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88255" w14:textId="40336811" w:rsidR="000A1445" w:rsidRPr="00982555" w:rsidRDefault="00BA3C34" w:rsidP="00BA3C34">
      <w:pPr>
        <w:pStyle w:val="aa"/>
        <w:rPr>
          <w:rFonts w:ascii="Tahoma" w:hAnsi="Tahoma" w:cs="Tahoma"/>
          <w:b w:val="0"/>
          <w:color w:val="9900FF"/>
          <w:sz w:val="44"/>
          <w:szCs w:val="44"/>
        </w:rPr>
      </w:pPr>
      <w:r w:rsidRPr="00BA3C34">
        <w:rPr>
          <w:rFonts w:ascii="Tahoma" w:hAnsi="Tahoma" w:cs="Tahoma"/>
          <w:b w:val="0"/>
          <w:color w:val="9900FF"/>
          <w:sz w:val="44"/>
          <w:szCs w:val="44"/>
          <w:lang w:eastAsia="ko-KR"/>
        </w:rPr>
        <w:t xml:space="preserve">Classification of degenerative arthritis using </w:t>
      </w:r>
      <w:proofErr w:type="spellStart"/>
      <w:r w:rsidRPr="00BA3C34">
        <w:rPr>
          <w:rFonts w:ascii="Tahoma" w:hAnsi="Tahoma" w:cs="Tahoma"/>
          <w:b w:val="0"/>
          <w:color w:val="9900FF"/>
          <w:sz w:val="44"/>
          <w:szCs w:val="44"/>
          <w:lang w:eastAsia="ko-KR"/>
        </w:rPr>
        <w:t>Xception</w:t>
      </w:r>
      <w:proofErr w:type="spellEnd"/>
      <w:r w:rsidRPr="00BA3C34">
        <w:rPr>
          <w:rFonts w:ascii="Tahoma" w:hAnsi="Tahoma" w:cs="Tahoma"/>
          <w:b w:val="0"/>
          <w:color w:val="9900FF"/>
          <w:sz w:val="44"/>
          <w:szCs w:val="44"/>
          <w:lang w:eastAsia="ko-KR"/>
        </w:rPr>
        <w:t xml:space="preserve"> model in radiographic images</w:t>
      </w:r>
    </w:p>
    <w:p w14:paraId="0ACCBE70" w14:textId="77777777" w:rsidR="000A1445" w:rsidRPr="00A04CB7" w:rsidRDefault="000A1445" w:rsidP="000A1445">
      <w:pPr>
        <w:widowControl/>
        <w:jc w:val="center"/>
        <w:rPr>
          <w:rFonts w:ascii="Times New Roman" w:hAnsi="Times New Roman" w:cs="Times"/>
          <w:noProof w:val="0"/>
        </w:rPr>
      </w:pPr>
    </w:p>
    <w:p w14:paraId="6BB29412" w14:textId="2AA1C57F" w:rsidR="000A1445" w:rsidRPr="00A04CB7" w:rsidRDefault="00332363" w:rsidP="000A1445">
      <w:pPr>
        <w:widowControl/>
        <w:jc w:val="center"/>
        <w:rPr>
          <w:rFonts w:ascii="Times New Roman" w:eastAsia="맑은 고딕" w:hAnsi="Times New Roman"/>
          <w:b/>
          <w:noProof w:val="0"/>
          <w:lang w:eastAsia="ko-KR"/>
        </w:rPr>
      </w:pPr>
      <w:r>
        <w:rPr>
          <w:rFonts w:ascii="Times New Roman" w:eastAsia="바탕" w:hAnsi="Times New Roman"/>
          <w:b/>
          <w:noProof w:val="0"/>
          <w:lang w:eastAsia="ko-KR"/>
        </w:rPr>
        <w:t>Sang-min Lee</w:t>
      </w:r>
      <w:r w:rsidR="00197A4B">
        <w:rPr>
          <w:rFonts w:ascii="Times New Roman" w:eastAsia="바탕" w:hAnsi="Times New Roman" w:hint="eastAsia"/>
          <w:b/>
          <w:noProof w:val="0"/>
          <w:lang w:eastAsia="ko-KR"/>
        </w:rPr>
        <w:t xml:space="preserve"> </w:t>
      </w:r>
      <w:r w:rsidR="00FA1A6B" w:rsidRPr="00A04CB7">
        <w:rPr>
          <w:rFonts w:ascii="Times New Roman" w:eastAsia="바탕" w:hAnsi="Times New Roman" w:hint="eastAsia"/>
          <w:b/>
          <w:noProof w:val="0"/>
          <w:lang w:eastAsia="ko-KR"/>
        </w:rPr>
        <w:t>and</w:t>
      </w:r>
      <w:r w:rsidR="000A1445" w:rsidRPr="00A04CB7">
        <w:rPr>
          <w:rFonts w:ascii="Times New Roman" w:eastAsia="바탕" w:hAnsi="Times New Roman"/>
          <w:b/>
          <w:noProof w:val="0"/>
          <w:lang w:eastAsia="ko-KR"/>
        </w:rPr>
        <w:t xml:space="preserve"> </w:t>
      </w:r>
      <w:proofErr w:type="spellStart"/>
      <w:r>
        <w:rPr>
          <w:rFonts w:ascii="Times New Roman" w:eastAsia="바탕" w:hAnsi="Times New Roman"/>
          <w:b/>
          <w:noProof w:val="0"/>
          <w:lang w:eastAsia="ko-KR"/>
        </w:rPr>
        <w:t>Namgi</w:t>
      </w:r>
      <w:proofErr w:type="spellEnd"/>
      <w:r w:rsidR="000D20D0">
        <w:rPr>
          <w:rFonts w:ascii="Times New Roman" w:eastAsia="바탕" w:hAnsi="Times New Roman" w:hint="eastAsia"/>
          <w:b/>
          <w:lang w:eastAsia="ko-KR"/>
        </w:rPr>
        <w:t xml:space="preserve"> </w:t>
      </w:r>
      <w:r>
        <w:rPr>
          <w:rFonts w:ascii="Times New Roman" w:eastAsia="바탕" w:hAnsi="Times New Roman"/>
          <w:b/>
          <w:lang w:eastAsia="ko-KR"/>
        </w:rPr>
        <w:t>Kim</w:t>
      </w:r>
    </w:p>
    <w:p w14:paraId="3CE75805" w14:textId="2A936989" w:rsidR="000A1445" w:rsidRPr="00FF71E9" w:rsidRDefault="005E6B12" w:rsidP="000A1445">
      <w:pPr>
        <w:pStyle w:val="Affiliation"/>
        <w:widowControl w:val="0"/>
        <w:rPr>
          <w:i w:val="0"/>
          <w:sz w:val="18"/>
          <w:lang w:eastAsia="ko-KR"/>
        </w:rPr>
      </w:pPr>
      <w:proofErr w:type="spellStart"/>
      <w:r>
        <w:rPr>
          <w:i w:val="0"/>
          <w:sz w:val="18"/>
          <w:lang w:eastAsia="ko-KR"/>
        </w:rPr>
        <w:t>K</w:t>
      </w:r>
      <w:r w:rsidR="00531737" w:rsidRPr="00531737">
        <w:rPr>
          <w:i w:val="0"/>
          <w:sz w:val="18"/>
          <w:lang w:eastAsia="ko-KR"/>
        </w:rPr>
        <w:t>yonggi</w:t>
      </w:r>
      <w:proofErr w:type="spellEnd"/>
      <w:r w:rsidR="00531737" w:rsidRPr="00531737">
        <w:rPr>
          <w:i w:val="0"/>
          <w:sz w:val="18"/>
          <w:lang w:eastAsia="ko-KR"/>
        </w:rPr>
        <w:t xml:space="preserve"> university Department of computer science</w:t>
      </w:r>
    </w:p>
    <w:p w14:paraId="12289DCC" w14:textId="34C800A0" w:rsidR="000A1445" w:rsidRPr="00FF71E9" w:rsidRDefault="000D20D0" w:rsidP="000A1445">
      <w:pPr>
        <w:pStyle w:val="Affiliation"/>
        <w:widowControl w:val="0"/>
        <w:rPr>
          <w:i w:val="0"/>
          <w:color w:val="000000"/>
          <w:sz w:val="18"/>
        </w:rPr>
      </w:pPr>
      <w:r w:rsidRPr="00FF71E9">
        <w:rPr>
          <w:rFonts w:hint="eastAsia"/>
          <w:i w:val="0"/>
          <w:sz w:val="18"/>
          <w:lang w:eastAsia="ko-KR"/>
        </w:rPr>
        <w:t>S</w:t>
      </w:r>
      <w:r w:rsidR="00411D59">
        <w:rPr>
          <w:i w:val="0"/>
          <w:sz w:val="18"/>
          <w:lang w:eastAsia="ko-KR"/>
        </w:rPr>
        <w:t>uwon</w:t>
      </w:r>
      <w:r w:rsidR="00197A4B" w:rsidRPr="00FF71E9">
        <w:rPr>
          <w:rFonts w:hint="eastAsia"/>
          <w:i w:val="0"/>
          <w:sz w:val="18"/>
          <w:lang w:eastAsia="ko-KR"/>
        </w:rPr>
        <w:t>, South Korea</w:t>
      </w:r>
    </w:p>
    <w:p w14:paraId="3B3A56C1" w14:textId="55773326" w:rsidR="000A1445" w:rsidRPr="00FF71E9" w:rsidRDefault="000A1445" w:rsidP="00197A4B">
      <w:pPr>
        <w:pStyle w:val="Affiliation"/>
        <w:widowControl w:val="0"/>
        <w:rPr>
          <w:i w:val="0"/>
          <w:sz w:val="18"/>
          <w:lang w:val="fr-FR" w:eastAsia="ko-KR"/>
        </w:rPr>
      </w:pPr>
      <w:r w:rsidRPr="00FF71E9">
        <w:rPr>
          <w:i w:val="0"/>
          <w:sz w:val="18"/>
          <w:lang w:val="fr-FR" w:eastAsia="ko-KR"/>
        </w:rPr>
        <w:t xml:space="preserve">[e-mail: </w:t>
      </w:r>
      <w:r w:rsidR="00197A4B" w:rsidRPr="00FF71E9">
        <w:rPr>
          <w:rFonts w:hint="eastAsia"/>
          <w:i w:val="0"/>
          <w:sz w:val="18"/>
          <w:lang w:val="fr-FR" w:eastAsia="ko-KR"/>
        </w:rPr>
        <w:t xml:space="preserve"> </w:t>
      </w:r>
      <w:r w:rsidR="00411D59">
        <w:rPr>
          <w:i w:val="0"/>
          <w:sz w:val="18"/>
          <w:lang w:val="fr-FR" w:eastAsia="ko-KR"/>
        </w:rPr>
        <w:t>d9249@kyonggi.ac.kr,</w:t>
      </w:r>
      <w:r w:rsidR="000D20D0" w:rsidRPr="00FF71E9">
        <w:rPr>
          <w:rFonts w:hint="eastAsia"/>
          <w:i w:val="0"/>
          <w:sz w:val="18"/>
          <w:lang w:val="fr-FR" w:eastAsia="ko-KR"/>
        </w:rPr>
        <w:t xml:space="preserve"> </w:t>
      </w:r>
      <w:r w:rsidR="00411D59">
        <w:rPr>
          <w:i w:val="0"/>
          <w:sz w:val="18"/>
          <w:lang w:val="fr-FR" w:eastAsia="ko-KR"/>
        </w:rPr>
        <w:t>ngkim</w:t>
      </w:r>
      <w:r w:rsidR="000D20D0" w:rsidRPr="00FF71E9">
        <w:rPr>
          <w:rFonts w:hint="eastAsia"/>
          <w:i w:val="0"/>
          <w:sz w:val="18"/>
          <w:lang w:val="fr-FR" w:eastAsia="ko-KR"/>
        </w:rPr>
        <w:t>@</w:t>
      </w:r>
      <w:r w:rsidR="00411D59">
        <w:rPr>
          <w:i w:val="0"/>
          <w:sz w:val="18"/>
          <w:lang w:val="fr-FR" w:eastAsia="ko-KR"/>
        </w:rPr>
        <w:t>kyonggi.ac.kr</w:t>
      </w:r>
      <w:r w:rsidRPr="00FF71E9">
        <w:rPr>
          <w:i w:val="0"/>
          <w:sz w:val="18"/>
          <w:lang w:val="fr-FR" w:eastAsia="ko-KR"/>
        </w:rPr>
        <w:t>]</w:t>
      </w:r>
    </w:p>
    <w:p w14:paraId="481EF411" w14:textId="5EBB68D9" w:rsidR="000A1445" w:rsidRPr="00FF71E9" w:rsidRDefault="000A1445" w:rsidP="000A1445">
      <w:pPr>
        <w:pStyle w:val="Affiliation"/>
        <w:widowControl w:val="0"/>
        <w:rPr>
          <w:i w:val="0"/>
          <w:color w:val="000000"/>
          <w:sz w:val="18"/>
          <w:lang w:val="fr-FR" w:eastAsia="ko-KR"/>
        </w:rPr>
      </w:pPr>
      <w:r w:rsidRPr="00FF71E9">
        <w:rPr>
          <w:i w:val="0"/>
          <w:sz w:val="18"/>
          <w:lang w:val="fr-FR"/>
        </w:rPr>
        <w:t>*</w:t>
      </w:r>
      <w:proofErr w:type="spellStart"/>
      <w:r w:rsidRPr="00FF71E9">
        <w:rPr>
          <w:i w:val="0"/>
          <w:sz w:val="18"/>
          <w:lang w:val="fr-FR"/>
        </w:rPr>
        <w:t>Corresponding</w:t>
      </w:r>
      <w:proofErr w:type="spellEnd"/>
      <w:r w:rsidRPr="00FF71E9">
        <w:rPr>
          <w:i w:val="0"/>
          <w:sz w:val="18"/>
          <w:lang w:val="fr-FR"/>
        </w:rPr>
        <w:t xml:space="preserve"> </w:t>
      </w:r>
      <w:proofErr w:type="spellStart"/>
      <w:r w:rsidRPr="00FF71E9">
        <w:rPr>
          <w:i w:val="0"/>
          <w:sz w:val="18"/>
          <w:lang w:val="fr-FR"/>
        </w:rPr>
        <w:t>author</w:t>
      </w:r>
      <w:proofErr w:type="spellEnd"/>
      <w:r w:rsidRPr="00FF71E9">
        <w:rPr>
          <w:i w:val="0"/>
          <w:sz w:val="18"/>
          <w:lang w:val="fr-FR"/>
        </w:rPr>
        <w:t xml:space="preserve">: </w:t>
      </w:r>
      <w:r w:rsidR="000D20D0" w:rsidRPr="00FF71E9">
        <w:rPr>
          <w:rFonts w:hint="eastAsia"/>
          <w:i w:val="0"/>
          <w:sz w:val="18"/>
          <w:lang w:val="fr-FR" w:eastAsia="ko-KR"/>
        </w:rPr>
        <w:t>Sa</w:t>
      </w:r>
      <w:r w:rsidR="00944894">
        <w:rPr>
          <w:i w:val="0"/>
          <w:sz w:val="18"/>
          <w:lang w:val="fr-FR" w:eastAsia="ko-KR"/>
        </w:rPr>
        <w:t>ngmin</w:t>
      </w:r>
      <w:r w:rsidR="000D20D0" w:rsidRPr="00FF71E9">
        <w:rPr>
          <w:rFonts w:hint="eastAsia"/>
          <w:i w:val="0"/>
          <w:sz w:val="18"/>
          <w:lang w:val="fr-FR" w:eastAsia="ko-KR"/>
        </w:rPr>
        <w:t xml:space="preserve"> Lee</w:t>
      </w:r>
    </w:p>
    <w:p w14:paraId="668614BA" w14:textId="77777777" w:rsidR="000A1445" w:rsidRPr="00A04CB7" w:rsidRDefault="000A1445" w:rsidP="000A1445">
      <w:pPr>
        <w:pStyle w:val="Affiliation"/>
        <w:widowControl w:val="0"/>
        <w:rPr>
          <w:i w:val="0"/>
          <w:sz w:val="20"/>
          <w:lang w:val="fr-FR" w:eastAsia="ko-KR"/>
        </w:rPr>
      </w:pPr>
    </w:p>
    <w:p w14:paraId="40D61AA2" w14:textId="77777777" w:rsidR="000A1445" w:rsidRPr="00A04CB7" w:rsidRDefault="00022C54" w:rsidP="000A1445">
      <w:pPr>
        <w:widowControl/>
        <w:jc w:val="center"/>
        <w:rPr>
          <w:rFonts w:ascii="바탕" w:eastAsia="바탕" w:hAnsi="바탕"/>
          <w:lang w:eastAsia="zh-CN"/>
        </w:rPr>
      </w:pPr>
      <w:r w:rsidRPr="00A04CB7">
        <w:rPr>
          <w:rFonts w:ascii="바탕" w:eastAsia="바탕" w:hAnsi="바탕"/>
          <w:lang w:eastAsia="zh-CN"/>
        </w:rPr>
        <mc:AlternateContent>
          <mc:Choice Requires="wps">
            <w:drawing>
              <wp:anchor distT="0" distB="0" distL="114300" distR="114300" simplePos="0" relativeHeight="251658240" behindDoc="0" locked="0" layoutInCell="1" allowOverlap="1" wp14:anchorId="152B4EB0" wp14:editId="39767374">
                <wp:simplePos x="0" y="0"/>
                <wp:positionH relativeFrom="column">
                  <wp:posOffset>0</wp:posOffset>
                </wp:positionH>
                <wp:positionV relativeFrom="paragraph">
                  <wp:posOffset>138430</wp:posOffset>
                </wp:positionV>
                <wp:extent cx="5208905" cy="0"/>
                <wp:effectExtent l="0" t="0" r="0" b="0"/>
                <wp:wrapTopAndBottom/>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8FFB6" id="Line 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pt" to="410.15pt,1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" strokecolor="#90f" strokeweight="1pt">
                <o:lock v:ext="edit" shapetype="f"/>
                <w10:wrap type="topAndBottom"/>
              </v:line>
            </w:pict>
          </mc:Fallback>
        </mc:AlternateContent>
      </w:r>
    </w:p>
    <w:p w14:paraId="70C88460" w14:textId="77777777" w:rsidR="000A1445" w:rsidRPr="00BE2E09" w:rsidRDefault="000A1445" w:rsidP="000A1445">
      <w:pPr>
        <w:autoSpaceDE/>
        <w:autoSpaceDN/>
        <w:adjustRightInd/>
        <w:jc w:val="center"/>
        <w:rPr>
          <w:rFonts w:ascii="Arial" w:hAnsi="Arial" w:cs="Arial"/>
          <w:b/>
          <w:bCs/>
          <w:i/>
          <w:noProof w:val="0"/>
          <w:lang w:eastAsia="zh-CN"/>
        </w:rPr>
      </w:pPr>
      <w:r w:rsidRPr="00BE2E09">
        <w:rPr>
          <w:rFonts w:ascii="Arial" w:eastAsia="바탕" w:hAnsi="Arial" w:cs="Arial"/>
          <w:b/>
          <w:bCs/>
          <w:i/>
          <w:noProof w:val="0"/>
          <w:lang w:eastAsia="ko-KR"/>
        </w:rPr>
        <w:t>Abstract</w:t>
      </w:r>
    </w:p>
    <w:p w14:paraId="578B5AAC" w14:textId="77777777" w:rsidR="000A1445" w:rsidRPr="00BE2E09" w:rsidRDefault="000A1445" w:rsidP="000A1445">
      <w:pPr>
        <w:autoSpaceDE/>
        <w:autoSpaceDN/>
        <w:adjustRightInd/>
        <w:jc w:val="center"/>
        <w:rPr>
          <w:rFonts w:ascii="Arial" w:hAnsi="Arial" w:cs="Arial"/>
          <w:b/>
          <w:bCs/>
          <w:noProof w:val="0"/>
          <w:lang w:eastAsia="zh-CN"/>
        </w:rPr>
      </w:pPr>
    </w:p>
    <w:p w14:paraId="301AB5D7" w14:textId="2EB159A5" w:rsidR="001237F3" w:rsidRPr="00FF71E9" w:rsidRDefault="001237F3" w:rsidP="00197A4B">
      <w:pPr>
        <w:pStyle w:val="AbstractText"/>
        <w:ind w:firstLine="0"/>
        <w:rPr>
          <w:sz w:val="18"/>
          <w:lang w:eastAsia="ko-KR"/>
        </w:rPr>
      </w:pPr>
      <w:r w:rsidRPr="001237F3">
        <w:rPr>
          <w:sz w:val="18"/>
          <w:lang w:eastAsia="ko-KR"/>
        </w:rPr>
        <w:t xml:space="preserve">This paper presents a method for improving the accuracy of degenerative arthritis classification in radiographic images using the existing </w:t>
      </w:r>
      <w:proofErr w:type="spellStart"/>
      <w:r w:rsidRPr="001237F3">
        <w:rPr>
          <w:sz w:val="18"/>
          <w:lang w:eastAsia="ko-KR"/>
        </w:rPr>
        <w:t>Xception</w:t>
      </w:r>
      <w:proofErr w:type="spellEnd"/>
      <w:r w:rsidRPr="001237F3">
        <w:rPr>
          <w:sz w:val="18"/>
          <w:lang w:eastAsia="ko-KR"/>
        </w:rPr>
        <w:t xml:space="preserve"> model after deformation. The proposed model modifies the exit flow of the existing </w:t>
      </w:r>
      <w:proofErr w:type="spellStart"/>
      <w:r w:rsidRPr="001237F3">
        <w:rPr>
          <w:sz w:val="18"/>
          <w:lang w:eastAsia="ko-KR"/>
        </w:rPr>
        <w:t>Xception</w:t>
      </w:r>
      <w:proofErr w:type="spellEnd"/>
      <w:r w:rsidRPr="001237F3">
        <w:rPr>
          <w:sz w:val="18"/>
          <w:lang w:eastAsia="ko-KR"/>
        </w:rPr>
        <w:t xml:space="preserve"> model to generate a larger amount of parameters and then applies the filter of the exit flow by stacking more for effective feature extraction. This presents the possibility of further increasing accuracy through improvements in convolutional neural network models for problems with degenerative arthritis classification. We then present that the </w:t>
      </w:r>
      <w:proofErr w:type="spellStart"/>
      <w:r w:rsidRPr="001237F3">
        <w:rPr>
          <w:sz w:val="18"/>
          <w:lang w:eastAsia="ko-KR"/>
        </w:rPr>
        <w:t>Xception</w:t>
      </w:r>
      <w:proofErr w:type="spellEnd"/>
      <w:r w:rsidRPr="001237F3">
        <w:rPr>
          <w:sz w:val="18"/>
          <w:lang w:eastAsia="ko-KR"/>
        </w:rPr>
        <w:t xml:space="preserve"> model is effective for that domain through the accuracy comparison between deep networks and lightweight models by Layer.</w:t>
      </w:r>
    </w:p>
    <w:p w14:paraId="7AA86A32" w14:textId="77777777" w:rsidR="000A1445" w:rsidRPr="00BE2E09" w:rsidRDefault="00022C54" w:rsidP="000A1445">
      <w:pPr>
        <w:pStyle w:val="AbstractText"/>
        <w:widowControl w:val="0"/>
        <w:ind w:firstLine="0"/>
        <w:rPr>
          <w:b/>
          <w:i w:val="0"/>
          <w:lang w:eastAsia="ko-KR"/>
        </w:rPr>
      </w:pPr>
      <w:r w:rsidRPr="00BE2E09">
        <w:rPr>
          <w:bCs/>
          <w:noProof/>
        </w:rPr>
        <mc:AlternateContent>
          <mc:Choice Requires="wps">
            <w:drawing>
              <wp:anchor distT="0" distB="0" distL="114300" distR="114300" simplePos="0" relativeHeight="251658241" behindDoc="0" locked="0" layoutInCell="1" allowOverlap="1" wp14:anchorId="103807DA" wp14:editId="50920073">
                <wp:simplePos x="0" y="0"/>
                <wp:positionH relativeFrom="column">
                  <wp:posOffset>0</wp:posOffset>
                </wp:positionH>
                <wp:positionV relativeFrom="paragraph">
                  <wp:posOffset>149860</wp:posOffset>
                </wp:positionV>
                <wp:extent cx="5208905" cy="0"/>
                <wp:effectExtent l="0" t="0" r="0" b="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6EBCE" id="Line 6"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410.15pt,1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" strokecolor="#90f" strokeweight="1pt">
                <o:lock v:ext="edit" shapetype="f"/>
              </v:line>
            </w:pict>
          </mc:Fallback>
        </mc:AlternateContent>
      </w:r>
    </w:p>
    <w:p w14:paraId="29FF029E" w14:textId="77777777" w:rsidR="000A1445" w:rsidRPr="00BE2E09" w:rsidRDefault="000A1445" w:rsidP="000A1445">
      <w:pPr>
        <w:pStyle w:val="AbstractText"/>
        <w:widowControl w:val="0"/>
        <w:ind w:firstLine="0"/>
        <w:rPr>
          <w:b/>
          <w:i w:val="0"/>
          <w:lang w:eastAsia="ko-KR"/>
        </w:rPr>
      </w:pPr>
    </w:p>
    <w:p w14:paraId="37142404" w14:textId="0848F0E3" w:rsidR="000A1445" w:rsidRPr="00FF71E9" w:rsidRDefault="000A1445" w:rsidP="000A1445">
      <w:pPr>
        <w:pStyle w:val="AbstractText"/>
        <w:widowControl w:val="0"/>
        <w:ind w:firstLine="0"/>
        <w:rPr>
          <w:i w:val="0"/>
          <w:sz w:val="18"/>
          <w:lang w:eastAsia="ko-KR"/>
        </w:rPr>
      </w:pPr>
      <w:r w:rsidRPr="00BE2E09">
        <w:rPr>
          <w:rFonts w:ascii="Arial" w:hAnsi="Arial" w:cs="Arial"/>
          <w:b/>
          <w:lang w:eastAsia="ko-KR"/>
        </w:rPr>
        <w:t>Keywords</w:t>
      </w:r>
      <w:r w:rsidRPr="00BE2E09">
        <w:rPr>
          <w:rFonts w:ascii="Arial" w:hAnsi="Arial" w:cs="Arial" w:hint="eastAsia"/>
          <w:b/>
          <w:i w:val="0"/>
          <w:lang w:eastAsia="ko-KR"/>
        </w:rPr>
        <w:t>:</w:t>
      </w:r>
      <w:r w:rsidR="00B14D9D">
        <w:rPr>
          <w:rFonts w:ascii="Arial" w:hAnsi="Arial" w:cs="Arial"/>
          <w:b/>
          <w:i w:val="0"/>
          <w:lang w:eastAsia="ko-KR"/>
        </w:rPr>
        <w:t xml:space="preserve"> </w:t>
      </w:r>
      <w:r w:rsidR="00B14D9D">
        <w:rPr>
          <w:i w:val="0"/>
          <w:sz w:val="18"/>
          <w:lang w:eastAsia="ko-KR"/>
        </w:rPr>
        <w:t xml:space="preserve">Knee </w:t>
      </w:r>
      <w:r w:rsidR="00AB2FA4" w:rsidRPr="00AB2FA4">
        <w:rPr>
          <w:i w:val="0"/>
          <w:sz w:val="18"/>
          <w:lang w:eastAsia="ko-KR"/>
        </w:rPr>
        <w:t>osteoarthritis</w:t>
      </w:r>
      <w:r w:rsidRPr="00FF71E9">
        <w:rPr>
          <w:i w:val="0"/>
          <w:sz w:val="18"/>
        </w:rPr>
        <w:t xml:space="preserve">, </w:t>
      </w:r>
      <w:r w:rsidR="00AB2FA4">
        <w:rPr>
          <w:i w:val="0"/>
          <w:sz w:val="18"/>
        </w:rPr>
        <w:t>Deep Learning</w:t>
      </w:r>
      <w:r w:rsidR="00191031">
        <w:rPr>
          <w:i w:val="0"/>
          <w:sz w:val="18"/>
        </w:rPr>
        <w:t xml:space="preserve">, </w:t>
      </w:r>
      <w:r w:rsidR="00191031" w:rsidRPr="00191031">
        <w:rPr>
          <w:i w:val="0"/>
          <w:sz w:val="18"/>
        </w:rPr>
        <w:t>Model Lightweight</w:t>
      </w:r>
      <w:r w:rsidR="00191031">
        <w:rPr>
          <w:i w:val="0"/>
          <w:sz w:val="18"/>
        </w:rPr>
        <w:t xml:space="preserve">, </w:t>
      </w:r>
      <w:r w:rsidR="002F4602" w:rsidRPr="002F4602">
        <w:rPr>
          <w:i w:val="0"/>
          <w:sz w:val="18"/>
        </w:rPr>
        <w:t>Convolutional Neural Network</w:t>
      </w:r>
    </w:p>
    <w:p w14:paraId="1AB68546" w14:textId="77777777" w:rsidR="000A1445" w:rsidRPr="00A04CB7" w:rsidRDefault="000A1445" w:rsidP="000A1445">
      <w:pPr>
        <w:pStyle w:val="AbstractText"/>
        <w:widowControl w:val="0"/>
        <w:ind w:firstLine="0"/>
        <w:rPr>
          <w:i w:val="0"/>
          <w:lang w:eastAsia="ko-KR"/>
        </w:rPr>
      </w:pPr>
    </w:p>
    <w:p w14:paraId="67237D68" w14:textId="77777777" w:rsidR="00BE2E09" w:rsidRDefault="00BE2E09" w:rsidP="00982555">
      <w:pPr>
        <w:pStyle w:val="heading1"/>
        <w:rPr>
          <w:i/>
          <w:sz w:val="20"/>
          <w:szCs w:val="20"/>
        </w:rPr>
        <w:sectPr w:rsidR="00BE2E09" w:rsidSect="00BE2E09">
          <w:headerReference w:type="even" r:id="rId8"/>
          <w:headerReference w:type="default" r:id="rId9"/>
          <w:headerReference w:type="first" r:id="rId10"/>
          <w:footerReference w:type="first" r:id="rId11"/>
          <w:type w:val="continuous"/>
          <w:pgSz w:w="11907" w:h="16840" w:code="9"/>
          <w:pgMar w:top="2693" w:right="1701" w:bottom="1786" w:left="1985" w:header="2098" w:footer="1531" w:gutter="0"/>
          <w:cols w:space="425"/>
          <w:noEndnote/>
          <w:titlePg/>
        </w:sectPr>
      </w:pPr>
    </w:p>
    <w:p w14:paraId="578EFAB6" w14:textId="77777777" w:rsidR="000A1445" w:rsidRPr="00982555" w:rsidRDefault="000A1445" w:rsidP="00982555">
      <w:pPr>
        <w:pStyle w:val="heading1"/>
      </w:pPr>
      <w:r w:rsidRPr="00982555">
        <w:t>1. Introduction</w:t>
      </w:r>
    </w:p>
    <w:p w14:paraId="518909EB" w14:textId="21416469" w:rsidR="00B6776E" w:rsidRDefault="00397296" w:rsidP="00F84072">
      <w:pPr>
        <w:pStyle w:val="af1"/>
        <w:jc w:val="both"/>
        <w:rPr>
          <w:rFonts w:ascii="Times New Roman" w:eastAsia="ヒラギノ角ゴ Pro W3" w:hAnsi="Times New Roman"/>
          <w:bCs/>
          <w:lang w:eastAsia="ko-KR"/>
        </w:rPr>
      </w:pPr>
      <w:r>
        <w:rPr>
          <w:rFonts w:ascii="Malgun Gothic Semilight" w:eastAsia="Malgun Gothic Semilight" w:hAnsi="Malgun Gothic Semilight" w:cs="Malgun Gothic Semilight" w:hint="eastAsia"/>
          <w:bCs/>
          <w:lang w:eastAsia="ko-KR"/>
        </w:rPr>
        <w:t xml:space="preserve">우리의 </w:t>
      </w:r>
      <w:r w:rsidR="00DF4E2B">
        <w:rPr>
          <w:rFonts w:ascii="Malgun Gothic Semilight" w:eastAsia="Malgun Gothic Semilight" w:hAnsi="Malgun Gothic Semilight" w:cs="Malgun Gothic Semilight" w:hint="eastAsia"/>
          <w:bCs/>
          <w:lang w:eastAsia="ko-KR"/>
        </w:rPr>
        <w:t>신체는</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자유로운</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움직임을</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위해</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수</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많은</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관절로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이루어져</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있다</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이러한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관절에는</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뼈와</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뼈가</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직접</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부딫치는</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것을</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방지하기</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위해서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사이에</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연골</w:t>
      </w:r>
      <w:r w:rsidR="00F84072" w:rsidRPr="00F84072">
        <w:rPr>
          <w:rFonts w:ascii="Times New Roman" w:eastAsia="ヒラギノ角ゴ Pro W3" w:hAnsi="Times New Roman"/>
          <w:bCs/>
          <w:lang w:eastAsia="ko-KR"/>
        </w:rPr>
        <w:t>(</w:t>
      </w:r>
      <w:r w:rsidR="00F84072" w:rsidRPr="00F84072">
        <w:rPr>
          <w:rFonts w:ascii="Malgun Gothic Semilight" w:eastAsia="Malgun Gothic Semilight" w:hAnsi="Malgun Gothic Semilight" w:cs="Malgun Gothic Semilight" w:hint="eastAsia"/>
          <w:bCs/>
          <w:lang w:eastAsia="ko-KR"/>
        </w:rPr>
        <w:t>물렁뼈</w:t>
      </w:r>
      <w:r w:rsidR="00F84072" w:rsidRPr="00F84072">
        <w:rPr>
          <w:rFonts w:ascii="Times New Roman" w:eastAsia="ヒラギノ角ゴ Pro W3" w:hAnsi="Times New Roman"/>
          <w:bCs/>
          <w:lang w:eastAsia="ko-KR"/>
        </w:rPr>
        <w:t>)</w:t>
      </w:r>
      <w:r w:rsidR="00F84072" w:rsidRPr="00F84072">
        <w:rPr>
          <w:rFonts w:ascii="Malgun Gothic Semilight" w:eastAsia="Malgun Gothic Semilight" w:hAnsi="Malgun Gothic Semilight" w:cs="Malgun Gothic Semilight" w:hint="eastAsia"/>
          <w:bCs/>
          <w:lang w:eastAsia="ko-KR"/>
        </w:rPr>
        <w:t>이</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있는데</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이러한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연골은</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정상적인</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관절의</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기능을</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유지하는데</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가장</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중요한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조직이다</w:t>
      </w:r>
      <w:r w:rsidR="00F84072" w:rsidRPr="00F84072">
        <w:rPr>
          <w:rFonts w:ascii="Times New Roman" w:eastAsia="ヒラギノ角ゴ Pro W3" w:hAnsi="Times New Roman"/>
          <w:bCs/>
          <w:lang w:eastAsia="ko-KR"/>
        </w:rPr>
        <w:t>.</w:t>
      </w:r>
      <w:r w:rsidR="004504A4">
        <w:rPr>
          <w:rFonts w:ascii="Times New Roman" w:eastAsia="ヒラギノ角ゴ Pro W3" w:hAnsi="Times New Roman"/>
          <w:bCs/>
          <w:lang w:eastAsia="ko-KR"/>
        </w:rPr>
        <w:t xml:space="preserve"> [1]</w:t>
      </w:r>
    </w:p>
    <w:p w14:paraId="515114B0" w14:textId="272BE79F" w:rsidR="00BD7A6C" w:rsidRDefault="00F84072" w:rsidP="00684A1D">
      <w:pPr>
        <w:pStyle w:val="af1"/>
        <w:jc w:val="both"/>
        <w:rPr>
          <w:rFonts w:ascii="Times New Roman" w:eastAsia="ヒラギノ角ゴ Pro W3" w:hAnsi="Times New Roman"/>
          <w:bCs/>
          <w:lang w:eastAsia="ko-KR"/>
        </w:rPr>
      </w:pPr>
      <w:r w:rsidRPr="00F84072">
        <w:rPr>
          <w:rFonts w:ascii="Malgun Gothic Semilight" w:eastAsia="Malgun Gothic Semilight" w:hAnsi="Malgun Gothic Semilight" w:cs="Malgun Gothic Semilight" w:hint="eastAsia"/>
          <w:bCs/>
          <w:lang w:eastAsia="ko-KR"/>
        </w:rPr>
        <w:t>해당</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연골</w:t>
      </w:r>
      <w:r w:rsidR="00945EE5">
        <w:rPr>
          <w:rFonts w:ascii="Malgun Gothic Semilight" w:eastAsia="Malgun Gothic Semilight" w:hAnsi="Malgun Gothic Semilight" w:cs="Malgun Gothic Semilight" w:hint="eastAsia"/>
          <w:bCs/>
          <w:lang w:eastAsia="ko-KR"/>
        </w:rPr>
        <w:t>은</w:t>
      </w:r>
      <w:r w:rsidR="007F4094">
        <w:rPr>
          <w:rFonts w:ascii="Malgun Gothic Semilight" w:eastAsia="Malgun Gothic Semilight" w:hAnsi="Malgun Gothic Semilight" w:cs="Malgun Gothic Semilight" w:hint="eastAsia"/>
          <w:bCs/>
          <w:lang w:eastAsia="ko-KR"/>
        </w:rPr>
        <w:t xml:space="preserve"> </w:t>
      </w:r>
      <w:r w:rsidR="00DF4E2B">
        <w:rPr>
          <w:rFonts w:ascii="Malgun Gothic Semilight" w:eastAsia="Malgun Gothic Semilight" w:hAnsi="Malgun Gothic Semilight" w:cs="Malgun Gothic Semilight" w:hint="eastAsia"/>
          <w:bCs/>
          <w:lang w:eastAsia="ko-KR"/>
        </w:rPr>
        <w:t xml:space="preserve">신체의 </w:t>
      </w:r>
      <w:r w:rsidR="009D565F">
        <w:rPr>
          <w:rFonts w:ascii="Malgun Gothic Semilight" w:eastAsia="Malgun Gothic Semilight" w:hAnsi="Malgun Gothic Semilight" w:cs="Malgun Gothic Semilight" w:hint="eastAsia"/>
          <w:bCs/>
          <w:lang w:eastAsia="ko-KR"/>
        </w:rPr>
        <w:t>움직임</w:t>
      </w:r>
      <w:r w:rsidR="00DF4E2B">
        <w:rPr>
          <w:rFonts w:ascii="Malgun Gothic Semilight" w:eastAsia="Malgun Gothic Semilight" w:hAnsi="Malgun Gothic Semilight" w:cs="Malgun Gothic Semilight" w:hint="eastAsia"/>
          <w:bCs/>
          <w:lang w:eastAsia="ko-KR"/>
        </w:rPr>
        <w:t>에</w:t>
      </w:r>
      <w:r w:rsidR="009D565F">
        <w:rPr>
          <w:rFonts w:ascii="Malgun Gothic Semilight" w:eastAsia="Malgun Gothic Semilight" w:hAnsi="Malgun Gothic Semilight" w:cs="Malgun Gothic Semilight" w:hint="eastAsia"/>
          <w:bCs/>
          <w:lang w:eastAsia="ko-KR"/>
        </w:rPr>
        <w:t xml:space="preserve"> 있어</w:t>
      </w:r>
      <w:r w:rsidR="001F3BB2">
        <w:rPr>
          <w:rFonts w:ascii="Malgun Gothic Semilight" w:eastAsia="Malgun Gothic Semilight" w:hAnsi="Malgun Gothic Semilight" w:cs="Malgun Gothic Semilight" w:hint="eastAsia"/>
          <w:bCs/>
          <w:lang w:eastAsia="ko-KR"/>
        </w:rPr>
        <w:t xml:space="preserve"> 필요불가결하며,</w:t>
      </w:r>
      <w:r w:rsidR="00BE711A">
        <w:rPr>
          <w:rFonts w:ascii="Malgun Gothic Semilight" w:eastAsia="Malgun Gothic Semilight" w:hAnsi="Malgun Gothic Semilight" w:cs="Malgun Gothic Semilight"/>
          <w:bCs/>
          <w:lang w:eastAsia="ko-KR"/>
        </w:rPr>
        <w:t xml:space="preserve"> </w:t>
      </w:r>
      <w:r w:rsidRPr="00F84072">
        <w:rPr>
          <w:rFonts w:ascii="Malgun Gothic Semilight" w:eastAsia="Malgun Gothic Semilight" w:hAnsi="Malgun Gothic Semilight" w:cs="Malgun Gothic Semilight" w:hint="eastAsia"/>
          <w:bCs/>
          <w:lang w:eastAsia="ko-KR"/>
        </w:rPr>
        <w:t>생활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속에서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계속</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사용</w:t>
      </w:r>
      <w:r w:rsidR="001F3BB2">
        <w:rPr>
          <w:rFonts w:ascii="Malgun Gothic Semilight" w:eastAsia="Malgun Gothic Semilight" w:hAnsi="Malgun Gothic Semilight" w:cs="Malgun Gothic Semilight" w:hint="eastAsia"/>
          <w:bCs/>
          <w:lang w:eastAsia="ko-KR"/>
        </w:rPr>
        <w:t>되</w:t>
      </w:r>
      <w:r w:rsidR="00E51170">
        <w:rPr>
          <w:rFonts w:ascii="Malgun Gothic Semilight" w:eastAsia="Malgun Gothic Semilight" w:hAnsi="Malgun Gothic Semilight" w:cs="Malgun Gothic Semilight" w:hint="eastAsia"/>
          <w:bCs/>
          <w:lang w:eastAsia="ko-KR"/>
        </w:rPr>
        <w:t>기에</w:t>
      </w:r>
      <w:r w:rsidRPr="00F84072">
        <w:rPr>
          <w:rFonts w:ascii="Times New Roman" w:eastAsia="ヒラギノ角ゴ Pro W3" w:hAnsi="Times New Roman"/>
          <w:bCs/>
          <w:lang w:eastAsia="ko-KR"/>
        </w:rPr>
        <w:t xml:space="preserve"> </w:t>
      </w:r>
      <w:r w:rsidR="001F3BB2">
        <w:rPr>
          <w:rFonts w:ascii="Malgun Gothic Semilight" w:eastAsia="Malgun Gothic Semilight" w:hAnsi="Malgun Gothic Semilight" w:cs="Malgun Gothic Semilight" w:hint="eastAsia"/>
          <w:bCs/>
          <w:lang w:eastAsia="ko-KR"/>
        </w:rPr>
        <w:t>연령이 높아</w:t>
      </w:r>
      <w:r w:rsidR="00E51170">
        <w:rPr>
          <w:rFonts w:ascii="Malgun Gothic Semilight" w:eastAsia="Malgun Gothic Semilight" w:hAnsi="Malgun Gothic Semilight" w:cs="Malgun Gothic Semilight" w:hint="eastAsia"/>
          <w:bCs/>
          <w:lang w:eastAsia="ko-KR"/>
        </w:rPr>
        <w:t>짐에 따라</w:t>
      </w:r>
      <w:r w:rsidR="001567EB">
        <w:rPr>
          <w:rFonts w:ascii="Malgun Gothic Semilight" w:eastAsia="Malgun Gothic Semilight" w:hAnsi="Malgun Gothic Semilight" w:cs="Malgun Gothic Semilight" w:hint="eastAsia"/>
          <w:bCs/>
          <w:lang w:eastAsia="ko-KR"/>
        </w:rPr>
        <w:t xml:space="preserve"> 연골</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마모의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정도가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심해</w:t>
      </w:r>
      <w:r w:rsidR="001567EB">
        <w:rPr>
          <w:rFonts w:ascii="Malgun Gothic Semilight" w:eastAsia="Malgun Gothic Semilight" w:hAnsi="Malgun Gothic Semilight" w:cs="Malgun Gothic Semilight" w:hint="eastAsia"/>
          <w:bCs/>
          <w:lang w:eastAsia="ko-KR"/>
        </w:rPr>
        <w:t>져</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퇴행성</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관절염이</w:t>
      </w:r>
      <w:r w:rsidR="00B6776E" w:rsidRPr="00F84072">
        <w:rPr>
          <w:rFonts w:ascii="Times New Roman" w:eastAsia="ヒラギノ角ゴ Pro W3" w:hAnsi="Times New Roman"/>
          <w:bCs/>
          <w:lang w:eastAsia="ko-KR"/>
        </w:rPr>
        <w:t xml:space="preserve"> </w:t>
      </w:r>
      <w:r w:rsidR="009C1311">
        <w:rPr>
          <w:rFonts w:ascii="Malgun Gothic Semilight" w:eastAsia="Malgun Gothic Semilight" w:hAnsi="Malgun Gothic Semilight" w:cs="Malgun Gothic Semilight" w:hint="eastAsia"/>
          <w:bCs/>
          <w:lang w:eastAsia="ko-KR"/>
        </w:rPr>
        <w:t>발생</w:t>
      </w:r>
      <w:r w:rsidR="00FC25D9">
        <w:rPr>
          <w:rFonts w:ascii="Malgun Gothic Semilight" w:eastAsia="Malgun Gothic Semilight" w:hAnsi="Malgun Gothic Semilight" w:cs="Malgun Gothic Semilight" w:hint="eastAsia"/>
          <w:bCs/>
          <w:lang w:eastAsia="ko-KR"/>
        </w:rPr>
        <w:t>해</w:t>
      </w:r>
      <w:r w:rsidR="00BD7A6C">
        <w:rPr>
          <w:rFonts w:ascii="Malgun Gothic Semilight" w:eastAsia="Malgun Gothic Semilight" w:hAnsi="Malgun Gothic Semilight" w:cs="Malgun Gothic Semilight" w:hint="eastAsia"/>
          <w:bCs/>
          <w:lang w:eastAsia="ko-KR"/>
        </w:rPr>
        <w:t xml:space="preserve"> </w:t>
      </w:r>
      <w:r w:rsidR="00FC25D9">
        <w:rPr>
          <w:rFonts w:ascii="Malgun Gothic Semilight" w:eastAsia="Malgun Gothic Semilight" w:hAnsi="Malgun Gothic Semilight" w:cs="Malgun Gothic Semilight" w:hint="eastAsia"/>
          <w:bCs/>
          <w:lang w:eastAsia="ko-KR"/>
        </w:rPr>
        <w:t>움직임에</w:t>
      </w:r>
      <w:r w:rsidR="0023307C">
        <w:rPr>
          <w:rFonts w:ascii="Malgun Gothic Semilight" w:eastAsia="Malgun Gothic Semilight" w:hAnsi="Malgun Gothic Semilight" w:cs="Malgun Gothic Semilight" w:hint="eastAsia"/>
          <w:bCs/>
          <w:lang w:eastAsia="ko-KR"/>
        </w:rPr>
        <w:t xml:space="preserve"> 불편함을 느끼게 될 수 있다</w:t>
      </w:r>
      <w:r w:rsidR="0023307C">
        <w:rPr>
          <w:rFonts w:ascii="Malgun Gothic Semilight" w:eastAsia="Malgun Gothic Semilight" w:hAnsi="Malgun Gothic Semilight" w:cs="Malgun Gothic Semilight"/>
          <w:bCs/>
          <w:lang w:eastAsia="ko-KR"/>
        </w:rPr>
        <w:t>.</w:t>
      </w:r>
      <w:r w:rsidR="00B6776E" w:rsidRPr="00F84072">
        <w:rPr>
          <w:rFonts w:ascii="Times New Roman" w:eastAsia="ヒラギノ角ゴ Pro W3" w:hAnsi="Times New Roman"/>
          <w:bCs/>
          <w:lang w:eastAsia="ko-KR"/>
        </w:rPr>
        <w:t xml:space="preserve"> </w:t>
      </w:r>
    </w:p>
    <w:p w14:paraId="37FDEDE9" w14:textId="64209716" w:rsidR="00684A1D" w:rsidRPr="009C6C83" w:rsidRDefault="00F001C3" w:rsidP="00684A1D">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퇴행성 관절염은 관절 연골의 국소적인 퇴행성 변화</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관절의 변형 등의 특징과 함께 지속적인 통증</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관절의 운동범위 제한 및 강직감을 나타내는 질환이다</w:t>
      </w:r>
      <w:r>
        <w:rPr>
          <w:rFonts w:ascii="Malgun Gothic Semilight" w:eastAsia="Malgun Gothic Semilight" w:hAnsi="Malgun Gothic Semilight" w:cs="Malgun Gothic Semilight"/>
          <w:bCs/>
          <w:lang w:eastAsia="ko-KR"/>
        </w:rPr>
        <w:t xml:space="preserve">. </w:t>
      </w:r>
      <w:r w:rsidR="00C03445">
        <w:rPr>
          <w:rFonts w:ascii="Malgun Gothic Semilight" w:eastAsia="Malgun Gothic Semilight" w:hAnsi="Malgun Gothic Semilight" w:cs="Malgun Gothic Semilight" w:hint="eastAsia"/>
          <w:bCs/>
          <w:lang w:eastAsia="ko-KR"/>
        </w:rPr>
        <w:t xml:space="preserve">퇴행성 관절염은 </w:t>
      </w:r>
      <w:r w:rsidR="00B6776E" w:rsidRPr="00F84072">
        <w:rPr>
          <w:rFonts w:ascii="Malgun Gothic Semilight" w:eastAsia="Malgun Gothic Semilight" w:hAnsi="Malgun Gothic Semilight" w:cs="Malgun Gothic Semilight" w:hint="eastAsia"/>
          <w:bCs/>
          <w:lang w:eastAsia="ko-KR"/>
        </w:rPr>
        <w:t>연골의</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사용이</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많을수록</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더</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빠르게</w:t>
      </w:r>
      <w:r w:rsidR="00B6776E" w:rsidRPr="00F84072">
        <w:rPr>
          <w:rFonts w:ascii="Times New Roman" w:eastAsia="ヒラギノ角ゴ Pro W3" w:hAnsi="Times New Roman"/>
          <w:bCs/>
          <w:lang w:eastAsia="ko-KR"/>
        </w:rPr>
        <w:t xml:space="preserve"> </w:t>
      </w:r>
      <w:r w:rsidR="00B6776E" w:rsidRPr="00F84072">
        <w:rPr>
          <w:rFonts w:ascii="Malgun Gothic Semilight" w:eastAsia="Malgun Gothic Semilight" w:hAnsi="Malgun Gothic Semilight" w:cs="Malgun Gothic Semilight" w:hint="eastAsia"/>
          <w:bCs/>
          <w:lang w:eastAsia="ko-KR"/>
        </w:rPr>
        <w:t>진행되</w:t>
      </w:r>
      <w:r w:rsidR="00B6776E">
        <w:rPr>
          <w:rFonts w:ascii="Malgun Gothic Semilight" w:eastAsia="Malgun Gothic Semilight" w:hAnsi="Malgun Gothic Semilight" w:cs="Malgun Gothic Semilight" w:hint="eastAsia"/>
          <w:bCs/>
          <w:lang w:eastAsia="ko-KR"/>
        </w:rPr>
        <w:t>며</w:t>
      </w:r>
      <w:r w:rsidR="00B6776E">
        <w:rPr>
          <w:rFonts w:ascii="Malgun Gothic Semilight" w:eastAsia="Malgun Gothic Semilight" w:hAnsi="Malgun Gothic Semilight" w:cs="Malgun Gothic Semilight"/>
          <w:bCs/>
          <w:lang w:eastAsia="ko-KR"/>
        </w:rPr>
        <w:t xml:space="preserve">, </w:t>
      </w:r>
      <w:r w:rsidR="00B6776E">
        <w:rPr>
          <w:rFonts w:ascii="Malgun Gothic Semilight" w:eastAsia="Malgun Gothic Semilight" w:hAnsi="Malgun Gothic Semilight" w:cs="Malgun Gothic Semilight" w:hint="eastAsia"/>
          <w:bCs/>
          <w:lang w:eastAsia="ko-KR"/>
        </w:rPr>
        <w:t xml:space="preserve">우리나라의 경우 </w:t>
      </w:r>
      <w:r w:rsidR="00B6776E">
        <w:rPr>
          <w:rFonts w:ascii="Malgun Gothic Semilight" w:eastAsia="Malgun Gothic Semilight" w:hAnsi="Malgun Gothic Semilight" w:cs="Malgun Gothic Semilight"/>
          <w:bCs/>
          <w:lang w:eastAsia="ko-KR"/>
        </w:rPr>
        <w:t>55</w:t>
      </w:r>
      <w:r w:rsidR="00B6776E">
        <w:rPr>
          <w:rFonts w:ascii="Malgun Gothic Semilight" w:eastAsia="Malgun Gothic Semilight" w:hAnsi="Malgun Gothic Semilight" w:cs="Malgun Gothic Semilight" w:hint="eastAsia"/>
          <w:bCs/>
          <w:lang w:eastAsia="ko-KR"/>
        </w:rPr>
        <w:t xml:space="preserve">세 이상에서는 약 </w:t>
      </w:r>
      <w:r w:rsidR="00B6776E">
        <w:rPr>
          <w:rFonts w:ascii="Malgun Gothic Semilight" w:eastAsia="Malgun Gothic Semilight" w:hAnsi="Malgun Gothic Semilight" w:cs="Malgun Gothic Semilight"/>
          <w:bCs/>
          <w:lang w:eastAsia="ko-KR"/>
        </w:rPr>
        <w:t xml:space="preserve">80% </w:t>
      </w:r>
      <w:r w:rsidR="00B6776E">
        <w:rPr>
          <w:rFonts w:ascii="Malgun Gothic Semilight" w:eastAsia="Malgun Gothic Semilight" w:hAnsi="Malgun Gothic Semilight" w:cs="Malgun Gothic Semilight" w:hint="eastAsia"/>
          <w:bCs/>
          <w:lang w:eastAsia="ko-KR"/>
        </w:rPr>
        <w:t>이상</w:t>
      </w:r>
      <w:r w:rsidR="00B6776E">
        <w:rPr>
          <w:rFonts w:ascii="Malgun Gothic Semilight" w:eastAsia="Malgun Gothic Semilight" w:hAnsi="Malgun Gothic Semilight" w:cs="Malgun Gothic Semilight"/>
          <w:bCs/>
          <w:lang w:eastAsia="ko-KR"/>
        </w:rPr>
        <w:t>, 75</w:t>
      </w:r>
      <w:r w:rsidR="00B6776E">
        <w:rPr>
          <w:rFonts w:ascii="Malgun Gothic Semilight" w:eastAsia="Malgun Gothic Semilight" w:hAnsi="Malgun Gothic Semilight" w:cs="Malgun Gothic Semilight" w:hint="eastAsia"/>
          <w:bCs/>
          <w:lang w:eastAsia="ko-KR"/>
        </w:rPr>
        <w:t>세 이상에서는 거의 모든 노인환자에게서 방사선 검사상 퇴행성 무릎관절염 소견을 확인할 수 있다</w:t>
      </w:r>
      <w:r w:rsidR="00B6776E">
        <w:rPr>
          <w:rFonts w:ascii="Malgun Gothic Semilight" w:eastAsia="Malgun Gothic Semilight" w:hAnsi="Malgun Gothic Semilight" w:cs="Malgun Gothic Semilight"/>
          <w:bCs/>
          <w:lang w:eastAsia="ko-KR"/>
        </w:rPr>
        <w:t xml:space="preserve">.  </w:t>
      </w:r>
      <w:r w:rsidR="00B6776E">
        <w:rPr>
          <w:rFonts w:ascii="Malgun Gothic Semilight" w:eastAsia="Malgun Gothic Semilight" w:hAnsi="Malgun Gothic Semilight" w:cs="Malgun Gothic Semilight" w:hint="eastAsia"/>
          <w:bCs/>
          <w:lang w:eastAsia="ko-KR"/>
        </w:rPr>
        <w:t>연골에 심각한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마모가</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진행될</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경우</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정상적인</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연골의</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기능을</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하지</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못하게</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되어</w:t>
      </w:r>
      <w:r w:rsidR="00F84072" w:rsidRPr="00F84072">
        <w:rPr>
          <w:rFonts w:ascii="Times New Roman" w:eastAsia="ヒラギノ角ゴ Pro W3" w:hAnsi="Times New Roman"/>
          <w:bCs/>
          <w:lang w:eastAsia="ko-KR"/>
        </w:rPr>
        <w:t xml:space="preserve"> </w:t>
      </w:r>
      <w:r w:rsidR="0014122C">
        <w:rPr>
          <w:rFonts w:ascii="Malgun Gothic Semilight" w:eastAsia="Malgun Gothic Semilight" w:hAnsi="Malgun Gothic Semilight" w:cs="Malgun Gothic Semilight" w:hint="eastAsia"/>
          <w:bCs/>
          <w:lang w:eastAsia="ko-KR"/>
        </w:rPr>
        <w:t>수술적인 방법과 비수술적인 방법을 통해 치료를</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진행</w:t>
      </w:r>
      <w:r w:rsidR="0014122C">
        <w:rPr>
          <w:rFonts w:ascii="Malgun Gothic Semilight" w:eastAsia="Malgun Gothic Semilight" w:hAnsi="Malgun Gothic Semilight" w:cs="Malgun Gothic Semilight" w:hint="eastAsia"/>
          <w:bCs/>
          <w:lang w:eastAsia="ko-KR"/>
        </w:rPr>
        <w:t xml:space="preserve">하게 </w:t>
      </w:r>
      <w:r w:rsidR="00F84072" w:rsidRPr="00F84072">
        <w:rPr>
          <w:rFonts w:ascii="Malgun Gothic Semilight" w:eastAsia="Malgun Gothic Semilight" w:hAnsi="Malgun Gothic Semilight" w:cs="Malgun Gothic Semilight" w:hint="eastAsia"/>
          <w:bCs/>
          <w:lang w:eastAsia="ko-KR"/>
        </w:rPr>
        <w:t>된다</w:t>
      </w:r>
      <w:r w:rsidR="00F84072" w:rsidRPr="00F84072">
        <w:rPr>
          <w:rFonts w:ascii="Times New Roman" w:eastAsia="ヒラギノ角ゴ Pro W3" w:hAnsi="Times New Roman"/>
          <w:bCs/>
          <w:lang w:eastAsia="ko-KR"/>
        </w:rPr>
        <w:t xml:space="preserve">. </w:t>
      </w:r>
      <w:r w:rsidR="00B95608">
        <w:rPr>
          <w:rFonts w:ascii="Malgun Gothic Semilight" w:eastAsia="Malgun Gothic Semilight" w:hAnsi="Malgun Gothic Semilight" w:cs="Malgun Gothic Semilight" w:hint="eastAsia"/>
          <w:bCs/>
          <w:lang w:eastAsia="ko-KR"/>
        </w:rPr>
        <w:t>비수술적 치료는 물리치료</w:t>
      </w:r>
      <w:r w:rsidR="00B95608">
        <w:rPr>
          <w:rFonts w:ascii="Malgun Gothic Semilight" w:eastAsia="Malgun Gothic Semilight" w:hAnsi="Malgun Gothic Semilight" w:cs="Malgun Gothic Semilight"/>
          <w:bCs/>
          <w:lang w:eastAsia="ko-KR"/>
        </w:rPr>
        <w:t xml:space="preserve">, </w:t>
      </w:r>
      <w:r w:rsidR="00B95608">
        <w:rPr>
          <w:rFonts w:ascii="Malgun Gothic Semilight" w:eastAsia="Malgun Gothic Semilight" w:hAnsi="Malgun Gothic Semilight" w:cs="Malgun Gothic Semilight" w:hint="eastAsia"/>
          <w:bCs/>
          <w:lang w:eastAsia="ko-KR"/>
        </w:rPr>
        <w:t>운동치료</w:t>
      </w:r>
      <w:r w:rsidR="00B95608">
        <w:rPr>
          <w:rFonts w:ascii="Malgun Gothic Semilight" w:eastAsia="Malgun Gothic Semilight" w:hAnsi="Malgun Gothic Semilight" w:cs="Malgun Gothic Semilight"/>
          <w:bCs/>
          <w:lang w:eastAsia="ko-KR"/>
        </w:rPr>
        <w:t xml:space="preserve">, </w:t>
      </w:r>
      <w:r w:rsidR="00B95608">
        <w:rPr>
          <w:rFonts w:ascii="Malgun Gothic Semilight" w:eastAsia="Malgun Gothic Semilight" w:hAnsi="Malgun Gothic Semilight" w:cs="Malgun Gothic Semilight" w:hint="eastAsia"/>
          <w:bCs/>
          <w:lang w:eastAsia="ko-KR"/>
        </w:rPr>
        <w:t>약물치료 등의 방법을 이용한다</w:t>
      </w:r>
      <w:r w:rsidR="00B95608">
        <w:rPr>
          <w:rFonts w:ascii="Malgun Gothic Semilight" w:eastAsia="Malgun Gothic Semilight" w:hAnsi="Malgun Gothic Semilight" w:cs="Malgun Gothic Semilight"/>
          <w:bCs/>
          <w:lang w:eastAsia="ko-KR"/>
        </w:rPr>
        <w:t xml:space="preserve">. </w:t>
      </w:r>
      <w:r w:rsidR="0021295F">
        <w:rPr>
          <w:rFonts w:ascii="Malgun Gothic Semilight" w:eastAsia="Malgun Gothic Semilight" w:hAnsi="Malgun Gothic Semilight" w:cs="Malgun Gothic Semilight" w:hint="eastAsia"/>
          <w:bCs/>
          <w:lang w:eastAsia="ko-KR"/>
        </w:rPr>
        <w:t>만약 통증이 극심하여 일상생활이 어렵거나</w:t>
      </w:r>
      <w:r w:rsidR="0021295F">
        <w:rPr>
          <w:rFonts w:ascii="Malgun Gothic Semilight" w:eastAsia="Malgun Gothic Semilight" w:hAnsi="Malgun Gothic Semilight" w:cs="Malgun Gothic Semilight"/>
          <w:bCs/>
          <w:lang w:eastAsia="ko-KR"/>
        </w:rPr>
        <w:t>, 6</w:t>
      </w:r>
      <w:r w:rsidR="0021295F">
        <w:rPr>
          <w:rFonts w:ascii="Malgun Gothic Semilight" w:eastAsia="Malgun Gothic Semilight" w:hAnsi="Malgun Gothic Semilight" w:cs="Malgun Gothic Semilight" w:hint="eastAsia"/>
          <w:bCs/>
          <w:lang w:eastAsia="ko-KR"/>
        </w:rPr>
        <w:t>개월 정도의 비수술적 치료에도 통증의 호전이 보이지 않을 때,</w:t>
      </w:r>
      <w:r w:rsidR="0021295F">
        <w:rPr>
          <w:rFonts w:ascii="Malgun Gothic Semilight" w:eastAsia="Malgun Gothic Semilight" w:hAnsi="Malgun Gothic Semilight" w:cs="Malgun Gothic Semilight"/>
          <w:bCs/>
          <w:lang w:eastAsia="ko-KR"/>
        </w:rPr>
        <w:t xml:space="preserve"> </w:t>
      </w:r>
      <w:r w:rsidR="0021295F">
        <w:rPr>
          <w:rFonts w:ascii="Malgun Gothic Semilight" w:eastAsia="Malgun Gothic Semilight" w:hAnsi="Malgun Gothic Semilight" w:cs="Malgun Gothic Semilight" w:hint="eastAsia"/>
          <w:bCs/>
          <w:lang w:eastAsia="ko-KR"/>
        </w:rPr>
        <w:t>관절의 구조적 변형이나 불안정성이 심하거나 운동범위의 제한이 심한 경우 등에는 무릎절골술</w:t>
      </w:r>
      <w:r w:rsidR="0021295F">
        <w:rPr>
          <w:rFonts w:ascii="Malgun Gothic Semilight" w:eastAsia="Malgun Gothic Semilight" w:hAnsi="Malgun Gothic Semilight" w:cs="Malgun Gothic Semilight"/>
          <w:bCs/>
          <w:lang w:eastAsia="ko-KR"/>
        </w:rPr>
        <w:t xml:space="preserve">, </w:t>
      </w:r>
      <w:r w:rsidR="0021295F">
        <w:rPr>
          <w:rFonts w:ascii="Malgun Gothic Semilight" w:eastAsia="Malgun Gothic Semilight" w:hAnsi="Malgun Gothic Semilight" w:cs="Malgun Gothic Semilight" w:hint="eastAsia"/>
          <w:bCs/>
          <w:lang w:eastAsia="ko-KR"/>
        </w:rPr>
        <w:t>인공관절 치환술과 같은 수술적인 치료를 시행하게 된다</w:t>
      </w:r>
      <w:r w:rsidR="0021295F">
        <w:rPr>
          <w:rFonts w:ascii="Malgun Gothic Semilight" w:eastAsia="Malgun Gothic Semilight" w:hAnsi="Malgun Gothic Semilight" w:cs="Malgun Gothic Semilight"/>
          <w:bCs/>
          <w:lang w:eastAsia="ko-KR"/>
        </w:rPr>
        <w:t xml:space="preserve">. </w:t>
      </w:r>
      <w:r w:rsidR="004E1C32">
        <w:rPr>
          <w:rFonts w:ascii="Malgun Gothic Semilight" w:eastAsia="Malgun Gothic Semilight" w:hAnsi="Malgun Gothic Semilight" w:cs="Malgun Gothic Semilight" w:hint="eastAsia"/>
          <w:bCs/>
          <w:lang w:eastAsia="ko-KR"/>
        </w:rPr>
        <w:t>하지만 수술적 치료는 기본적으로 감염 및 이로 인한 재수술의 위험성이 있고</w:t>
      </w:r>
      <w:r w:rsidR="004E1C32">
        <w:rPr>
          <w:rFonts w:ascii="Malgun Gothic Semilight" w:eastAsia="Malgun Gothic Semilight" w:hAnsi="Malgun Gothic Semilight" w:cs="Malgun Gothic Semilight"/>
          <w:bCs/>
          <w:lang w:eastAsia="ko-KR"/>
        </w:rPr>
        <w:t xml:space="preserve">, </w:t>
      </w:r>
      <w:r w:rsidR="00FB459B">
        <w:rPr>
          <w:rFonts w:ascii="Malgun Gothic Semilight" w:eastAsia="Malgun Gothic Semilight" w:hAnsi="Malgun Gothic Semilight" w:cs="Malgun Gothic Semilight" w:hint="eastAsia"/>
          <w:bCs/>
          <w:lang w:eastAsia="ko-KR"/>
        </w:rPr>
        <w:t xml:space="preserve">특히 전치환술의 경우 시행 후 </w:t>
      </w:r>
      <w:r w:rsidR="00FB459B">
        <w:rPr>
          <w:rFonts w:ascii="Malgun Gothic Semilight" w:eastAsia="Malgun Gothic Semilight" w:hAnsi="Malgun Gothic Semilight" w:cs="Malgun Gothic Semilight" w:hint="eastAsia"/>
          <w:bCs/>
          <w:lang w:eastAsia="ko-KR"/>
        </w:rPr>
        <w:lastRenderedPageBreak/>
        <w:t>구조적 불안정성으로 인한 통증 및 기능 저하 등의 부작용이 수반되는 경우가 있으며</w:t>
      </w:r>
      <w:r w:rsidR="00FB459B">
        <w:rPr>
          <w:rFonts w:ascii="Malgun Gothic Semilight" w:eastAsia="Malgun Gothic Semilight" w:hAnsi="Malgun Gothic Semilight" w:cs="Malgun Gothic Semilight"/>
          <w:bCs/>
          <w:lang w:eastAsia="ko-KR"/>
        </w:rPr>
        <w:t xml:space="preserve">, </w:t>
      </w:r>
      <w:r w:rsidR="00FB459B">
        <w:rPr>
          <w:rFonts w:ascii="Malgun Gothic Semilight" w:eastAsia="Malgun Gothic Semilight" w:hAnsi="Malgun Gothic Semilight" w:cs="Malgun Gothic Semilight" w:hint="eastAsia"/>
          <w:bCs/>
          <w:lang w:eastAsia="ko-KR"/>
        </w:rPr>
        <w:t xml:space="preserve">치환물의 수명이 약 </w:t>
      </w:r>
      <w:r w:rsidR="00FB459B">
        <w:rPr>
          <w:rFonts w:ascii="Malgun Gothic Semilight" w:eastAsia="Malgun Gothic Semilight" w:hAnsi="Malgun Gothic Semilight" w:cs="Malgun Gothic Semilight"/>
          <w:bCs/>
          <w:lang w:eastAsia="ko-KR"/>
        </w:rPr>
        <w:t>15</w:t>
      </w:r>
      <w:r w:rsidR="00FB459B">
        <w:rPr>
          <w:rFonts w:ascii="Malgun Gothic Semilight" w:eastAsia="Malgun Gothic Semilight" w:hAnsi="Malgun Gothic Semilight" w:cs="Malgun Gothic Semilight" w:hint="eastAsia"/>
          <w:bCs/>
          <w:lang w:eastAsia="ko-KR"/>
        </w:rPr>
        <w:t>년 정도로 제한</w:t>
      </w:r>
      <w:r w:rsidR="007F3AC9">
        <w:rPr>
          <w:rFonts w:ascii="Malgun Gothic Semilight" w:eastAsia="Malgun Gothic Semilight" w:hAnsi="Malgun Gothic Semilight" w:cs="Malgun Gothic Semilight" w:hint="eastAsia"/>
          <w:bCs/>
          <w:lang w:eastAsia="ko-KR"/>
        </w:rPr>
        <w:t>되어 있어 시행 전 신중한 결정이 필요하다</w:t>
      </w:r>
      <w:r w:rsidR="007F3AC9">
        <w:rPr>
          <w:rFonts w:ascii="Malgun Gothic Semilight" w:eastAsia="Malgun Gothic Semilight" w:hAnsi="Malgun Gothic Semilight" w:cs="Malgun Gothic Semilight"/>
          <w:bCs/>
          <w:lang w:eastAsia="ko-KR"/>
        </w:rPr>
        <w:t xml:space="preserve">. </w:t>
      </w:r>
      <w:r w:rsidR="000A00E1">
        <w:rPr>
          <w:rFonts w:ascii="Malgun Gothic Semilight" w:eastAsia="Malgun Gothic Semilight" w:hAnsi="Malgun Gothic Semilight" w:cs="Malgun Gothic Semilight" w:hint="eastAsia"/>
          <w:bCs/>
          <w:lang w:eastAsia="ko-KR"/>
        </w:rPr>
        <w:t>이와 같이 수술적 치료가 갖는 한계로 상대적으로 부작용이 덜하고 환자 개개인의 신체적 특성을 바탕으로 진단하고 치료하는 한의학에 대한 수요가 증가하고 있으나</w:t>
      </w:r>
      <w:r w:rsidR="000A00E1">
        <w:rPr>
          <w:rFonts w:ascii="Malgun Gothic Semilight" w:eastAsia="Malgun Gothic Semilight" w:hAnsi="Malgun Gothic Semilight" w:cs="Malgun Gothic Semilight"/>
          <w:bCs/>
          <w:lang w:eastAsia="ko-KR"/>
        </w:rPr>
        <w:t xml:space="preserve">, </w:t>
      </w:r>
      <w:r w:rsidR="00F06997">
        <w:rPr>
          <w:rFonts w:ascii="Malgun Gothic Semilight" w:eastAsia="Malgun Gothic Semilight" w:hAnsi="Malgun Gothic Semilight" w:cs="Malgun Gothic Semilight" w:hint="eastAsia"/>
          <w:bCs/>
          <w:lang w:eastAsia="ko-KR"/>
        </w:rPr>
        <w:t>퇴행성 무릎관절염에 대한 한의학적 진단과 치료에 대한 과학적이</w:t>
      </w:r>
      <w:r w:rsidR="007223AE">
        <w:rPr>
          <w:rFonts w:ascii="Malgun Gothic Semilight" w:eastAsia="Malgun Gothic Semilight" w:hAnsi="Malgun Gothic Semilight" w:cs="Malgun Gothic Semilight" w:hint="eastAsia"/>
          <w:bCs/>
          <w:lang w:eastAsia="ko-KR"/>
        </w:rPr>
        <w:t>고</w:t>
      </w:r>
      <w:r w:rsidR="00F06997">
        <w:rPr>
          <w:rFonts w:ascii="Malgun Gothic Semilight" w:eastAsia="Malgun Gothic Semilight" w:hAnsi="Malgun Gothic Semilight" w:cs="Malgun Gothic Semilight" w:hint="eastAsia"/>
          <w:bCs/>
          <w:lang w:eastAsia="ko-KR"/>
        </w:rPr>
        <w:t xml:space="preserve"> 논리적인 근거 확보 또한 절실하며,</w:t>
      </w:r>
      <w:r w:rsidR="00F06997">
        <w:rPr>
          <w:rFonts w:ascii="Malgun Gothic Semilight" w:eastAsia="Malgun Gothic Semilight" w:hAnsi="Malgun Gothic Semilight" w:cs="Malgun Gothic Semilight"/>
          <w:bCs/>
          <w:lang w:eastAsia="ko-KR"/>
        </w:rPr>
        <w:t xml:space="preserve"> </w:t>
      </w:r>
      <w:r w:rsidR="0016279B">
        <w:rPr>
          <w:rFonts w:ascii="Malgun Gothic Semilight" w:eastAsia="Malgun Gothic Semilight" w:hAnsi="Malgun Gothic Semilight" w:cs="Malgun Gothic Semilight" w:hint="eastAsia"/>
          <w:bCs/>
          <w:lang w:eastAsia="ko-KR"/>
        </w:rPr>
        <w:t>이에 대한 근거가 확보되기 위해서는 임상현장에서 활용할 수 있는 표준화된 진단과 치료 방법의 개발이 필요하다</w:t>
      </w:r>
      <w:r w:rsidR="0016279B">
        <w:rPr>
          <w:rFonts w:ascii="Malgun Gothic Semilight" w:eastAsia="Malgun Gothic Semilight" w:hAnsi="Malgun Gothic Semilight" w:cs="Malgun Gothic Semilight"/>
          <w:bCs/>
          <w:lang w:eastAsia="ko-KR"/>
        </w:rPr>
        <w:t>.</w:t>
      </w:r>
      <w:r w:rsidR="007848AA">
        <w:rPr>
          <w:rFonts w:ascii="Malgun Gothic Semilight" w:eastAsia="Malgun Gothic Semilight" w:hAnsi="Malgun Gothic Semilight" w:cs="Malgun Gothic Semilight"/>
          <w:bCs/>
          <w:lang w:eastAsia="ko-KR"/>
        </w:rPr>
        <w:t xml:space="preserve"> [</w:t>
      </w:r>
      <w:r w:rsidR="004504A4">
        <w:rPr>
          <w:rFonts w:ascii="Malgun Gothic Semilight" w:eastAsia="Malgun Gothic Semilight" w:hAnsi="Malgun Gothic Semilight" w:cs="Malgun Gothic Semilight"/>
          <w:bCs/>
          <w:lang w:eastAsia="ko-KR"/>
        </w:rPr>
        <w:t>2</w:t>
      </w:r>
      <w:r w:rsidR="007848AA">
        <w:rPr>
          <w:rFonts w:ascii="Malgun Gothic Semilight" w:eastAsia="Malgun Gothic Semilight" w:hAnsi="Malgun Gothic Semilight" w:cs="Malgun Gothic Semilight"/>
          <w:bCs/>
          <w:lang w:eastAsia="ko-KR"/>
        </w:rPr>
        <w:t>]</w:t>
      </w:r>
    </w:p>
    <w:p w14:paraId="79FC27DA" w14:textId="66B0C488" w:rsidR="00F84072" w:rsidRDefault="00C616B3" w:rsidP="00B87102">
      <w:pPr>
        <w:pStyle w:val="af1"/>
        <w:jc w:val="both"/>
        <w:rPr>
          <w:rFonts w:ascii="Times New Roman" w:eastAsia="ヒラギノ角ゴ Pro W3" w:hAnsi="Times New Roman"/>
          <w:bCs/>
          <w:lang w:eastAsia="ko-KR"/>
        </w:rPr>
      </w:pPr>
      <w:r>
        <w:rPr>
          <w:rFonts w:ascii="Malgun Gothic Semilight" w:eastAsia="Malgun Gothic Semilight" w:hAnsi="Malgun Gothic Semilight" w:cs="Malgun Gothic Semilight" w:hint="eastAsia"/>
          <w:bCs/>
          <w:lang w:eastAsia="ko-KR"/>
        </w:rPr>
        <w:t>위처럼 현재 의료계</w:t>
      </w:r>
      <w:r w:rsidR="00BF1D89">
        <w:rPr>
          <w:rFonts w:ascii="Malgun Gothic Semilight" w:eastAsia="Malgun Gothic Semilight" w:hAnsi="Malgun Gothic Semilight" w:cs="Malgun Gothic Semilight" w:hint="eastAsia"/>
          <w:bCs/>
          <w:lang w:eastAsia="ko-KR"/>
        </w:rPr>
        <w:t>에서는</w:t>
      </w:r>
      <w:r>
        <w:rPr>
          <w:rFonts w:ascii="Malgun Gothic Semilight" w:eastAsia="Malgun Gothic Semilight" w:hAnsi="Malgun Gothic Semilight" w:cs="Malgun Gothic Semilight" w:hint="eastAsia"/>
          <w:bCs/>
          <w:lang w:eastAsia="ko-KR"/>
        </w:rPr>
        <w:t xml:space="preserve"> 의사의 </w:t>
      </w:r>
      <w:r w:rsidR="00755287">
        <w:rPr>
          <w:rFonts w:ascii="Malgun Gothic Semilight" w:eastAsia="Malgun Gothic Semilight" w:hAnsi="Malgun Gothic Semilight" w:cs="Malgun Gothic Semilight" w:hint="eastAsia"/>
          <w:bCs/>
          <w:lang w:eastAsia="ko-KR"/>
        </w:rPr>
        <w:t xml:space="preserve">진단 과정에 </w:t>
      </w:r>
      <w:r w:rsidR="00C54F45">
        <w:rPr>
          <w:rFonts w:ascii="Malgun Gothic Semilight" w:eastAsia="Malgun Gothic Semilight" w:hAnsi="Malgun Gothic Semilight" w:cs="Malgun Gothic Semilight" w:hint="eastAsia"/>
          <w:bCs/>
          <w:lang w:eastAsia="ko-KR"/>
        </w:rPr>
        <w:t>과학적이고 논리적인 근거</w:t>
      </w:r>
      <w:r w:rsidR="00681E57">
        <w:rPr>
          <w:rFonts w:ascii="Malgun Gothic Semilight" w:eastAsia="Malgun Gothic Semilight" w:hAnsi="Malgun Gothic Semilight" w:cs="Malgun Gothic Semilight" w:hint="eastAsia"/>
          <w:bCs/>
          <w:lang w:eastAsia="ko-KR"/>
        </w:rPr>
        <w:t>를</w:t>
      </w:r>
      <w:r w:rsidR="00755287">
        <w:rPr>
          <w:rFonts w:ascii="Malgun Gothic Semilight" w:eastAsia="Malgun Gothic Semilight" w:hAnsi="Malgun Gothic Semilight" w:cs="Malgun Gothic Semilight" w:hint="eastAsia"/>
          <w:bCs/>
          <w:lang w:eastAsia="ko-KR"/>
        </w:rPr>
        <w:t xml:space="preserve"> </w:t>
      </w:r>
      <w:r w:rsidR="00FF28FB">
        <w:rPr>
          <w:rFonts w:ascii="Malgun Gothic Semilight" w:eastAsia="Malgun Gothic Semilight" w:hAnsi="Malgun Gothic Semilight" w:cs="Malgun Gothic Semilight" w:hint="eastAsia"/>
          <w:bCs/>
          <w:lang w:eastAsia="ko-KR"/>
        </w:rPr>
        <w:t>필요로 하고 있으며</w:t>
      </w:r>
      <w:r w:rsidR="00755287">
        <w:rPr>
          <w:rFonts w:ascii="Malgun Gothic Semilight" w:eastAsia="Malgun Gothic Semilight" w:hAnsi="Malgun Gothic Semilight" w:cs="Malgun Gothic Semilight"/>
          <w:bCs/>
          <w:lang w:eastAsia="ko-KR"/>
        </w:rPr>
        <w:t xml:space="preserve">, </w:t>
      </w:r>
      <w:r w:rsidR="00BF1D89">
        <w:rPr>
          <w:rFonts w:ascii="Malgun Gothic Semilight" w:eastAsia="Malgun Gothic Semilight" w:hAnsi="Malgun Gothic Semilight" w:cs="Malgun Gothic Semilight" w:hint="eastAsia"/>
          <w:bCs/>
          <w:lang w:eastAsia="ko-KR"/>
        </w:rPr>
        <w:t>이러한 근거를 기반으로 한</w:t>
      </w:r>
      <w:r w:rsidR="00BF1D89">
        <w:rPr>
          <w:rFonts w:ascii="Malgun Gothic Semilight" w:eastAsia="Malgun Gothic Semilight" w:hAnsi="Malgun Gothic Semilight" w:cs="Malgun Gothic Semilight"/>
          <w:bCs/>
          <w:lang w:eastAsia="ko-KR"/>
        </w:rPr>
        <w:t xml:space="preserve"> </w:t>
      </w:r>
      <w:r w:rsidR="001975E3">
        <w:rPr>
          <w:rFonts w:ascii="Malgun Gothic Semilight" w:eastAsia="Malgun Gothic Semilight" w:hAnsi="Malgun Gothic Semilight" w:cs="Malgun Gothic Semilight" w:hint="eastAsia"/>
          <w:bCs/>
          <w:lang w:eastAsia="ko-KR"/>
        </w:rPr>
        <w:t>표준화된 진단</w:t>
      </w:r>
      <w:r w:rsidR="00DF1A81">
        <w:rPr>
          <w:rFonts w:ascii="Malgun Gothic Semilight" w:eastAsia="Malgun Gothic Semilight" w:hAnsi="Malgun Gothic Semilight" w:cs="Malgun Gothic Semilight" w:hint="eastAsia"/>
          <w:bCs/>
          <w:lang w:eastAsia="ko-KR"/>
        </w:rPr>
        <w:t xml:space="preserve"> 방식</w:t>
      </w:r>
      <w:r w:rsidR="001975E3">
        <w:rPr>
          <w:rFonts w:ascii="Malgun Gothic Semilight" w:eastAsia="Malgun Gothic Semilight" w:hAnsi="Malgun Gothic Semilight" w:cs="Malgun Gothic Semilight" w:hint="eastAsia"/>
          <w:bCs/>
          <w:lang w:eastAsia="ko-KR"/>
        </w:rPr>
        <w:t>을</w:t>
      </w:r>
      <w:r w:rsidR="006D388A">
        <w:rPr>
          <w:rFonts w:ascii="Malgun Gothic Semilight" w:eastAsia="Malgun Gothic Semilight" w:hAnsi="Malgun Gothic Semilight" w:cs="Malgun Gothic Semilight"/>
          <w:bCs/>
          <w:lang w:eastAsia="ko-KR"/>
        </w:rPr>
        <w:t xml:space="preserve"> </w:t>
      </w:r>
      <w:r w:rsidR="006D388A">
        <w:rPr>
          <w:rFonts w:ascii="Malgun Gothic Semilight" w:eastAsia="Malgun Gothic Semilight" w:hAnsi="Malgun Gothic Semilight" w:cs="Malgun Gothic Semilight" w:hint="eastAsia"/>
          <w:bCs/>
          <w:lang w:eastAsia="ko-KR"/>
        </w:rPr>
        <w:t>활용할 수 있게된다면</w:t>
      </w:r>
      <w:r w:rsidR="006D388A">
        <w:rPr>
          <w:rFonts w:ascii="Malgun Gothic Semilight" w:eastAsia="Malgun Gothic Semilight" w:hAnsi="Malgun Gothic Semilight" w:cs="Malgun Gothic Semilight"/>
          <w:bCs/>
          <w:lang w:eastAsia="ko-KR"/>
        </w:rPr>
        <w:t>,</w:t>
      </w:r>
      <w:r w:rsidR="00F84072" w:rsidRPr="00F84072">
        <w:rPr>
          <w:rFonts w:ascii="Times New Roman" w:eastAsia="ヒラギノ角ゴ Pro W3" w:hAnsi="Times New Roman"/>
          <w:bCs/>
          <w:lang w:eastAsia="ko-KR"/>
        </w:rPr>
        <w:t xml:space="preserve"> </w:t>
      </w:r>
      <w:r w:rsidR="003B424F">
        <w:rPr>
          <w:rFonts w:ascii="Malgun Gothic Semilight" w:eastAsia="Malgun Gothic Semilight" w:hAnsi="Malgun Gothic Semilight" w:cs="Malgun Gothic Semilight" w:hint="eastAsia"/>
          <w:bCs/>
          <w:lang w:eastAsia="ko-KR"/>
        </w:rPr>
        <w:t>의사</w:t>
      </w:r>
      <w:r w:rsidR="00221D7D">
        <w:rPr>
          <w:rFonts w:ascii="Malgun Gothic Semilight" w:eastAsia="Malgun Gothic Semilight" w:hAnsi="Malgun Gothic Semilight" w:cs="Malgun Gothic Semilight" w:hint="eastAsia"/>
          <w:bCs/>
          <w:lang w:eastAsia="ko-KR"/>
        </w:rPr>
        <w:t>는 보다</w:t>
      </w:r>
      <w:r w:rsidR="003B424F">
        <w:rPr>
          <w:rFonts w:ascii="Malgun Gothic Semilight" w:eastAsia="Malgun Gothic Semilight" w:hAnsi="Malgun Gothic Semilight" w:cs="Malgun Gothic Semilight"/>
          <w:bCs/>
          <w:lang w:eastAsia="ko-KR"/>
        </w:rPr>
        <w:t xml:space="preserve"> </w:t>
      </w:r>
      <w:r w:rsidR="00962B79">
        <w:rPr>
          <w:rFonts w:ascii="Malgun Gothic Semilight" w:eastAsia="Malgun Gothic Semilight" w:hAnsi="Malgun Gothic Semilight" w:cs="Malgun Gothic Semilight" w:hint="eastAsia"/>
          <w:bCs/>
          <w:lang w:eastAsia="ko-KR"/>
        </w:rPr>
        <w:t>객관적</w:t>
      </w:r>
      <w:r w:rsidR="00221D7D">
        <w:rPr>
          <w:rFonts w:ascii="Malgun Gothic Semilight" w:eastAsia="Malgun Gothic Semilight" w:hAnsi="Malgun Gothic Semilight" w:cs="Malgun Gothic Semilight" w:hint="eastAsia"/>
          <w:bCs/>
          <w:lang w:eastAsia="ko-KR"/>
        </w:rPr>
        <w:t>인 지표를 활용할 수 있게 되</w:t>
      </w:r>
      <w:r w:rsidR="004040B7">
        <w:rPr>
          <w:rFonts w:ascii="Malgun Gothic Semilight" w:eastAsia="Malgun Gothic Semilight" w:hAnsi="Malgun Gothic Semilight" w:cs="Malgun Gothic Semilight" w:hint="eastAsia"/>
          <w:bCs/>
          <w:lang w:eastAsia="ko-KR"/>
        </w:rPr>
        <w:t>고</w:t>
      </w:r>
      <w:r w:rsidR="00221D7D">
        <w:rPr>
          <w:rFonts w:ascii="Malgun Gothic Semilight" w:eastAsia="Malgun Gothic Semilight" w:hAnsi="Malgun Gothic Semilight" w:cs="Malgun Gothic Semilight"/>
          <w:bCs/>
          <w:lang w:eastAsia="ko-KR"/>
        </w:rPr>
        <w:t xml:space="preserve">, </w:t>
      </w:r>
      <w:r w:rsidR="00221D7D">
        <w:rPr>
          <w:rFonts w:ascii="Malgun Gothic Semilight" w:eastAsia="Malgun Gothic Semilight" w:hAnsi="Malgun Gothic Semilight" w:cs="Malgun Gothic Semilight" w:hint="eastAsia"/>
          <w:bCs/>
          <w:lang w:eastAsia="ko-KR"/>
        </w:rPr>
        <w:t>이를 통해</w:t>
      </w:r>
      <w:r w:rsidR="00962B79">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더욱</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빠르고</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정확한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진단</w:t>
      </w:r>
      <w:r w:rsidR="00962B79">
        <w:rPr>
          <w:rFonts w:ascii="Malgun Gothic Semilight" w:eastAsia="Malgun Gothic Semilight" w:hAnsi="Malgun Gothic Semilight" w:cs="Malgun Gothic Semilight" w:hint="eastAsia"/>
          <w:bCs/>
          <w:lang w:eastAsia="ko-KR"/>
        </w:rPr>
        <w:t>을</w:t>
      </w:r>
      <w:r w:rsidR="00F84072" w:rsidRPr="00F84072">
        <w:rPr>
          <w:rFonts w:ascii="Times New Roman" w:eastAsia="ヒラギノ角ゴ Pro W3" w:hAnsi="Times New Roman"/>
          <w:bCs/>
          <w:lang w:eastAsia="ko-KR"/>
        </w:rPr>
        <w:t xml:space="preserve"> </w:t>
      </w:r>
      <w:r w:rsidR="003F621A">
        <w:rPr>
          <w:rFonts w:ascii="Malgun Gothic Semilight" w:eastAsia="Malgun Gothic Semilight" w:hAnsi="Malgun Gothic Semilight" w:cs="Malgun Gothic Semilight" w:hint="eastAsia"/>
          <w:bCs/>
          <w:lang w:eastAsia="ko-KR"/>
        </w:rPr>
        <w:t>내</w:t>
      </w:r>
      <w:r w:rsidR="003B424F">
        <w:rPr>
          <w:rFonts w:ascii="Malgun Gothic Semilight" w:eastAsia="Malgun Gothic Semilight" w:hAnsi="Malgun Gothic Semilight" w:cs="Malgun Gothic Semilight" w:hint="eastAsia"/>
          <w:bCs/>
          <w:lang w:eastAsia="ko-KR"/>
        </w:rPr>
        <w:t xml:space="preserve">릴 수 있게 </w:t>
      </w:r>
      <w:r w:rsidR="006F0FC8">
        <w:rPr>
          <w:rFonts w:ascii="Malgun Gothic Semilight" w:eastAsia="Malgun Gothic Semilight" w:hAnsi="Malgun Gothic Semilight" w:cs="Malgun Gothic Semilight" w:hint="eastAsia"/>
          <w:bCs/>
          <w:lang w:eastAsia="ko-KR"/>
        </w:rPr>
        <w:t>될 것이라고 생각</w:t>
      </w:r>
      <w:r w:rsidR="004F2D7C">
        <w:rPr>
          <w:rFonts w:ascii="Malgun Gothic Semilight" w:eastAsia="Malgun Gothic Semilight" w:hAnsi="Malgun Gothic Semilight" w:cs="Malgun Gothic Semilight" w:hint="eastAsia"/>
          <w:bCs/>
          <w:lang w:eastAsia="ko-KR"/>
        </w:rPr>
        <w:t>하며,</w:t>
      </w:r>
      <w:r w:rsidR="004F2D7C">
        <w:rPr>
          <w:rFonts w:ascii="Malgun Gothic Semilight" w:eastAsia="Malgun Gothic Semilight" w:hAnsi="Malgun Gothic Semilight" w:cs="Malgun Gothic Semilight"/>
          <w:bCs/>
          <w:lang w:eastAsia="ko-KR"/>
        </w:rPr>
        <w:t xml:space="preserve"> </w:t>
      </w:r>
      <w:r w:rsidR="00592984">
        <w:rPr>
          <w:rFonts w:ascii="Malgun Gothic Semilight" w:eastAsia="Malgun Gothic Semilight" w:hAnsi="Malgun Gothic Semilight" w:cs="Malgun Gothic Semilight" w:hint="eastAsia"/>
          <w:bCs/>
          <w:lang w:eastAsia="ko-KR"/>
        </w:rPr>
        <w:t>개선된 방</w:t>
      </w:r>
      <w:r w:rsidR="00D64E47">
        <w:rPr>
          <w:rFonts w:ascii="Malgun Gothic Semilight" w:eastAsia="Malgun Gothic Semilight" w:hAnsi="Malgun Gothic Semilight" w:cs="Malgun Gothic Semilight" w:hint="eastAsia"/>
          <w:bCs/>
          <w:lang w:eastAsia="ko-KR"/>
        </w:rPr>
        <w:t>식을 통해</w:t>
      </w:r>
      <w:r w:rsidR="003F621A">
        <w:rPr>
          <w:rFonts w:ascii="Malgun Gothic Semilight" w:eastAsia="Malgun Gothic Semilight" w:hAnsi="Malgun Gothic Semilight" w:cs="Malgun Gothic Semilight"/>
          <w:bCs/>
          <w:lang w:eastAsia="ko-KR"/>
        </w:rPr>
        <w:t xml:space="preserve"> </w:t>
      </w:r>
      <w:r w:rsidR="00F84072" w:rsidRPr="00F84072">
        <w:rPr>
          <w:rFonts w:ascii="Malgun Gothic Semilight" w:eastAsia="Malgun Gothic Semilight" w:hAnsi="Malgun Gothic Semilight" w:cs="Malgun Gothic Semilight" w:hint="eastAsia"/>
          <w:bCs/>
          <w:lang w:eastAsia="ko-KR"/>
        </w:rPr>
        <w:t>퇴행성</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관절염으로</w:t>
      </w:r>
      <w:r w:rsidR="00F84072" w:rsidRPr="00F84072">
        <w:rPr>
          <w:rFonts w:ascii="Times New Roman" w:eastAsia="ヒラギノ角ゴ Pro W3" w:hAnsi="Times New Roman"/>
          <w:bCs/>
          <w:lang w:eastAsia="ko-KR"/>
        </w:rPr>
        <w:t xml:space="preserve"> </w:t>
      </w:r>
      <w:r w:rsidR="00F84072" w:rsidRPr="00F84072">
        <w:rPr>
          <w:rFonts w:ascii="Malgun Gothic Semilight" w:eastAsia="Malgun Gothic Semilight" w:hAnsi="Malgun Gothic Semilight" w:cs="Malgun Gothic Semilight" w:hint="eastAsia"/>
          <w:bCs/>
          <w:lang w:eastAsia="ko-KR"/>
        </w:rPr>
        <w:t>인한</w:t>
      </w:r>
      <w:r w:rsidR="00F84072" w:rsidRPr="00F84072">
        <w:rPr>
          <w:rFonts w:ascii="Times New Roman" w:eastAsia="ヒラギノ角ゴ Pro W3" w:hAnsi="Times New Roman"/>
          <w:bCs/>
          <w:lang w:eastAsia="ko-KR"/>
        </w:rPr>
        <w:t xml:space="preserve"> </w:t>
      </w:r>
      <w:r w:rsidR="00E759CF">
        <w:rPr>
          <w:rFonts w:ascii="Malgun Gothic Semilight" w:eastAsia="Malgun Gothic Semilight" w:hAnsi="Malgun Gothic Semilight" w:cs="Malgun Gothic Semilight" w:hint="eastAsia"/>
          <w:bCs/>
          <w:lang w:eastAsia="ko-KR"/>
        </w:rPr>
        <w:t>질병</w:t>
      </w:r>
      <w:r w:rsidR="003745F2">
        <w:rPr>
          <w:rFonts w:ascii="Malgun Gothic Semilight" w:eastAsia="Malgun Gothic Semilight" w:hAnsi="Malgun Gothic Semilight" w:cs="Malgun Gothic Semilight" w:hint="eastAsia"/>
          <w:bCs/>
          <w:lang w:eastAsia="ko-KR"/>
        </w:rPr>
        <w:t>을</w:t>
      </w:r>
      <w:r w:rsidR="00E759CF">
        <w:rPr>
          <w:rFonts w:ascii="Malgun Gothic Semilight" w:eastAsia="Malgun Gothic Semilight" w:hAnsi="Malgun Gothic Semilight" w:cs="Malgun Gothic Semilight"/>
          <w:bCs/>
          <w:lang w:eastAsia="ko-KR"/>
        </w:rPr>
        <w:t xml:space="preserve"> </w:t>
      </w:r>
      <w:r w:rsidR="00E759CF">
        <w:rPr>
          <w:rFonts w:ascii="Malgun Gothic Semilight" w:eastAsia="Malgun Gothic Semilight" w:hAnsi="Malgun Gothic Semilight" w:cs="Malgun Gothic Semilight" w:hint="eastAsia"/>
          <w:bCs/>
          <w:lang w:eastAsia="ko-KR"/>
        </w:rPr>
        <w:t>예방</w:t>
      </w:r>
      <w:r w:rsidR="003745F2">
        <w:rPr>
          <w:rFonts w:ascii="Malgun Gothic Semilight" w:eastAsia="Malgun Gothic Semilight" w:hAnsi="Malgun Gothic Semilight" w:cs="Malgun Gothic Semilight" w:hint="eastAsia"/>
          <w:bCs/>
          <w:lang w:eastAsia="ko-KR"/>
        </w:rPr>
        <w:t>할 수 있</w:t>
      </w:r>
      <w:r w:rsidR="000D3643">
        <w:rPr>
          <w:rFonts w:ascii="Malgun Gothic Semilight" w:eastAsia="Malgun Gothic Semilight" w:hAnsi="Malgun Gothic Semilight" w:cs="Malgun Gothic Semilight" w:hint="eastAsia"/>
          <w:bCs/>
          <w:lang w:eastAsia="ko-KR"/>
        </w:rPr>
        <w:t>을 것이라</w:t>
      </w:r>
      <w:r w:rsidR="00312538">
        <w:rPr>
          <w:rFonts w:ascii="Malgun Gothic Semilight" w:eastAsia="Malgun Gothic Semilight" w:hAnsi="Malgun Gothic Semilight" w:cs="Malgun Gothic Semilight" w:hint="eastAsia"/>
          <w:bCs/>
          <w:lang w:eastAsia="ko-KR"/>
        </w:rPr>
        <w:t>고 생각한다</w:t>
      </w:r>
      <w:r w:rsidR="00F84072" w:rsidRPr="00F84072">
        <w:rPr>
          <w:rFonts w:ascii="Times New Roman" w:eastAsia="ヒラギノ角ゴ Pro W3" w:hAnsi="Times New Roman"/>
          <w:bCs/>
          <w:lang w:eastAsia="ko-KR"/>
        </w:rPr>
        <w:t>.</w:t>
      </w:r>
    </w:p>
    <w:p w14:paraId="16BAB3C6" w14:textId="16368DCF" w:rsidR="00F84072" w:rsidRPr="00813E9C" w:rsidRDefault="00F84072" w:rsidP="00F84072">
      <w:pPr>
        <w:pStyle w:val="af1"/>
        <w:jc w:val="both"/>
        <w:rPr>
          <w:rFonts w:ascii="Malgun Gothic Semilight" w:eastAsia="Malgun Gothic Semilight" w:hAnsi="Malgun Gothic Semilight" w:cs="Malgun Gothic Semilight"/>
          <w:bCs/>
          <w:lang w:eastAsia="ko-KR"/>
        </w:rPr>
      </w:pPr>
      <w:r w:rsidRPr="00F84072">
        <w:rPr>
          <w:rFonts w:ascii="Malgun Gothic Semilight" w:eastAsia="Malgun Gothic Semilight" w:hAnsi="Malgun Gothic Semilight" w:cs="Malgun Gothic Semilight" w:hint="eastAsia"/>
          <w:bCs/>
          <w:lang w:eastAsia="ko-KR"/>
        </w:rPr>
        <w:t>퇴행성</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관절염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진단의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기존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과정은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그림</w:t>
      </w:r>
      <w:r w:rsidRPr="00F84072">
        <w:rPr>
          <w:rFonts w:ascii="Times New Roman" w:eastAsia="ヒラギノ角ゴ Pro W3" w:hAnsi="Times New Roman"/>
          <w:bCs/>
          <w:lang w:eastAsia="ko-KR"/>
        </w:rPr>
        <w:t xml:space="preserve"> 1</w:t>
      </w:r>
      <w:r w:rsidRPr="00F84072">
        <w:rPr>
          <w:rFonts w:ascii="Malgun Gothic Semilight" w:eastAsia="Malgun Gothic Semilight" w:hAnsi="Malgun Gothic Semilight" w:cs="Malgun Gothic Semilight" w:hint="eastAsia"/>
          <w:bCs/>
          <w:lang w:eastAsia="ko-KR"/>
        </w:rPr>
        <w:t>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같은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방사선학</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이미지를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촬영</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후</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결과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이미지를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통해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점진적으로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나타나는</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관절</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간격의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감소와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연골</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아래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뼈의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음영이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짙어지는</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경화</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현상</w:t>
      </w:r>
      <w:r w:rsidR="000722DA">
        <w:rPr>
          <w:rFonts w:ascii="Malgun Gothic Semilight" w:eastAsia="Malgun Gothic Semilight" w:hAnsi="Malgun Gothic Semilight" w:cs="Malgun Gothic Semilight" w:hint="eastAsia"/>
          <w:bCs/>
          <w:lang w:eastAsia="ko-KR"/>
        </w:rPr>
        <w:t xml:space="preserve">과 </w:t>
      </w:r>
      <w:r w:rsidR="00980ACC">
        <w:rPr>
          <w:rFonts w:ascii="Malgun Gothic Semilight" w:eastAsia="Malgun Gothic Semilight" w:hAnsi="Malgun Gothic Semilight" w:cs="Malgun Gothic Semilight" w:hint="eastAsia"/>
          <w:bCs/>
          <w:lang w:eastAsia="ko-KR"/>
        </w:rPr>
        <w:t>환자에게 설문조사를 통한 종합적인 소견을</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의사</w:t>
      </w:r>
      <w:r w:rsidR="00980ACC">
        <w:rPr>
          <w:rFonts w:ascii="Malgun Gothic Semilight" w:eastAsia="Malgun Gothic Semilight" w:hAnsi="Malgun Gothic Semilight" w:cs="Malgun Gothic Semilight" w:hint="eastAsia"/>
          <w:bCs/>
          <w:lang w:eastAsia="ko-KR"/>
        </w:rPr>
        <w:t>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통해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등급을</w:t>
      </w:r>
      <w:r w:rsidRPr="00F84072">
        <w:rPr>
          <w:rFonts w:ascii="Times New Roman" w:eastAsia="ヒラギノ角ゴ Pro W3" w:hAnsi="Times New Roman"/>
          <w:bCs/>
          <w:lang w:eastAsia="ko-KR"/>
        </w:rPr>
        <w:t xml:space="preserve"> </w:t>
      </w:r>
      <w:r w:rsidR="000E0D59">
        <w:rPr>
          <w:rFonts w:ascii="Malgun Gothic Semilight" w:eastAsia="Malgun Gothic Semilight" w:hAnsi="Malgun Gothic Semilight" w:cs="Malgun Gothic Semilight" w:hint="eastAsia"/>
          <w:bCs/>
          <w:lang w:eastAsia="ko-KR"/>
        </w:rPr>
        <w:t>진단</w:t>
      </w:r>
      <w:r w:rsidRPr="00F84072">
        <w:rPr>
          <w:rFonts w:ascii="Malgun Gothic Semilight" w:eastAsia="Malgun Gothic Semilight" w:hAnsi="Malgun Gothic Semilight" w:cs="Malgun Gothic Semilight" w:hint="eastAsia"/>
          <w:bCs/>
          <w:lang w:eastAsia="ko-KR"/>
        </w:rPr>
        <w:t>하였으</w:t>
      </w:r>
      <w:r w:rsidR="000E0D59">
        <w:rPr>
          <w:rFonts w:ascii="Malgun Gothic Semilight" w:eastAsia="Malgun Gothic Semilight" w:hAnsi="Malgun Gothic Semilight" w:cs="Malgun Gothic Semilight" w:hint="eastAsia"/>
          <w:bCs/>
          <w:lang w:eastAsia="ko-KR"/>
        </w:rPr>
        <w:t>며</w:t>
      </w:r>
      <w:r w:rsidR="00EE0435">
        <w:rPr>
          <w:rFonts w:ascii="Malgun Gothic Semilight" w:eastAsia="Malgun Gothic Semilight" w:hAnsi="Malgun Gothic Semilight" w:cs="Malgun Gothic Semilight" w:hint="eastAsia"/>
          <w:bCs/>
          <w:lang w:eastAsia="ko-KR"/>
        </w:rPr>
        <w:t xml:space="preserve"> 이러한 검사진단에 있어서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그림</w:t>
      </w:r>
      <w:r w:rsidRPr="00F84072">
        <w:rPr>
          <w:rFonts w:ascii="Times New Roman" w:eastAsia="ヒラギノ角ゴ Pro W3" w:hAnsi="Times New Roman"/>
          <w:bCs/>
          <w:lang w:eastAsia="ko-KR"/>
        </w:rPr>
        <w:t xml:space="preserve"> </w:t>
      </w:r>
      <w:r w:rsidR="00F93519">
        <w:rPr>
          <w:rFonts w:ascii="Times New Roman" w:eastAsia="ヒラギノ角ゴ Pro W3" w:hAnsi="Times New Roman"/>
          <w:bCs/>
          <w:lang w:eastAsia="ko-KR"/>
        </w:rPr>
        <w:t>2</w:t>
      </w:r>
      <w:r w:rsidR="00F93519">
        <w:rPr>
          <w:rFonts w:ascii="Malgun Gothic Semilight" w:eastAsia="Malgun Gothic Semilight" w:hAnsi="Malgun Gothic Semilight" w:cs="Malgun Gothic Semilight" w:hint="eastAsia"/>
          <w:bCs/>
          <w:lang w:eastAsia="ko-KR"/>
        </w:rPr>
        <w:t>와</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같이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시각적으로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보이는</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변화</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현상을</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통해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퇴행성</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관절염의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진단이</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가능하기에</w:t>
      </w:r>
      <w:r w:rsidRPr="00F84072">
        <w:rPr>
          <w:rFonts w:ascii="Times New Roman" w:eastAsia="ヒラギノ角ゴ Pro W3" w:hAnsi="Times New Roman"/>
          <w:bCs/>
          <w:lang w:eastAsia="ko-KR"/>
        </w:rPr>
        <w:t xml:space="preserve"> </w:t>
      </w:r>
      <w:r w:rsidR="00AF5715">
        <w:rPr>
          <w:rFonts w:ascii="Malgun Gothic Semilight" w:eastAsia="Malgun Gothic Semilight" w:hAnsi="Malgun Gothic Semilight" w:cs="Malgun Gothic Semilight" w:hint="eastAsia"/>
          <w:bCs/>
          <w:lang w:eastAsia="ko-KR"/>
        </w:rPr>
        <w:t>그동안 축적된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무릎</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방사선학</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이미지를</w:t>
      </w:r>
      <w:r w:rsidRPr="00F84072">
        <w:rPr>
          <w:rFonts w:ascii="Times New Roman" w:eastAsia="ヒラギノ角ゴ Pro W3" w:hAnsi="Times New Roman"/>
          <w:bCs/>
          <w:lang w:eastAsia="ko-KR"/>
        </w:rPr>
        <w:t xml:space="preserve"> </w:t>
      </w:r>
      <w:r w:rsidR="00D8278D">
        <w:rPr>
          <w:rFonts w:ascii="Malgun Gothic Semilight" w:eastAsia="Malgun Gothic Semilight" w:hAnsi="Malgun Gothic Semilight" w:cs="Malgun Gothic Semilight" w:hint="eastAsia"/>
          <w:bCs/>
          <w:lang w:eastAsia="ko-KR"/>
        </w:rPr>
        <w:t>딥러닝</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모델에</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학습시켜</w:t>
      </w:r>
      <w:r w:rsidR="00EF09BD">
        <w:rPr>
          <w:rFonts w:ascii="Malgun Gothic Semilight" w:eastAsia="Malgun Gothic Semilight" w:hAnsi="Malgun Gothic Semilight" w:cs="Malgun Gothic Semilight" w:hint="eastAsia"/>
          <w:bCs/>
          <w:lang w:eastAsia="ko-KR"/>
        </w:rPr>
        <w:t xml:space="preserve"> </w:t>
      </w:r>
      <w:r w:rsidRPr="00F84072">
        <w:rPr>
          <w:rFonts w:ascii="Malgun Gothic Semilight" w:eastAsia="Malgun Gothic Semilight" w:hAnsi="Malgun Gothic Semilight" w:cs="Malgun Gothic Semilight" w:hint="eastAsia"/>
          <w:bCs/>
          <w:lang w:eastAsia="ko-KR"/>
        </w:rPr>
        <w:t>퇴행성</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관절염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등급</w:t>
      </w:r>
      <w:r w:rsidR="00E76025">
        <w:rPr>
          <w:rFonts w:ascii="Malgun Gothic Semilight" w:eastAsia="Malgun Gothic Semilight" w:hAnsi="Malgun Gothic Semilight" w:cs="Malgun Gothic Semilight" w:hint="eastAsia"/>
          <w:bCs/>
          <w:lang w:eastAsia="ko-KR"/>
        </w:rPr>
        <w:t>을 판단하</w:t>
      </w:r>
      <w:r w:rsidR="008D3117">
        <w:rPr>
          <w:rFonts w:ascii="Malgun Gothic Semilight" w:eastAsia="Malgun Gothic Semilight" w:hAnsi="Malgun Gothic Semilight" w:cs="Malgun Gothic Semilight" w:hint="eastAsia"/>
          <w:bCs/>
          <w:lang w:eastAsia="ko-KR"/>
        </w:rPr>
        <w:t>고자하는</w:t>
      </w:r>
      <w:r w:rsidR="00E76025">
        <w:rPr>
          <w:rFonts w:ascii="Malgun Gothic Semilight" w:eastAsia="Malgun Gothic Semilight" w:hAnsi="Malgun Gothic Semilight" w:cs="Malgun Gothic Semilight" w:hint="eastAsia"/>
          <w:bCs/>
          <w:lang w:eastAsia="ko-KR"/>
        </w:rPr>
        <w:t xml:space="preserve"> 연구들이 폭 넓게 진행되고 있으며</w:t>
      </w:r>
      <w:r w:rsidR="00E76025">
        <w:rPr>
          <w:rFonts w:ascii="Malgun Gothic Semilight" w:eastAsia="Malgun Gothic Semilight" w:hAnsi="Malgun Gothic Semilight" w:cs="Malgun Gothic Semilight"/>
          <w:bCs/>
          <w:lang w:eastAsia="ko-KR"/>
        </w:rPr>
        <w:t xml:space="preserve">, </w:t>
      </w:r>
      <w:r w:rsidR="006C0F0D">
        <w:rPr>
          <w:rFonts w:ascii="Malgun Gothic Semilight" w:eastAsia="Malgun Gothic Semilight" w:hAnsi="Malgun Gothic Semilight" w:cs="Malgun Gothic Semilight" w:hint="eastAsia"/>
          <w:bCs/>
          <w:lang w:eastAsia="ko-KR"/>
        </w:rPr>
        <w:t xml:space="preserve">이러한 </w:t>
      </w:r>
      <w:r w:rsidR="00DA6E2D">
        <w:rPr>
          <w:rFonts w:ascii="Malgun Gothic Semilight" w:eastAsia="Malgun Gothic Semilight" w:hAnsi="Malgun Gothic Semilight" w:cs="Malgun Gothic Semilight" w:hint="eastAsia"/>
          <w:bCs/>
          <w:lang w:eastAsia="ko-KR"/>
        </w:rPr>
        <w:t>시각적</w:t>
      </w:r>
      <w:r w:rsidR="006C0F0D">
        <w:rPr>
          <w:rFonts w:ascii="Malgun Gothic Semilight" w:eastAsia="Malgun Gothic Semilight" w:hAnsi="Malgun Gothic Semilight" w:cs="Malgun Gothic Semilight" w:hint="eastAsia"/>
          <w:bCs/>
          <w:lang w:eastAsia="ko-KR"/>
        </w:rPr>
        <w:t xml:space="preserve">인 </w:t>
      </w:r>
      <w:r w:rsidR="00DA6E2D">
        <w:rPr>
          <w:rFonts w:ascii="Malgun Gothic Semilight" w:eastAsia="Malgun Gothic Semilight" w:hAnsi="Malgun Gothic Semilight" w:cs="Malgun Gothic Semilight" w:hint="eastAsia"/>
          <w:bCs/>
          <w:lang w:eastAsia="ko-KR"/>
        </w:rPr>
        <w:t>변화</w:t>
      </w:r>
      <w:r w:rsidR="006C0F0D">
        <w:rPr>
          <w:rFonts w:ascii="Malgun Gothic Semilight" w:eastAsia="Malgun Gothic Semilight" w:hAnsi="Malgun Gothic Semilight" w:cs="Malgun Gothic Semilight" w:hint="eastAsia"/>
          <w:bCs/>
          <w:lang w:eastAsia="ko-KR"/>
        </w:rPr>
        <w:t xml:space="preserve">를 바탕으로한 딥러닝 모델을 통해 </w:t>
      </w:r>
      <w:r w:rsidR="002D00B1">
        <w:rPr>
          <w:rFonts w:ascii="Malgun Gothic Semilight" w:eastAsia="Malgun Gothic Semilight" w:hAnsi="Malgun Gothic Semilight" w:cs="Malgun Gothic Semilight" w:hint="eastAsia"/>
          <w:bCs/>
          <w:lang w:eastAsia="ko-KR"/>
        </w:rPr>
        <w:t>객관적인 지표로의 정보 전달</w:t>
      </w:r>
      <w:r w:rsidR="00813E9C">
        <w:rPr>
          <w:rFonts w:ascii="Malgun Gothic Semilight" w:eastAsia="Malgun Gothic Semilight" w:hAnsi="Malgun Gothic Semilight" w:cs="Malgun Gothic Semilight" w:hint="eastAsia"/>
          <w:bCs/>
          <w:lang w:eastAsia="ko-KR"/>
        </w:rPr>
        <w:t>이 가능</w:t>
      </w:r>
      <w:r w:rsidR="00027764">
        <w:rPr>
          <w:rFonts w:ascii="Malgun Gothic Semilight" w:eastAsia="Malgun Gothic Semilight" w:hAnsi="Malgun Gothic Semilight" w:cs="Malgun Gothic Semilight" w:hint="eastAsia"/>
          <w:bCs/>
          <w:lang w:eastAsia="ko-KR"/>
        </w:rPr>
        <w:t>해지</w:t>
      </w:r>
      <w:r w:rsidR="0019274C">
        <w:rPr>
          <w:rFonts w:ascii="Malgun Gothic Semilight" w:eastAsia="Malgun Gothic Semilight" w:hAnsi="Malgun Gothic Semilight" w:cs="Malgun Gothic Semilight" w:hint="eastAsia"/>
          <w:bCs/>
          <w:lang w:eastAsia="ko-KR"/>
        </w:rPr>
        <w:t>나</w:t>
      </w:r>
      <w:r w:rsidRPr="00F84072">
        <w:rPr>
          <w:rFonts w:ascii="Times New Roman" w:eastAsia="ヒラギノ角ゴ Pro W3" w:hAnsi="Times New Roman"/>
          <w:bCs/>
          <w:lang w:eastAsia="ko-KR"/>
        </w:rPr>
        <w:t>,</w:t>
      </w:r>
      <w:r w:rsidR="0019274C">
        <w:rPr>
          <w:rFonts w:ascii="Times New Roman" w:eastAsia="ヒラギノ角ゴ Pro W3" w:hAnsi="Times New Roman"/>
          <w:bCs/>
          <w:lang w:eastAsia="ko-KR"/>
        </w:rPr>
        <w:t xml:space="preserve"> </w:t>
      </w:r>
      <w:r w:rsidR="00027764">
        <w:rPr>
          <w:rFonts w:ascii="Malgun Gothic Semilight" w:eastAsia="Malgun Gothic Semilight" w:hAnsi="Malgun Gothic Semilight" w:cs="Malgun Gothic Semilight" w:hint="eastAsia"/>
          <w:bCs/>
          <w:lang w:eastAsia="ko-KR"/>
        </w:rPr>
        <w:t>의료계에 딥러닝 학습</w:t>
      </w:r>
      <w:r w:rsidR="00DA6E2D">
        <w:rPr>
          <w:rFonts w:ascii="Malgun Gothic Semilight" w:eastAsia="Malgun Gothic Semilight" w:hAnsi="Malgun Gothic Semilight" w:cs="Malgun Gothic Semilight" w:hint="eastAsia"/>
          <w:bCs/>
          <w:lang w:eastAsia="ko-KR"/>
        </w:rPr>
        <w:t xml:space="preserve"> </w:t>
      </w:r>
      <w:r w:rsidR="00027764">
        <w:rPr>
          <w:rFonts w:ascii="Malgun Gothic Semilight" w:eastAsia="Malgun Gothic Semilight" w:hAnsi="Malgun Gothic Semilight" w:cs="Malgun Gothic Semilight" w:hint="eastAsia"/>
          <w:bCs/>
          <w:lang w:eastAsia="ko-KR"/>
        </w:rPr>
        <w:t>모델을 실제 접</w:t>
      </w:r>
      <w:r w:rsidR="00DA6E2D">
        <w:rPr>
          <w:rFonts w:ascii="Malgun Gothic Semilight" w:eastAsia="Malgun Gothic Semilight" w:hAnsi="Malgun Gothic Semilight" w:cs="Malgun Gothic Semilight" w:hint="eastAsia"/>
          <w:bCs/>
          <w:lang w:eastAsia="ko-KR"/>
        </w:rPr>
        <w:t>목</w:t>
      </w:r>
      <w:r w:rsidR="00027764">
        <w:rPr>
          <w:rFonts w:ascii="Malgun Gothic Semilight" w:eastAsia="Malgun Gothic Semilight" w:hAnsi="Malgun Gothic Semilight" w:cs="Malgun Gothic Semilight" w:hint="eastAsia"/>
          <w:bCs/>
          <w:lang w:eastAsia="ko-KR"/>
        </w:rPr>
        <w:t xml:space="preserve">하기 위해서는 </w:t>
      </w:r>
      <w:r w:rsidR="00F9348C">
        <w:rPr>
          <w:rFonts w:ascii="Malgun Gothic Semilight" w:eastAsia="Malgun Gothic Semilight" w:hAnsi="Malgun Gothic Semilight" w:cs="Malgun Gothic Semilight" w:hint="eastAsia"/>
          <w:bCs/>
          <w:lang w:eastAsia="ko-KR"/>
        </w:rPr>
        <w:t xml:space="preserve">퇴행성 관절염 등급 분류의 </w:t>
      </w:r>
      <w:r w:rsidRPr="00F84072">
        <w:rPr>
          <w:rFonts w:ascii="Malgun Gothic Semilight" w:eastAsia="Malgun Gothic Semilight" w:hAnsi="Malgun Gothic Semilight" w:cs="Malgun Gothic Semilight" w:hint="eastAsia"/>
          <w:bCs/>
          <w:lang w:eastAsia="ko-KR"/>
        </w:rPr>
        <w:t>정확도</w:t>
      </w:r>
      <w:r w:rsidR="00F9348C">
        <w:rPr>
          <w:rFonts w:ascii="Malgun Gothic Semilight" w:eastAsia="Malgun Gothic Semilight" w:hAnsi="Malgun Gothic Semilight" w:cs="Malgun Gothic Semilight" w:hint="eastAsia"/>
          <w:bCs/>
          <w:lang w:eastAsia="ko-KR"/>
        </w:rPr>
        <w:t>가</w:t>
      </w:r>
      <w:r w:rsidR="002D00B1">
        <w:rPr>
          <w:rFonts w:ascii="Malgun Gothic Semilight" w:eastAsia="Malgun Gothic Semilight" w:hAnsi="Malgun Gothic Semilight" w:cs="Malgun Gothic Semilight" w:hint="eastAsia"/>
          <w:bCs/>
          <w:lang w:eastAsia="ko-KR"/>
        </w:rPr>
        <w:t xml:space="preserve"> 더욱 개</w:t>
      </w:r>
      <w:r w:rsidR="00000861">
        <w:rPr>
          <w:rFonts w:ascii="Malgun Gothic Semilight" w:eastAsia="Malgun Gothic Semilight" w:hAnsi="Malgun Gothic Semilight" w:cs="Malgun Gothic Semilight" w:hint="eastAsia"/>
          <w:bCs/>
          <w:lang w:eastAsia="ko-KR"/>
        </w:rPr>
        <w:t>선되어야</w:t>
      </w:r>
      <w:r w:rsidR="00CC4872">
        <w:rPr>
          <w:rFonts w:ascii="Malgun Gothic Semilight" w:eastAsia="Malgun Gothic Semilight" w:hAnsi="Malgun Gothic Semilight" w:cs="Malgun Gothic Semilight" w:hint="eastAsia"/>
          <w:bCs/>
          <w:lang w:eastAsia="ko-KR"/>
        </w:rPr>
        <w:t xml:space="preserve"> 실</w:t>
      </w:r>
      <w:r w:rsidR="00E951EF">
        <w:rPr>
          <w:rFonts w:ascii="Malgun Gothic Semilight" w:eastAsia="Malgun Gothic Semilight" w:hAnsi="Malgun Gothic Semilight" w:cs="Malgun Gothic Semilight" w:hint="eastAsia"/>
          <w:bCs/>
          <w:lang w:eastAsia="ko-KR"/>
        </w:rPr>
        <w:t xml:space="preserve">제 </w:t>
      </w:r>
      <w:r w:rsidR="00CC4872">
        <w:rPr>
          <w:rFonts w:ascii="Malgun Gothic Semilight" w:eastAsia="Malgun Gothic Semilight" w:hAnsi="Malgun Gothic Semilight" w:cs="Malgun Gothic Semilight" w:hint="eastAsia"/>
          <w:bCs/>
          <w:lang w:eastAsia="ko-KR"/>
        </w:rPr>
        <w:t>사용이 가능해지기에</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정확도를</w:t>
      </w:r>
      <w:r w:rsidR="00372785">
        <w:rPr>
          <w:rFonts w:ascii="Malgun Gothic Semilight" w:eastAsia="Malgun Gothic Semilight" w:hAnsi="Malgun Gothic Semilight" w:cs="Malgun Gothic Semilight" w:hint="eastAsia"/>
          <w:bCs/>
          <w:lang w:eastAsia="ko-KR"/>
        </w:rPr>
        <w:t xml:space="preserve"> 주된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목표로</w:t>
      </w:r>
      <w:r w:rsidR="00813E9C">
        <w:rPr>
          <w:rFonts w:ascii="Malgun Gothic Semilight" w:eastAsia="Malgun Gothic Semilight" w:hAnsi="Malgun Gothic Semilight" w:cs="Malgun Gothic Semilight" w:hint="eastAsia"/>
          <w:bCs/>
          <w:lang w:eastAsia="ko-KR"/>
        </w:rPr>
        <w:t>한 관련 연구가 폭넓게 진행되었다</w:t>
      </w:r>
      <w:r w:rsidR="00813E9C">
        <w:rPr>
          <w:rFonts w:ascii="Malgun Gothic Semilight" w:eastAsia="Malgun Gothic Semilight" w:hAnsi="Malgun Gothic Semilight" w:cs="Malgun Gothic Semilight"/>
          <w:bCs/>
          <w:lang w:eastAsia="ko-KR"/>
        </w:rPr>
        <w:t>.</w:t>
      </w:r>
    </w:p>
    <w:p w14:paraId="00DAC181" w14:textId="302F5DD6" w:rsidR="00E445DC" w:rsidRPr="00DD41D1" w:rsidRDefault="00F84072" w:rsidP="00F84072">
      <w:pPr>
        <w:pStyle w:val="af1"/>
        <w:jc w:val="both"/>
        <w:rPr>
          <w:rFonts w:ascii="Malgun Gothic Semilight" w:eastAsia="Malgun Gothic Semilight" w:hAnsi="Malgun Gothic Semilight" w:cs="Malgun Gothic Semilight"/>
          <w:bCs/>
          <w:lang w:eastAsia="ko-KR"/>
        </w:rPr>
      </w:pPr>
      <w:r w:rsidRPr="00F84072">
        <w:rPr>
          <w:rFonts w:ascii="Malgun Gothic Semilight" w:eastAsia="Malgun Gothic Semilight" w:hAnsi="Malgun Gothic Semilight" w:cs="Malgun Gothic Semilight" w:hint="eastAsia"/>
          <w:bCs/>
          <w:lang w:eastAsia="ko-KR"/>
        </w:rPr>
        <w:t>본</w:t>
      </w:r>
      <w:r w:rsidRPr="00F84072">
        <w:rPr>
          <w:rFonts w:ascii="Times New Roman" w:eastAsia="ヒラギノ角ゴ Pro W3" w:hAnsi="Times New Roman"/>
          <w:bCs/>
          <w:lang w:eastAsia="ko-KR"/>
        </w:rPr>
        <w:t xml:space="preserve"> </w:t>
      </w:r>
      <w:r w:rsidR="00F9348C">
        <w:rPr>
          <w:rFonts w:ascii="Malgun Gothic Semilight" w:eastAsia="Malgun Gothic Semilight" w:hAnsi="Malgun Gothic Semilight" w:cs="Malgun Gothic Semilight" w:hint="eastAsia"/>
          <w:bCs/>
          <w:lang w:eastAsia="ko-KR"/>
        </w:rPr>
        <w:t xml:space="preserve">논문에서는 </w:t>
      </w:r>
      <w:r w:rsidRPr="00F84072">
        <w:rPr>
          <w:rFonts w:ascii="Malgun Gothic Semilight" w:eastAsia="Malgun Gothic Semilight" w:hAnsi="Malgun Gothic Semilight" w:cs="Malgun Gothic Semilight" w:hint="eastAsia"/>
          <w:bCs/>
          <w:lang w:eastAsia="ko-KR"/>
        </w:rPr>
        <w:t>무릎</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관절의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연골</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마모에</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따른</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등급</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진단의</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지표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중</w:t>
      </w:r>
      <w:r w:rsidRPr="00F84072">
        <w:rPr>
          <w:rFonts w:ascii="Times New Roman" w:eastAsia="ヒラギノ角ゴ Pro W3" w:hAnsi="Times New Roman"/>
          <w:bCs/>
          <w:lang w:eastAsia="ko-KR"/>
        </w:rPr>
        <w:t xml:space="preserve"> </w:t>
      </w:r>
      <w:r w:rsidR="00000861">
        <w:rPr>
          <w:rFonts w:ascii="Malgun Gothic Semilight" w:eastAsia="Malgun Gothic Semilight" w:hAnsi="Malgun Gothic Semilight" w:cs="Malgun Gothic Semilight" w:hint="eastAsia"/>
          <w:bCs/>
          <w:lang w:eastAsia="ko-KR"/>
        </w:rPr>
        <w:t>가장 보편적으로 사용되는 등급 분류 지표인</w:t>
      </w:r>
      <w:r w:rsidRPr="00F84072">
        <w:rPr>
          <w:rFonts w:ascii="Times New Roman" w:eastAsia="ヒラギノ角ゴ Pro W3" w:hAnsi="Times New Roman"/>
          <w:bCs/>
          <w:lang w:eastAsia="ko-KR"/>
        </w:rPr>
        <w:t xml:space="preserve"> K-L grade</w:t>
      </w:r>
      <w:r w:rsidRPr="00F84072">
        <w:rPr>
          <w:rFonts w:ascii="Malgun Gothic Semilight" w:eastAsia="Malgun Gothic Semilight" w:hAnsi="Malgun Gothic Semilight" w:cs="Malgun Gothic Semilight" w:hint="eastAsia"/>
          <w:bCs/>
          <w:lang w:eastAsia="ko-KR"/>
        </w:rPr>
        <w:t>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기준으로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삼았으며</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그림</w:t>
      </w:r>
      <w:r w:rsidRPr="00F84072">
        <w:rPr>
          <w:rFonts w:ascii="Times New Roman" w:eastAsia="ヒラギノ角ゴ Pro W3" w:hAnsi="Times New Roman"/>
          <w:bCs/>
          <w:lang w:eastAsia="ko-KR"/>
        </w:rPr>
        <w:t xml:space="preserve"> 1</w:t>
      </w:r>
      <w:r w:rsidRPr="00F84072">
        <w:rPr>
          <w:rFonts w:ascii="Malgun Gothic Semilight" w:eastAsia="Malgun Gothic Semilight" w:hAnsi="Malgun Gothic Semilight" w:cs="Malgun Gothic Semilight" w:hint="eastAsia"/>
          <w:bCs/>
          <w:lang w:eastAsia="ko-KR"/>
        </w:rPr>
        <w:t>과</w:t>
      </w:r>
      <w:r w:rsidR="00DD476D">
        <w:rPr>
          <w:rFonts w:ascii="Malgun Gothic Semilight" w:eastAsia="Malgun Gothic Semilight" w:hAnsi="Malgun Gothic Semilight" w:cs="Malgun Gothic Semilight" w:hint="eastAsia"/>
          <w:bCs/>
          <w:lang w:eastAsia="ko-KR"/>
        </w:rPr>
        <w:t xml:space="preserve"> 표</w:t>
      </w:r>
      <w:r w:rsidR="00DD476D">
        <w:rPr>
          <w:rFonts w:ascii="Malgun Gothic Semilight" w:eastAsia="Malgun Gothic Semilight" w:hAnsi="Malgun Gothic Semilight" w:cs="Malgun Gothic Semilight"/>
          <w:bCs/>
          <w:lang w:eastAsia="ko-KR"/>
        </w:rPr>
        <w:t xml:space="preserve"> 1</w:t>
      </w:r>
      <w:r w:rsidR="00DD476D">
        <w:rPr>
          <w:rFonts w:ascii="Malgun Gothic Semilight" w:eastAsia="Malgun Gothic Semilight" w:hAnsi="Malgun Gothic Semilight" w:cs="Malgun Gothic Semilight" w:hint="eastAsia"/>
          <w:bCs/>
          <w:lang w:eastAsia="ko-KR"/>
        </w:rPr>
        <w:t>과</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같이</w:t>
      </w:r>
      <w:r w:rsidRPr="00F84072">
        <w:rPr>
          <w:rFonts w:ascii="Times New Roman" w:eastAsia="ヒラギノ角ゴ Pro W3" w:hAnsi="Times New Roman"/>
          <w:bCs/>
          <w:lang w:eastAsia="ko-KR"/>
        </w:rPr>
        <w:t xml:space="preserve"> 5</w:t>
      </w:r>
      <w:r w:rsidRPr="00F84072">
        <w:rPr>
          <w:rFonts w:ascii="Malgun Gothic Semilight" w:eastAsia="Malgun Gothic Semilight" w:hAnsi="Malgun Gothic Semilight" w:cs="Malgun Gothic Semilight" w:hint="eastAsia"/>
          <w:bCs/>
          <w:lang w:eastAsia="ko-KR"/>
        </w:rPr>
        <w:t>단계로</w:t>
      </w:r>
      <w:r w:rsidRPr="00F84072">
        <w:rPr>
          <w:rFonts w:ascii="Times New Roman" w:eastAsia="ヒラギノ角ゴ Pro W3" w:hAnsi="Times New Roman"/>
          <w:bCs/>
          <w:lang w:eastAsia="ko-KR"/>
        </w:rPr>
        <w:t xml:space="preserve"> </w:t>
      </w:r>
      <w:r w:rsidRPr="00F84072">
        <w:rPr>
          <w:rFonts w:ascii="Malgun Gothic Semilight" w:eastAsia="Malgun Gothic Semilight" w:hAnsi="Malgun Gothic Semilight" w:cs="Malgun Gothic Semilight" w:hint="eastAsia"/>
          <w:bCs/>
          <w:lang w:eastAsia="ko-KR"/>
        </w:rPr>
        <w:t>구분하였</w:t>
      </w:r>
      <w:r w:rsidR="00CC1CDF">
        <w:rPr>
          <w:rFonts w:ascii="Malgun Gothic Semilight" w:eastAsia="Malgun Gothic Semilight" w:hAnsi="Malgun Gothic Semilight" w:cs="Malgun Gothic Semilight" w:hint="eastAsia"/>
          <w:bCs/>
          <w:lang w:eastAsia="ko-KR"/>
        </w:rPr>
        <w:t>으며,</w:t>
      </w:r>
      <w:r w:rsidR="00C37552">
        <w:rPr>
          <w:rFonts w:ascii="Malgun Gothic Semilight" w:eastAsia="Malgun Gothic Semilight" w:hAnsi="Malgun Gothic Semilight" w:cs="Malgun Gothic Semilight"/>
          <w:bCs/>
          <w:lang w:eastAsia="ko-KR"/>
        </w:rPr>
        <w:t xml:space="preserve"> </w:t>
      </w:r>
      <w:r w:rsidR="00CA091D">
        <w:rPr>
          <w:rFonts w:ascii="Malgun Gothic Semilight" w:eastAsia="Malgun Gothic Semilight" w:hAnsi="Malgun Gothic Semilight" w:cs="Malgun Gothic Semilight" w:hint="eastAsia"/>
          <w:bCs/>
          <w:lang w:eastAsia="ko-KR"/>
        </w:rPr>
        <w:t xml:space="preserve">현재 </w:t>
      </w:r>
      <w:r w:rsidR="00545386">
        <w:rPr>
          <w:rFonts w:ascii="Malgun Gothic Semilight" w:eastAsia="Malgun Gothic Semilight" w:hAnsi="Malgun Gothic Semilight" w:cs="Malgun Gothic Semilight" w:hint="eastAsia"/>
          <w:bCs/>
          <w:lang w:eastAsia="ko-KR"/>
        </w:rPr>
        <w:t>개인정보보호 법령상</w:t>
      </w:r>
      <w:r w:rsidR="00CA091D">
        <w:rPr>
          <w:rFonts w:ascii="Malgun Gothic Semilight" w:eastAsia="Malgun Gothic Semilight" w:hAnsi="Malgun Gothic Semilight" w:cs="Malgun Gothic Semilight" w:hint="eastAsia"/>
          <w:bCs/>
          <w:lang w:eastAsia="ko-KR"/>
        </w:rPr>
        <w:t xml:space="preserve"> </w:t>
      </w:r>
      <w:r w:rsidR="000C7E4E">
        <w:rPr>
          <w:rFonts w:ascii="Malgun Gothic Semilight" w:eastAsia="Malgun Gothic Semilight" w:hAnsi="Malgun Gothic Semilight" w:cs="Malgun Gothic Semilight" w:hint="eastAsia"/>
          <w:bCs/>
          <w:lang w:eastAsia="ko-KR"/>
        </w:rPr>
        <w:t>각 병원마다 환자의 방사선학 이미지를 공유</w:t>
      </w:r>
      <w:r w:rsidR="00597018">
        <w:rPr>
          <w:rFonts w:ascii="Malgun Gothic Semilight" w:eastAsia="Malgun Gothic Semilight" w:hAnsi="Malgun Gothic Semilight" w:cs="Malgun Gothic Semilight" w:hint="eastAsia"/>
          <w:bCs/>
          <w:lang w:eastAsia="ko-KR"/>
        </w:rPr>
        <w:t xml:space="preserve">하여 </w:t>
      </w:r>
      <w:r w:rsidR="00545386">
        <w:rPr>
          <w:rFonts w:ascii="Malgun Gothic Semilight" w:eastAsia="Malgun Gothic Semilight" w:hAnsi="Malgun Gothic Semilight" w:cs="Malgun Gothic Semilight" w:hint="eastAsia"/>
          <w:bCs/>
          <w:lang w:eastAsia="ko-KR"/>
        </w:rPr>
        <w:t>허가없이</w:t>
      </w:r>
      <w:r w:rsidR="00597018">
        <w:rPr>
          <w:rFonts w:ascii="Malgun Gothic Semilight" w:eastAsia="Malgun Gothic Semilight" w:hAnsi="Malgun Gothic Semilight" w:cs="Malgun Gothic Semilight" w:hint="eastAsia"/>
          <w:bCs/>
          <w:lang w:eastAsia="ko-KR"/>
        </w:rPr>
        <w:t xml:space="preserve"> 사용할 수</w:t>
      </w:r>
      <w:r w:rsidR="00CA091D">
        <w:rPr>
          <w:rFonts w:ascii="Malgun Gothic Semilight" w:eastAsia="Malgun Gothic Semilight" w:hAnsi="Malgun Gothic Semilight" w:cs="Malgun Gothic Semilight" w:hint="eastAsia"/>
          <w:bCs/>
          <w:lang w:eastAsia="ko-KR"/>
        </w:rPr>
        <w:t xml:space="preserve"> 없</w:t>
      </w:r>
      <w:r w:rsidR="00D37BBB">
        <w:rPr>
          <w:rFonts w:ascii="Malgun Gothic Semilight" w:eastAsia="Malgun Gothic Semilight" w:hAnsi="Malgun Gothic Semilight" w:cs="Malgun Gothic Semilight" w:hint="eastAsia"/>
          <w:bCs/>
          <w:lang w:eastAsia="ko-KR"/>
        </w:rPr>
        <w:t>으며</w:t>
      </w:r>
      <w:r w:rsidR="00A75536">
        <w:rPr>
          <w:rFonts w:ascii="Malgun Gothic Semilight" w:eastAsia="Malgun Gothic Semilight" w:hAnsi="Malgun Gothic Semilight" w:cs="Malgun Gothic Semilight" w:hint="eastAsia"/>
          <w:bCs/>
          <w:lang w:eastAsia="ko-KR"/>
        </w:rPr>
        <w:t>,</w:t>
      </w:r>
      <w:r w:rsidR="00A75536">
        <w:rPr>
          <w:rFonts w:ascii="Malgun Gothic Semilight" w:eastAsia="Malgun Gothic Semilight" w:hAnsi="Malgun Gothic Semilight" w:cs="Malgun Gothic Semilight"/>
          <w:bCs/>
          <w:lang w:eastAsia="ko-KR"/>
        </w:rPr>
        <w:t xml:space="preserve"> </w:t>
      </w:r>
      <w:r w:rsidR="00A75536">
        <w:rPr>
          <w:rFonts w:ascii="Malgun Gothic Semilight" w:eastAsia="Malgun Gothic Semilight" w:hAnsi="Malgun Gothic Semilight" w:cs="Malgun Gothic Semilight" w:hint="eastAsia"/>
          <w:bCs/>
          <w:lang w:eastAsia="ko-KR"/>
        </w:rPr>
        <w:t>각자의 병원</w:t>
      </w:r>
      <w:r w:rsidR="00CA091D">
        <w:rPr>
          <w:rFonts w:ascii="Malgun Gothic Semilight" w:eastAsia="Malgun Gothic Semilight" w:hAnsi="Malgun Gothic Semilight" w:cs="Malgun Gothic Semilight" w:hint="eastAsia"/>
          <w:bCs/>
          <w:lang w:eastAsia="ko-KR"/>
        </w:rPr>
        <w:t xml:space="preserve">마다의 </w:t>
      </w:r>
      <w:r w:rsidR="00D37BBB">
        <w:rPr>
          <w:rFonts w:ascii="Malgun Gothic Semilight" w:eastAsia="Malgun Gothic Semilight" w:hAnsi="Malgun Gothic Semilight" w:cs="Malgun Gothic Semilight" w:hint="eastAsia"/>
          <w:bCs/>
          <w:lang w:eastAsia="ko-KR"/>
        </w:rPr>
        <w:t xml:space="preserve">학습 </w:t>
      </w:r>
      <w:r w:rsidR="00CA091D">
        <w:rPr>
          <w:rFonts w:ascii="Malgun Gothic Semilight" w:eastAsia="Malgun Gothic Semilight" w:hAnsi="Malgun Gothic Semilight" w:cs="Malgun Gothic Semilight" w:hint="eastAsia"/>
          <w:bCs/>
          <w:lang w:eastAsia="ko-KR"/>
        </w:rPr>
        <w:t>데이터</w:t>
      </w:r>
      <w:r w:rsidR="00D37BBB">
        <w:rPr>
          <w:rFonts w:ascii="Malgun Gothic Semilight" w:eastAsia="Malgun Gothic Semilight" w:hAnsi="Malgun Gothic Semilight" w:cs="Malgun Gothic Semilight" w:hint="eastAsia"/>
          <w:bCs/>
          <w:lang w:eastAsia="ko-KR"/>
        </w:rPr>
        <w:t>의 분포,</w:t>
      </w:r>
      <w:r w:rsidR="00D37BBB">
        <w:rPr>
          <w:rFonts w:ascii="Malgun Gothic Semilight" w:eastAsia="Malgun Gothic Semilight" w:hAnsi="Malgun Gothic Semilight" w:cs="Malgun Gothic Semilight"/>
          <w:bCs/>
          <w:lang w:eastAsia="ko-KR"/>
        </w:rPr>
        <w:t xml:space="preserve"> </w:t>
      </w:r>
      <w:r w:rsidR="00D37BBB">
        <w:rPr>
          <w:rFonts w:ascii="Malgun Gothic Semilight" w:eastAsia="Malgun Gothic Semilight" w:hAnsi="Malgun Gothic Semilight" w:cs="Malgun Gothic Semilight" w:hint="eastAsia"/>
          <w:bCs/>
          <w:lang w:eastAsia="ko-KR"/>
        </w:rPr>
        <w:t>촬</w:t>
      </w:r>
      <w:r w:rsidR="001802A0">
        <w:rPr>
          <w:rFonts w:ascii="Malgun Gothic Semilight" w:eastAsia="Malgun Gothic Semilight" w:hAnsi="Malgun Gothic Semilight" w:cs="Malgun Gothic Semilight" w:hint="eastAsia"/>
          <w:bCs/>
          <w:lang w:eastAsia="ko-KR"/>
        </w:rPr>
        <w:t>영</w:t>
      </w:r>
      <w:r w:rsidR="00D37BBB">
        <w:rPr>
          <w:rFonts w:ascii="Malgun Gothic Semilight" w:eastAsia="Malgun Gothic Semilight" w:hAnsi="Malgun Gothic Semilight" w:cs="Malgun Gothic Semilight" w:hint="eastAsia"/>
          <w:bCs/>
          <w:lang w:eastAsia="ko-KR"/>
        </w:rPr>
        <w:t xml:space="preserve"> 결과</w:t>
      </w:r>
      <w:r w:rsidR="00CA091D">
        <w:rPr>
          <w:rFonts w:ascii="Malgun Gothic Semilight" w:eastAsia="Malgun Gothic Semilight" w:hAnsi="Malgun Gothic Semilight" w:cs="Malgun Gothic Semilight" w:hint="eastAsia"/>
          <w:bCs/>
          <w:lang w:eastAsia="ko-KR"/>
        </w:rPr>
        <w:t xml:space="preserve">가 다르기 </w:t>
      </w:r>
      <w:r w:rsidR="00D37BBB">
        <w:rPr>
          <w:rFonts w:ascii="Malgun Gothic Semilight" w:eastAsia="Malgun Gothic Semilight" w:hAnsi="Malgun Gothic Semilight" w:cs="Malgun Gothic Semilight" w:hint="eastAsia"/>
          <w:bCs/>
          <w:lang w:eastAsia="ko-KR"/>
        </w:rPr>
        <w:t>때문에</w:t>
      </w:r>
      <w:r w:rsidR="00A75536">
        <w:rPr>
          <w:rFonts w:ascii="Malgun Gothic Semilight" w:eastAsia="Malgun Gothic Semilight" w:hAnsi="Malgun Gothic Semilight" w:cs="Malgun Gothic Semilight" w:hint="eastAsia"/>
          <w:bCs/>
          <w:lang w:eastAsia="ko-KR"/>
        </w:rPr>
        <w:t xml:space="preserve"> 의사</w:t>
      </w:r>
      <w:r w:rsidR="00D37BBB">
        <w:rPr>
          <w:rFonts w:ascii="Malgun Gothic Semilight" w:eastAsia="Malgun Gothic Semilight" w:hAnsi="Malgun Gothic Semilight" w:cs="Malgun Gothic Semilight" w:hint="eastAsia"/>
          <w:bCs/>
          <w:lang w:eastAsia="ko-KR"/>
        </w:rPr>
        <w:t>의</w:t>
      </w:r>
      <w:r w:rsidR="00A75536">
        <w:rPr>
          <w:rFonts w:ascii="Malgun Gothic Semilight" w:eastAsia="Malgun Gothic Semilight" w:hAnsi="Malgun Gothic Semilight" w:cs="Malgun Gothic Semilight" w:hint="eastAsia"/>
          <w:bCs/>
          <w:lang w:eastAsia="ko-KR"/>
        </w:rPr>
        <w:t xml:space="preserve"> 의견을 통해</w:t>
      </w:r>
      <w:r w:rsidR="00D37BBB">
        <w:rPr>
          <w:rFonts w:ascii="Malgun Gothic Semilight" w:eastAsia="Malgun Gothic Semilight" w:hAnsi="Malgun Gothic Semilight" w:cs="Malgun Gothic Semilight" w:hint="eastAsia"/>
          <w:bCs/>
          <w:lang w:eastAsia="ko-KR"/>
        </w:rPr>
        <w:t xml:space="preserve"> 라벨링된 데이터</w:t>
      </w:r>
      <w:r w:rsidR="00932EE2">
        <w:rPr>
          <w:rFonts w:ascii="Malgun Gothic Semilight" w:eastAsia="Malgun Gothic Semilight" w:hAnsi="Malgun Gothic Semilight" w:cs="Malgun Gothic Semilight" w:hint="eastAsia"/>
          <w:bCs/>
          <w:lang w:eastAsia="ko-KR"/>
        </w:rPr>
        <w:t xml:space="preserve">를 곧바로 </w:t>
      </w:r>
      <w:r w:rsidR="00FF3AB2">
        <w:rPr>
          <w:rFonts w:ascii="Malgun Gothic Semilight" w:eastAsia="Malgun Gothic Semilight" w:hAnsi="Malgun Gothic Semilight" w:cs="Malgun Gothic Semilight" w:hint="eastAsia"/>
          <w:bCs/>
          <w:lang w:eastAsia="ko-KR"/>
        </w:rPr>
        <w:t>학습</w:t>
      </w:r>
      <w:r w:rsidR="00932EE2">
        <w:rPr>
          <w:rFonts w:ascii="Malgun Gothic Semilight" w:eastAsia="Malgun Gothic Semilight" w:hAnsi="Malgun Gothic Semilight" w:cs="Malgun Gothic Semilight" w:hint="eastAsia"/>
          <w:bCs/>
          <w:lang w:eastAsia="ko-KR"/>
        </w:rPr>
        <w:t>하</w:t>
      </w:r>
      <w:r w:rsidR="00F70BE8">
        <w:rPr>
          <w:rFonts w:ascii="Malgun Gothic Semilight" w:eastAsia="Malgun Gothic Semilight" w:hAnsi="Malgun Gothic Semilight" w:cs="Malgun Gothic Semilight" w:hint="eastAsia"/>
          <w:bCs/>
          <w:lang w:eastAsia="ko-KR"/>
        </w:rPr>
        <w:t xml:space="preserve">고 </w:t>
      </w:r>
      <w:r w:rsidR="00FF3AB2">
        <w:rPr>
          <w:rFonts w:ascii="Malgun Gothic Semilight" w:eastAsia="Malgun Gothic Semilight" w:hAnsi="Malgun Gothic Semilight" w:cs="Malgun Gothic Semilight" w:hint="eastAsia"/>
          <w:bCs/>
          <w:lang w:eastAsia="ko-KR"/>
        </w:rPr>
        <w:t xml:space="preserve">갱신된 모델을 통해 바로 사용이 가능하여야 하기에 </w:t>
      </w:r>
      <w:r w:rsidR="00932EE2">
        <w:rPr>
          <w:rFonts w:ascii="Malgun Gothic Semilight" w:eastAsia="Malgun Gothic Semilight" w:hAnsi="Malgun Gothic Semilight" w:cs="Malgun Gothic Semilight" w:hint="eastAsia"/>
          <w:bCs/>
          <w:lang w:eastAsia="ko-KR"/>
        </w:rPr>
        <w:t>적은 추론</w:t>
      </w:r>
      <w:r w:rsidR="0042444E">
        <w:rPr>
          <w:rFonts w:ascii="Malgun Gothic Semilight" w:eastAsia="Malgun Gothic Semilight" w:hAnsi="Malgun Gothic Semilight" w:cs="Malgun Gothic Semilight" w:hint="eastAsia"/>
          <w:bCs/>
          <w:lang w:eastAsia="ko-KR"/>
        </w:rPr>
        <w:t xml:space="preserve"> </w:t>
      </w:r>
      <w:r w:rsidR="00932EE2">
        <w:rPr>
          <w:rFonts w:ascii="Malgun Gothic Semilight" w:eastAsia="Malgun Gothic Semilight" w:hAnsi="Malgun Gothic Semilight" w:cs="Malgun Gothic Semilight" w:hint="eastAsia"/>
          <w:bCs/>
          <w:lang w:eastAsia="ko-KR"/>
        </w:rPr>
        <w:t>시간을 요하며</w:t>
      </w:r>
      <w:r w:rsidR="00932EE2">
        <w:rPr>
          <w:rFonts w:ascii="Malgun Gothic Semilight" w:eastAsia="Malgun Gothic Semilight" w:hAnsi="Malgun Gothic Semilight" w:cs="Malgun Gothic Semilight"/>
          <w:bCs/>
          <w:lang w:eastAsia="ko-KR"/>
        </w:rPr>
        <w:t xml:space="preserve">, </w:t>
      </w:r>
      <w:r w:rsidR="001F25D7">
        <w:rPr>
          <w:rFonts w:ascii="Malgun Gothic Semilight" w:eastAsia="Malgun Gothic Semilight" w:hAnsi="Malgun Gothic Semilight" w:cs="Malgun Gothic Semilight" w:hint="eastAsia"/>
          <w:bCs/>
          <w:lang w:eastAsia="ko-KR"/>
        </w:rPr>
        <w:t xml:space="preserve">모든 병원에서 고성능의 연산장치를 구비할 </w:t>
      </w:r>
      <w:r w:rsidR="001F25D7">
        <w:rPr>
          <w:rFonts w:ascii="Malgun Gothic Semilight" w:eastAsia="Malgun Gothic Semilight" w:hAnsi="Malgun Gothic Semilight" w:cs="Malgun Gothic Semilight"/>
          <w:bCs/>
          <w:lang w:eastAsia="ko-KR"/>
        </w:rPr>
        <w:t xml:space="preserve">  </w:t>
      </w:r>
      <w:r w:rsidR="001F25D7">
        <w:rPr>
          <w:rFonts w:ascii="Malgun Gothic Semilight" w:eastAsia="Malgun Gothic Semilight" w:hAnsi="Malgun Gothic Semilight" w:cs="Malgun Gothic Semilight" w:hint="eastAsia"/>
          <w:bCs/>
          <w:lang w:eastAsia="ko-KR"/>
        </w:rPr>
        <w:t>수 없기에 제한된 환경에서</w:t>
      </w:r>
      <w:r w:rsidR="00A75536">
        <w:rPr>
          <w:rFonts w:ascii="Malgun Gothic Semilight" w:eastAsia="Malgun Gothic Semilight" w:hAnsi="Malgun Gothic Semilight" w:cs="Malgun Gothic Semilight" w:hint="eastAsia"/>
          <w:bCs/>
          <w:lang w:eastAsia="ko-KR"/>
        </w:rPr>
        <w:t xml:space="preserve"> </w:t>
      </w:r>
      <w:r w:rsidR="00F04C41">
        <w:rPr>
          <w:rFonts w:ascii="Malgun Gothic Semilight" w:eastAsia="Malgun Gothic Semilight" w:hAnsi="Malgun Gothic Semilight" w:cs="Malgun Gothic Semilight" w:hint="eastAsia"/>
          <w:bCs/>
          <w:lang w:eastAsia="ko-KR"/>
        </w:rPr>
        <w:t xml:space="preserve"> </w:t>
      </w:r>
      <w:r w:rsidR="00835757">
        <w:rPr>
          <w:rFonts w:ascii="Malgun Gothic Semilight" w:eastAsia="Malgun Gothic Semilight" w:hAnsi="Malgun Gothic Semilight" w:cs="Malgun Gothic Semilight" w:hint="eastAsia"/>
          <w:bCs/>
          <w:lang w:eastAsia="ko-KR"/>
        </w:rPr>
        <w:t>파라미터를</w:t>
      </w:r>
      <w:r w:rsidR="00835757">
        <w:rPr>
          <w:rFonts w:ascii="Malgun Gothic Semilight" w:eastAsia="Malgun Gothic Semilight" w:hAnsi="Malgun Gothic Semilight" w:cs="Malgun Gothic Semilight"/>
          <w:bCs/>
          <w:lang w:eastAsia="ko-KR"/>
        </w:rPr>
        <w:t xml:space="preserve"> </w:t>
      </w:r>
      <w:r w:rsidR="00835757">
        <w:rPr>
          <w:rFonts w:ascii="Malgun Gothic Semilight" w:eastAsia="Malgun Gothic Semilight" w:hAnsi="Malgun Gothic Semilight" w:cs="Malgun Gothic Semilight" w:hint="eastAsia"/>
          <w:bCs/>
          <w:lang w:eastAsia="ko-KR"/>
        </w:rPr>
        <w:t>줄여 학습 시간을 감소</w:t>
      </w:r>
      <w:r w:rsidR="003E3CD2">
        <w:rPr>
          <w:rFonts w:ascii="Malgun Gothic Semilight" w:eastAsia="Malgun Gothic Semilight" w:hAnsi="Malgun Gothic Semilight" w:cs="Malgun Gothic Semilight" w:hint="eastAsia"/>
          <w:bCs/>
          <w:lang w:eastAsia="ko-KR"/>
        </w:rPr>
        <w:t>시켜</w:t>
      </w:r>
      <w:r w:rsidR="003E3CD2">
        <w:rPr>
          <w:rFonts w:ascii="Malgun Gothic Semilight" w:eastAsia="Malgun Gothic Semilight" w:hAnsi="Malgun Gothic Semilight" w:cs="Malgun Gothic Semilight"/>
          <w:bCs/>
          <w:lang w:eastAsia="ko-KR"/>
        </w:rPr>
        <w:t xml:space="preserve"> </w:t>
      </w:r>
      <w:r w:rsidR="00752074">
        <w:rPr>
          <w:rFonts w:ascii="Malgun Gothic Semilight" w:eastAsia="Malgun Gothic Semilight" w:hAnsi="Malgun Gothic Semilight" w:cs="Malgun Gothic Semilight" w:hint="eastAsia"/>
          <w:bCs/>
          <w:lang w:eastAsia="ko-KR"/>
        </w:rPr>
        <w:t>고속</w:t>
      </w:r>
      <w:r w:rsidR="00127284">
        <w:rPr>
          <w:rFonts w:ascii="Malgun Gothic Semilight" w:eastAsia="Malgun Gothic Semilight" w:hAnsi="Malgun Gothic Semilight" w:cs="Malgun Gothic Semilight" w:hint="eastAsia"/>
          <w:bCs/>
          <w:lang w:eastAsia="ko-KR"/>
        </w:rPr>
        <w:t>으로 추론하기 위해</w:t>
      </w:r>
      <w:r w:rsidR="00CC1CDF">
        <w:rPr>
          <w:rFonts w:ascii="Malgun Gothic Semilight" w:eastAsia="Malgun Gothic Semilight" w:hAnsi="Malgun Gothic Semilight" w:cs="Malgun Gothic Semilight"/>
          <w:bCs/>
          <w:lang w:eastAsia="ko-KR"/>
        </w:rPr>
        <w:t xml:space="preserve"> </w:t>
      </w:r>
      <w:r w:rsidR="00633F20">
        <w:rPr>
          <w:rFonts w:ascii="Malgun Gothic Semilight" w:eastAsia="Malgun Gothic Semilight" w:hAnsi="Malgun Gothic Semilight" w:cs="Malgun Gothic Semilight" w:hint="eastAsia"/>
          <w:bCs/>
          <w:lang w:eastAsia="ko-KR"/>
        </w:rPr>
        <w:t>경량화 모델을</w:t>
      </w:r>
      <w:r w:rsidR="00633F20">
        <w:rPr>
          <w:rFonts w:ascii="Malgun Gothic Semilight" w:eastAsia="Malgun Gothic Semilight" w:hAnsi="Malgun Gothic Semilight" w:cs="Malgun Gothic Semilight"/>
          <w:bCs/>
          <w:lang w:eastAsia="ko-KR"/>
        </w:rPr>
        <w:t xml:space="preserve"> </w:t>
      </w:r>
      <w:r w:rsidR="00F757CF">
        <w:rPr>
          <w:rFonts w:ascii="Malgun Gothic Semilight" w:eastAsia="Malgun Gothic Semilight" w:hAnsi="Malgun Gothic Semilight" w:cs="Malgun Gothic Semilight" w:hint="eastAsia"/>
          <w:bCs/>
          <w:lang w:eastAsia="ko-KR"/>
        </w:rPr>
        <w:t>적용하</w:t>
      </w:r>
      <w:r w:rsidR="00F04C41">
        <w:rPr>
          <w:rFonts w:ascii="Malgun Gothic Semilight" w:eastAsia="Malgun Gothic Semilight" w:hAnsi="Malgun Gothic Semilight" w:cs="Malgun Gothic Semilight" w:hint="eastAsia"/>
          <w:bCs/>
          <w:lang w:eastAsia="ko-KR"/>
        </w:rPr>
        <w:t>였고</w:t>
      </w:r>
      <w:r w:rsidR="00F04C41">
        <w:rPr>
          <w:rFonts w:ascii="Malgun Gothic Semilight" w:eastAsia="Malgun Gothic Semilight" w:hAnsi="Malgun Gothic Semilight" w:cs="Malgun Gothic Semilight"/>
          <w:bCs/>
          <w:lang w:eastAsia="ko-KR"/>
        </w:rPr>
        <w:t>,</w:t>
      </w:r>
      <w:r w:rsidR="00F757CF">
        <w:rPr>
          <w:rFonts w:ascii="Malgun Gothic Semilight" w:eastAsia="Malgun Gothic Semilight" w:hAnsi="Malgun Gothic Semilight" w:cs="Malgun Gothic Semilight"/>
          <w:bCs/>
          <w:lang w:eastAsia="ko-KR"/>
        </w:rPr>
        <w:t xml:space="preserve"> </w:t>
      </w:r>
      <w:r w:rsidR="00F757CF">
        <w:rPr>
          <w:rFonts w:ascii="Malgun Gothic Semilight" w:eastAsia="Malgun Gothic Semilight" w:hAnsi="Malgun Gothic Semilight" w:cs="Malgun Gothic Semilight" w:hint="eastAsia"/>
          <w:bCs/>
          <w:lang w:eastAsia="ko-KR"/>
        </w:rPr>
        <w:t xml:space="preserve">다른 경량화 모델들과의 </w:t>
      </w:r>
      <w:r w:rsidR="00CA63F9">
        <w:rPr>
          <w:rFonts w:ascii="Malgun Gothic Semilight" w:eastAsia="Malgun Gothic Semilight" w:hAnsi="Malgun Gothic Semilight" w:cs="Malgun Gothic Semilight" w:hint="eastAsia"/>
          <w:bCs/>
          <w:lang w:eastAsia="ko-KR"/>
        </w:rPr>
        <w:t xml:space="preserve">동일한 환경에서의 </w:t>
      </w:r>
      <w:r w:rsidR="00F757CF">
        <w:rPr>
          <w:rFonts w:ascii="Malgun Gothic Semilight" w:eastAsia="Malgun Gothic Semilight" w:hAnsi="Malgun Gothic Semilight" w:cs="Malgun Gothic Semilight" w:hint="eastAsia"/>
          <w:bCs/>
          <w:lang w:eastAsia="ko-KR"/>
        </w:rPr>
        <w:t xml:space="preserve">성능 비교를 통해 </w:t>
      </w:r>
      <w:r w:rsidR="00146CE1">
        <w:rPr>
          <w:rFonts w:ascii="Malgun Gothic Semilight" w:eastAsia="Malgun Gothic Semilight" w:hAnsi="Malgun Gothic Semilight" w:cs="Malgun Gothic Semilight" w:hint="eastAsia"/>
          <w:bCs/>
          <w:lang w:eastAsia="ko-KR"/>
        </w:rPr>
        <w:t>해당 도메인에 적합한 모델을 찾았으며</w:t>
      </w:r>
      <w:r w:rsidR="00146CE1">
        <w:rPr>
          <w:rFonts w:ascii="Malgun Gothic Semilight" w:eastAsia="Malgun Gothic Semilight" w:hAnsi="Malgun Gothic Semilight" w:cs="Malgun Gothic Semilight"/>
          <w:bCs/>
          <w:lang w:eastAsia="ko-KR"/>
        </w:rPr>
        <w:t>,</w:t>
      </w:r>
      <w:r w:rsidR="00F94A83">
        <w:rPr>
          <w:rFonts w:ascii="Malgun Gothic Semilight" w:eastAsia="Malgun Gothic Semilight" w:hAnsi="Malgun Gothic Semilight" w:cs="Malgun Gothic Semilight"/>
          <w:bCs/>
          <w:lang w:eastAsia="ko-KR"/>
        </w:rPr>
        <w:t xml:space="preserve"> </w:t>
      </w:r>
      <w:r w:rsidR="00F94A83">
        <w:rPr>
          <w:rFonts w:ascii="Malgun Gothic Semilight" w:eastAsia="Malgun Gothic Semilight" w:hAnsi="Malgun Gothic Semilight" w:cs="Malgun Gothic Semilight" w:hint="eastAsia"/>
          <w:bCs/>
          <w:lang w:eastAsia="ko-KR"/>
        </w:rPr>
        <w:t xml:space="preserve">퇴행성 관절염 등급 분류 문제에 </w:t>
      </w:r>
      <w:r w:rsidR="006F5D71">
        <w:rPr>
          <w:rFonts w:ascii="Malgun Gothic Semilight" w:eastAsia="Malgun Gothic Semilight" w:hAnsi="Malgun Gothic Semilight" w:cs="Malgun Gothic Semilight" w:hint="eastAsia"/>
          <w:bCs/>
          <w:lang w:eastAsia="ko-KR"/>
        </w:rPr>
        <w:t>개선된 정확도</w:t>
      </w:r>
      <w:r w:rsidR="00DC0714">
        <w:rPr>
          <w:rFonts w:ascii="Malgun Gothic Semilight" w:eastAsia="Malgun Gothic Semilight" w:hAnsi="Malgun Gothic Semilight" w:cs="Malgun Gothic Semilight" w:hint="eastAsia"/>
          <w:bCs/>
          <w:lang w:eastAsia="ko-KR"/>
        </w:rPr>
        <w:t>를 보이는</w:t>
      </w:r>
      <w:r w:rsidR="00633F20">
        <w:rPr>
          <w:rFonts w:ascii="Malgun Gothic Semilight" w:eastAsia="Malgun Gothic Semilight" w:hAnsi="Malgun Gothic Semilight" w:cs="Malgun Gothic Semilight" w:hint="eastAsia"/>
          <w:bCs/>
          <w:lang w:eastAsia="ko-KR"/>
        </w:rPr>
        <w:t xml:space="preserve"> </w:t>
      </w:r>
      <w:r w:rsidR="00633F20">
        <w:rPr>
          <w:rFonts w:ascii="Malgun Gothic Semilight" w:eastAsia="Malgun Gothic Semilight" w:hAnsi="Malgun Gothic Semilight" w:cs="Malgun Gothic Semilight"/>
          <w:bCs/>
          <w:lang w:eastAsia="ko-KR"/>
        </w:rPr>
        <w:t xml:space="preserve">Xception </w:t>
      </w:r>
      <w:r w:rsidR="00633F20">
        <w:rPr>
          <w:rFonts w:ascii="Malgun Gothic Semilight" w:eastAsia="Malgun Gothic Semilight" w:hAnsi="Malgun Gothic Semilight" w:cs="Malgun Gothic Semilight" w:hint="eastAsia"/>
          <w:bCs/>
          <w:lang w:eastAsia="ko-KR"/>
        </w:rPr>
        <w:t xml:space="preserve">변형 모델을 </w:t>
      </w:r>
      <w:r w:rsidR="00DC0714">
        <w:rPr>
          <w:rFonts w:ascii="Malgun Gothic Semilight" w:eastAsia="Malgun Gothic Semilight" w:hAnsi="Malgun Gothic Semilight" w:cs="Malgun Gothic Semilight" w:hint="eastAsia"/>
          <w:bCs/>
          <w:lang w:eastAsia="ko-KR"/>
        </w:rPr>
        <w:t>제안한다</w:t>
      </w:r>
      <w:r w:rsidR="006F5D71" w:rsidRPr="00F84072">
        <w:rPr>
          <w:rFonts w:ascii="Times New Roman" w:eastAsia="ヒラギノ角ゴ Pro W3" w:hAnsi="Times New Roman"/>
          <w:bCs/>
          <w:lang w:eastAsia="ko-KR"/>
        </w:rPr>
        <w:t>.</w:t>
      </w:r>
    </w:p>
    <w:p w14:paraId="23350298" w14:textId="153514B1" w:rsidR="001E7F8C" w:rsidRDefault="00522EEC" w:rsidP="00F84072">
      <w:pPr>
        <w:pStyle w:val="af1"/>
        <w:jc w:val="both"/>
        <w:rPr>
          <w:rFonts w:ascii="Times New Roman" w:eastAsia="ヒラギノ角ゴ Pro W3" w:hAnsi="Times New Roman"/>
          <w:bCs/>
          <w:lang w:eastAsia="ko-KR"/>
        </w:rPr>
      </w:pPr>
      <w:r w:rsidRPr="00522EEC">
        <w:rPr>
          <w:rFonts w:ascii="Times New Roman" w:eastAsia="ヒラギノ角ゴ Pro W3" w:hAnsi="Times New Roman"/>
          <w:bCs/>
          <w:lang w:eastAsia="ko-KR"/>
        </w:rPr>
        <w:drawing>
          <wp:inline distT="0" distB="0" distL="0" distR="0" wp14:anchorId="15DCBAD1" wp14:editId="0F9D00D1">
            <wp:extent cx="2475230" cy="725170"/>
            <wp:effectExtent l="0" t="0" r="1270" b="0"/>
            <wp:docPr id="5" name="그림 5" descr="텍스트, 응시하는, 흐림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응시하는, 흐림이(가) 표시된 사진&#10;&#10;자동 생성된 설명"/>
                    <pic:cNvPicPr/>
                  </pic:nvPicPr>
                  <pic:blipFill>
                    <a:blip r:embed="rId12"/>
                    <a:stretch>
                      <a:fillRect/>
                    </a:stretch>
                  </pic:blipFill>
                  <pic:spPr>
                    <a:xfrm>
                      <a:off x="0" y="0"/>
                      <a:ext cx="2493679" cy="730575"/>
                    </a:xfrm>
                    <a:prstGeom prst="rect">
                      <a:avLst/>
                    </a:prstGeom>
                  </pic:spPr>
                </pic:pic>
              </a:graphicData>
            </a:graphic>
          </wp:inline>
        </w:drawing>
      </w:r>
    </w:p>
    <w:p w14:paraId="7B2E3E6B" w14:textId="6ADFDE84" w:rsidR="00F168EA" w:rsidRDefault="00522EEC" w:rsidP="00574A5B">
      <w:pPr>
        <w:pStyle w:val="p1a"/>
        <w:ind w:firstLineChars="150" w:firstLine="239"/>
        <w:jc w:val="center"/>
        <w:rPr>
          <w:sz w:val="18"/>
        </w:rPr>
      </w:pPr>
      <w:r w:rsidRPr="00FF71E9">
        <w:rPr>
          <w:b/>
          <w:color w:val="0000FF"/>
          <w:sz w:val="18"/>
        </w:rPr>
        <w:t xml:space="preserve">Fig. </w:t>
      </w:r>
      <w:r w:rsidRPr="00FF71E9">
        <w:rPr>
          <w:rFonts w:hint="eastAsia"/>
          <w:b/>
          <w:color w:val="0000FF"/>
          <w:sz w:val="18"/>
        </w:rPr>
        <w:t>1.</w:t>
      </w:r>
      <w:r w:rsidRPr="00FF71E9">
        <w:rPr>
          <w:rFonts w:hint="eastAsia"/>
          <w:sz w:val="18"/>
        </w:rPr>
        <w:t xml:space="preserve"> </w:t>
      </w:r>
      <w:r w:rsidRPr="00FF71E9">
        <w:rPr>
          <w:sz w:val="18"/>
        </w:rPr>
        <w:t xml:space="preserve"> </w:t>
      </w:r>
      <w:r w:rsidR="006172CF">
        <w:rPr>
          <w:sz w:val="18"/>
        </w:rPr>
        <w:t>S</w:t>
      </w:r>
      <w:r w:rsidR="006172CF" w:rsidRPr="006172CF">
        <w:rPr>
          <w:sz w:val="18"/>
        </w:rPr>
        <w:t>tage of knee osteoarthritis</w:t>
      </w:r>
      <w:r w:rsidR="00194920">
        <w:rPr>
          <w:sz w:val="18"/>
        </w:rPr>
        <w:t xml:space="preserve"> [</w:t>
      </w:r>
      <w:r w:rsidR="00B300CB">
        <w:rPr>
          <w:sz w:val="18"/>
        </w:rPr>
        <w:t>3</w:t>
      </w:r>
      <w:r w:rsidR="00194920">
        <w:rPr>
          <w:sz w:val="18"/>
        </w:rPr>
        <w:t>]</w:t>
      </w:r>
    </w:p>
    <w:p w14:paraId="09792CFF" w14:textId="77777777" w:rsidR="00574A5B" w:rsidRPr="00574A5B" w:rsidRDefault="00574A5B" w:rsidP="00574A5B">
      <w:pPr>
        <w:rPr>
          <w:lang w:eastAsia="ko-KR"/>
        </w:rPr>
      </w:pPr>
    </w:p>
    <w:p w14:paraId="1BD2F9B8" w14:textId="70FCA810" w:rsidR="00550882" w:rsidRPr="00550882" w:rsidRDefault="00A975A7" w:rsidP="00550882">
      <w:pPr>
        <w:widowControl/>
        <w:autoSpaceDE/>
        <w:autoSpaceDN/>
        <w:adjustRightInd/>
        <w:rPr>
          <w:rFonts w:ascii="Times New Roman" w:eastAsia="Times New Roman" w:hAnsi="Times New Roman"/>
          <w:noProof w:val="0"/>
          <w:sz w:val="24"/>
          <w:szCs w:val="24"/>
          <w:lang w:eastAsia="ko-Kore-KR"/>
        </w:rPr>
      </w:pPr>
      <w:r>
        <w:rPr>
          <w:rFonts w:ascii="Times New Roman" w:eastAsia="Times New Roman" w:hAnsi="Times New Roman"/>
          <w:sz w:val="24"/>
          <w:szCs w:val="24"/>
          <w:lang w:eastAsia="ko-Kore-KR"/>
        </w:rPr>
        <w:drawing>
          <wp:inline distT="0" distB="0" distL="0" distR="0" wp14:anchorId="27C85FEE" wp14:editId="06E7E2CD">
            <wp:extent cx="2475230" cy="1452245"/>
            <wp:effectExtent l="0" t="0" r="127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5230" cy="1452245"/>
                    </a:xfrm>
                    <a:prstGeom prst="rect">
                      <a:avLst/>
                    </a:prstGeom>
                  </pic:spPr>
                </pic:pic>
              </a:graphicData>
            </a:graphic>
          </wp:inline>
        </w:drawing>
      </w:r>
    </w:p>
    <w:p w14:paraId="65B03EE5" w14:textId="3802312F" w:rsidR="00550882" w:rsidRPr="00194920" w:rsidRDefault="00194920" w:rsidP="00194920">
      <w:pPr>
        <w:pStyle w:val="p1a"/>
        <w:ind w:firstLineChars="150" w:firstLine="239"/>
        <w:jc w:val="center"/>
        <w:rPr>
          <w:sz w:val="18"/>
        </w:rPr>
      </w:pPr>
      <w:r w:rsidRPr="00FF71E9">
        <w:rPr>
          <w:b/>
          <w:color w:val="0000FF"/>
          <w:sz w:val="18"/>
        </w:rPr>
        <w:t xml:space="preserve">Fig. </w:t>
      </w:r>
      <w:r>
        <w:rPr>
          <w:b/>
          <w:color w:val="0000FF"/>
          <w:sz w:val="18"/>
        </w:rPr>
        <w:t>2</w:t>
      </w:r>
      <w:r w:rsidRPr="00FF71E9">
        <w:rPr>
          <w:rFonts w:hint="eastAsia"/>
          <w:b/>
          <w:color w:val="0000FF"/>
          <w:sz w:val="18"/>
        </w:rPr>
        <w:t>.</w:t>
      </w:r>
      <w:r w:rsidRPr="00FF71E9">
        <w:rPr>
          <w:rFonts w:hint="eastAsia"/>
          <w:sz w:val="18"/>
        </w:rPr>
        <w:t xml:space="preserve"> </w:t>
      </w:r>
      <w:r w:rsidR="009D1C7F" w:rsidRPr="009D1C7F">
        <w:rPr>
          <w:sz w:val="18"/>
        </w:rPr>
        <w:t xml:space="preserve">Visual Symptoms of Osteoarthritis </w:t>
      </w:r>
      <w:r>
        <w:rPr>
          <w:sz w:val="18"/>
        </w:rPr>
        <w:t>[</w:t>
      </w:r>
      <w:r w:rsidR="00B300CB">
        <w:rPr>
          <w:sz w:val="18"/>
        </w:rPr>
        <w:t>4</w:t>
      </w:r>
      <w:r>
        <w:rPr>
          <w:sz w:val="18"/>
        </w:rPr>
        <w:t>]</w:t>
      </w:r>
    </w:p>
    <w:p w14:paraId="36962517" w14:textId="622483BF" w:rsidR="00550882" w:rsidRDefault="00550882" w:rsidP="004C10F3">
      <w:pPr>
        <w:widowControl/>
        <w:autoSpaceDE/>
        <w:autoSpaceDN/>
        <w:adjustRightInd/>
        <w:rPr>
          <w:lang w:eastAsia="ko-KR"/>
        </w:rPr>
      </w:pPr>
    </w:p>
    <w:p w14:paraId="2DDF1A7E" w14:textId="7CB876D5" w:rsidR="000F74E3" w:rsidRPr="000F74E3" w:rsidRDefault="000F74E3" w:rsidP="000F74E3">
      <w:pPr>
        <w:pStyle w:val="p1a"/>
        <w:rPr>
          <w:rFonts w:ascii="Times New Roman" w:eastAsia="ヒラギノ角ゴ Pro W3" w:hAnsi="Times New Roman"/>
          <w:color w:val="000000"/>
          <w:sz w:val="18"/>
        </w:rPr>
      </w:pPr>
      <w:r>
        <w:rPr>
          <w:rFonts w:hint="eastAsia"/>
          <w:b/>
          <w:color w:val="0000FF"/>
          <w:sz w:val="18"/>
        </w:rPr>
        <w:t>T</w:t>
      </w:r>
      <w:r>
        <w:rPr>
          <w:b/>
          <w:color w:val="0000FF"/>
          <w:sz w:val="18"/>
        </w:rPr>
        <w:t>able</w:t>
      </w:r>
      <w:r w:rsidRPr="00FF71E9">
        <w:rPr>
          <w:b/>
          <w:color w:val="0000FF"/>
          <w:sz w:val="18"/>
        </w:rPr>
        <w:t xml:space="preserve">. </w:t>
      </w:r>
      <w:r>
        <w:rPr>
          <w:b/>
          <w:color w:val="0000FF"/>
          <w:sz w:val="18"/>
        </w:rPr>
        <w:t>1</w:t>
      </w:r>
      <w:r w:rsidRPr="00FF71E9">
        <w:rPr>
          <w:rFonts w:hint="eastAsia"/>
          <w:b/>
          <w:color w:val="0000FF"/>
          <w:sz w:val="18"/>
        </w:rPr>
        <w:t>.</w:t>
      </w:r>
      <w:r w:rsidRPr="00FF71E9">
        <w:rPr>
          <w:rFonts w:hint="eastAsia"/>
          <w:sz w:val="18"/>
        </w:rPr>
        <w:t xml:space="preserve"> </w:t>
      </w:r>
      <w:r w:rsidRPr="00FF71E9">
        <w:rPr>
          <w:sz w:val="18"/>
        </w:rPr>
        <w:t xml:space="preserve"> </w:t>
      </w:r>
      <w:proofErr w:type="spellStart"/>
      <w:r w:rsidR="007332D0" w:rsidRPr="007332D0">
        <w:rPr>
          <w:sz w:val="18"/>
        </w:rPr>
        <w:t>Kellgren</w:t>
      </w:r>
      <w:proofErr w:type="spellEnd"/>
      <w:r w:rsidR="007332D0" w:rsidRPr="007332D0">
        <w:rPr>
          <w:sz w:val="18"/>
        </w:rPr>
        <w:t xml:space="preserve"> Lawrence Rating Indicators </w:t>
      </w:r>
      <w:r>
        <w:rPr>
          <w:sz w:val="18"/>
        </w:rPr>
        <w:t>[5]</w:t>
      </w:r>
    </w:p>
    <w:tbl>
      <w:tblPr>
        <w:tblStyle w:val="ac"/>
        <w:tblW w:w="0" w:type="auto"/>
        <w:tblLook w:val="04A0" w:firstRow="1" w:lastRow="0" w:firstColumn="1" w:lastColumn="0" w:noHBand="0" w:noVBand="1"/>
      </w:tblPr>
      <w:tblGrid>
        <w:gridCol w:w="1271"/>
        <w:gridCol w:w="2617"/>
      </w:tblGrid>
      <w:tr w:rsidR="00A27141" w14:paraId="472BDA15" w14:textId="77777777" w:rsidTr="00D1379C">
        <w:tc>
          <w:tcPr>
            <w:tcW w:w="1271" w:type="dxa"/>
            <w:shd w:val="clear" w:color="auto" w:fill="BFBFBF" w:themeFill="background1" w:themeFillShade="BF"/>
          </w:tcPr>
          <w:p w14:paraId="70199CB7" w14:textId="6FCF5CDD" w:rsidR="00A27141" w:rsidRDefault="00A52DA5" w:rsidP="00E221DC">
            <w:pPr>
              <w:jc w:val="center"/>
              <w:rPr>
                <w:lang w:eastAsia="ko-KR"/>
              </w:rPr>
            </w:pPr>
            <w:r>
              <w:rPr>
                <w:rFonts w:hint="eastAsia"/>
                <w:lang w:eastAsia="ko-KR"/>
              </w:rPr>
              <w:t>G</w:t>
            </w:r>
            <w:r>
              <w:rPr>
                <w:lang w:eastAsia="ko-KR"/>
              </w:rPr>
              <w:t>rade</w:t>
            </w:r>
          </w:p>
        </w:tc>
        <w:tc>
          <w:tcPr>
            <w:tcW w:w="2617" w:type="dxa"/>
            <w:shd w:val="clear" w:color="auto" w:fill="BFBFBF" w:themeFill="background1" w:themeFillShade="BF"/>
          </w:tcPr>
          <w:p w14:paraId="219E0B7F" w14:textId="015BC273" w:rsidR="00A27141" w:rsidRDefault="0082422B" w:rsidP="00E221DC">
            <w:pPr>
              <w:jc w:val="center"/>
              <w:rPr>
                <w:lang w:eastAsia="ko-KR"/>
              </w:rPr>
            </w:pPr>
            <w:r>
              <w:rPr>
                <w:lang w:eastAsia="ko-KR"/>
              </w:rPr>
              <w:t>D</w:t>
            </w:r>
            <w:r w:rsidR="008D526D" w:rsidRPr="008D526D">
              <w:rPr>
                <w:lang w:eastAsia="ko-KR"/>
              </w:rPr>
              <w:t>escription</w:t>
            </w:r>
          </w:p>
        </w:tc>
      </w:tr>
      <w:tr w:rsidR="00A27141" w14:paraId="786D1DE6" w14:textId="77777777" w:rsidTr="00F54013">
        <w:tc>
          <w:tcPr>
            <w:tcW w:w="1271" w:type="dxa"/>
            <w:vAlign w:val="center"/>
          </w:tcPr>
          <w:p w14:paraId="72D2C7EF" w14:textId="77777777" w:rsidR="00E12030" w:rsidRDefault="006A1BD7" w:rsidP="00F168EA">
            <w:pPr>
              <w:rPr>
                <w:lang w:eastAsia="ko-KR"/>
              </w:rPr>
            </w:pPr>
            <w:r w:rsidRPr="00E12030">
              <w:rPr>
                <w:rFonts w:hint="eastAsia"/>
                <w:lang w:eastAsia="ko-KR"/>
              </w:rPr>
              <w:t>G</w:t>
            </w:r>
            <w:r w:rsidR="00A27141" w:rsidRPr="00E12030">
              <w:rPr>
                <w:lang w:eastAsia="ko-KR"/>
              </w:rPr>
              <w:t>rade 0</w:t>
            </w:r>
          </w:p>
          <w:p w14:paraId="785A3463" w14:textId="1B4D1343" w:rsidR="00A27141" w:rsidRPr="00E12030" w:rsidRDefault="006A1BD7" w:rsidP="00F168EA">
            <w:pPr>
              <w:rPr>
                <w:lang w:eastAsia="ko-KR"/>
              </w:rPr>
            </w:pPr>
            <w:r w:rsidRPr="00E12030">
              <w:rPr>
                <w:lang w:eastAsia="ko-KR"/>
              </w:rPr>
              <w:t>(none)</w:t>
            </w:r>
          </w:p>
        </w:tc>
        <w:tc>
          <w:tcPr>
            <w:tcW w:w="2617" w:type="dxa"/>
          </w:tcPr>
          <w:p w14:paraId="3798B539" w14:textId="3211E20B" w:rsidR="00A27141" w:rsidRPr="006450A5" w:rsidRDefault="006450A5" w:rsidP="00F168EA">
            <w:pPr>
              <w:rPr>
                <w:lang w:eastAsia="ko-KR"/>
              </w:rPr>
            </w:pPr>
            <w:r w:rsidRPr="006450A5">
              <w:rPr>
                <w:lang w:eastAsia="ko-KR"/>
              </w:rPr>
              <w:t>definite absence of x-ray changes of osteoarthritis</w:t>
            </w:r>
          </w:p>
        </w:tc>
      </w:tr>
      <w:tr w:rsidR="00A27141" w14:paraId="27A062A7" w14:textId="77777777" w:rsidTr="00F54013">
        <w:tc>
          <w:tcPr>
            <w:tcW w:w="1271" w:type="dxa"/>
            <w:vAlign w:val="center"/>
          </w:tcPr>
          <w:p w14:paraId="592113E7" w14:textId="77777777" w:rsidR="00E12030" w:rsidRDefault="006A1BD7" w:rsidP="00F168EA">
            <w:pPr>
              <w:rPr>
                <w:lang w:eastAsia="ko-KR"/>
              </w:rPr>
            </w:pPr>
            <w:r w:rsidRPr="00E12030">
              <w:rPr>
                <w:lang w:eastAsia="ko-KR"/>
              </w:rPr>
              <w:t>G</w:t>
            </w:r>
            <w:r w:rsidR="00A27141" w:rsidRPr="00E12030">
              <w:rPr>
                <w:lang w:eastAsia="ko-KR"/>
              </w:rPr>
              <w:t>rade 1</w:t>
            </w:r>
          </w:p>
          <w:p w14:paraId="0D210ABA" w14:textId="65056BF1" w:rsidR="00A27141" w:rsidRPr="00E12030" w:rsidRDefault="006A1BD7" w:rsidP="00F168EA">
            <w:pPr>
              <w:rPr>
                <w:lang w:eastAsia="ko-KR"/>
              </w:rPr>
            </w:pPr>
            <w:r w:rsidRPr="00E12030">
              <w:rPr>
                <w:lang w:eastAsia="ko-KR"/>
              </w:rPr>
              <w:t>(doubtful)</w:t>
            </w:r>
          </w:p>
        </w:tc>
        <w:tc>
          <w:tcPr>
            <w:tcW w:w="2617" w:type="dxa"/>
          </w:tcPr>
          <w:p w14:paraId="47A532F3" w14:textId="6B5C05AD" w:rsidR="00A27141" w:rsidRDefault="006450A5" w:rsidP="00F168EA">
            <w:pPr>
              <w:rPr>
                <w:lang w:eastAsia="ko-KR"/>
              </w:rPr>
            </w:pPr>
            <w:r w:rsidRPr="006450A5">
              <w:rPr>
                <w:lang w:eastAsia="ko-KR"/>
              </w:rPr>
              <w:t>doubtful joint space narrowing and possible osteophytic lipping</w:t>
            </w:r>
          </w:p>
        </w:tc>
      </w:tr>
      <w:tr w:rsidR="00A27141" w14:paraId="2474E32A" w14:textId="77777777" w:rsidTr="00F54013">
        <w:tc>
          <w:tcPr>
            <w:tcW w:w="1271" w:type="dxa"/>
            <w:vAlign w:val="center"/>
          </w:tcPr>
          <w:p w14:paraId="6B27F9F3" w14:textId="77777777" w:rsidR="00E12030" w:rsidRDefault="006A1BD7" w:rsidP="00F168EA">
            <w:pPr>
              <w:rPr>
                <w:lang w:eastAsia="ko-KR"/>
              </w:rPr>
            </w:pPr>
            <w:r w:rsidRPr="00E12030">
              <w:rPr>
                <w:lang w:eastAsia="ko-KR"/>
              </w:rPr>
              <w:t>G</w:t>
            </w:r>
            <w:r w:rsidR="00A27141" w:rsidRPr="00E12030">
              <w:rPr>
                <w:lang w:eastAsia="ko-KR"/>
              </w:rPr>
              <w:t>rade 2</w:t>
            </w:r>
          </w:p>
          <w:p w14:paraId="4EF57A5B" w14:textId="3AAACA06" w:rsidR="00A27141" w:rsidRPr="00E12030" w:rsidRDefault="006A1BD7" w:rsidP="00F168EA">
            <w:pPr>
              <w:rPr>
                <w:lang w:eastAsia="ko-KR"/>
              </w:rPr>
            </w:pPr>
            <w:r w:rsidRPr="00E12030">
              <w:rPr>
                <w:lang w:eastAsia="ko-KR"/>
              </w:rPr>
              <w:lastRenderedPageBreak/>
              <w:t>(minimal)</w:t>
            </w:r>
          </w:p>
        </w:tc>
        <w:tc>
          <w:tcPr>
            <w:tcW w:w="2617" w:type="dxa"/>
          </w:tcPr>
          <w:p w14:paraId="3A63DF28" w14:textId="45886CB8" w:rsidR="00A27141" w:rsidRDefault="00A52DA5" w:rsidP="00F168EA">
            <w:pPr>
              <w:rPr>
                <w:lang w:eastAsia="ko-KR"/>
              </w:rPr>
            </w:pPr>
            <w:r w:rsidRPr="00A52DA5">
              <w:rPr>
                <w:lang w:eastAsia="ko-KR"/>
              </w:rPr>
              <w:lastRenderedPageBreak/>
              <w:t xml:space="preserve">definite osteophytes and </w:t>
            </w:r>
            <w:r w:rsidRPr="00A52DA5">
              <w:rPr>
                <w:lang w:eastAsia="ko-KR"/>
              </w:rPr>
              <w:lastRenderedPageBreak/>
              <w:t>possible joint space narrowing</w:t>
            </w:r>
          </w:p>
        </w:tc>
      </w:tr>
      <w:tr w:rsidR="00A27141" w14:paraId="7225518A" w14:textId="77777777" w:rsidTr="00F54013">
        <w:tc>
          <w:tcPr>
            <w:tcW w:w="1271" w:type="dxa"/>
            <w:vAlign w:val="center"/>
          </w:tcPr>
          <w:p w14:paraId="5767E43F" w14:textId="77777777" w:rsidR="00E12030" w:rsidRDefault="006A1BD7" w:rsidP="00F168EA">
            <w:pPr>
              <w:rPr>
                <w:lang w:eastAsia="ko-KR"/>
              </w:rPr>
            </w:pPr>
            <w:r w:rsidRPr="00E12030">
              <w:rPr>
                <w:lang w:eastAsia="ko-KR"/>
              </w:rPr>
              <w:lastRenderedPageBreak/>
              <w:t>G</w:t>
            </w:r>
            <w:r w:rsidR="00A27141" w:rsidRPr="00E12030">
              <w:rPr>
                <w:lang w:eastAsia="ko-KR"/>
              </w:rPr>
              <w:t>rade 3</w:t>
            </w:r>
          </w:p>
          <w:p w14:paraId="333B8FBC" w14:textId="47AC1DAD" w:rsidR="00A27141" w:rsidRPr="00E12030" w:rsidRDefault="006A1BD7" w:rsidP="00F168EA">
            <w:pPr>
              <w:rPr>
                <w:lang w:eastAsia="ko-KR"/>
              </w:rPr>
            </w:pPr>
            <w:r w:rsidRPr="00E12030">
              <w:rPr>
                <w:lang w:eastAsia="ko-KR"/>
              </w:rPr>
              <w:t>(moderate)</w:t>
            </w:r>
          </w:p>
        </w:tc>
        <w:tc>
          <w:tcPr>
            <w:tcW w:w="2617" w:type="dxa"/>
          </w:tcPr>
          <w:p w14:paraId="0F05F219" w14:textId="4432CABE" w:rsidR="00A27141" w:rsidRDefault="00A52DA5" w:rsidP="00F168EA">
            <w:pPr>
              <w:rPr>
                <w:lang w:eastAsia="ko-KR"/>
              </w:rPr>
            </w:pPr>
            <w:r w:rsidRPr="00A52DA5">
              <w:rPr>
                <w:lang w:eastAsia="ko-KR"/>
              </w:rPr>
              <w:t>moderate multiple osteophytes, definite narrowing of joint space and some sclerosis and possible deformity of bone ends</w:t>
            </w:r>
          </w:p>
        </w:tc>
      </w:tr>
      <w:tr w:rsidR="00A27141" w14:paraId="5A459475" w14:textId="77777777" w:rsidTr="00F54013">
        <w:tc>
          <w:tcPr>
            <w:tcW w:w="1271" w:type="dxa"/>
            <w:vAlign w:val="center"/>
          </w:tcPr>
          <w:p w14:paraId="35943472" w14:textId="77777777" w:rsidR="00E12030" w:rsidRDefault="006A1BD7" w:rsidP="00F168EA">
            <w:pPr>
              <w:rPr>
                <w:lang w:eastAsia="ko-KR"/>
              </w:rPr>
            </w:pPr>
            <w:r w:rsidRPr="00E12030">
              <w:rPr>
                <w:lang w:eastAsia="ko-KR"/>
              </w:rPr>
              <w:t>G</w:t>
            </w:r>
            <w:r w:rsidR="00A27141" w:rsidRPr="00E12030">
              <w:rPr>
                <w:lang w:eastAsia="ko-KR"/>
              </w:rPr>
              <w:t>rade 4</w:t>
            </w:r>
          </w:p>
          <w:p w14:paraId="1CB61EA2" w14:textId="11ACC266" w:rsidR="00A27141" w:rsidRPr="00E12030" w:rsidRDefault="006A1BD7" w:rsidP="00F168EA">
            <w:pPr>
              <w:rPr>
                <w:lang w:eastAsia="ko-KR"/>
              </w:rPr>
            </w:pPr>
            <w:r w:rsidRPr="00E12030">
              <w:rPr>
                <w:lang w:eastAsia="ko-KR"/>
              </w:rPr>
              <w:t>(severe)</w:t>
            </w:r>
          </w:p>
        </w:tc>
        <w:tc>
          <w:tcPr>
            <w:tcW w:w="2617" w:type="dxa"/>
          </w:tcPr>
          <w:p w14:paraId="11C1FE4D" w14:textId="13BF0C9E" w:rsidR="00A27141" w:rsidRDefault="00A52DA5" w:rsidP="00F168EA">
            <w:pPr>
              <w:rPr>
                <w:lang w:eastAsia="ko-KR"/>
              </w:rPr>
            </w:pPr>
            <w:r w:rsidRPr="00A52DA5">
              <w:rPr>
                <w:lang w:eastAsia="ko-KR"/>
              </w:rPr>
              <w:t>large osteophytes, marked narrowing of joint space, severe sclerosis and definite deformity of bone ends</w:t>
            </w:r>
          </w:p>
        </w:tc>
      </w:tr>
    </w:tbl>
    <w:p w14:paraId="00E33AF8" w14:textId="23723078" w:rsidR="000A1445" w:rsidRPr="00616DBE" w:rsidRDefault="000A1445" w:rsidP="00982555">
      <w:pPr>
        <w:pStyle w:val="heading1"/>
      </w:pPr>
      <w:r w:rsidRPr="00A04CB7">
        <w:t xml:space="preserve">2. </w:t>
      </w:r>
      <w:r w:rsidR="008E2527" w:rsidRPr="008E2527">
        <w:t xml:space="preserve">Related </w:t>
      </w:r>
      <w:r w:rsidR="004971C8">
        <w:t>work</w:t>
      </w:r>
    </w:p>
    <w:p w14:paraId="743DB456" w14:textId="08D04591" w:rsidR="003044A5" w:rsidRDefault="007C7E89" w:rsidP="00CE28D6">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딥러닝</w:t>
      </w:r>
      <w:r w:rsidR="005B1681">
        <w:rPr>
          <w:rFonts w:ascii="Malgun Gothic Semilight" w:eastAsia="Malgun Gothic Semilight" w:hAnsi="Malgun Gothic Semilight" w:cs="Malgun Gothic Semilight" w:hint="eastAsia"/>
          <w:bCs/>
          <w:lang w:eastAsia="ko-KR"/>
        </w:rPr>
        <w:t xml:space="preserve"> 모델</w:t>
      </w:r>
      <w:r>
        <w:rPr>
          <w:rFonts w:ascii="Malgun Gothic Semilight" w:eastAsia="Malgun Gothic Semilight" w:hAnsi="Malgun Gothic Semilight" w:cs="Malgun Gothic Semilight" w:hint="eastAsia"/>
          <w:bCs/>
          <w:lang w:eastAsia="ko-KR"/>
        </w:rPr>
        <w:t>의 성능 개발에 높은 정확도를 위해서 지속적으로 모델의 크기가 커지는 경향을 보이고 있으며,</w:t>
      </w:r>
      <w:r w:rsidR="00CE28D6" w:rsidRPr="00F84072">
        <w:rPr>
          <w:rFonts w:ascii="Times New Roman" w:eastAsia="ヒラギノ角ゴ Pro W3" w:hAnsi="Times New Roman"/>
          <w:bCs/>
          <w:lang w:eastAsia="ko-KR"/>
        </w:rPr>
        <w:t xml:space="preserve"> </w:t>
      </w:r>
      <w:r w:rsidR="009942CC">
        <w:rPr>
          <w:rFonts w:ascii="Malgun Gothic Semilight" w:eastAsia="Malgun Gothic Semilight" w:hAnsi="Malgun Gothic Semilight" w:cs="Malgun Gothic Semilight"/>
          <w:bCs/>
          <w:lang w:eastAsia="ko-KR"/>
        </w:rPr>
        <w:t>VGGNet</w:t>
      </w:r>
      <w:r w:rsidR="009942CC">
        <w:rPr>
          <w:rFonts w:ascii="Malgun Gothic Semilight" w:eastAsia="Malgun Gothic Semilight" w:hAnsi="Malgun Gothic Semilight" w:cs="Malgun Gothic Semilight" w:hint="eastAsia"/>
          <w:bCs/>
          <w:lang w:eastAsia="ko-KR"/>
        </w:rPr>
        <w:t xml:space="preserve">과 같은 </w:t>
      </w:r>
      <w:r w:rsidR="00CE28D6">
        <w:rPr>
          <w:rFonts w:ascii="Malgun Gothic Semilight" w:eastAsia="Malgun Gothic Semilight" w:hAnsi="Malgun Gothic Semilight" w:cs="Malgun Gothic Semilight" w:hint="eastAsia"/>
          <w:bCs/>
          <w:lang w:eastAsia="ko-KR"/>
        </w:rPr>
        <w:t>딥러닝</w:t>
      </w:r>
      <w:r w:rsidR="00CE28D6" w:rsidRPr="00F84072">
        <w:rPr>
          <w:rFonts w:ascii="Times New Roman" w:eastAsia="ヒラギノ角ゴ Pro W3" w:hAnsi="Times New Roman"/>
          <w:bCs/>
          <w:lang w:eastAsia="ko-KR"/>
        </w:rPr>
        <w:t xml:space="preserve"> </w:t>
      </w:r>
      <w:r w:rsidR="00CE28D6" w:rsidRPr="00F84072">
        <w:rPr>
          <w:rFonts w:ascii="Malgun Gothic Semilight" w:eastAsia="Malgun Gothic Semilight" w:hAnsi="Malgun Gothic Semilight" w:cs="Malgun Gothic Semilight" w:hint="eastAsia"/>
          <w:bCs/>
          <w:lang w:eastAsia="ko-KR"/>
        </w:rPr>
        <w:t>모델</w:t>
      </w:r>
      <w:r w:rsidR="00CE28D6">
        <w:rPr>
          <w:rFonts w:ascii="Malgun Gothic Semilight" w:eastAsia="Malgun Gothic Semilight" w:hAnsi="Malgun Gothic Semilight" w:cs="Malgun Gothic Semilight" w:hint="eastAsia"/>
          <w:bCs/>
          <w:lang w:eastAsia="ko-KR"/>
        </w:rPr>
        <w:t>은 성능을 위해</w:t>
      </w:r>
      <w:r w:rsidR="00CE28D6">
        <w:rPr>
          <w:rFonts w:ascii="Malgun Gothic Semilight" w:eastAsia="Malgun Gothic Semilight" w:hAnsi="Malgun Gothic Semilight" w:cs="Malgun Gothic Semilight"/>
          <w:bCs/>
          <w:lang w:eastAsia="ko-KR"/>
        </w:rPr>
        <w:t xml:space="preserve"> </w:t>
      </w:r>
      <w:r w:rsidR="009942CC">
        <w:rPr>
          <w:rFonts w:ascii="Malgun Gothic Semilight" w:eastAsia="Malgun Gothic Semilight" w:hAnsi="Malgun Gothic Semilight" w:cs="Malgun Gothic Semilight" w:hint="eastAsia"/>
          <w:bCs/>
          <w:lang w:eastAsia="ko-KR"/>
        </w:rPr>
        <w:t>네트워크의 레이어를</w:t>
      </w:r>
      <w:r w:rsidR="00C75C9A">
        <w:rPr>
          <w:rFonts w:ascii="Malgun Gothic Semilight" w:eastAsia="Malgun Gothic Semilight" w:hAnsi="Malgun Gothic Semilight" w:cs="Malgun Gothic Semilight" w:hint="eastAsia"/>
          <w:bCs/>
          <w:lang w:eastAsia="ko-KR"/>
        </w:rPr>
        <w:t xml:space="preserve"> 깊게 쌓아 이루어</w:t>
      </w:r>
      <w:r w:rsidR="005B11C6">
        <w:rPr>
          <w:rFonts w:ascii="Malgun Gothic Semilight" w:eastAsia="Malgun Gothic Semilight" w:hAnsi="Malgun Gothic Semilight" w:cs="Malgun Gothic Semilight" w:hint="eastAsia"/>
          <w:bCs/>
          <w:lang w:eastAsia="ko-KR"/>
        </w:rPr>
        <w:t>져</w:t>
      </w:r>
      <w:r w:rsidR="009942CC">
        <w:rPr>
          <w:rFonts w:ascii="Malgun Gothic Semilight" w:eastAsia="Malgun Gothic Semilight" w:hAnsi="Malgun Gothic Semilight" w:cs="Malgun Gothic Semilight" w:hint="eastAsia"/>
          <w:bCs/>
          <w:lang w:eastAsia="ko-KR"/>
        </w:rPr>
        <w:t xml:space="preserve"> 있</w:t>
      </w:r>
      <w:r w:rsidR="00137DE6">
        <w:rPr>
          <w:rFonts w:ascii="Malgun Gothic Semilight" w:eastAsia="Malgun Gothic Semilight" w:hAnsi="Malgun Gothic Semilight" w:cs="Malgun Gothic Semilight" w:hint="eastAsia"/>
          <w:bCs/>
          <w:lang w:eastAsia="ko-KR"/>
        </w:rPr>
        <w:t>기에</w:t>
      </w:r>
      <w:r w:rsidR="009942CC">
        <w:rPr>
          <w:rFonts w:ascii="Malgun Gothic Semilight" w:eastAsia="Malgun Gothic Semilight" w:hAnsi="Malgun Gothic Semilight" w:cs="Malgun Gothic Semilight" w:hint="eastAsia"/>
          <w:bCs/>
          <w:lang w:eastAsia="ko-KR"/>
        </w:rPr>
        <w:t>,</w:t>
      </w:r>
      <w:r w:rsidR="00193BA5">
        <w:rPr>
          <w:rFonts w:ascii="Malgun Gothic Semilight" w:eastAsia="Malgun Gothic Semilight" w:hAnsi="Malgun Gothic Semilight" w:cs="Malgun Gothic Semilight"/>
          <w:bCs/>
          <w:lang w:eastAsia="ko-KR"/>
        </w:rPr>
        <w:t xml:space="preserve"> </w:t>
      </w:r>
      <w:r w:rsidR="00137DE6">
        <w:rPr>
          <w:rFonts w:ascii="Malgun Gothic Semilight" w:eastAsia="Malgun Gothic Semilight" w:hAnsi="Malgun Gothic Semilight" w:cs="Malgun Gothic Semilight" w:hint="eastAsia"/>
          <w:bCs/>
          <w:lang w:eastAsia="ko-KR"/>
        </w:rPr>
        <w:t>모델의 연산</w:t>
      </w:r>
      <w:r w:rsidR="009C5661">
        <w:rPr>
          <w:rFonts w:ascii="Malgun Gothic Semilight" w:eastAsia="Malgun Gothic Semilight" w:hAnsi="Malgun Gothic Semilight" w:cs="Malgun Gothic Semilight" w:hint="eastAsia"/>
          <w:bCs/>
          <w:lang w:eastAsia="ko-KR"/>
        </w:rPr>
        <w:t>량 증가가 요구되고</w:t>
      </w:r>
      <w:r w:rsidR="009C5661">
        <w:rPr>
          <w:rFonts w:ascii="Malgun Gothic Semilight" w:eastAsia="Malgun Gothic Semilight" w:hAnsi="Malgun Gothic Semilight" w:cs="Malgun Gothic Semilight"/>
          <w:bCs/>
          <w:lang w:eastAsia="ko-KR"/>
        </w:rPr>
        <w:t xml:space="preserve">, </w:t>
      </w:r>
      <w:r w:rsidR="00FF7B52">
        <w:rPr>
          <w:rFonts w:ascii="Malgun Gothic Semilight" w:eastAsia="Malgun Gothic Semilight" w:hAnsi="Malgun Gothic Semilight" w:cs="Malgun Gothic Semilight" w:hint="eastAsia"/>
          <w:bCs/>
          <w:lang w:eastAsia="ko-KR"/>
        </w:rPr>
        <w:t>이에 비례하여 학습 시간도 늘어나며</w:t>
      </w:r>
      <w:r w:rsidR="00FF7B52">
        <w:rPr>
          <w:rFonts w:ascii="Malgun Gothic Semilight" w:eastAsia="Malgun Gothic Semilight" w:hAnsi="Malgun Gothic Semilight" w:cs="Malgun Gothic Semilight"/>
          <w:bCs/>
          <w:lang w:eastAsia="ko-KR"/>
        </w:rPr>
        <w:t xml:space="preserve">, </w:t>
      </w:r>
      <w:r w:rsidR="00FF7B52">
        <w:rPr>
          <w:rFonts w:ascii="Malgun Gothic Semilight" w:eastAsia="Malgun Gothic Semilight" w:hAnsi="Malgun Gothic Semilight" w:cs="Malgun Gothic Semilight" w:hint="eastAsia"/>
          <w:bCs/>
          <w:lang w:eastAsia="ko-KR"/>
        </w:rPr>
        <w:t>학습 시간의 증가는 에</w:t>
      </w:r>
      <w:r w:rsidR="00EA302F">
        <w:rPr>
          <w:rFonts w:ascii="Malgun Gothic Semilight" w:eastAsia="Malgun Gothic Semilight" w:hAnsi="Malgun Gothic Semilight" w:cs="Malgun Gothic Semilight" w:hint="eastAsia"/>
          <w:bCs/>
          <w:lang w:eastAsia="ko-KR"/>
        </w:rPr>
        <w:t>너지 면에서 문제가 되고 있으며,</w:t>
      </w:r>
      <w:r w:rsidR="00EA302F">
        <w:rPr>
          <w:rFonts w:ascii="Malgun Gothic Semilight" w:eastAsia="Malgun Gothic Semilight" w:hAnsi="Malgun Gothic Semilight" w:cs="Malgun Gothic Semilight"/>
          <w:bCs/>
          <w:lang w:eastAsia="ko-KR"/>
        </w:rPr>
        <w:t xml:space="preserve"> </w:t>
      </w:r>
      <w:r w:rsidR="00EA302F">
        <w:rPr>
          <w:rFonts w:ascii="Malgun Gothic Semilight" w:eastAsia="Malgun Gothic Semilight" w:hAnsi="Malgun Gothic Semilight" w:cs="Malgun Gothic Semilight" w:hint="eastAsia"/>
          <w:bCs/>
          <w:lang w:eastAsia="ko-KR"/>
        </w:rPr>
        <w:t xml:space="preserve">최근 모델 들은 </w:t>
      </w:r>
      <w:r w:rsidR="00CE28D6">
        <w:rPr>
          <w:rFonts w:ascii="Malgun Gothic Semilight" w:eastAsia="Malgun Gothic Semilight" w:hAnsi="Malgun Gothic Semilight" w:cs="Malgun Gothic Semilight" w:hint="eastAsia"/>
          <w:bCs/>
          <w:lang w:eastAsia="ko-KR"/>
        </w:rPr>
        <w:t xml:space="preserve">많은 양의 </w:t>
      </w:r>
      <w:r w:rsidR="00CE28D6">
        <w:rPr>
          <w:rFonts w:ascii="Malgun Gothic Semilight" w:eastAsia="Malgun Gothic Semilight" w:hAnsi="Malgun Gothic Semilight" w:cs="Malgun Gothic Semilight"/>
          <w:bCs/>
          <w:lang w:eastAsia="ko-KR"/>
        </w:rPr>
        <w:t>Parameter</w:t>
      </w:r>
      <w:r w:rsidR="00920FFE">
        <w:rPr>
          <w:rFonts w:ascii="Malgun Gothic Semilight" w:eastAsia="Malgun Gothic Semilight" w:hAnsi="Malgun Gothic Semilight" w:cs="Malgun Gothic Semilight" w:hint="eastAsia"/>
          <w:bCs/>
          <w:lang w:eastAsia="ko-KR"/>
        </w:rPr>
        <w:t>로 인해 더더욱 많은 연산량과 학습 시간을</w:t>
      </w:r>
      <w:r w:rsidR="00CE28D6">
        <w:rPr>
          <w:rFonts w:ascii="Malgun Gothic Semilight" w:eastAsia="Malgun Gothic Semilight" w:hAnsi="Malgun Gothic Semilight" w:cs="Malgun Gothic Semilight" w:hint="eastAsia"/>
          <w:bCs/>
          <w:lang w:eastAsia="ko-KR"/>
        </w:rPr>
        <w:t xml:space="preserve"> </w:t>
      </w:r>
      <w:r w:rsidR="009942CC">
        <w:rPr>
          <w:rFonts w:ascii="Malgun Gothic Semilight" w:eastAsia="Malgun Gothic Semilight" w:hAnsi="Malgun Gothic Semilight" w:cs="Malgun Gothic Semilight" w:hint="eastAsia"/>
          <w:bCs/>
          <w:lang w:eastAsia="ko-KR"/>
        </w:rPr>
        <w:t>필요로</w:t>
      </w:r>
      <w:r w:rsidR="009942CC">
        <w:rPr>
          <w:rFonts w:ascii="Malgun Gothic Semilight" w:eastAsia="Malgun Gothic Semilight" w:hAnsi="Malgun Gothic Semilight" w:cs="Malgun Gothic Semilight"/>
          <w:bCs/>
          <w:lang w:eastAsia="ko-KR"/>
        </w:rPr>
        <w:t xml:space="preserve"> </w:t>
      </w:r>
      <w:r w:rsidR="00CE28D6">
        <w:rPr>
          <w:rFonts w:ascii="Malgun Gothic Semilight" w:eastAsia="Malgun Gothic Semilight" w:hAnsi="Malgun Gothic Semilight" w:cs="Malgun Gothic Semilight" w:hint="eastAsia"/>
          <w:bCs/>
          <w:lang w:eastAsia="ko-KR"/>
        </w:rPr>
        <w:t>하였</w:t>
      </w:r>
      <w:r w:rsidR="003044A5">
        <w:rPr>
          <w:rFonts w:ascii="Malgun Gothic Semilight" w:eastAsia="Malgun Gothic Semilight" w:hAnsi="Malgun Gothic Semilight" w:cs="Malgun Gothic Semilight" w:hint="eastAsia"/>
          <w:bCs/>
          <w:lang w:eastAsia="ko-KR"/>
        </w:rPr>
        <w:t>다</w:t>
      </w:r>
      <w:r w:rsidR="00193BA5">
        <w:rPr>
          <w:rFonts w:ascii="Malgun Gothic Semilight" w:eastAsia="Malgun Gothic Semilight" w:hAnsi="Malgun Gothic Semilight" w:cs="Malgun Gothic Semilight" w:hint="eastAsia"/>
          <w:bCs/>
          <w:lang w:eastAsia="ko-KR"/>
        </w:rPr>
        <w:t>.</w:t>
      </w:r>
      <w:r w:rsidR="00CE28D6">
        <w:rPr>
          <w:rFonts w:ascii="Malgun Gothic Semilight" w:eastAsia="Malgun Gothic Semilight" w:hAnsi="Malgun Gothic Semilight" w:cs="Malgun Gothic Semilight"/>
          <w:bCs/>
          <w:lang w:eastAsia="ko-KR"/>
        </w:rPr>
        <w:t xml:space="preserve"> </w:t>
      </w:r>
      <w:r w:rsidR="00920FFE">
        <w:rPr>
          <w:rFonts w:ascii="Malgun Gothic Semilight" w:eastAsia="Malgun Gothic Semilight" w:hAnsi="Malgun Gothic Semilight" w:cs="Malgun Gothic Semilight"/>
          <w:bCs/>
          <w:lang w:eastAsia="ko-KR"/>
        </w:rPr>
        <w:t>[</w:t>
      </w:r>
      <w:r w:rsidR="005C2CD5">
        <w:rPr>
          <w:rFonts w:ascii="Malgun Gothic Semilight" w:eastAsia="Malgun Gothic Semilight" w:hAnsi="Malgun Gothic Semilight" w:cs="Malgun Gothic Semilight"/>
          <w:bCs/>
          <w:lang w:eastAsia="ko-KR"/>
        </w:rPr>
        <w:t>6</w:t>
      </w:r>
      <w:r w:rsidR="00920FFE">
        <w:rPr>
          <w:rFonts w:ascii="Malgun Gothic Semilight" w:eastAsia="Malgun Gothic Semilight" w:hAnsi="Malgun Gothic Semilight" w:cs="Malgun Gothic Semilight"/>
          <w:bCs/>
          <w:lang w:eastAsia="ko-KR"/>
        </w:rPr>
        <w:t>]</w:t>
      </w:r>
    </w:p>
    <w:p w14:paraId="2E479069" w14:textId="3F43715F" w:rsidR="00CE28D6" w:rsidRDefault="00920FFE" w:rsidP="00CE28D6">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하지만 이러한</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 xml:space="preserve">네트워크의 깊이가 깊은 모델에 적용한 </w:t>
      </w:r>
      <w:r w:rsidR="00CE28D6">
        <w:rPr>
          <w:rFonts w:ascii="Malgun Gothic Semilight" w:eastAsia="Malgun Gothic Semilight" w:hAnsi="Malgun Gothic Semilight" w:cs="Malgun Gothic Semilight" w:hint="eastAsia"/>
          <w:bCs/>
          <w:lang w:eastAsia="ko-KR"/>
        </w:rPr>
        <w:t>연구 결과</w:t>
      </w:r>
      <w:r w:rsidR="005300BA">
        <w:rPr>
          <w:rFonts w:ascii="Malgun Gothic Semilight" w:eastAsia="Malgun Gothic Semilight" w:hAnsi="Malgun Gothic Semilight" w:cs="Malgun Gothic Semilight"/>
          <w:bCs/>
          <w:lang w:eastAsia="ko-KR"/>
        </w:rPr>
        <w:t xml:space="preserve"> </w:t>
      </w:r>
      <w:r w:rsidR="005300BA">
        <w:rPr>
          <w:rFonts w:ascii="Malgun Gothic Semilight" w:eastAsia="Malgun Gothic Semilight" w:hAnsi="Malgun Gothic Semilight" w:cs="Malgun Gothic Semilight" w:hint="eastAsia"/>
          <w:bCs/>
          <w:lang w:eastAsia="ko-KR"/>
        </w:rPr>
        <w:t>눈에 띄는</w:t>
      </w:r>
      <w:r w:rsidR="00CE28D6">
        <w:rPr>
          <w:rFonts w:ascii="Malgun Gothic Semilight" w:eastAsia="Malgun Gothic Semilight" w:hAnsi="Malgun Gothic Semilight" w:cs="Malgun Gothic Semilight"/>
          <w:bCs/>
          <w:lang w:eastAsia="ko-KR"/>
        </w:rPr>
        <w:t xml:space="preserve"> </w:t>
      </w:r>
      <w:r w:rsidR="00CE28D6">
        <w:rPr>
          <w:rFonts w:ascii="Malgun Gothic Semilight" w:eastAsia="Malgun Gothic Semilight" w:hAnsi="Malgun Gothic Semilight" w:cs="Malgun Gothic Semilight" w:hint="eastAsia"/>
          <w:bCs/>
          <w:lang w:eastAsia="ko-KR"/>
        </w:rPr>
        <w:t>예측</w:t>
      </w:r>
      <w:r w:rsidR="00CE28D6">
        <w:rPr>
          <w:rFonts w:ascii="Malgun Gothic Semilight" w:eastAsia="Malgun Gothic Semilight" w:hAnsi="Malgun Gothic Semilight" w:cs="Malgun Gothic Semilight"/>
          <w:bCs/>
          <w:lang w:eastAsia="ko-KR"/>
        </w:rPr>
        <w:t xml:space="preserve"> </w:t>
      </w:r>
      <w:r w:rsidR="00CE28D6">
        <w:rPr>
          <w:rFonts w:ascii="Malgun Gothic Semilight" w:eastAsia="Malgun Gothic Semilight" w:hAnsi="Malgun Gothic Semilight" w:cs="Malgun Gothic Semilight" w:hint="eastAsia"/>
          <w:bCs/>
          <w:lang w:eastAsia="ko-KR"/>
        </w:rPr>
        <w:t>정확도 증가</w:t>
      </w:r>
      <w:r w:rsidR="005300BA">
        <w:rPr>
          <w:rFonts w:ascii="Malgun Gothic Semilight" w:eastAsia="Malgun Gothic Semilight" w:hAnsi="Malgun Gothic Semilight" w:cs="Malgun Gothic Semilight" w:hint="eastAsia"/>
          <w:bCs/>
          <w:lang w:eastAsia="ko-KR"/>
        </w:rPr>
        <w:t>를</w:t>
      </w:r>
      <w:r w:rsidR="00CE28D6">
        <w:rPr>
          <w:rFonts w:ascii="Malgun Gothic Semilight" w:eastAsia="Malgun Gothic Semilight" w:hAnsi="Malgun Gothic Semilight" w:cs="Malgun Gothic Semilight" w:hint="eastAsia"/>
          <w:bCs/>
          <w:lang w:eastAsia="ko-KR"/>
        </w:rPr>
        <w:t xml:space="preserve"> 보이지 않았</w:t>
      </w:r>
      <w:r w:rsidR="00387CFC">
        <w:rPr>
          <w:rFonts w:ascii="Malgun Gothic Semilight" w:eastAsia="Malgun Gothic Semilight" w:hAnsi="Malgun Gothic Semilight" w:cs="Malgun Gothic Semilight" w:hint="eastAsia"/>
          <w:bCs/>
          <w:lang w:eastAsia="ko-KR"/>
        </w:rPr>
        <w:t>고</w:t>
      </w:r>
      <w:r w:rsidR="005300BA">
        <w:rPr>
          <w:rFonts w:ascii="Malgun Gothic Semilight" w:eastAsia="Malgun Gothic Semilight" w:hAnsi="Malgun Gothic Semilight" w:cs="Malgun Gothic Semilight"/>
          <w:bCs/>
          <w:lang w:eastAsia="ko-KR"/>
        </w:rPr>
        <w:t xml:space="preserve">, </w:t>
      </w:r>
      <w:r w:rsidR="003E1309">
        <w:rPr>
          <w:rFonts w:ascii="Malgun Gothic Semilight" w:eastAsia="Malgun Gothic Semilight" w:hAnsi="Malgun Gothic Semilight" w:cs="Malgun Gothic Semilight" w:hint="eastAsia"/>
          <w:bCs/>
          <w:lang w:eastAsia="ko-KR"/>
        </w:rPr>
        <w:t>제한된 환경</w:t>
      </w:r>
      <w:r w:rsidR="00253768">
        <w:rPr>
          <w:rFonts w:ascii="Malgun Gothic Semilight" w:eastAsia="Malgun Gothic Semilight" w:hAnsi="Malgun Gothic Semilight" w:cs="Malgun Gothic Semilight" w:hint="eastAsia"/>
          <w:bCs/>
          <w:lang w:eastAsia="ko-KR"/>
        </w:rPr>
        <w:t>이나 추가</w:t>
      </w:r>
      <w:r w:rsidR="003E1309">
        <w:rPr>
          <w:rFonts w:ascii="Malgun Gothic Semilight" w:eastAsia="Malgun Gothic Semilight" w:hAnsi="Malgun Gothic Semilight" w:cs="Malgun Gothic Semilight" w:hint="eastAsia"/>
          <w:bCs/>
          <w:lang w:eastAsia="ko-KR"/>
        </w:rPr>
        <w:t xml:space="preserve"> </w:t>
      </w:r>
      <w:r w:rsidR="00A97BF5">
        <w:rPr>
          <w:rFonts w:ascii="Malgun Gothic Semilight" w:eastAsia="Malgun Gothic Semilight" w:hAnsi="Malgun Gothic Semilight" w:cs="Malgun Gothic Semilight" w:hint="eastAsia"/>
          <w:bCs/>
          <w:lang w:eastAsia="ko-KR"/>
        </w:rPr>
        <w:t xml:space="preserve">학습 데이터가 </w:t>
      </w:r>
      <w:r w:rsidR="00253768">
        <w:rPr>
          <w:rFonts w:ascii="Malgun Gothic Semilight" w:eastAsia="Malgun Gothic Semilight" w:hAnsi="Malgun Gothic Semilight" w:cs="Malgun Gothic Semilight" w:hint="eastAsia"/>
          <w:bCs/>
          <w:lang w:eastAsia="ko-KR"/>
        </w:rPr>
        <w:t xml:space="preserve">계속해서 </w:t>
      </w:r>
      <w:r w:rsidR="00A97BF5">
        <w:rPr>
          <w:rFonts w:ascii="Malgun Gothic Semilight" w:eastAsia="Malgun Gothic Semilight" w:hAnsi="Malgun Gothic Semilight" w:cs="Malgun Gothic Semilight" w:hint="eastAsia"/>
          <w:bCs/>
          <w:lang w:eastAsia="ko-KR"/>
        </w:rPr>
        <w:t xml:space="preserve">증가할 </w:t>
      </w:r>
      <w:r w:rsidR="00253768">
        <w:rPr>
          <w:rFonts w:ascii="Malgun Gothic Semilight" w:eastAsia="Malgun Gothic Semilight" w:hAnsi="Malgun Gothic Semilight" w:cs="Malgun Gothic Semilight" w:hint="eastAsia"/>
          <w:bCs/>
          <w:lang w:eastAsia="ko-KR"/>
        </w:rPr>
        <w:t xml:space="preserve">여력이 있는 곳에서는 </w:t>
      </w:r>
      <w:r w:rsidR="00A97BF5">
        <w:rPr>
          <w:rFonts w:ascii="Malgun Gothic Semilight" w:eastAsia="Malgun Gothic Semilight" w:hAnsi="Malgun Gothic Semilight" w:cs="Malgun Gothic Semilight" w:hint="eastAsia"/>
          <w:bCs/>
          <w:lang w:eastAsia="ko-KR"/>
        </w:rPr>
        <w:t>때마다 재학습을 진행하기에는 많은 어려움이 있</w:t>
      </w:r>
      <w:r w:rsidR="00FC7AE8">
        <w:rPr>
          <w:rFonts w:ascii="Malgun Gothic Semilight" w:eastAsia="Malgun Gothic Semilight" w:hAnsi="Malgun Gothic Semilight" w:cs="Malgun Gothic Semilight" w:hint="eastAsia"/>
          <w:bCs/>
          <w:lang w:eastAsia="ko-KR"/>
        </w:rPr>
        <w:t>기에</w:t>
      </w:r>
      <w:r w:rsidR="00CE28D6">
        <w:rPr>
          <w:rFonts w:ascii="Malgun Gothic Semilight" w:eastAsia="Malgun Gothic Semilight" w:hAnsi="Malgun Gothic Semilight" w:cs="Malgun Gothic Semilight" w:hint="eastAsia"/>
          <w:bCs/>
          <w:lang w:eastAsia="ko-KR"/>
        </w:rPr>
        <w:t xml:space="preserve"> 이러한 방식 개선을 위해 네트워크 깊이를 깊게 하는것이 아니라 매개변수를 효과적으로 사용하기 위한 </w:t>
      </w:r>
      <w:r w:rsidR="00CE28D6">
        <w:rPr>
          <w:rFonts w:ascii="Malgun Gothic Semilight" w:eastAsia="Malgun Gothic Semilight" w:hAnsi="Malgun Gothic Semilight" w:cs="Malgun Gothic Semilight"/>
          <w:bCs/>
          <w:lang w:eastAsia="ko-KR"/>
        </w:rPr>
        <w:t>DenseNet</w:t>
      </w:r>
      <w:r w:rsidR="00CE28D6">
        <w:rPr>
          <w:rFonts w:ascii="Malgun Gothic Semilight" w:eastAsia="Malgun Gothic Semilight" w:hAnsi="Malgun Gothic Semilight" w:cs="Malgun Gothic Semilight" w:hint="eastAsia"/>
          <w:bCs/>
          <w:lang w:eastAsia="ko-KR"/>
        </w:rPr>
        <w:t>과 같은 모델들이 연구되었으나</w:t>
      </w:r>
      <w:r w:rsidR="00CE28D6">
        <w:rPr>
          <w:rFonts w:ascii="Malgun Gothic Semilight" w:eastAsia="Malgun Gothic Semilight" w:hAnsi="Malgun Gothic Semilight" w:cs="Malgun Gothic Semilight"/>
          <w:bCs/>
          <w:lang w:eastAsia="ko-KR"/>
        </w:rPr>
        <w:t>,</w:t>
      </w:r>
      <w:r w:rsidR="00256778">
        <w:rPr>
          <w:rFonts w:ascii="Malgun Gothic Semilight" w:eastAsia="Malgun Gothic Semilight" w:hAnsi="Malgun Gothic Semilight" w:cs="Malgun Gothic Semilight"/>
          <w:bCs/>
          <w:lang w:eastAsia="ko-KR"/>
        </w:rPr>
        <w:t xml:space="preserve"> </w:t>
      </w:r>
      <w:r w:rsidR="00256778">
        <w:rPr>
          <w:rFonts w:ascii="Malgun Gothic Semilight" w:eastAsia="Malgun Gothic Semilight" w:hAnsi="Malgun Gothic Semilight" w:cs="Malgun Gothic Semilight" w:hint="eastAsia"/>
          <w:bCs/>
          <w:lang w:eastAsia="ko-KR"/>
        </w:rPr>
        <w:t>기존</w:t>
      </w:r>
      <w:r w:rsidR="00256778" w:rsidRPr="000F31EF">
        <w:rPr>
          <w:rFonts w:ascii="Times New Roman" w:eastAsia="ヒラギノ角ゴ Pro W3" w:hAnsi="Times New Roman"/>
          <w:bCs/>
          <w:lang w:eastAsia="ko-KR"/>
        </w:rPr>
        <w:t xml:space="preserve"> </w:t>
      </w:r>
      <w:r w:rsidR="00256778" w:rsidRPr="000F31EF">
        <w:rPr>
          <w:rFonts w:ascii="Malgun Gothic Semilight" w:eastAsia="Malgun Gothic Semilight" w:hAnsi="Malgun Gothic Semilight" w:cs="Malgun Gothic Semilight" w:hint="eastAsia"/>
          <w:bCs/>
          <w:lang w:eastAsia="ko-KR"/>
        </w:rPr>
        <w:t>연구들의</w:t>
      </w:r>
      <w:r w:rsidR="00256778" w:rsidRPr="000F31EF">
        <w:rPr>
          <w:rFonts w:ascii="Times New Roman" w:eastAsia="ヒラギノ角ゴ Pro W3" w:hAnsi="Times New Roman"/>
          <w:bCs/>
          <w:lang w:eastAsia="ko-KR"/>
        </w:rPr>
        <w:t xml:space="preserve"> </w:t>
      </w:r>
      <w:r w:rsidR="00256778" w:rsidRPr="000F31EF">
        <w:rPr>
          <w:rFonts w:ascii="Malgun Gothic Semilight" w:eastAsia="Malgun Gothic Semilight" w:hAnsi="Malgun Gothic Semilight" w:cs="Malgun Gothic Semilight" w:hint="eastAsia"/>
          <w:bCs/>
          <w:lang w:eastAsia="ko-KR"/>
        </w:rPr>
        <w:t>정확도는</w:t>
      </w:r>
      <w:r w:rsidR="00256778" w:rsidRPr="000F31EF">
        <w:rPr>
          <w:rFonts w:ascii="Times New Roman" w:eastAsia="ヒラギノ角ゴ Pro W3" w:hAnsi="Times New Roman"/>
          <w:bCs/>
          <w:lang w:eastAsia="ko-KR"/>
        </w:rPr>
        <w:t xml:space="preserve"> </w:t>
      </w:r>
      <w:r w:rsidR="00256778" w:rsidRPr="000F31EF">
        <w:rPr>
          <w:rFonts w:ascii="Malgun Gothic Semilight" w:eastAsia="Malgun Gothic Semilight" w:hAnsi="Malgun Gothic Semilight" w:cs="Malgun Gothic Semilight" w:hint="eastAsia"/>
          <w:bCs/>
          <w:lang w:eastAsia="ko-KR"/>
        </w:rPr>
        <w:t>약</w:t>
      </w:r>
      <w:r w:rsidR="00256778" w:rsidRPr="000F31EF">
        <w:rPr>
          <w:rFonts w:ascii="Times New Roman" w:eastAsia="ヒラギノ角ゴ Pro W3" w:hAnsi="Times New Roman"/>
          <w:bCs/>
          <w:lang w:eastAsia="ko-KR"/>
        </w:rPr>
        <w:t xml:space="preserve"> 70%</w:t>
      </w:r>
      <w:r w:rsidR="00256778" w:rsidRPr="000F31EF">
        <w:rPr>
          <w:rFonts w:ascii="Malgun Gothic Semilight" w:eastAsia="Malgun Gothic Semilight" w:hAnsi="Malgun Gothic Semilight" w:cs="Malgun Gothic Semilight" w:hint="eastAsia"/>
          <w:bCs/>
          <w:lang w:eastAsia="ko-KR"/>
        </w:rPr>
        <w:t>를</w:t>
      </w:r>
      <w:r w:rsidR="00256778" w:rsidRPr="000F31EF">
        <w:rPr>
          <w:rFonts w:ascii="Times New Roman" w:eastAsia="ヒラギノ角ゴ Pro W3" w:hAnsi="Times New Roman"/>
          <w:bCs/>
          <w:lang w:eastAsia="ko-KR"/>
        </w:rPr>
        <w:t xml:space="preserve"> </w:t>
      </w:r>
      <w:r w:rsidR="00256778" w:rsidRPr="000F31EF">
        <w:rPr>
          <w:rFonts w:ascii="Malgun Gothic Semilight" w:eastAsia="Malgun Gothic Semilight" w:hAnsi="Malgun Gothic Semilight" w:cs="Malgun Gothic Semilight" w:hint="eastAsia"/>
          <w:bCs/>
          <w:lang w:eastAsia="ko-KR"/>
        </w:rPr>
        <w:t>웃돌</w:t>
      </w:r>
      <w:r w:rsidR="00256778">
        <w:rPr>
          <w:rFonts w:ascii="Malgun Gothic Semilight" w:eastAsia="Malgun Gothic Semilight" w:hAnsi="Malgun Gothic Semilight" w:cs="Malgun Gothic Semilight" w:hint="eastAsia"/>
          <w:bCs/>
          <w:lang w:eastAsia="ko-KR"/>
        </w:rPr>
        <w:t xml:space="preserve">며 </w:t>
      </w:r>
      <w:r w:rsidR="00256778">
        <w:rPr>
          <w:rFonts w:ascii="Malgun Gothic Semilight" w:eastAsia="Malgun Gothic Semilight" w:hAnsi="Malgun Gothic Semilight" w:cs="Malgun Gothic Semilight"/>
          <w:bCs/>
          <w:lang w:eastAsia="ko-KR"/>
        </w:rPr>
        <w:t xml:space="preserve"> </w:t>
      </w:r>
      <w:r w:rsidR="00CE28D6">
        <w:rPr>
          <w:rFonts w:ascii="Malgun Gothic Semilight" w:eastAsia="Malgun Gothic Semilight" w:hAnsi="Malgun Gothic Semilight" w:cs="Malgun Gothic Semilight" w:hint="eastAsia"/>
          <w:bCs/>
          <w:lang w:eastAsia="ko-KR"/>
        </w:rPr>
        <w:t>눈에 띄는 성능의 향상은 볼 수 없었다</w:t>
      </w:r>
      <w:r w:rsidR="00CE28D6">
        <w:rPr>
          <w:rFonts w:ascii="Malgun Gothic Semilight" w:eastAsia="Malgun Gothic Semilight" w:hAnsi="Malgun Gothic Semilight" w:cs="Malgun Gothic Semilight"/>
          <w:bCs/>
          <w:lang w:eastAsia="ko-KR"/>
        </w:rPr>
        <w:t>.</w:t>
      </w:r>
    </w:p>
    <w:p w14:paraId="2C2441CE" w14:textId="3A82A24F" w:rsidR="000822A8" w:rsidRDefault="00614E12" w:rsidP="000F31EF">
      <w:pPr>
        <w:pStyle w:val="af1"/>
        <w:jc w:val="both"/>
        <w:rPr>
          <w:rFonts w:ascii="Times New Roman" w:eastAsia="ヒラギノ角ゴ Pro W3" w:hAnsi="Times New Roman"/>
          <w:bCs/>
          <w:lang w:eastAsia="ko-KR"/>
        </w:rPr>
      </w:pPr>
      <w:r w:rsidRPr="000F31EF">
        <w:rPr>
          <w:rFonts w:ascii="Malgun Gothic Semilight" w:eastAsia="Malgun Gothic Semilight" w:hAnsi="Malgun Gothic Semilight" w:cs="Malgun Gothic Semilight" w:hint="eastAsia"/>
          <w:bCs/>
          <w:lang w:eastAsia="ko-KR"/>
        </w:rPr>
        <w:t>이를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개선하기</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위한</w:t>
      </w:r>
      <w:r w:rsidRPr="000F31EF">
        <w:rPr>
          <w:rFonts w:ascii="Times New Roman" w:eastAsia="ヒラギノ角ゴ Pro W3" w:hAnsi="Times New Roman"/>
          <w:bCs/>
          <w:lang w:eastAsia="ko-KR"/>
        </w:rPr>
        <w:t xml:space="preserve"> </w:t>
      </w:r>
      <w:r w:rsidR="00A63C39">
        <w:rPr>
          <w:rFonts w:ascii="Malgun Gothic Semilight" w:eastAsia="Malgun Gothic Semilight" w:hAnsi="Malgun Gothic Semilight" w:cs="Malgun Gothic Semilight" w:hint="eastAsia"/>
          <w:bCs/>
          <w:lang w:eastAsia="ko-KR"/>
        </w:rPr>
        <w:t xml:space="preserve">주된 </w:t>
      </w:r>
      <w:r w:rsidR="001E5544">
        <w:rPr>
          <w:rFonts w:ascii="Malgun Gothic Semilight" w:eastAsia="Malgun Gothic Semilight" w:hAnsi="Malgun Gothic Semilight" w:cs="Malgun Gothic Semilight" w:hint="eastAsia"/>
          <w:bCs/>
          <w:lang w:eastAsia="ko-KR"/>
        </w:rPr>
        <w:t>연구</w:t>
      </w:r>
      <w:r w:rsidR="00A63C39">
        <w:rPr>
          <w:rFonts w:ascii="Malgun Gothic Semilight" w:eastAsia="Malgun Gothic Semilight" w:hAnsi="Malgun Gothic Semilight" w:cs="Malgun Gothic Semilight" w:hint="eastAsia"/>
          <w:bCs/>
          <w:lang w:eastAsia="ko-KR"/>
        </w:rPr>
        <w:t xml:space="preserve"> </w:t>
      </w:r>
      <w:r w:rsidRPr="000F31EF">
        <w:rPr>
          <w:rFonts w:ascii="Malgun Gothic Semilight" w:eastAsia="Malgun Gothic Semilight" w:hAnsi="Malgun Gothic Semilight" w:cs="Malgun Gothic Semilight" w:hint="eastAsia"/>
          <w:bCs/>
          <w:lang w:eastAsia="ko-KR"/>
        </w:rPr>
        <w:t>방향성은</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학습</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데이터에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변형을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통해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증강에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활용하거나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전처리를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통해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방사선학</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이미지의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불필요한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정보를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줄</w:t>
      </w:r>
      <w:r w:rsidR="00A63C39">
        <w:rPr>
          <w:rFonts w:ascii="Malgun Gothic Semilight" w:eastAsia="Malgun Gothic Semilight" w:hAnsi="Malgun Gothic Semilight" w:cs="Malgun Gothic Semilight" w:hint="eastAsia"/>
          <w:bCs/>
          <w:lang w:eastAsia="ko-KR"/>
        </w:rPr>
        <w:t>임으로써</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주요한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정보만</w:t>
      </w:r>
      <w:r w:rsidR="00275329">
        <w:rPr>
          <w:rFonts w:ascii="Malgun Gothic Semilight" w:eastAsia="Malgun Gothic Semilight" w:hAnsi="Malgun Gothic Semilight" w:cs="Malgun Gothic Semilight" w:hint="eastAsia"/>
          <w:bCs/>
          <w:lang w:eastAsia="ko-KR"/>
        </w:rPr>
        <w:t xml:space="preserve"> </w:t>
      </w:r>
      <w:r w:rsidR="00275329">
        <w:rPr>
          <w:rFonts w:ascii="Malgun Gothic Semilight" w:eastAsia="Malgun Gothic Semilight" w:hAnsi="Malgun Gothic Semilight" w:cs="Malgun Gothic Semilight"/>
          <w:bCs/>
          <w:lang w:eastAsia="ko-KR"/>
        </w:rPr>
        <w:t>parameter</w:t>
      </w:r>
      <w:r w:rsidR="00275329">
        <w:rPr>
          <w:rFonts w:ascii="Malgun Gothic Semilight" w:eastAsia="Malgun Gothic Semilight" w:hAnsi="Malgun Gothic Semilight" w:cs="Malgun Gothic Semilight" w:hint="eastAsia"/>
          <w:bCs/>
          <w:lang w:eastAsia="ko-KR"/>
        </w:rPr>
        <w:t>로 사용하여</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학습에</w:t>
      </w:r>
      <w:r w:rsidRPr="000F31EF">
        <w:rPr>
          <w:rFonts w:ascii="Times New Roman" w:eastAsia="ヒラギノ角ゴ Pro W3" w:hAnsi="Times New Roman"/>
          <w:bCs/>
          <w:lang w:eastAsia="ko-KR"/>
        </w:rPr>
        <w:t xml:space="preserve"> </w:t>
      </w:r>
      <w:r w:rsidR="00275329">
        <w:rPr>
          <w:rFonts w:ascii="Malgun Gothic Semilight" w:eastAsia="Malgun Gothic Semilight" w:hAnsi="Malgun Gothic Semilight" w:cs="Malgun Gothic Semilight" w:hint="eastAsia"/>
          <w:bCs/>
          <w:lang w:eastAsia="ko-KR"/>
        </w:rPr>
        <w:t>사용</w:t>
      </w:r>
      <w:r w:rsidRPr="000F31EF">
        <w:rPr>
          <w:rFonts w:ascii="Malgun Gothic Semilight" w:eastAsia="Malgun Gothic Semilight" w:hAnsi="Malgun Gothic Semilight" w:cs="Malgun Gothic Semilight" w:hint="eastAsia"/>
          <w:bCs/>
          <w:lang w:eastAsia="ko-KR"/>
        </w:rPr>
        <w:t>용하는</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방안</w:t>
      </w:r>
      <w:r w:rsidR="00275329">
        <w:rPr>
          <w:rFonts w:ascii="Malgun Gothic Semilight" w:eastAsia="Malgun Gothic Semilight" w:hAnsi="Malgun Gothic Semilight" w:cs="Malgun Gothic Semilight" w:hint="eastAsia"/>
          <w:bCs/>
          <w:lang w:eastAsia="ko-KR"/>
        </w:rPr>
        <w:t>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활발히</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진행되었</w:t>
      </w:r>
      <w:r w:rsidR="00D54E34">
        <w:rPr>
          <w:rFonts w:ascii="Malgun Gothic Semilight" w:eastAsia="Malgun Gothic Semilight" w:hAnsi="Malgun Gothic Semilight" w:cs="Malgun Gothic Semilight" w:hint="eastAsia"/>
          <w:bCs/>
          <w:lang w:eastAsia="ko-KR"/>
        </w:rPr>
        <w:t>고</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관련</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연구로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방사선학</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이미지</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관절</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탐지에</w:t>
      </w:r>
      <w:r w:rsidRPr="000F31EF">
        <w:rPr>
          <w:rFonts w:ascii="Times New Roman" w:eastAsia="ヒラギノ角ゴ Pro W3" w:hAnsi="Times New Roman"/>
          <w:bCs/>
          <w:lang w:eastAsia="ko-KR"/>
        </w:rPr>
        <w:t xml:space="preserve"> Yolo-V2 </w:t>
      </w:r>
      <w:r w:rsidRPr="000F31EF">
        <w:rPr>
          <w:rFonts w:ascii="Malgun Gothic Semilight" w:eastAsia="Malgun Gothic Semilight" w:hAnsi="Malgun Gothic Semilight" w:cs="Malgun Gothic Semilight" w:hint="eastAsia"/>
          <w:bCs/>
          <w:lang w:eastAsia="ko-KR"/>
        </w:rPr>
        <w:t>모델을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활용하여</w:t>
      </w:r>
      <w:r w:rsidRPr="000F31EF">
        <w:rPr>
          <w:rFonts w:ascii="Times New Roman" w:eastAsia="ヒラギノ角ゴ Pro W3" w:hAnsi="Times New Roman"/>
          <w:bCs/>
          <w:lang w:eastAsia="ko-KR"/>
        </w:rPr>
        <w:t xml:space="preserve"> Joint Detector</w:t>
      </w:r>
      <w:r w:rsidRPr="000F31EF">
        <w:rPr>
          <w:rFonts w:ascii="Malgun Gothic Semilight" w:eastAsia="Malgun Gothic Semilight" w:hAnsi="Malgun Gothic Semilight" w:cs="Malgun Gothic Semilight" w:hint="eastAsia"/>
          <w:bCs/>
          <w:lang w:eastAsia="ko-KR"/>
        </w:rPr>
        <w:t>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역할로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활용하였으며</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이러한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전처리를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통해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방사선학</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이미지에서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연골을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탐지하여</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전체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무릎</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방사선학</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이미지에서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관절</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부분만</w:t>
      </w:r>
      <w:r w:rsidRPr="000F31EF">
        <w:rPr>
          <w:rFonts w:ascii="Times New Roman" w:eastAsia="ヒラギノ角ゴ Pro W3" w:hAnsi="Times New Roman"/>
          <w:bCs/>
          <w:lang w:eastAsia="ko-KR"/>
        </w:rPr>
        <w:t xml:space="preserve"> Crop</w:t>
      </w:r>
      <w:r w:rsidRPr="000F31EF">
        <w:rPr>
          <w:rFonts w:ascii="Malgun Gothic Semilight" w:eastAsia="Malgun Gothic Semilight" w:hAnsi="Malgun Gothic Semilight" w:cs="Malgun Gothic Semilight" w:hint="eastAsia"/>
          <w:bCs/>
          <w:lang w:eastAsia="ko-KR"/>
        </w:rPr>
        <w:t>하여</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사용하였고</w:t>
      </w:r>
      <w:r w:rsidRPr="000F31EF">
        <w:rPr>
          <w:rFonts w:ascii="Times New Roman" w:eastAsia="ヒラギノ角ゴ Pro W3" w:hAnsi="Times New Roman"/>
          <w:bCs/>
          <w:lang w:eastAsia="ko-KR"/>
        </w:rPr>
        <w:t>, Classification</w:t>
      </w:r>
      <w:r w:rsidRPr="000F31EF">
        <w:rPr>
          <w:rFonts w:ascii="Malgun Gothic Semilight" w:eastAsia="Malgun Gothic Semilight" w:hAnsi="Malgun Gothic Semilight" w:cs="Malgun Gothic Semilight" w:hint="eastAsia"/>
          <w:bCs/>
          <w:lang w:eastAsia="ko-KR"/>
        </w:rPr>
        <w:t>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위해서</w:t>
      </w:r>
      <w:r w:rsidRPr="000F31EF">
        <w:rPr>
          <w:rFonts w:ascii="Times New Roman" w:eastAsia="ヒラギノ角ゴ Pro W3" w:hAnsi="Times New Roman"/>
          <w:bCs/>
          <w:lang w:eastAsia="ko-KR"/>
        </w:rPr>
        <w:t xml:space="preserve"> </w:t>
      </w:r>
      <w:r w:rsidR="003F1FCF">
        <w:rPr>
          <w:rFonts w:ascii="Malgun Gothic Semilight" w:eastAsia="Malgun Gothic Semilight" w:hAnsi="Malgun Gothic Semilight" w:cs="Malgun Gothic Semilight"/>
          <w:bCs/>
          <w:lang w:eastAsia="ko-KR"/>
        </w:rPr>
        <w:t>144</w:t>
      </w:r>
      <w:r w:rsidR="003F1FCF">
        <w:rPr>
          <w:rFonts w:ascii="Malgun Gothic Semilight" w:eastAsia="Malgun Gothic Semilight" w:hAnsi="Malgun Gothic Semilight" w:cs="Malgun Gothic Semilight" w:hint="eastAsia"/>
          <w:bCs/>
          <w:lang w:eastAsia="ko-KR"/>
        </w:rPr>
        <w:t xml:space="preserve">만개의 파라미터를 </w:t>
      </w:r>
      <w:r w:rsidR="00164B5B">
        <w:rPr>
          <w:rFonts w:ascii="Malgun Gothic Semilight" w:eastAsia="Malgun Gothic Semilight" w:hAnsi="Malgun Gothic Semilight" w:cs="Malgun Gothic Semilight" w:hint="eastAsia"/>
          <w:bCs/>
          <w:lang w:eastAsia="ko-KR"/>
        </w:rPr>
        <w:t>사</w:t>
      </w:r>
      <w:r w:rsidR="003F1FCF">
        <w:rPr>
          <w:rFonts w:ascii="Malgun Gothic Semilight" w:eastAsia="Malgun Gothic Semilight" w:hAnsi="Malgun Gothic Semilight" w:cs="Malgun Gothic Semilight" w:hint="eastAsia"/>
          <w:bCs/>
          <w:lang w:eastAsia="ko-KR"/>
        </w:rPr>
        <w:t xml:space="preserve">용하는 </w:t>
      </w:r>
      <w:r w:rsidRPr="000F31EF">
        <w:rPr>
          <w:rFonts w:ascii="Times New Roman" w:eastAsia="ヒラギノ角ゴ Pro W3" w:hAnsi="Times New Roman"/>
          <w:bCs/>
          <w:lang w:eastAsia="ko-KR"/>
        </w:rPr>
        <w:t xml:space="preserve">VGG-19 </w:t>
      </w:r>
      <w:r w:rsidRPr="000F31EF">
        <w:rPr>
          <w:rFonts w:ascii="Malgun Gothic Semilight" w:eastAsia="Malgun Gothic Semilight" w:hAnsi="Malgun Gothic Semilight" w:cs="Malgun Gothic Semilight" w:hint="eastAsia"/>
          <w:bCs/>
          <w:lang w:eastAsia="ko-KR"/>
        </w:rPr>
        <w:t>모델</w:t>
      </w:r>
      <w:r w:rsidR="003F1FCF">
        <w:rPr>
          <w:rFonts w:ascii="Malgun Gothic Semilight" w:eastAsia="Malgun Gothic Semilight" w:hAnsi="Malgun Gothic Semilight" w:cs="Malgun Gothic Semilight" w:hint="eastAsia"/>
          <w:bCs/>
          <w:lang w:eastAsia="ko-KR"/>
        </w:rPr>
        <w:t>을 사용하였으며</w:t>
      </w:r>
      <w:r w:rsidR="003F1FCF">
        <w:rPr>
          <w:rFonts w:ascii="Malgun Gothic Semilight" w:eastAsia="Malgun Gothic Semilight" w:hAnsi="Malgun Gothic Semilight" w:cs="Malgun Gothic Semilight"/>
          <w:bCs/>
          <w:lang w:eastAsia="ko-KR"/>
        </w:rPr>
        <w:t>,</w:t>
      </w:r>
      <w:r w:rsidR="0075547C">
        <w:rPr>
          <w:rFonts w:ascii="Malgun Gothic Semilight" w:eastAsia="Malgun Gothic Semilight" w:hAnsi="Malgun Gothic Semilight" w:cs="Malgun Gothic Semilight"/>
          <w:bCs/>
          <w:lang w:eastAsia="ko-KR"/>
        </w:rPr>
        <w:t xml:space="preserve"> </w:t>
      </w:r>
      <w:r w:rsidRPr="000F31EF">
        <w:rPr>
          <w:rFonts w:ascii="Malgun Gothic Semilight" w:eastAsia="Malgun Gothic Semilight" w:hAnsi="Malgun Gothic Semilight" w:cs="Malgun Gothic Semilight" w:hint="eastAsia"/>
          <w:bCs/>
          <w:lang w:eastAsia="ko-KR"/>
        </w:rPr>
        <w:t>전체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테스트</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이미지에</w:t>
      </w:r>
      <w:r w:rsidRPr="000F31EF">
        <w:rPr>
          <w:rFonts w:ascii="Times New Roman" w:eastAsia="ヒラギノ角ゴ Pro W3" w:hAnsi="Times New Roman"/>
          <w:bCs/>
          <w:lang w:eastAsia="ko-KR"/>
        </w:rPr>
        <w:t xml:space="preserve"> 69.58%</w:t>
      </w:r>
      <w:r w:rsidRPr="000F31EF">
        <w:rPr>
          <w:rFonts w:ascii="Malgun Gothic Semilight" w:eastAsia="Malgun Gothic Semilight" w:hAnsi="Malgun Gothic Semilight" w:cs="Malgun Gothic Semilight" w:hint="eastAsia"/>
          <w:bCs/>
          <w:lang w:eastAsia="ko-KR"/>
        </w:rPr>
        <w:t>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정확도를</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보였다</w:t>
      </w:r>
      <w:r w:rsidRPr="000F31EF">
        <w:rPr>
          <w:rFonts w:ascii="Times New Roman" w:eastAsia="ヒラギノ角ゴ Pro W3" w:hAnsi="Times New Roman"/>
          <w:bCs/>
          <w:lang w:eastAsia="ko-KR"/>
        </w:rPr>
        <w:t>. [</w:t>
      </w:r>
      <w:r w:rsidR="005C2CD5">
        <w:rPr>
          <w:rFonts w:ascii="Times New Roman" w:eastAsia="ヒラギノ角ゴ Pro W3" w:hAnsi="Times New Roman"/>
          <w:bCs/>
          <w:lang w:eastAsia="ko-KR"/>
        </w:rPr>
        <w:t>7</w:t>
      </w:r>
      <w:r w:rsidRPr="000F31EF">
        <w:rPr>
          <w:rFonts w:ascii="Times New Roman" w:eastAsia="ヒラギノ角ゴ Pro W3" w:hAnsi="Times New Roman"/>
          <w:bCs/>
          <w:lang w:eastAsia="ko-KR"/>
        </w:rPr>
        <w:t xml:space="preserve">] </w:t>
      </w:r>
    </w:p>
    <w:p w14:paraId="31C821C9" w14:textId="5C5C2DB4" w:rsidR="000822A8" w:rsidRDefault="00E41447" w:rsidP="000F31EF">
      <w:pPr>
        <w:pStyle w:val="af1"/>
        <w:jc w:val="both"/>
        <w:rPr>
          <w:rFonts w:ascii="Times New Roman" w:eastAsia="ヒラギノ角ゴ Pro W3" w:hAnsi="Times New Roman"/>
          <w:bCs/>
          <w:lang w:eastAsia="ko-KR"/>
        </w:rPr>
      </w:pPr>
      <w:r>
        <w:rPr>
          <w:rFonts w:ascii="Malgun Gothic Semilight" w:eastAsia="Malgun Gothic Semilight" w:hAnsi="Malgun Gothic Semilight" w:cs="Malgun Gothic Semilight" w:hint="eastAsia"/>
          <w:bCs/>
          <w:lang w:eastAsia="ko-KR"/>
        </w:rPr>
        <w:t>P</w:t>
      </w:r>
      <w:r>
        <w:rPr>
          <w:rFonts w:ascii="Malgun Gothic Semilight" w:eastAsia="Malgun Gothic Semilight" w:hAnsi="Malgun Gothic Semilight" w:cs="Malgun Gothic Semilight"/>
          <w:bCs/>
          <w:lang w:eastAsia="ko-KR"/>
        </w:rPr>
        <w:t>arameter</w:t>
      </w:r>
      <w:r>
        <w:rPr>
          <w:rFonts w:ascii="Malgun Gothic Semilight" w:eastAsia="Malgun Gothic Semilight" w:hAnsi="Malgun Gothic Semilight" w:cs="Malgun Gothic Semilight" w:hint="eastAsia"/>
          <w:bCs/>
          <w:lang w:eastAsia="ko-KR"/>
        </w:rPr>
        <w:t>를 줄이는</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연구로</w:t>
      </w:r>
      <w:r w:rsidR="00614E12" w:rsidRPr="000F31EF">
        <w:rPr>
          <w:rFonts w:ascii="Times New Roman" w:eastAsia="ヒラギノ角ゴ Pro W3" w:hAnsi="Times New Roman"/>
          <w:bCs/>
          <w:lang w:eastAsia="ko-KR"/>
        </w:rPr>
        <w:t xml:space="preserve"> FCN(Fully Connected Network)</w:t>
      </w:r>
      <w:r w:rsidR="00614E12" w:rsidRPr="000F31EF">
        <w:rPr>
          <w:rFonts w:ascii="Malgun Gothic Semilight" w:eastAsia="Malgun Gothic Semilight" w:hAnsi="Malgun Gothic Semilight" w:cs="Malgun Gothic Semilight" w:hint="eastAsia"/>
          <w:bCs/>
          <w:lang w:eastAsia="ko-KR"/>
        </w:rPr>
        <w:t>을</w:t>
      </w:r>
      <w:r w:rsidR="00614E12" w:rsidRPr="000F31EF">
        <w:rPr>
          <w:rFonts w:ascii="Times New Roman" w:eastAsia="ヒラギノ角ゴ Pro W3" w:hAnsi="Times New Roman"/>
          <w:bCs/>
          <w:lang w:eastAsia="ko-KR"/>
        </w:rPr>
        <w:t xml:space="preserve"> Detection</w:t>
      </w:r>
      <w:r w:rsidR="00614E12" w:rsidRPr="000F31EF">
        <w:rPr>
          <w:rFonts w:ascii="Malgun Gothic Semilight" w:eastAsia="Malgun Gothic Semilight" w:hAnsi="Malgun Gothic Semilight" w:cs="Malgun Gothic Semilight" w:hint="eastAsia"/>
          <w:bCs/>
          <w:lang w:eastAsia="ko-KR"/>
        </w:rPr>
        <w:t>에</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활용하여</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앞선</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연구와</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같은</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역할로</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사용하였으며</w:t>
      </w:r>
      <w:r w:rsidR="00614E12" w:rsidRPr="000F31EF">
        <w:rPr>
          <w:rFonts w:ascii="Times New Roman" w:eastAsia="ヒラギノ角ゴ Pro W3" w:hAnsi="Times New Roman"/>
          <w:bCs/>
          <w:lang w:eastAsia="ko-KR"/>
        </w:rPr>
        <w:t>,</w:t>
      </w:r>
      <w:r w:rsidR="00EF19FF">
        <w:rPr>
          <w:rFonts w:ascii="Times New Roman" w:eastAsia="ヒラギノ角ゴ Pro W3" w:hAnsi="Times New Roman"/>
          <w:bCs/>
          <w:lang w:eastAsia="ko-KR"/>
        </w:rPr>
        <w:t xml:space="preserve"> Parameter</w:t>
      </w:r>
      <w:r w:rsidR="00EF19FF">
        <w:rPr>
          <w:rFonts w:ascii="Malgun Gothic Semilight" w:eastAsia="Malgun Gothic Semilight" w:hAnsi="Malgun Gothic Semilight" w:cs="Malgun Gothic Semilight" w:hint="eastAsia"/>
          <w:bCs/>
          <w:lang w:eastAsia="ko-KR"/>
        </w:rPr>
        <w:t xml:space="preserve">를 줄이기 위해 </w:t>
      </w:r>
      <w:r w:rsidR="00614E12" w:rsidRPr="000F31EF">
        <w:rPr>
          <w:rFonts w:ascii="Times New Roman" w:eastAsia="ヒラギノ角ゴ Pro W3" w:hAnsi="Times New Roman"/>
          <w:bCs/>
          <w:lang w:eastAsia="ko-KR"/>
        </w:rPr>
        <w:t>Convolution Layer</w:t>
      </w:r>
      <w:r w:rsidR="00614E12" w:rsidRPr="000F31EF">
        <w:rPr>
          <w:rFonts w:ascii="Malgun Gothic Semilight" w:eastAsia="Malgun Gothic Semilight" w:hAnsi="Malgun Gothic Semilight" w:cs="Malgun Gothic Semilight" w:hint="eastAsia"/>
          <w:bCs/>
          <w:lang w:eastAsia="ko-KR"/>
        </w:rPr>
        <w:t>의</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개수와</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다른</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매개변수의</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분석을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통해</w:t>
      </w:r>
      <w:r w:rsidR="00A3613C">
        <w:rPr>
          <w:rFonts w:ascii="Malgun Gothic Semilight" w:eastAsia="Malgun Gothic Semilight" w:hAnsi="Malgun Gothic Semilight" w:cs="Malgun Gothic Semilight" w:hint="eastAsia"/>
          <w:bCs/>
          <w:lang w:eastAsia="ko-KR"/>
        </w:rPr>
        <w:t xml:space="preserve"> 약 </w:t>
      </w:r>
      <w:r w:rsidR="00A3613C">
        <w:rPr>
          <w:rFonts w:ascii="Malgun Gothic Semilight" w:eastAsia="Malgun Gothic Semilight" w:hAnsi="Malgun Gothic Semilight" w:cs="Malgun Gothic Semilight"/>
          <w:bCs/>
          <w:lang w:eastAsia="ko-KR"/>
        </w:rPr>
        <w:t>5</w:t>
      </w:r>
      <w:r w:rsidR="00335FCF">
        <w:rPr>
          <w:rFonts w:ascii="Malgun Gothic Semilight" w:eastAsia="Malgun Gothic Semilight" w:hAnsi="Malgun Gothic Semilight" w:cs="Malgun Gothic Semilight"/>
          <w:bCs/>
          <w:lang w:eastAsia="ko-KR"/>
        </w:rPr>
        <w:t>.</w:t>
      </w:r>
      <w:r w:rsidR="00A3613C">
        <w:rPr>
          <w:rFonts w:ascii="Malgun Gothic Semilight" w:eastAsia="Malgun Gothic Semilight" w:hAnsi="Malgun Gothic Semilight" w:cs="Malgun Gothic Semilight"/>
          <w:bCs/>
          <w:lang w:eastAsia="ko-KR"/>
        </w:rPr>
        <w:t>4</w:t>
      </w:r>
      <w:r w:rsidR="00A3613C">
        <w:rPr>
          <w:rFonts w:ascii="Malgun Gothic Semilight" w:eastAsia="Malgun Gothic Semilight" w:hAnsi="Malgun Gothic Semilight" w:cs="Malgun Gothic Semilight" w:hint="eastAsia"/>
          <w:bCs/>
          <w:lang w:eastAsia="ko-KR"/>
        </w:rPr>
        <w:t>만개의</w:t>
      </w:r>
      <w:r w:rsidR="00335FCF">
        <w:rPr>
          <w:rFonts w:ascii="Malgun Gothic Semilight" w:eastAsia="Malgun Gothic Semilight" w:hAnsi="Malgun Gothic Semilight" w:cs="Malgun Gothic Semilight" w:hint="eastAsia"/>
          <w:bCs/>
          <w:lang w:eastAsia="ko-KR"/>
        </w:rPr>
        <w:t xml:space="preserve"> 파라미터만을 사용하는</w:t>
      </w:r>
      <w:r w:rsidR="00A3613C">
        <w:rPr>
          <w:rFonts w:ascii="Malgun Gothic Semilight" w:eastAsia="Malgun Gothic Semilight" w:hAnsi="Malgun Gothic Semilight" w:cs="Malgun Gothic Semilight" w:hint="eastAsia"/>
          <w:bCs/>
          <w:lang w:eastAsia="ko-KR"/>
        </w:rPr>
        <w:t xml:space="preserve"> </w:t>
      </w:r>
      <w:r w:rsidR="00614E12" w:rsidRPr="000F31EF">
        <w:rPr>
          <w:rFonts w:ascii="Times New Roman" w:eastAsia="ヒラギノ角ゴ Pro W3" w:hAnsi="Times New Roman"/>
          <w:bCs/>
          <w:lang w:eastAsia="ko-KR"/>
        </w:rPr>
        <w:t xml:space="preserve"> </w:t>
      </w:r>
      <w:r w:rsidR="00335FCF">
        <w:rPr>
          <w:rFonts w:ascii="Malgun Gothic Semilight" w:eastAsia="Malgun Gothic Semilight" w:hAnsi="Malgun Gothic Semilight" w:cs="Malgun Gothic Semilight" w:hint="eastAsia"/>
          <w:bCs/>
          <w:lang w:eastAsia="ko-KR"/>
        </w:rPr>
        <w:t>퇴행성 무릎관절염</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등급</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분류에</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가장</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적합한</w:t>
      </w:r>
      <w:r w:rsidR="00614E12" w:rsidRPr="000F31EF">
        <w:rPr>
          <w:rFonts w:ascii="Times New Roman" w:eastAsia="ヒラギノ角ゴ Pro W3" w:hAnsi="Times New Roman"/>
          <w:bCs/>
          <w:lang w:eastAsia="ko-KR"/>
        </w:rPr>
        <w:t xml:space="preserve"> Classification </w:t>
      </w:r>
      <w:r w:rsidR="00614E12" w:rsidRPr="000F31EF">
        <w:rPr>
          <w:rFonts w:ascii="Malgun Gothic Semilight" w:eastAsia="Malgun Gothic Semilight" w:hAnsi="Malgun Gothic Semilight" w:cs="Malgun Gothic Semilight" w:hint="eastAsia"/>
          <w:bCs/>
          <w:lang w:eastAsia="ko-KR"/>
        </w:rPr>
        <w:t>모델을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제작하여</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모델</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학습을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진행한</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결과</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약</w:t>
      </w:r>
      <w:r w:rsidR="00614E12" w:rsidRPr="000F31EF">
        <w:rPr>
          <w:rFonts w:ascii="Times New Roman" w:eastAsia="ヒラギノ角ゴ Pro W3" w:hAnsi="Times New Roman"/>
          <w:bCs/>
          <w:lang w:eastAsia="ko-KR"/>
        </w:rPr>
        <w:t xml:space="preserve"> 63.5%</w:t>
      </w:r>
      <w:r w:rsidR="00614E12" w:rsidRPr="000F31EF">
        <w:rPr>
          <w:rFonts w:ascii="Malgun Gothic Semilight" w:eastAsia="Malgun Gothic Semilight" w:hAnsi="Malgun Gothic Semilight" w:cs="Malgun Gothic Semilight" w:hint="eastAsia"/>
          <w:bCs/>
          <w:lang w:eastAsia="ko-KR"/>
        </w:rPr>
        <w:t>의</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성능을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보였다</w:t>
      </w:r>
      <w:r w:rsidR="00614E12" w:rsidRPr="000F31EF">
        <w:rPr>
          <w:rFonts w:ascii="Times New Roman" w:eastAsia="ヒラギノ角ゴ Pro W3" w:hAnsi="Times New Roman"/>
          <w:bCs/>
          <w:lang w:eastAsia="ko-KR"/>
        </w:rPr>
        <w:t>. [</w:t>
      </w:r>
      <w:r w:rsidR="005C2CD5">
        <w:rPr>
          <w:rFonts w:ascii="Times New Roman" w:eastAsia="ヒラギノ角ゴ Pro W3" w:hAnsi="Times New Roman"/>
          <w:bCs/>
          <w:lang w:eastAsia="ko-KR"/>
        </w:rPr>
        <w:t>8</w:t>
      </w:r>
      <w:r w:rsidR="00614E12" w:rsidRPr="000F31EF">
        <w:rPr>
          <w:rFonts w:ascii="Times New Roman" w:eastAsia="ヒラギノ角ゴ Pro W3" w:hAnsi="Times New Roman"/>
          <w:bCs/>
          <w:lang w:eastAsia="ko-KR"/>
        </w:rPr>
        <w:t>]</w:t>
      </w:r>
    </w:p>
    <w:p w14:paraId="1C822EA3" w14:textId="719EA182" w:rsidR="00194CCC" w:rsidRDefault="00E41447" w:rsidP="000F31EF">
      <w:pPr>
        <w:pStyle w:val="af1"/>
        <w:jc w:val="both"/>
        <w:rPr>
          <w:rFonts w:ascii="Times New Roman" w:eastAsia="ヒラギノ角ゴ Pro W3" w:hAnsi="Times New Roman"/>
          <w:bCs/>
          <w:lang w:eastAsia="ko-KR"/>
        </w:rPr>
      </w:pPr>
      <w:r>
        <w:rPr>
          <w:rFonts w:ascii="Malgun Gothic Semilight" w:eastAsia="Malgun Gothic Semilight" w:hAnsi="Malgun Gothic Semilight" w:cs="Malgun Gothic Semilight"/>
          <w:bCs/>
          <w:lang w:eastAsia="ko-KR"/>
        </w:rPr>
        <w:t>Date argmentaion</w:t>
      </w:r>
      <w:r>
        <w:rPr>
          <w:rFonts w:ascii="Malgun Gothic Semilight" w:eastAsia="Malgun Gothic Semilight" w:hAnsi="Malgun Gothic Semilight" w:cs="Malgun Gothic Semilight" w:hint="eastAsia"/>
          <w:bCs/>
          <w:lang w:eastAsia="ko-KR"/>
        </w:rPr>
        <w:t xml:space="preserve">과 </w:t>
      </w:r>
      <w:r w:rsidR="00DB4318">
        <w:rPr>
          <w:rFonts w:ascii="Malgun Gothic Semilight" w:eastAsia="Malgun Gothic Semilight" w:hAnsi="Malgun Gothic Semilight" w:cs="Malgun Gothic Semilight" w:hint="eastAsia"/>
          <w:bCs/>
          <w:lang w:eastAsia="ko-KR"/>
        </w:rPr>
        <w:t>경량화 모델을 사용한 해당</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연구에서는</w:t>
      </w:r>
      <w:r w:rsidR="006B6976">
        <w:rPr>
          <w:rFonts w:ascii="Malgun Gothic Semilight" w:eastAsia="Malgun Gothic Semilight" w:hAnsi="Malgun Gothic Semilight" w:cs="Malgun Gothic Semilight" w:hint="eastAsia"/>
          <w:bCs/>
          <w:lang w:eastAsia="ko-KR"/>
        </w:rPr>
        <w:t xml:space="preserve"> 전체 이미지의 작은 부분만 </w:t>
      </w:r>
      <w:r w:rsidR="008E64BC">
        <w:rPr>
          <w:rFonts w:ascii="Malgun Gothic Semilight" w:eastAsia="Malgun Gothic Semilight" w:hAnsi="Malgun Gothic Semilight" w:cs="Malgun Gothic Semilight" w:hint="eastAsia"/>
          <w:bCs/>
          <w:lang w:eastAsia="ko-KR"/>
        </w:rPr>
        <w:t>학습하는</w:t>
      </w:r>
      <w:r w:rsidR="00461128">
        <w:rPr>
          <w:rFonts w:ascii="Malgun Gothic Semilight" w:eastAsia="Malgun Gothic Semilight" w:hAnsi="Malgun Gothic Semilight" w:cs="Malgun Gothic Semilight" w:hint="eastAsia"/>
          <w:bCs/>
          <w:lang w:eastAsia="ko-KR"/>
        </w:rPr>
        <w:t xml:space="preserve"> 구조를 가진 </w:t>
      </w:r>
      <w:r w:rsidR="00461128">
        <w:rPr>
          <w:rFonts w:ascii="Malgun Gothic Semilight" w:eastAsia="Malgun Gothic Semilight" w:hAnsi="Malgun Gothic Semilight" w:cs="Malgun Gothic Semilight"/>
          <w:bCs/>
          <w:lang w:eastAsia="ko-KR"/>
        </w:rPr>
        <w:t>DenseNet model</w:t>
      </w:r>
      <w:r w:rsidR="008E64BC">
        <w:rPr>
          <w:rFonts w:ascii="Malgun Gothic Semilight" w:eastAsia="Malgun Gothic Semilight" w:hAnsi="Malgun Gothic Semilight" w:cs="Malgun Gothic Semilight" w:hint="eastAsia"/>
          <w:bCs/>
          <w:lang w:eastAsia="ko-KR"/>
        </w:rPr>
        <w:t xml:space="preserve">이 </w:t>
      </w:r>
      <w:r w:rsidR="008E64BC">
        <w:rPr>
          <w:rFonts w:ascii="Malgun Gothic Semilight" w:eastAsia="Malgun Gothic Semilight" w:hAnsi="Malgun Gothic Semilight" w:cs="Malgun Gothic Semilight"/>
          <w:bCs/>
          <w:lang w:eastAsia="ko-KR"/>
        </w:rPr>
        <w:t>K-L grade</w:t>
      </w:r>
      <w:r w:rsidR="008E64BC">
        <w:rPr>
          <w:rFonts w:ascii="Malgun Gothic Semilight" w:eastAsia="Malgun Gothic Semilight" w:hAnsi="Malgun Gothic Semilight" w:cs="Malgun Gothic Semilight" w:hint="eastAsia"/>
          <w:bCs/>
          <w:lang w:eastAsia="ko-KR"/>
        </w:rPr>
        <w:t xml:space="preserve"> 분류 문제에 대해 효과적인</w:t>
      </w:r>
      <w:r w:rsidR="00461128">
        <w:rPr>
          <w:rFonts w:ascii="Malgun Gothic Semilight" w:eastAsia="Malgun Gothic Semilight" w:hAnsi="Malgun Gothic Semilight" w:cs="Malgun Gothic Semilight"/>
          <w:bCs/>
          <w:lang w:eastAsia="ko-KR"/>
        </w:rPr>
        <w:t xml:space="preserve"> </w:t>
      </w:r>
      <w:r w:rsidR="00461128">
        <w:rPr>
          <w:rFonts w:ascii="Malgun Gothic Semilight" w:eastAsia="Malgun Gothic Semilight" w:hAnsi="Malgun Gothic Semilight" w:cs="Malgun Gothic Semilight" w:hint="eastAsia"/>
          <w:bCs/>
          <w:lang w:eastAsia="ko-KR"/>
        </w:rPr>
        <w:t>성능을 보일것이라고 생각하여</w:t>
      </w:r>
      <w:r w:rsidR="00614E12" w:rsidRPr="000F31EF">
        <w:rPr>
          <w:rFonts w:ascii="Times New Roman" w:eastAsia="ヒラギノ角ゴ Pro W3" w:hAnsi="Times New Roman"/>
          <w:bCs/>
          <w:lang w:eastAsia="ko-KR"/>
        </w:rPr>
        <w:t xml:space="preserve"> DenseNet-169 </w:t>
      </w:r>
      <w:r w:rsidR="00614E12" w:rsidRPr="000F31EF">
        <w:rPr>
          <w:rFonts w:ascii="Malgun Gothic Semilight" w:eastAsia="Malgun Gothic Semilight" w:hAnsi="Malgun Gothic Semilight" w:cs="Malgun Gothic Semilight" w:hint="eastAsia"/>
          <w:bCs/>
          <w:lang w:eastAsia="ko-KR"/>
        </w:rPr>
        <w:t>모델과</w:t>
      </w:r>
      <w:r w:rsidR="00614E12" w:rsidRPr="000F31EF">
        <w:rPr>
          <w:rFonts w:ascii="Times New Roman" w:eastAsia="ヒラギノ角ゴ Pro W3" w:hAnsi="Times New Roman"/>
          <w:bCs/>
          <w:lang w:eastAsia="ko-KR"/>
        </w:rPr>
        <w:t xml:space="preserve"> Inception-V3 </w:t>
      </w:r>
      <w:r w:rsidR="00614E12" w:rsidRPr="000F31EF">
        <w:rPr>
          <w:rFonts w:ascii="Malgun Gothic Semilight" w:eastAsia="Malgun Gothic Semilight" w:hAnsi="Malgun Gothic Semilight" w:cs="Malgun Gothic Semilight" w:hint="eastAsia"/>
          <w:bCs/>
          <w:lang w:eastAsia="ko-KR"/>
        </w:rPr>
        <w:t>모델을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학습에</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사용하였으나</w:t>
      </w:r>
      <w:r w:rsidR="00614E12" w:rsidRPr="000F31EF">
        <w:rPr>
          <w:rFonts w:ascii="Times New Roman" w:eastAsia="ヒラギノ角ゴ Pro W3" w:hAnsi="Times New Roman"/>
          <w:bCs/>
          <w:lang w:eastAsia="ko-KR"/>
        </w:rPr>
        <w:t>, Inception-V3</w:t>
      </w:r>
      <w:r w:rsidR="00614E12" w:rsidRPr="000F31EF">
        <w:rPr>
          <w:rFonts w:ascii="Malgun Gothic Semilight" w:eastAsia="Malgun Gothic Semilight" w:hAnsi="Malgun Gothic Semilight" w:cs="Malgun Gothic Semilight" w:hint="eastAsia"/>
          <w:bCs/>
          <w:lang w:eastAsia="ko-KR"/>
        </w:rPr>
        <w:t>는</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낮은</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성능을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보여</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제외하였으며</w:t>
      </w:r>
      <w:r w:rsidR="00614E12" w:rsidRPr="000F31EF">
        <w:rPr>
          <w:rFonts w:ascii="Times New Roman" w:eastAsia="ヒラギノ角ゴ Pro W3" w:hAnsi="Times New Roman"/>
          <w:bCs/>
          <w:lang w:eastAsia="ko-KR"/>
        </w:rPr>
        <w:t xml:space="preserve">, DenseNet-169 </w:t>
      </w:r>
      <w:r w:rsidR="00614E12" w:rsidRPr="000F31EF">
        <w:rPr>
          <w:rFonts w:ascii="Malgun Gothic Semilight" w:eastAsia="Malgun Gothic Semilight" w:hAnsi="Malgun Gothic Semilight" w:cs="Malgun Gothic Semilight" w:hint="eastAsia"/>
          <w:bCs/>
          <w:lang w:eastAsia="ko-KR"/>
        </w:rPr>
        <w:t>모델의</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사전학습으로</w:t>
      </w:r>
      <w:r w:rsidR="00614E12" w:rsidRPr="000F31EF">
        <w:rPr>
          <w:rFonts w:ascii="Times New Roman" w:eastAsia="ヒラギノ角ゴ Pro W3" w:hAnsi="Times New Roman"/>
          <w:bCs/>
          <w:lang w:eastAsia="ko-KR"/>
        </w:rPr>
        <w:t xml:space="preserve"> ImageNet</w:t>
      </w:r>
      <w:r w:rsidR="00614E12" w:rsidRPr="000F31EF">
        <w:rPr>
          <w:rFonts w:ascii="Malgun Gothic Semilight" w:eastAsia="Malgun Gothic Semilight" w:hAnsi="Malgun Gothic Semilight" w:cs="Malgun Gothic Semilight" w:hint="eastAsia"/>
          <w:bCs/>
          <w:lang w:eastAsia="ko-KR"/>
        </w:rPr>
        <w:t>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학습하였고</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학습</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데이터</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부족</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문제를</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해결하기</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위해서</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학습</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데이터에</w:t>
      </w:r>
      <w:r w:rsidR="00614E12" w:rsidRPr="000F31EF">
        <w:rPr>
          <w:rFonts w:ascii="Times New Roman" w:eastAsia="ヒラギノ角ゴ Pro W3" w:hAnsi="Times New Roman"/>
          <w:bCs/>
          <w:lang w:eastAsia="ko-KR"/>
        </w:rPr>
        <w:t xml:space="preserve"> 80%</w:t>
      </w:r>
      <w:r w:rsidR="00614E12" w:rsidRPr="000F31EF">
        <w:rPr>
          <w:rFonts w:ascii="Malgun Gothic Semilight" w:eastAsia="Malgun Gothic Semilight" w:hAnsi="Malgun Gothic Semilight" w:cs="Malgun Gothic Semilight" w:hint="eastAsia"/>
          <w:bCs/>
          <w:lang w:eastAsia="ko-KR"/>
        </w:rPr>
        <w:t>에</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대해서는</w:t>
      </w:r>
      <w:r w:rsidR="00614E12" w:rsidRPr="000F31EF">
        <w:rPr>
          <w:rFonts w:ascii="Times New Roman" w:eastAsia="ヒラギノ角ゴ Pro W3" w:hAnsi="Times New Roman"/>
          <w:bCs/>
          <w:lang w:eastAsia="ko-KR"/>
        </w:rPr>
        <w:t xml:space="preserve"> Crop, upscale, add noise, flip, randomize contrast</w:t>
      </w:r>
      <w:r w:rsidR="00614E12" w:rsidRPr="000F31EF">
        <w:rPr>
          <w:rFonts w:ascii="Malgun Gothic Semilight" w:eastAsia="Malgun Gothic Semilight" w:hAnsi="Malgun Gothic Semilight" w:cs="Malgun Gothic Semilight" w:hint="eastAsia"/>
          <w:bCs/>
          <w:lang w:eastAsia="ko-KR"/>
        </w:rPr>
        <w:t>를</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단계적으로</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적용하여</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학습을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진행하였고</w:t>
      </w:r>
      <w:r w:rsidR="00614E12" w:rsidRPr="000F31EF">
        <w:rPr>
          <w:rFonts w:ascii="Times New Roman" w:eastAsia="ヒラギノ角ゴ Pro W3" w:hAnsi="Times New Roman"/>
          <w:bCs/>
          <w:lang w:eastAsia="ko-KR"/>
        </w:rPr>
        <w:t>, 20%</w:t>
      </w:r>
      <w:r w:rsidR="00614E12" w:rsidRPr="000F31EF">
        <w:rPr>
          <w:rFonts w:ascii="Malgun Gothic Semilight" w:eastAsia="Malgun Gothic Semilight" w:hAnsi="Malgun Gothic Semilight" w:cs="Malgun Gothic Semilight" w:hint="eastAsia"/>
          <w:bCs/>
          <w:lang w:eastAsia="ko-KR"/>
        </w:rPr>
        <w:t>에</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대해서는</w:t>
      </w:r>
      <w:r w:rsidR="00614E12" w:rsidRPr="000F31EF">
        <w:rPr>
          <w:rFonts w:ascii="Times New Roman" w:eastAsia="ヒラギノ角ゴ Pro W3" w:hAnsi="Times New Roman"/>
          <w:bCs/>
          <w:lang w:eastAsia="ko-KR"/>
        </w:rPr>
        <w:t xml:space="preserve"> Crop</w:t>
      </w:r>
      <w:r w:rsidR="00614E12" w:rsidRPr="000F31EF">
        <w:rPr>
          <w:rFonts w:ascii="Malgun Gothic Semilight" w:eastAsia="Malgun Gothic Semilight" w:hAnsi="Malgun Gothic Semilight" w:cs="Malgun Gothic Semilight" w:hint="eastAsia"/>
          <w:bCs/>
          <w:lang w:eastAsia="ko-KR"/>
        </w:rPr>
        <w:t>만을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적용하였으며</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증강된</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데이터를</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바탕으로</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한</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학습의</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결과</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약</w:t>
      </w:r>
      <w:r w:rsidR="00614E12" w:rsidRPr="000F31EF">
        <w:rPr>
          <w:rFonts w:ascii="Times New Roman" w:eastAsia="ヒラギノ角ゴ Pro W3" w:hAnsi="Times New Roman"/>
          <w:bCs/>
          <w:lang w:eastAsia="ko-KR"/>
        </w:rPr>
        <w:t xml:space="preserve"> 71%</w:t>
      </w:r>
      <w:r w:rsidR="00614E12" w:rsidRPr="000F31EF">
        <w:rPr>
          <w:rFonts w:ascii="Malgun Gothic Semilight" w:eastAsia="Malgun Gothic Semilight" w:hAnsi="Malgun Gothic Semilight" w:cs="Malgun Gothic Semilight" w:hint="eastAsia"/>
          <w:bCs/>
          <w:lang w:eastAsia="ko-KR"/>
        </w:rPr>
        <w:t>에</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웃도는</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성능을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보였지만</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같은</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테스트</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데이터</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셋에</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대한</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방사선학</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전문가의</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정확도가</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약</w:t>
      </w:r>
      <w:r w:rsidR="00614E12" w:rsidRPr="000F31EF">
        <w:rPr>
          <w:rFonts w:ascii="Times New Roman" w:eastAsia="ヒラギノ角ゴ Pro W3" w:hAnsi="Times New Roman"/>
          <w:bCs/>
          <w:lang w:eastAsia="ko-KR"/>
        </w:rPr>
        <w:t xml:space="preserve"> 61%</w:t>
      </w:r>
      <w:r w:rsidR="00614E12" w:rsidRPr="000F31EF">
        <w:rPr>
          <w:rFonts w:ascii="Malgun Gothic Semilight" w:eastAsia="Malgun Gothic Semilight" w:hAnsi="Malgun Gothic Semilight" w:cs="Malgun Gothic Semilight" w:hint="eastAsia"/>
          <w:bCs/>
          <w:lang w:eastAsia="ko-KR"/>
        </w:rPr>
        <w:t>에</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웃도는</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것을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확인하여</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딥러닝</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모델의</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정확도가</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퇴행성</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관절염</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등급</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진단의</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방사선학</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전문가의</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정확도를</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넘어섰다는</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것을</w:t>
      </w:r>
      <w:r w:rsidR="00614E12" w:rsidRPr="000F31EF">
        <w:rPr>
          <w:rFonts w:ascii="Times New Roman" w:eastAsia="ヒラギノ角ゴ Pro W3" w:hAnsi="Times New Roman"/>
          <w:bCs/>
          <w:lang w:eastAsia="ko-KR"/>
        </w:rPr>
        <w:t xml:space="preserve"> </w:t>
      </w:r>
      <w:r w:rsidR="00614E12" w:rsidRPr="000F31EF">
        <w:rPr>
          <w:rFonts w:ascii="Malgun Gothic Semilight" w:eastAsia="Malgun Gothic Semilight" w:hAnsi="Malgun Gothic Semilight" w:cs="Malgun Gothic Semilight" w:hint="eastAsia"/>
          <w:bCs/>
          <w:lang w:eastAsia="ko-KR"/>
        </w:rPr>
        <w:t>검증하였다</w:t>
      </w:r>
      <w:r w:rsidR="00614E12" w:rsidRPr="000F31EF">
        <w:rPr>
          <w:rFonts w:ascii="Times New Roman" w:eastAsia="ヒラギノ角ゴ Pro W3" w:hAnsi="Times New Roman"/>
          <w:bCs/>
          <w:lang w:eastAsia="ko-KR"/>
        </w:rPr>
        <w:t xml:space="preserve">. </w:t>
      </w:r>
      <w:r w:rsidR="005C2CD5">
        <w:rPr>
          <w:rFonts w:ascii="Times New Roman" w:eastAsia="ヒラギノ角ゴ Pro W3" w:hAnsi="Times New Roman"/>
          <w:bCs/>
          <w:lang w:eastAsia="ko-KR"/>
        </w:rPr>
        <w:t xml:space="preserve"> </w:t>
      </w:r>
      <w:r w:rsidR="00614E12" w:rsidRPr="000F31EF">
        <w:rPr>
          <w:rFonts w:ascii="Times New Roman" w:eastAsia="ヒラギノ角ゴ Pro W3" w:hAnsi="Times New Roman"/>
          <w:bCs/>
          <w:lang w:eastAsia="ko-KR"/>
        </w:rPr>
        <w:t>[</w:t>
      </w:r>
      <w:r w:rsidR="005C2CD5">
        <w:rPr>
          <w:rFonts w:ascii="Times New Roman" w:eastAsia="ヒラギノ角ゴ Pro W3" w:hAnsi="Times New Roman"/>
          <w:bCs/>
          <w:lang w:eastAsia="ko-KR"/>
        </w:rPr>
        <w:t>9</w:t>
      </w:r>
      <w:r w:rsidR="00614E12" w:rsidRPr="000F31EF">
        <w:rPr>
          <w:rFonts w:ascii="Times New Roman" w:eastAsia="ヒラギノ角ゴ Pro W3" w:hAnsi="Times New Roman"/>
          <w:bCs/>
          <w:lang w:eastAsia="ko-KR"/>
        </w:rPr>
        <w:t>]</w:t>
      </w:r>
      <w:r w:rsidR="00194CCC" w:rsidRPr="00194CCC">
        <w:rPr>
          <w:rFonts w:ascii="Times New Roman" w:eastAsia="ヒラギノ角ゴ Pro W3" w:hAnsi="Times New Roman"/>
          <w:bCs/>
          <w:lang w:eastAsia="ko-KR"/>
        </w:rPr>
        <w:t>.</w:t>
      </w:r>
    </w:p>
    <w:p w14:paraId="66734420" w14:textId="0058F554" w:rsidR="00C41B8C" w:rsidRPr="000C0336" w:rsidRDefault="004D52BC" w:rsidP="000F31EF">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 xml:space="preserve">모델 </w:t>
      </w:r>
      <w:r w:rsidR="00C868DE">
        <w:rPr>
          <w:rFonts w:ascii="Malgun Gothic Semilight" w:eastAsia="Malgun Gothic Semilight" w:hAnsi="Malgun Gothic Semilight" w:cs="Malgun Gothic Semilight" w:hint="eastAsia"/>
          <w:bCs/>
          <w:lang w:eastAsia="ko-KR"/>
        </w:rPr>
        <w:t>경량화를</w:t>
      </w:r>
      <w:r w:rsidR="00BB5419">
        <w:rPr>
          <w:rFonts w:ascii="Malgun Gothic Semilight" w:eastAsia="Malgun Gothic Semilight" w:hAnsi="Malgun Gothic Semilight" w:cs="Malgun Gothic Semilight" w:hint="eastAsia"/>
          <w:bCs/>
          <w:lang w:eastAsia="ko-KR"/>
        </w:rPr>
        <w:t xml:space="preserve"> 고려한 모델로는 </w:t>
      </w:r>
      <w:r w:rsidR="00B6160A">
        <w:rPr>
          <w:rFonts w:ascii="Malgun Gothic Semilight" w:eastAsia="Malgun Gothic Semilight" w:hAnsi="Malgun Gothic Semilight" w:cs="Malgun Gothic Semilight"/>
          <w:bCs/>
          <w:lang w:eastAsia="ko-KR"/>
        </w:rPr>
        <w:t xml:space="preserve">SqueezeNet, </w:t>
      </w:r>
      <w:r w:rsidR="00BB5419">
        <w:rPr>
          <w:rFonts w:ascii="Malgun Gothic Semilight" w:eastAsia="Malgun Gothic Semilight" w:hAnsi="Malgun Gothic Semilight" w:cs="Malgun Gothic Semilight"/>
          <w:bCs/>
          <w:lang w:eastAsia="ko-KR"/>
        </w:rPr>
        <w:t xml:space="preserve">Xception, </w:t>
      </w:r>
      <w:r w:rsidR="00B6160A">
        <w:rPr>
          <w:rFonts w:ascii="Malgun Gothic Semilight" w:eastAsia="Malgun Gothic Semilight" w:hAnsi="Malgun Gothic Semilight" w:cs="Malgun Gothic Semilight"/>
          <w:bCs/>
          <w:lang w:eastAsia="ko-KR"/>
        </w:rPr>
        <w:t xml:space="preserve">MobileNet, </w:t>
      </w:r>
      <w:r w:rsidR="00BB5419">
        <w:rPr>
          <w:rFonts w:ascii="Malgun Gothic Semilight" w:eastAsia="Malgun Gothic Semilight" w:hAnsi="Malgun Gothic Semilight" w:cs="Malgun Gothic Semilight"/>
          <w:bCs/>
          <w:lang w:eastAsia="ko-KR"/>
        </w:rPr>
        <w:t>ShuffleNet</w:t>
      </w:r>
      <w:r w:rsidR="00BB5419">
        <w:rPr>
          <w:rFonts w:ascii="Malgun Gothic Semilight" w:eastAsia="Malgun Gothic Semilight" w:hAnsi="Malgun Gothic Semilight" w:cs="Malgun Gothic Semilight" w:hint="eastAsia"/>
          <w:bCs/>
          <w:lang w:eastAsia="ko-KR"/>
        </w:rPr>
        <w:t xml:space="preserve">등이 모델 경량화에 많은 </w:t>
      </w:r>
      <w:r w:rsidR="00DC11C1">
        <w:rPr>
          <w:rFonts w:ascii="Malgun Gothic Semilight" w:eastAsia="Malgun Gothic Semilight" w:hAnsi="Malgun Gothic Semilight" w:cs="Malgun Gothic Semilight" w:hint="eastAsia"/>
          <w:bCs/>
          <w:lang w:eastAsia="ko-KR"/>
        </w:rPr>
        <w:t>영향을 주었으며</w:t>
      </w:r>
      <w:r w:rsidR="00DC11C1">
        <w:rPr>
          <w:rFonts w:ascii="Malgun Gothic Semilight" w:eastAsia="Malgun Gothic Semilight" w:hAnsi="Malgun Gothic Semilight" w:cs="Malgun Gothic Semilight"/>
          <w:bCs/>
          <w:lang w:eastAsia="ko-KR"/>
        </w:rPr>
        <w:t>,</w:t>
      </w:r>
      <w:r w:rsidR="00BA1A17">
        <w:rPr>
          <w:rFonts w:ascii="Malgun Gothic Semilight" w:eastAsia="Malgun Gothic Semilight" w:hAnsi="Malgun Gothic Semilight" w:cs="Malgun Gothic Semilight"/>
          <w:bCs/>
          <w:lang w:eastAsia="ko-KR"/>
        </w:rPr>
        <w:t xml:space="preserve"> </w:t>
      </w:r>
      <w:r w:rsidR="00B6160A">
        <w:rPr>
          <w:rFonts w:ascii="Malgun Gothic Semilight" w:eastAsia="Malgun Gothic Semilight" w:hAnsi="Malgun Gothic Semilight" w:cs="Malgun Gothic Semilight"/>
          <w:bCs/>
          <w:lang w:eastAsia="ko-KR"/>
        </w:rPr>
        <w:t>SqueezeNet</w:t>
      </w:r>
      <w:r w:rsidR="00081276">
        <w:rPr>
          <w:rFonts w:ascii="Malgun Gothic Semilight" w:eastAsia="Malgun Gothic Semilight" w:hAnsi="Malgun Gothic Semilight" w:cs="Malgun Gothic Semilight"/>
          <w:bCs/>
          <w:lang w:eastAsia="ko-KR"/>
        </w:rPr>
        <w:t xml:space="preserve"> </w:t>
      </w:r>
      <w:r w:rsidR="0079436A">
        <w:rPr>
          <w:rFonts w:ascii="Malgun Gothic Semilight" w:eastAsia="Malgun Gothic Semilight" w:hAnsi="Malgun Gothic Semilight" w:cs="Malgun Gothic Semilight"/>
          <w:bCs/>
          <w:lang w:eastAsia="ko-KR"/>
        </w:rPr>
        <w:t>[</w:t>
      </w:r>
      <w:r w:rsidR="00081276">
        <w:rPr>
          <w:rFonts w:ascii="Malgun Gothic Semilight" w:eastAsia="Malgun Gothic Semilight" w:hAnsi="Malgun Gothic Semilight" w:cs="Malgun Gothic Semilight"/>
          <w:bCs/>
          <w:lang w:eastAsia="ko-KR"/>
        </w:rPr>
        <w:t>10</w:t>
      </w:r>
      <w:r w:rsidR="0079436A">
        <w:rPr>
          <w:rFonts w:ascii="Malgun Gothic Semilight" w:eastAsia="Malgun Gothic Semilight" w:hAnsi="Malgun Gothic Semilight" w:cs="Malgun Gothic Semilight"/>
          <w:bCs/>
          <w:lang w:eastAsia="ko-KR"/>
        </w:rPr>
        <w:t>]</w:t>
      </w:r>
      <w:r w:rsidR="00B6160A">
        <w:rPr>
          <w:rFonts w:ascii="Malgun Gothic Semilight" w:eastAsia="Malgun Gothic Semilight" w:hAnsi="Malgun Gothic Semilight" w:cs="Malgun Gothic Semilight" w:hint="eastAsia"/>
          <w:bCs/>
          <w:lang w:eastAsia="ko-KR"/>
        </w:rPr>
        <w:t>은</w:t>
      </w:r>
      <w:r w:rsidR="003141C0">
        <w:rPr>
          <w:rFonts w:ascii="Malgun Gothic Semilight" w:eastAsia="Malgun Gothic Semilight" w:hAnsi="Malgun Gothic Semilight" w:cs="Malgun Gothic Semilight" w:hint="eastAsia"/>
          <w:bCs/>
          <w:lang w:eastAsia="ko-KR"/>
        </w:rPr>
        <w:t xml:space="preserve"> </w:t>
      </w:r>
      <w:r w:rsidR="000C0336">
        <w:rPr>
          <w:rFonts w:ascii="Malgun Gothic Semilight" w:eastAsia="Malgun Gothic Semilight" w:hAnsi="Malgun Gothic Semilight" w:cs="Malgun Gothic Semilight"/>
          <w:bCs/>
          <w:lang w:eastAsia="ko-KR"/>
        </w:rPr>
        <w:t>0.5MB</w:t>
      </w:r>
      <w:r w:rsidR="000C0336">
        <w:rPr>
          <w:rFonts w:ascii="Malgun Gothic Semilight" w:eastAsia="Malgun Gothic Semilight" w:hAnsi="Malgun Gothic Semilight" w:cs="Malgun Gothic Semilight" w:hint="eastAsia"/>
          <w:bCs/>
          <w:lang w:eastAsia="ko-KR"/>
        </w:rPr>
        <w:t>도 안되는 용량을 가지고 있</w:t>
      </w:r>
      <w:r w:rsidR="00C80644">
        <w:rPr>
          <w:rFonts w:ascii="Malgun Gothic Semilight" w:eastAsia="Malgun Gothic Semilight" w:hAnsi="Malgun Gothic Semilight" w:cs="Malgun Gothic Semilight" w:hint="eastAsia"/>
          <w:bCs/>
          <w:lang w:eastAsia="ko-KR"/>
        </w:rPr>
        <w:t>기에 연산량이 적어 학습이 빠</w:t>
      </w:r>
      <w:r w:rsidR="009D6F87">
        <w:rPr>
          <w:rFonts w:ascii="Malgun Gothic Semilight" w:eastAsia="Malgun Gothic Semilight" w:hAnsi="Malgun Gothic Semilight" w:cs="Malgun Gothic Semilight" w:hint="eastAsia"/>
          <w:bCs/>
          <w:lang w:eastAsia="ko-KR"/>
        </w:rPr>
        <w:t>르며,</w:t>
      </w:r>
      <w:r w:rsidR="00C80644">
        <w:rPr>
          <w:rFonts w:ascii="Malgun Gothic Semilight" w:eastAsia="Malgun Gothic Semilight" w:hAnsi="Malgun Gothic Semilight" w:cs="Malgun Gothic Semilight"/>
          <w:bCs/>
          <w:lang w:eastAsia="ko-KR"/>
        </w:rPr>
        <w:t xml:space="preserve"> </w:t>
      </w:r>
      <w:r w:rsidR="00AD51D0">
        <w:rPr>
          <w:rFonts w:ascii="Malgun Gothic Semilight" w:eastAsia="Malgun Gothic Semilight" w:hAnsi="Malgun Gothic Semilight" w:cs="Malgun Gothic Semilight" w:hint="eastAsia"/>
          <w:bCs/>
          <w:lang w:eastAsia="ko-KR"/>
        </w:rPr>
        <w:t xml:space="preserve">이러한 구조를 갖기 위해서 </w:t>
      </w:r>
      <w:r w:rsidR="00B24D4B">
        <w:rPr>
          <w:rFonts w:ascii="Malgun Gothic Semilight" w:eastAsia="Malgun Gothic Semilight" w:hAnsi="Malgun Gothic Semilight" w:cs="Malgun Gothic Semilight"/>
          <w:bCs/>
          <w:lang w:eastAsia="ko-KR"/>
        </w:rPr>
        <w:t>Squeeze layer</w:t>
      </w:r>
      <w:r w:rsidR="00B24D4B">
        <w:rPr>
          <w:rFonts w:ascii="Malgun Gothic Semilight" w:eastAsia="Malgun Gothic Semilight" w:hAnsi="Malgun Gothic Semilight" w:cs="Malgun Gothic Semilight" w:hint="eastAsia"/>
          <w:bCs/>
          <w:lang w:eastAsia="ko-KR"/>
        </w:rPr>
        <w:t xml:space="preserve">와 </w:t>
      </w:r>
      <w:r w:rsidR="00B24D4B">
        <w:rPr>
          <w:rFonts w:ascii="Malgun Gothic Semilight" w:eastAsia="Malgun Gothic Semilight" w:hAnsi="Malgun Gothic Semilight" w:cs="Malgun Gothic Semilight"/>
          <w:bCs/>
          <w:lang w:eastAsia="ko-KR"/>
        </w:rPr>
        <w:t>expand layer</w:t>
      </w:r>
      <w:r w:rsidR="00B24D4B">
        <w:rPr>
          <w:rFonts w:ascii="Malgun Gothic Semilight" w:eastAsia="Malgun Gothic Semilight" w:hAnsi="Malgun Gothic Semilight" w:cs="Malgun Gothic Semilight" w:hint="eastAsia"/>
          <w:bCs/>
          <w:lang w:eastAsia="ko-KR"/>
        </w:rPr>
        <w:t xml:space="preserve">로 </w:t>
      </w:r>
      <w:r w:rsidR="003141C0">
        <w:rPr>
          <w:rFonts w:ascii="Malgun Gothic Semilight" w:eastAsia="Malgun Gothic Semilight" w:hAnsi="Malgun Gothic Semilight" w:cs="Malgun Gothic Semilight" w:hint="eastAsia"/>
          <w:bCs/>
          <w:lang w:eastAsia="ko-KR"/>
        </w:rPr>
        <w:t xml:space="preserve">이루어진 </w:t>
      </w:r>
      <w:r w:rsidR="003141C0" w:rsidRPr="003141C0">
        <w:rPr>
          <w:rFonts w:ascii="Malgun Gothic Semilight" w:eastAsia="Malgun Gothic Semilight" w:hAnsi="Malgun Gothic Semilight" w:cs="Malgun Gothic Semilight"/>
          <w:bCs/>
          <w:lang w:eastAsia="ko-KR"/>
        </w:rPr>
        <w:lastRenderedPageBreak/>
        <w:t>Fire Module</w:t>
      </w:r>
      <w:r w:rsidR="003141C0" w:rsidRPr="003141C0">
        <w:rPr>
          <w:rFonts w:ascii="Malgun Gothic Semilight" w:eastAsia="Malgun Gothic Semilight" w:hAnsi="Malgun Gothic Semilight" w:cs="Malgun Gothic Semilight" w:hint="eastAsia"/>
          <w:bCs/>
          <w:lang w:eastAsia="ko-KR"/>
        </w:rPr>
        <w:t>이라는</w:t>
      </w:r>
      <w:r w:rsidR="003141C0" w:rsidRPr="003141C0">
        <w:rPr>
          <w:rFonts w:ascii="Malgun Gothic Semilight" w:eastAsia="Malgun Gothic Semilight" w:hAnsi="Malgun Gothic Semilight" w:cs="Malgun Gothic Semilight"/>
          <w:bCs/>
          <w:lang w:eastAsia="ko-KR"/>
        </w:rPr>
        <w:t xml:space="preserve"> </w:t>
      </w:r>
      <w:r w:rsidR="003141C0" w:rsidRPr="003141C0">
        <w:rPr>
          <w:rFonts w:ascii="Malgun Gothic Semilight" w:eastAsia="Malgun Gothic Semilight" w:hAnsi="Malgun Gothic Semilight" w:cs="Malgun Gothic Semilight" w:hint="eastAsia"/>
          <w:bCs/>
          <w:lang w:eastAsia="ko-KR"/>
        </w:rPr>
        <w:t>구조를</w:t>
      </w:r>
      <w:r w:rsidR="003141C0" w:rsidRPr="003141C0">
        <w:rPr>
          <w:rFonts w:ascii="Malgun Gothic Semilight" w:eastAsia="Malgun Gothic Semilight" w:hAnsi="Malgun Gothic Semilight" w:cs="Malgun Gothic Semilight"/>
          <w:bCs/>
          <w:lang w:eastAsia="ko-KR"/>
        </w:rPr>
        <w:t xml:space="preserve"> </w:t>
      </w:r>
      <w:r w:rsidR="003141C0" w:rsidRPr="003141C0">
        <w:rPr>
          <w:rFonts w:ascii="Malgun Gothic Semilight" w:eastAsia="Malgun Gothic Semilight" w:hAnsi="Malgun Gothic Semilight" w:cs="Malgun Gothic Semilight" w:hint="eastAsia"/>
          <w:bCs/>
          <w:lang w:eastAsia="ko-KR"/>
        </w:rPr>
        <w:t>제안</w:t>
      </w:r>
      <w:r w:rsidR="003141C0">
        <w:rPr>
          <w:rFonts w:ascii="Malgun Gothic Semilight" w:eastAsia="Malgun Gothic Semilight" w:hAnsi="Malgun Gothic Semilight" w:cs="Malgun Gothic Semilight" w:hint="eastAsia"/>
          <w:bCs/>
          <w:lang w:eastAsia="ko-KR"/>
        </w:rPr>
        <w:t>하였고</w:t>
      </w:r>
      <w:r w:rsidR="003141C0">
        <w:rPr>
          <w:rFonts w:ascii="Malgun Gothic Semilight" w:eastAsia="Malgun Gothic Semilight" w:hAnsi="Malgun Gothic Semilight" w:cs="Malgun Gothic Semilight"/>
          <w:bCs/>
          <w:lang w:eastAsia="ko-KR"/>
        </w:rPr>
        <w:t xml:space="preserve">, </w:t>
      </w:r>
      <w:r w:rsidR="003141C0">
        <w:rPr>
          <w:rFonts w:ascii="Malgun Gothic Semilight" w:eastAsia="Malgun Gothic Semilight" w:hAnsi="Malgun Gothic Semilight" w:cs="Malgun Gothic Semilight" w:hint="eastAsia"/>
          <w:bCs/>
          <w:lang w:eastAsia="ko-KR"/>
        </w:rPr>
        <w:t xml:space="preserve">이를 활용하여 </w:t>
      </w:r>
      <w:r w:rsidR="003141C0">
        <w:rPr>
          <w:rFonts w:ascii="Malgun Gothic Semilight" w:eastAsia="Malgun Gothic Semilight" w:hAnsi="Malgun Gothic Semilight" w:cs="Malgun Gothic Semilight"/>
          <w:bCs/>
          <w:lang w:eastAsia="ko-KR"/>
        </w:rPr>
        <w:t>AlexNet</w:t>
      </w:r>
      <w:r w:rsidR="003141C0">
        <w:rPr>
          <w:rFonts w:ascii="Malgun Gothic Semilight" w:eastAsia="Malgun Gothic Semilight" w:hAnsi="Malgun Gothic Semilight" w:cs="Malgun Gothic Semilight" w:hint="eastAsia"/>
          <w:bCs/>
          <w:lang w:eastAsia="ko-KR"/>
        </w:rPr>
        <w:t xml:space="preserve">보다 </w:t>
      </w:r>
      <w:r w:rsidR="003141C0">
        <w:rPr>
          <w:rFonts w:ascii="Malgun Gothic Semilight" w:eastAsia="Malgun Gothic Semilight" w:hAnsi="Malgun Gothic Semilight" w:cs="Malgun Gothic Semilight"/>
          <w:bCs/>
          <w:lang w:eastAsia="ko-KR"/>
        </w:rPr>
        <w:t>50</w:t>
      </w:r>
      <w:r w:rsidR="003141C0">
        <w:rPr>
          <w:rFonts w:ascii="Malgun Gothic Semilight" w:eastAsia="Malgun Gothic Semilight" w:hAnsi="Malgun Gothic Semilight" w:cs="Malgun Gothic Semilight" w:hint="eastAsia"/>
          <w:bCs/>
          <w:lang w:eastAsia="ko-KR"/>
        </w:rPr>
        <w:t>배 적은 매개변수로 동일한 정확도를</w:t>
      </w:r>
      <w:r w:rsidR="003141C0">
        <w:rPr>
          <w:rFonts w:ascii="Malgun Gothic Semilight" w:eastAsia="Malgun Gothic Semilight" w:hAnsi="Malgun Gothic Semilight" w:cs="Malgun Gothic Semilight"/>
          <w:bCs/>
          <w:lang w:eastAsia="ko-KR"/>
        </w:rPr>
        <w:t xml:space="preserve"> </w:t>
      </w:r>
      <w:r w:rsidR="003141C0">
        <w:rPr>
          <w:rFonts w:ascii="Malgun Gothic Semilight" w:eastAsia="Malgun Gothic Semilight" w:hAnsi="Malgun Gothic Semilight" w:cs="Malgun Gothic Semilight" w:hint="eastAsia"/>
          <w:bCs/>
          <w:lang w:eastAsia="ko-KR"/>
        </w:rPr>
        <w:t>가진 모델</w:t>
      </w:r>
      <w:r w:rsidR="0033593B">
        <w:rPr>
          <w:rFonts w:ascii="Malgun Gothic Semilight" w:eastAsia="Malgun Gothic Semilight" w:hAnsi="Malgun Gothic Semilight" w:cs="Malgun Gothic Semilight" w:hint="eastAsia"/>
          <w:bCs/>
          <w:lang w:eastAsia="ko-KR"/>
        </w:rPr>
        <w:t>이지만</w:t>
      </w:r>
      <w:r w:rsidR="0033593B">
        <w:rPr>
          <w:rFonts w:ascii="Malgun Gothic Semilight" w:eastAsia="Malgun Gothic Semilight" w:hAnsi="Malgun Gothic Semilight" w:cs="Malgun Gothic Semilight"/>
          <w:bCs/>
          <w:lang w:eastAsia="ko-KR"/>
        </w:rPr>
        <w:t xml:space="preserve">, </w:t>
      </w:r>
      <w:r w:rsidR="0034670A">
        <w:rPr>
          <w:rFonts w:ascii="Malgun Gothic Semilight" w:eastAsia="Malgun Gothic Semilight" w:hAnsi="Malgun Gothic Semilight" w:cs="Malgun Gothic Semilight" w:hint="eastAsia"/>
          <w:bCs/>
          <w:lang w:eastAsia="ko-KR"/>
        </w:rPr>
        <w:t xml:space="preserve">해당 모델은 </w:t>
      </w:r>
      <w:r w:rsidR="00404612">
        <w:rPr>
          <w:rFonts w:ascii="Malgun Gothic Semilight" w:eastAsia="Malgun Gothic Semilight" w:hAnsi="Malgun Gothic Semilight" w:cs="Malgun Gothic Semilight" w:hint="eastAsia"/>
          <w:bCs/>
          <w:lang w:eastAsia="ko-KR"/>
        </w:rPr>
        <w:t>실시간으로 업데이트가 이루어지는 모델에 더욱 적합합니다</w:t>
      </w:r>
      <w:r w:rsidR="006A0139">
        <w:rPr>
          <w:rFonts w:ascii="Malgun Gothic Semilight" w:eastAsia="Malgun Gothic Semilight" w:hAnsi="Malgun Gothic Semilight" w:cs="Malgun Gothic Semilight" w:hint="eastAsia"/>
          <w:bCs/>
          <w:lang w:eastAsia="ko-KR"/>
        </w:rPr>
        <w:t>.</w:t>
      </w:r>
    </w:p>
    <w:p w14:paraId="41505096" w14:textId="290EBA88" w:rsidR="00DC11C1" w:rsidRDefault="0079436A" w:rsidP="000F31EF">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bCs/>
          <w:lang w:eastAsia="ko-KR"/>
        </w:rPr>
        <w:t>Xception[</w:t>
      </w:r>
      <w:r w:rsidR="00081276">
        <w:rPr>
          <w:rFonts w:ascii="Malgun Gothic Semilight" w:eastAsia="Malgun Gothic Semilight" w:hAnsi="Malgun Gothic Semilight" w:cs="Malgun Gothic Semilight"/>
          <w:bCs/>
          <w:lang w:eastAsia="ko-KR"/>
        </w:rPr>
        <w:t>11</w:t>
      </w:r>
      <w:r>
        <w:rPr>
          <w:rFonts w:ascii="Malgun Gothic Semilight" w:eastAsia="Malgun Gothic Semilight" w:hAnsi="Malgun Gothic Semilight" w:cs="Malgun Gothic Semilight"/>
          <w:bCs/>
          <w:lang w:eastAsia="ko-KR"/>
        </w:rPr>
        <w:t>]</w:t>
      </w:r>
      <w:r w:rsidR="00741CC4">
        <w:rPr>
          <w:rFonts w:ascii="Malgun Gothic Semilight" w:eastAsia="Malgun Gothic Semilight" w:hAnsi="Malgun Gothic Semilight" w:cs="Malgun Gothic Semilight" w:hint="eastAsia"/>
          <w:bCs/>
          <w:lang w:eastAsia="ko-KR"/>
        </w:rPr>
        <w:t>은</w:t>
      </w:r>
      <w:r w:rsidR="00226CCE">
        <w:rPr>
          <w:rFonts w:ascii="Malgun Gothic Semilight" w:eastAsia="Malgun Gothic Semilight" w:hAnsi="Malgun Gothic Semilight" w:cs="Malgun Gothic Semilight"/>
          <w:bCs/>
          <w:lang w:eastAsia="ko-KR"/>
        </w:rPr>
        <w:t xml:space="preserve"> </w:t>
      </w:r>
      <w:r w:rsidR="00226CCE" w:rsidRPr="00226CCE">
        <w:rPr>
          <w:rFonts w:ascii="Malgun Gothic Semilight" w:eastAsia="Malgun Gothic Semilight" w:hAnsi="Malgun Gothic Semilight" w:cs="Malgun Gothic Semilight"/>
          <w:bCs/>
          <w:lang w:eastAsia="ko-KR"/>
        </w:rPr>
        <w:t>Depthwise Separable Convolution</w:t>
      </w:r>
      <w:r w:rsidR="00226CCE" w:rsidRPr="00226CCE">
        <w:rPr>
          <w:rFonts w:ascii="Malgun Gothic Semilight" w:eastAsia="Malgun Gothic Semilight" w:hAnsi="Malgun Gothic Semilight" w:cs="Malgun Gothic Semilight" w:hint="eastAsia"/>
          <w:bCs/>
          <w:lang w:eastAsia="ko-KR"/>
        </w:rPr>
        <w:t>이라는</w:t>
      </w:r>
      <w:r w:rsidR="00226CCE" w:rsidRPr="00226CCE">
        <w:rPr>
          <w:rFonts w:ascii="Malgun Gothic Semilight" w:eastAsia="Malgun Gothic Semilight" w:hAnsi="Malgun Gothic Semilight" w:cs="Malgun Gothic Semilight"/>
          <w:bCs/>
          <w:lang w:eastAsia="ko-KR"/>
        </w:rPr>
        <w:t xml:space="preserve"> </w:t>
      </w:r>
      <w:r w:rsidR="00226CCE" w:rsidRPr="00226CCE">
        <w:rPr>
          <w:rFonts w:ascii="Malgun Gothic Semilight" w:eastAsia="Malgun Gothic Semilight" w:hAnsi="Malgun Gothic Semilight" w:cs="Malgun Gothic Semilight" w:hint="eastAsia"/>
          <w:bCs/>
          <w:lang w:eastAsia="ko-KR"/>
        </w:rPr>
        <w:t>효율적인</w:t>
      </w:r>
      <w:r w:rsidR="00226CCE" w:rsidRPr="00226CCE">
        <w:rPr>
          <w:rFonts w:ascii="Malgun Gothic Semilight" w:eastAsia="Malgun Gothic Semilight" w:hAnsi="Malgun Gothic Semilight" w:cs="Malgun Gothic Semilight"/>
          <w:bCs/>
          <w:lang w:eastAsia="ko-KR"/>
        </w:rPr>
        <w:t xml:space="preserve"> Convolutional Layer</w:t>
      </w:r>
      <w:r w:rsidR="00226CCE" w:rsidRPr="00226CCE">
        <w:rPr>
          <w:rFonts w:ascii="Malgun Gothic Semilight" w:eastAsia="Malgun Gothic Semilight" w:hAnsi="Malgun Gothic Semilight" w:cs="Malgun Gothic Semilight" w:hint="eastAsia"/>
          <w:bCs/>
          <w:lang w:eastAsia="ko-KR"/>
        </w:rPr>
        <w:t>를</w:t>
      </w:r>
      <w:r w:rsidR="00226CCE" w:rsidRPr="00226CCE">
        <w:rPr>
          <w:rFonts w:ascii="Malgun Gothic Semilight" w:eastAsia="Malgun Gothic Semilight" w:hAnsi="Malgun Gothic Semilight" w:cs="Malgun Gothic Semilight"/>
          <w:bCs/>
          <w:lang w:eastAsia="ko-KR"/>
        </w:rPr>
        <w:t xml:space="preserve"> </w:t>
      </w:r>
      <w:r w:rsidR="00226CCE" w:rsidRPr="00226CCE">
        <w:rPr>
          <w:rFonts w:ascii="Malgun Gothic Semilight" w:eastAsia="Malgun Gothic Semilight" w:hAnsi="Malgun Gothic Semilight" w:cs="Malgun Gothic Semilight" w:hint="eastAsia"/>
          <w:bCs/>
          <w:lang w:eastAsia="ko-KR"/>
        </w:rPr>
        <w:t>제안</w:t>
      </w:r>
      <w:r w:rsidR="00E07D75">
        <w:rPr>
          <w:rFonts w:ascii="Malgun Gothic Semilight" w:eastAsia="Malgun Gothic Semilight" w:hAnsi="Malgun Gothic Semilight" w:cs="Malgun Gothic Semilight" w:hint="eastAsia"/>
          <w:bCs/>
          <w:lang w:eastAsia="ko-KR"/>
        </w:rPr>
        <w:t>하였으며</w:t>
      </w:r>
      <w:r w:rsidR="003C4500">
        <w:rPr>
          <w:rFonts w:ascii="Malgun Gothic Semilight" w:eastAsia="Malgun Gothic Semilight" w:hAnsi="Malgun Gothic Semilight" w:cs="Malgun Gothic Semilight" w:hint="eastAsia"/>
          <w:bCs/>
          <w:lang w:eastAsia="ko-KR"/>
        </w:rPr>
        <w:t>,</w:t>
      </w:r>
      <w:r w:rsidR="003C4500">
        <w:rPr>
          <w:rFonts w:ascii="Malgun Gothic Semilight" w:eastAsia="Malgun Gothic Semilight" w:hAnsi="Malgun Gothic Semilight" w:cs="Malgun Gothic Semilight"/>
          <w:bCs/>
          <w:lang w:eastAsia="ko-KR"/>
        </w:rPr>
        <w:t xml:space="preserve"> </w:t>
      </w:r>
      <w:r w:rsidR="003C4500">
        <w:rPr>
          <w:rFonts w:ascii="Malgun Gothic Semilight" w:eastAsia="Malgun Gothic Semilight" w:hAnsi="Malgun Gothic Semilight" w:cs="Malgun Gothic Semilight" w:hint="eastAsia"/>
          <w:bCs/>
          <w:lang w:eastAsia="ko-KR"/>
        </w:rPr>
        <w:t xml:space="preserve">이를 통해 </w:t>
      </w:r>
      <w:r w:rsidR="00CB2236">
        <w:rPr>
          <w:rFonts w:ascii="Malgun Gothic Semilight" w:eastAsia="Malgun Gothic Semilight" w:hAnsi="Malgun Gothic Semilight" w:cs="Malgun Gothic Semilight" w:hint="eastAsia"/>
          <w:bCs/>
          <w:lang w:eastAsia="ko-KR"/>
        </w:rPr>
        <w:t>일반적인 컨볼루션</w:t>
      </w:r>
      <w:r w:rsidR="003C4500">
        <w:rPr>
          <w:rFonts w:ascii="Malgun Gothic Semilight" w:eastAsia="Malgun Gothic Semilight" w:hAnsi="Malgun Gothic Semilight" w:cs="Malgun Gothic Semilight" w:hint="eastAsia"/>
          <w:bCs/>
          <w:lang w:eastAsia="ko-KR"/>
        </w:rPr>
        <w:t xml:space="preserve"> 네트워크</w:t>
      </w:r>
      <w:r w:rsidR="00CB2236">
        <w:rPr>
          <w:rFonts w:ascii="Malgun Gothic Semilight" w:eastAsia="Malgun Gothic Semilight" w:hAnsi="Malgun Gothic Semilight" w:cs="Malgun Gothic Semilight" w:hint="eastAsia"/>
          <w:bCs/>
          <w:lang w:eastAsia="ko-KR"/>
        </w:rPr>
        <w:t xml:space="preserve"> 모델</w:t>
      </w:r>
      <w:r w:rsidR="003C4500">
        <w:rPr>
          <w:rFonts w:ascii="Malgun Gothic Semilight" w:eastAsia="Malgun Gothic Semilight" w:hAnsi="Malgun Gothic Semilight" w:cs="Malgun Gothic Semilight" w:hint="eastAsia"/>
          <w:bCs/>
          <w:lang w:eastAsia="ko-KR"/>
        </w:rPr>
        <w:t xml:space="preserve"> </w:t>
      </w:r>
      <w:r w:rsidR="00F87273">
        <w:rPr>
          <w:rFonts w:ascii="Malgun Gothic Semilight" w:eastAsia="Malgun Gothic Semilight" w:hAnsi="Malgun Gothic Semilight" w:cs="Malgun Gothic Semilight" w:hint="eastAsia"/>
          <w:bCs/>
          <w:lang w:eastAsia="ko-KR"/>
        </w:rPr>
        <w:t>계산</w:t>
      </w:r>
      <w:r w:rsidR="003C4500">
        <w:rPr>
          <w:rFonts w:ascii="Malgun Gothic Semilight" w:eastAsia="Malgun Gothic Semilight" w:hAnsi="Malgun Gothic Semilight" w:cs="Malgun Gothic Semilight" w:hint="eastAsia"/>
          <w:bCs/>
          <w:lang w:eastAsia="ko-KR"/>
        </w:rPr>
        <w:t>량</w:t>
      </w:r>
      <w:r w:rsidR="008F52F8">
        <w:rPr>
          <w:rFonts w:ascii="Malgun Gothic Semilight" w:eastAsia="Malgun Gothic Semilight" w:hAnsi="Malgun Gothic Semilight" w:cs="Malgun Gothic Semilight" w:hint="eastAsia"/>
          <w:bCs/>
          <w:lang w:eastAsia="ko-KR"/>
        </w:rPr>
        <w:t>의</w:t>
      </w:r>
      <w:r w:rsidR="00F87273">
        <w:rPr>
          <w:rFonts w:ascii="Malgun Gothic Semilight" w:eastAsia="Malgun Gothic Semilight" w:hAnsi="Malgun Gothic Semilight" w:cs="Malgun Gothic Semilight" w:hint="eastAsia"/>
          <w:bCs/>
          <w:lang w:eastAsia="ko-KR"/>
        </w:rPr>
        <w:t xml:space="preserve"> </w:t>
      </w:r>
      <w:r w:rsidR="003C4500">
        <w:rPr>
          <w:rFonts w:ascii="Malgun Gothic Semilight" w:eastAsia="Malgun Gothic Semilight" w:hAnsi="Malgun Gothic Semilight" w:cs="Malgun Gothic Semilight"/>
          <w:bCs/>
          <w:lang w:eastAsia="ko-KR"/>
        </w:rPr>
        <w:t>1/9</w:t>
      </w:r>
      <w:r w:rsidR="00F87273">
        <w:rPr>
          <w:rFonts w:ascii="Malgun Gothic Semilight" w:eastAsia="Malgun Gothic Semilight" w:hAnsi="Malgun Gothic Semilight" w:cs="Malgun Gothic Semilight" w:hint="eastAsia"/>
          <w:bCs/>
          <w:lang w:eastAsia="ko-KR"/>
        </w:rPr>
        <w:t xml:space="preserve">정도로 줄여 약 </w:t>
      </w:r>
      <w:r w:rsidR="00F87273">
        <w:rPr>
          <w:rFonts w:ascii="Malgun Gothic Semilight" w:eastAsia="Malgun Gothic Semilight" w:hAnsi="Malgun Gothic Semilight" w:cs="Malgun Gothic Semilight"/>
          <w:bCs/>
          <w:lang w:eastAsia="ko-KR"/>
        </w:rPr>
        <w:t>9</w:t>
      </w:r>
      <w:r w:rsidR="00F87273">
        <w:rPr>
          <w:rFonts w:ascii="Malgun Gothic Semilight" w:eastAsia="Malgun Gothic Semilight" w:hAnsi="Malgun Gothic Semilight" w:cs="Malgun Gothic Semilight" w:hint="eastAsia"/>
          <w:bCs/>
          <w:lang w:eastAsia="ko-KR"/>
        </w:rPr>
        <w:t xml:space="preserve">배 </w:t>
      </w:r>
      <w:r w:rsidR="008F52F8">
        <w:rPr>
          <w:rFonts w:ascii="Malgun Gothic Semilight" w:eastAsia="Malgun Gothic Semilight" w:hAnsi="Malgun Gothic Semilight" w:cs="Malgun Gothic Semilight" w:hint="eastAsia"/>
          <w:bCs/>
          <w:lang w:eastAsia="ko-KR"/>
        </w:rPr>
        <w:t>빠른 학습 속도를 가졌으며</w:t>
      </w:r>
      <w:r w:rsidR="008F52F8">
        <w:rPr>
          <w:rFonts w:ascii="Malgun Gothic Semilight" w:eastAsia="Malgun Gothic Semilight" w:hAnsi="Malgun Gothic Semilight" w:cs="Malgun Gothic Semilight"/>
          <w:bCs/>
          <w:lang w:eastAsia="ko-KR"/>
        </w:rPr>
        <w:t xml:space="preserve">, Depthwise </w:t>
      </w:r>
      <w:r w:rsidR="008F52F8" w:rsidRPr="00226CCE">
        <w:rPr>
          <w:rFonts w:ascii="Malgun Gothic Semilight" w:eastAsia="Malgun Gothic Semilight" w:hAnsi="Malgun Gothic Semilight" w:cs="Malgun Gothic Semilight"/>
          <w:bCs/>
          <w:lang w:eastAsia="ko-KR"/>
        </w:rPr>
        <w:t>Separable Convolution</w:t>
      </w:r>
      <w:r w:rsidR="00D244AF">
        <w:rPr>
          <w:rFonts w:ascii="Malgun Gothic Semilight" w:eastAsia="Malgun Gothic Semilight" w:hAnsi="Malgun Gothic Semilight" w:cs="Malgun Gothic Semilight" w:hint="eastAsia"/>
          <w:bCs/>
          <w:lang w:eastAsia="ko-KR"/>
        </w:rPr>
        <w:t>로 인해</w:t>
      </w:r>
      <w:r w:rsidR="008F52F8">
        <w:rPr>
          <w:rFonts w:ascii="Malgun Gothic Semilight" w:eastAsia="Malgun Gothic Semilight" w:hAnsi="Malgun Gothic Semilight" w:cs="Malgun Gothic Semilight" w:hint="eastAsia"/>
          <w:bCs/>
          <w:lang w:eastAsia="ko-KR"/>
        </w:rPr>
        <w:t xml:space="preserve"> 채널</w:t>
      </w:r>
      <w:r w:rsidR="008047AA">
        <w:rPr>
          <w:rFonts w:ascii="Malgun Gothic Semilight" w:eastAsia="Malgun Gothic Semilight" w:hAnsi="Malgun Gothic Semilight" w:cs="Malgun Gothic Semilight" w:hint="eastAsia"/>
          <w:bCs/>
          <w:lang w:eastAsia="ko-KR"/>
        </w:rPr>
        <w:t>마다</w:t>
      </w:r>
      <w:r w:rsidR="00E32C25">
        <w:rPr>
          <w:rFonts w:ascii="Malgun Gothic Semilight" w:eastAsia="Malgun Gothic Semilight" w:hAnsi="Malgun Gothic Semilight" w:cs="Malgun Gothic Semilight" w:hint="eastAsia"/>
          <w:bCs/>
          <w:lang w:eastAsia="ko-KR"/>
        </w:rPr>
        <w:t xml:space="preserve"> </w:t>
      </w:r>
      <w:r w:rsidR="00E32C25">
        <w:rPr>
          <w:rFonts w:ascii="Malgun Gothic Semilight" w:eastAsia="Malgun Gothic Semilight" w:hAnsi="Malgun Gothic Semilight" w:cs="Malgun Gothic Semilight"/>
          <w:bCs/>
          <w:lang w:eastAsia="ko-KR"/>
        </w:rPr>
        <w:t>filter</w:t>
      </w:r>
      <w:r w:rsidR="00E32C25">
        <w:rPr>
          <w:rFonts w:ascii="Malgun Gothic Semilight" w:eastAsia="Malgun Gothic Semilight" w:hAnsi="Malgun Gothic Semilight" w:cs="Malgun Gothic Semilight" w:hint="eastAsia"/>
          <w:bCs/>
          <w:lang w:eastAsia="ko-KR"/>
        </w:rPr>
        <w:t xml:space="preserve">를 넣어 </w:t>
      </w:r>
      <w:r w:rsidR="00E32C25">
        <w:rPr>
          <w:rFonts w:ascii="Malgun Gothic Semilight" w:eastAsia="Malgun Gothic Semilight" w:hAnsi="Malgun Gothic Semilight" w:cs="Malgun Gothic Semilight"/>
          <w:bCs/>
          <w:lang w:eastAsia="ko-KR"/>
        </w:rPr>
        <w:t>spatial feature</w:t>
      </w:r>
      <w:r w:rsidR="00E32C25">
        <w:rPr>
          <w:rFonts w:ascii="Malgun Gothic Semilight" w:eastAsia="Malgun Gothic Semilight" w:hAnsi="Malgun Gothic Semilight" w:cs="Malgun Gothic Semilight" w:hint="eastAsia"/>
          <w:bCs/>
          <w:lang w:eastAsia="ko-KR"/>
        </w:rPr>
        <w:t>를 추출할 수 있게 되었</w:t>
      </w:r>
      <w:r w:rsidR="00F860CE">
        <w:rPr>
          <w:rFonts w:ascii="Malgun Gothic Semilight" w:eastAsia="Malgun Gothic Semilight" w:hAnsi="Malgun Gothic Semilight" w:cs="Malgun Gothic Semilight" w:hint="eastAsia"/>
          <w:bCs/>
          <w:lang w:eastAsia="ko-KR"/>
        </w:rPr>
        <w:t>다</w:t>
      </w:r>
      <w:r w:rsidR="00F860CE">
        <w:rPr>
          <w:rFonts w:ascii="Malgun Gothic Semilight" w:eastAsia="Malgun Gothic Semilight" w:hAnsi="Malgun Gothic Semilight" w:cs="Malgun Gothic Semilight"/>
          <w:bCs/>
          <w:lang w:eastAsia="ko-KR"/>
        </w:rPr>
        <w:t>.</w:t>
      </w:r>
    </w:p>
    <w:p w14:paraId="5CE7C7DD" w14:textId="638CDEC6" w:rsidR="0079436A" w:rsidRDefault="0079436A" w:rsidP="009619C9">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bCs/>
          <w:lang w:eastAsia="ko-KR"/>
        </w:rPr>
        <w:t>MobileNet</w:t>
      </w:r>
      <w:r w:rsidR="00EE005D">
        <w:rPr>
          <w:rFonts w:ascii="Malgun Gothic Semilight" w:eastAsia="Malgun Gothic Semilight" w:hAnsi="Malgun Gothic Semilight" w:cs="Malgun Gothic Semilight"/>
          <w:bCs/>
          <w:lang w:eastAsia="ko-KR"/>
        </w:rPr>
        <w:t>[</w:t>
      </w:r>
      <w:r w:rsidR="00081276">
        <w:rPr>
          <w:rFonts w:ascii="Malgun Gothic Semilight" w:eastAsia="Malgun Gothic Semilight" w:hAnsi="Malgun Gothic Semilight" w:cs="Malgun Gothic Semilight"/>
          <w:bCs/>
          <w:lang w:eastAsia="ko-KR"/>
        </w:rPr>
        <w:t>12</w:t>
      </w:r>
      <w:r>
        <w:rPr>
          <w:rFonts w:ascii="Malgun Gothic Semilight" w:eastAsia="Malgun Gothic Semilight" w:hAnsi="Malgun Gothic Semilight" w:cs="Malgun Gothic Semilight"/>
          <w:bCs/>
          <w:lang w:eastAsia="ko-KR"/>
        </w:rPr>
        <w:t>]</w:t>
      </w:r>
      <w:r w:rsidR="009619C9">
        <w:rPr>
          <w:rFonts w:ascii="Malgun Gothic Semilight" w:eastAsia="Malgun Gothic Semilight" w:hAnsi="Malgun Gothic Semilight" w:cs="Malgun Gothic Semilight" w:hint="eastAsia"/>
          <w:bCs/>
          <w:lang w:eastAsia="ko-KR"/>
        </w:rPr>
        <w:t xml:space="preserve">은 </w:t>
      </w:r>
      <w:r w:rsidR="009619C9" w:rsidRPr="009619C9">
        <w:rPr>
          <w:rFonts w:ascii="Malgun Gothic Semilight" w:eastAsia="Malgun Gothic Semilight" w:hAnsi="Malgun Gothic Semilight" w:cs="Malgun Gothic Semilight"/>
          <w:bCs/>
          <w:lang w:eastAsia="ko-KR"/>
        </w:rPr>
        <w:t xml:space="preserve">Depthwise Separable Convolutions </w:t>
      </w:r>
      <w:r w:rsidR="009619C9" w:rsidRPr="009619C9">
        <w:rPr>
          <w:rFonts w:ascii="Malgun Gothic Semilight" w:eastAsia="Malgun Gothic Semilight" w:hAnsi="Malgun Gothic Semilight" w:cs="Malgun Gothic Semilight" w:hint="eastAsia"/>
          <w:bCs/>
          <w:lang w:eastAsia="ko-KR"/>
        </w:rPr>
        <w:t>구조를</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적절히</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활용해</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모바일</w:t>
      </w:r>
      <w:r w:rsidR="009619C9" w:rsidRPr="009619C9">
        <w:rPr>
          <w:rFonts w:ascii="Malgun Gothic Semilight" w:eastAsia="Malgun Gothic Semilight" w:hAnsi="Malgun Gothic Semilight" w:cs="Malgun Gothic Semilight"/>
          <w:bCs/>
          <w:lang w:eastAsia="ko-KR"/>
        </w:rPr>
        <w:t xml:space="preserve"> </w:t>
      </w:r>
      <w:r w:rsidR="0042051F">
        <w:rPr>
          <w:rFonts w:ascii="Malgun Gothic Semilight" w:eastAsia="Malgun Gothic Semilight" w:hAnsi="Malgun Gothic Semilight" w:cs="Malgun Gothic Semilight" w:hint="eastAsia"/>
          <w:bCs/>
          <w:lang w:eastAsia="ko-KR"/>
        </w:rPr>
        <w:t>기기나 어플</w:t>
      </w:r>
      <w:r w:rsidR="009619C9" w:rsidRPr="009619C9">
        <w:rPr>
          <w:rFonts w:ascii="Malgun Gothic Semilight" w:eastAsia="Malgun Gothic Semilight" w:hAnsi="Malgun Gothic Semilight" w:cs="Malgun Gothic Semilight" w:hint="eastAsia"/>
          <w:bCs/>
          <w:lang w:eastAsia="ko-KR"/>
        </w:rPr>
        <w:t>에서</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동작가능한</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수준의</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경량한</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구조를</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제안했고</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구조를</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더욱</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개량해</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버전</w:t>
      </w:r>
      <w:r w:rsidR="009619C9" w:rsidRPr="009619C9">
        <w:rPr>
          <w:rFonts w:ascii="Malgun Gothic Semilight" w:eastAsia="Malgun Gothic Semilight" w:hAnsi="Malgun Gothic Semilight" w:cs="Malgun Gothic Semilight"/>
          <w:bCs/>
          <w:lang w:eastAsia="ko-KR"/>
        </w:rPr>
        <w:t xml:space="preserve"> 3</w:t>
      </w:r>
      <w:r w:rsidR="009619C9" w:rsidRPr="009619C9">
        <w:rPr>
          <w:rFonts w:ascii="Malgun Gothic Semilight" w:eastAsia="Malgun Gothic Semilight" w:hAnsi="Malgun Gothic Semilight" w:cs="Malgun Gothic Semilight" w:hint="eastAsia"/>
          <w:bCs/>
          <w:lang w:eastAsia="ko-KR"/>
        </w:rPr>
        <w:t>까지</w:t>
      </w:r>
      <w:r w:rsidR="009619C9" w:rsidRPr="009619C9">
        <w:rPr>
          <w:rFonts w:ascii="Malgun Gothic Semilight" w:eastAsia="Malgun Gothic Semilight" w:hAnsi="Malgun Gothic Semilight" w:cs="Malgun Gothic Semilight"/>
          <w:bCs/>
          <w:lang w:eastAsia="ko-KR"/>
        </w:rPr>
        <w:t xml:space="preserve"> </w:t>
      </w:r>
      <w:r w:rsidR="009619C9" w:rsidRPr="009619C9">
        <w:rPr>
          <w:rFonts w:ascii="Malgun Gothic Semilight" w:eastAsia="Malgun Gothic Semilight" w:hAnsi="Malgun Gothic Semilight" w:cs="Malgun Gothic Semilight" w:hint="eastAsia"/>
          <w:bCs/>
          <w:lang w:eastAsia="ko-KR"/>
        </w:rPr>
        <w:t>발표되었다</w:t>
      </w:r>
      <w:r w:rsidR="009619C9" w:rsidRPr="009619C9">
        <w:rPr>
          <w:rFonts w:ascii="Malgun Gothic Semilight" w:eastAsia="Malgun Gothic Semilight" w:hAnsi="Malgun Gothic Semilight" w:cs="Malgun Gothic Semilight"/>
          <w:bCs/>
          <w:lang w:eastAsia="ko-KR"/>
        </w:rPr>
        <w:t>.</w:t>
      </w:r>
    </w:p>
    <w:p w14:paraId="664FD04F" w14:textId="5BC0BA09" w:rsidR="00C41B8C" w:rsidRPr="00C41B8C" w:rsidRDefault="0079436A" w:rsidP="000F31EF">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bCs/>
          <w:lang w:eastAsia="ko-KR"/>
        </w:rPr>
        <w:t>ShuffleNet[1</w:t>
      </w:r>
      <w:r w:rsidR="00081276">
        <w:rPr>
          <w:rFonts w:ascii="Malgun Gothic Semilight" w:eastAsia="Malgun Gothic Semilight" w:hAnsi="Malgun Gothic Semilight" w:cs="Malgun Gothic Semilight"/>
          <w:bCs/>
          <w:lang w:eastAsia="ko-KR"/>
        </w:rPr>
        <w:t>3</w:t>
      </w:r>
      <w:r>
        <w:rPr>
          <w:rFonts w:ascii="Malgun Gothic Semilight" w:eastAsia="Malgun Gothic Semilight" w:hAnsi="Malgun Gothic Semilight" w:cs="Malgun Gothic Semilight"/>
          <w:bCs/>
          <w:lang w:eastAsia="ko-KR"/>
        </w:rPr>
        <w:t>]</w:t>
      </w:r>
      <w:r w:rsidR="00153C1D">
        <w:rPr>
          <w:rFonts w:ascii="Malgun Gothic Semilight" w:eastAsia="Malgun Gothic Semilight" w:hAnsi="Malgun Gothic Semilight" w:cs="Malgun Gothic Semilight" w:hint="eastAsia"/>
          <w:bCs/>
          <w:lang w:eastAsia="ko-KR"/>
        </w:rPr>
        <w:t>은</w:t>
      </w:r>
      <w:r w:rsidR="00153C1D">
        <w:rPr>
          <w:rFonts w:ascii="Malgun Gothic Semilight" w:eastAsia="Malgun Gothic Semilight" w:hAnsi="Malgun Gothic Semilight" w:cs="Malgun Gothic Semilight"/>
          <w:bCs/>
          <w:lang w:eastAsia="ko-KR"/>
        </w:rPr>
        <w:t xml:space="preserve"> </w:t>
      </w:r>
      <w:r w:rsidR="00153C1D" w:rsidRPr="00153C1D">
        <w:rPr>
          <w:rFonts w:ascii="Malgun Gothic Semilight" w:eastAsia="Malgun Gothic Semilight" w:hAnsi="Malgun Gothic Semilight" w:cs="Malgun Gothic Semilight"/>
          <w:bCs/>
          <w:lang w:eastAsia="ko-KR"/>
        </w:rPr>
        <w:t>Depthwise Separable Convolutions</w:t>
      </w:r>
      <w:r w:rsidR="00153C1D" w:rsidRPr="00153C1D">
        <w:rPr>
          <w:rFonts w:ascii="Malgun Gothic Semilight" w:eastAsia="Malgun Gothic Semilight" w:hAnsi="Malgun Gothic Semilight" w:cs="Malgun Gothic Semilight" w:hint="eastAsia"/>
          <w:bCs/>
          <w:lang w:eastAsia="ko-KR"/>
        </w:rPr>
        <w:t>된</w:t>
      </w:r>
      <w:r w:rsidR="00153C1D" w:rsidRPr="00153C1D">
        <w:rPr>
          <w:rFonts w:ascii="Malgun Gothic Semilight" w:eastAsia="Malgun Gothic Semilight" w:hAnsi="Malgun Gothic Semilight" w:cs="Malgun Gothic Semilight"/>
          <w:bCs/>
          <w:lang w:eastAsia="ko-KR"/>
        </w:rPr>
        <w:t xml:space="preserve"> </w:t>
      </w:r>
      <w:r w:rsidR="00153C1D" w:rsidRPr="00153C1D">
        <w:rPr>
          <w:rFonts w:ascii="Malgun Gothic Semilight" w:eastAsia="Malgun Gothic Semilight" w:hAnsi="Malgun Gothic Semilight" w:cs="Malgun Gothic Semilight" w:hint="eastAsia"/>
          <w:bCs/>
          <w:lang w:eastAsia="ko-KR"/>
        </w:rPr>
        <w:t>결과를</w:t>
      </w:r>
      <w:r w:rsidR="00153C1D" w:rsidRPr="00153C1D">
        <w:rPr>
          <w:rFonts w:ascii="Malgun Gothic Semilight" w:eastAsia="Malgun Gothic Semilight" w:hAnsi="Malgun Gothic Semilight" w:cs="Malgun Gothic Semilight"/>
          <w:bCs/>
          <w:lang w:eastAsia="ko-KR"/>
        </w:rPr>
        <w:t xml:space="preserve"> </w:t>
      </w:r>
      <w:r w:rsidR="00153C1D" w:rsidRPr="00153C1D">
        <w:rPr>
          <w:rFonts w:ascii="Malgun Gothic Semilight" w:eastAsia="Malgun Gothic Semilight" w:hAnsi="Malgun Gothic Semilight" w:cs="Malgun Gothic Semilight" w:hint="eastAsia"/>
          <w:bCs/>
          <w:lang w:eastAsia="ko-KR"/>
        </w:rPr>
        <w:t>섞어서</w:t>
      </w:r>
      <w:r w:rsidR="00153C1D" w:rsidRPr="00153C1D">
        <w:rPr>
          <w:rFonts w:ascii="Malgun Gothic Semilight" w:eastAsia="Malgun Gothic Semilight" w:hAnsi="Malgun Gothic Semilight" w:cs="Malgun Gothic Semilight"/>
          <w:bCs/>
          <w:lang w:eastAsia="ko-KR"/>
        </w:rPr>
        <w:t xml:space="preserve">(Shuffle) </w:t>
      </w:r>
      <w:r w:rsidR="00153C1D" w:rsidRPr="00153C1D">
        <w:rPr>
          <w:rFonts w:ascii="Malgun Gothic Semilight" w:eastAsia="Malgun Gothic Semilight" w:hAnsi="Malgun Gothic Semilight" w:cs="Malgun Gothic Semilight" w:hint="eastAsia"/>
          <w:bCs/>
          <w:lang w:eastAsia="ko-KR"/>
        </w:rPr>
        <w:t>경량화되었</w:t>
      </w:r>
      <w:r w:rsidR="0035118A">
        <w:rPr>
          <w:rFonts w:ascii="Malgun Gothic Semilight" w:eastAsia="Malgun Gothic Semilight" w:hAnsi="Malgun Gothic Semilight" w:cs="Malgun Gothic Semilight" w:hint="eastAsia"/>
          <w:bCs/>
          <w:lang w:eastAsia="ko-KR"/>
        </w:rPr>
        <w:t>으며</w:t>
      </w:r>
      <w:r w:rsidR="0035118A">
        <w:rPr>
          <w:rFonts w:ascii="Malgun Gothic Semilight" w:eastAsia="Malgun Gothic Semilight" w:hAnsi="Malgun Gothic Semilight" w:cs="Malgun Gothic Semilight"/>
          <w:bCs/>
          <w:lang w:eastAsia="ko-KR"/>
        </w:rPr>
        <w:t>,</w:t>
      </w:r>
      <w:r w:rsidR="00B431CB">
        <w:rPr>
          <w:rFonts w:ascii="Malgun Gothic Semilight" w:eastAsia="Malgun Gothic Semilight" w:hAnsi="Malgun Gothic Semilight" w:cs="Malgun Gothic Semilight"/>
          <w:bCs/>
          <w:lang w:eastAsia="ko-KR"/>
        </w:rPr>
        <w:t xml:space="preserve"> </w:t>
      </w:r>
      <w:r w:rsidR="00870827" w:rsidRPr="00870827">
        <w:rPr>
          <w:rFonts w:ascii="Malgun Gothic Semilight" w:eastAsia="Malgun Gothic Semilight" w:hAnsi="Malgun Gothic Semilight" w:cs="Malgun Gothic Semilight"/>
          <w:bCs/>
          <w:lang w:eastAsia="ko-KR"/>
        </w:rPr>
        <w:t>1x1 pointwise convolution</w:t>
      </w:r>
      <w:r w:rsidR="00870827" w:rsidRPr="00870827">
        <w:rPr>
          <w:rFonts w:ascii="Malgun Gothic Semilight" w:eastAsia="Malgun Gothic Semilight" w:hAnsi="Malgun Gothic Semilight" w:cs="Malgun Gothic Semilight" w:hint="eastAsia"/>
          <w:bCs/>
          <w:lang w:eastAsia="ko-KR"/>
        </w:rPr>
        <w:t>의</w:t>
      </w:r>
      <w:r w:rsidR="00870827" w:rsidRPr="00870827">
        <w:rPr>
          <w:rFonts w:ascii="Malgun Gothic Semilight" w:eastAsia="Malgun Gothic Semilight" w:hAnsi="Malgun Gothic Semilight" w:cs="Malgun Gothic Semilight"/>
          <w:bCs/>
          <w:lang w:eastAsia="ko-KR"/>
        </w:rPr>
        <w:t xml:space="preserve"> </w:t>
      </w:r>
      <w:r w:rsidR="00870827" w:rsidRPr="00870827">
        <w:rPr>
          <w:rFonts w:ascii="Malgun Gothic Semilight" w:eastAsia="Malgun Gothic Semilight" w:hAnsi="Malgun Gothic Semilight" w:cs="Malgun Gothic Semilight" w:hint="eastAsia"/>
          <w:bCs/>
          <w:lang w:eastAsia="ko-KR"/>
        </w:rPr>
        <w:t>연산량을</w:t>
      </w:r>
      <w:r w:rsidR="00870827" w:rsidRPr="00870827">
        <w:rPr>
          <w:rFonts w:ascii="Malgun Gothic Semilight" w:eastAsia="Malgun Gothic Semilight" w:hAnsi="Malgun Gothic Semilight" w:cs="Malgun Gothic Semilight"/>
          <w:bCs/>
          <w:lang w:eastAsia="ko-KR"/>
        </w:rPr>
        <w:t xml:space="preserve"> </w:t>
      </w:r>
      <w:r w:rsidR="00870827" w:rsidRPr="00870827">
        <w:rPr>
          <w:rFonts w:ascii="Malgun Gothic Semilight" w:eastAsia="Malgun Gothic Semilight" w:hAnsi="Malgun Gothic Semilight" w:cs="Malgun Gothic Semilight" w:hint="eastAsia"/>
          <w:bCs/>
          <w:lang w:eastAsia="ko-KR"/>
        </w:rPr>
        <w:t>감소</w:t>
      </w:r>
      <w:r w:rsidR="00870827">
        <w:rPr>
          <w:rFonts w:ascii="Malgun Gothic Semilight" w:eastAsia="Malgun Gothic Semilight" w:hAnsi="Malgun Gothic Semilight" w:cs="Malgun Gothic Semilight" w:hint="eastAsia"/>
          <w:bCs/>
          <w:lang w:eastAsia="ko-KR"/>
        </w:rPr>
        <w:t>시키기 위해 제안한</w:t>
      </w:r>
      <w:r w:rsidR="0035118A">
        <w:rPr>
          <w:rFonts w:ascii="Malgun Gothic Semilight" w:eastAsia="Malgun Gothic Semilight" w:hAnsi="Malgun Gothic Semilight" w:cs="Malgun Gothic Semilight"/>
          <w:bCs/>
          <w:lang w:eastAsia="ko-KR"/>
        </w:rPr>
        <w:t xml:space="preserve"> </w:t>
      </w:r>
      <w:r w:rsidR="00B431CB" w:rsidRPr="00B431CB">
        <w:rPr>
          <w:rFonts w:ascii="Malgun Gothic Semilight" w:eastAsia="Malgun Gothic Semilight" w:hAnsi="Malgun Gothic Semilight" w:cs="Malgun Gothic Semilight"/>
          <w:bCs/>
          <w:lang w:eastAsia="ko-KR"/>
        </w:rPr>
        <w:t>Pointwise Group Convolution</w:t>
      </w:r>
      <w:r w:rsidR="00870827">
        <w:rPr>
          <w:rFonts w:ascii="Malgun Gothic Semilight" w:eastAsia="Malgun Gothic Semilight" w:hAnsi="Malgun Gothic Semilight" w:cs="Malgun Gothic Semilight" w:hint="eastAsia"/>
          <w:bCs/>
          <w:lang w:eastAsia="ko-KR"/>
        </w:rPr>
        <w:t xml:space="preserve">과 </w:t>
      </w:r>
      <w:r w:rsidR="006D11C4" w:rsidRPr="006D11C4">
        <w:rPr>
          <w:rFonts w:ascii="Malgun Gothic Semilight" w:eastAsia="Malgun Gothic Semilight" w:hAnsi="Malgun Gothic Semilight" w:cs="Malgun Gothic Semilight"/>
          <w:bCs/>
          <w:lang w:eastAsia="ko-KR"/>
        </w:rPr>
        <w:t>3x3 group convolution</w:t>
      </w:r>
      <w:r w:rsidR="006D11C4" w:rsidRPr="006D11C4">
        <w:rPr>
          <w:rFonts w:ascii="Malgun Gothic Semilight" w:eastAsia="Malgun Gothic Semilight" w:hAnsi="Malgun Gothic Semilight" w:cs="Malgun Gothic Semilight" w:hint="eastAsia"/>
          <w:bCs/>
          <w:lang w:eastAsia="ko-KR"/>
        </w:rPr>
        <w:t>에서</w:t>
      </w:r>
      <w:r w:rsidR="006D11C4" w:rsidRPr="006D11C4">
        <w:rPr>
          <w:rFonts w:ascii="Malgun Gothic Semilight" w:eastAsia="Malgun Gothic Semilight" w:hAnsi="Malgun Gothic Semilight" w:cs="Malgun Gothic Semilight"/>
          <w:bCs/>
          <w:lang w:eastAsia="ko-KR"/>
        </w:rPr>
        <w:t xml:space="preserve"> </w:t>
      </w:r>
      <w:r w:rsidR="006D11C4" w:rsidRPr="006D11C4">
        <w:rPr>
          <w:rFonts w:ascii="Malgun Gothic Semilight" w:eastAsia="Malgun Gothic Semilight" w:hAnsi="Malgun Gothic Semilight" w:cs="Malgun Gothic Semilight" w:hint="eastAsia"/>
          <w:bCs/>
          <w:lang w:eastAsia="ko-KR"/>
        </w:rPr>
        <w:t>발생하는</w:t>
      </w:r>
      <w:r w:rsidR="006D11C4" w:rsidRPr="006D11C4">
        <w:rPr>
          <w:rFonts w:ascii="Malgun Gothic Semilight" w:eastAsia="Malgun Gothic Semilight" w:hAnsi="Malgun Gothic Semilight" w:cs="Malgun Gothic Semilight"/>
          <w:bCs/>
          <w:lang w:eastAsia="ko-KR"/>
        </w:rPr>
        <w:t xml:space="preserve"> </w:t>
      </w:r>
      <w:r w:rsidR="006D11C4" w:rsidRPr="006D11C4">
        <w:rPr>
          <w:rFonts w:ascii="Malgun Gothic Semilight" w:eastAsia="Malgun Gothic Semilight" w:hAnsi="Malgun Gothic Semilight" w:cs="Malgun Gothic Semilight" w:hint="eastAsia"/>
          <w:bCs/>
          <w:lang w:eastAsia="ko-KR"/>
        </w:rPr>
        <w:t>문제점을</w:t>
      </w:r>
      <w:r w:rsidR="006D11C4" w:rsidRPr="006D11C4">
        <w:rPr>
          <w:rFonts w:ascii="Malgun Gothic Semilight" w:eastAsia="Malgun Gothic Semilight" w:hAnsi="Malgun Gothic Semilight" w:cs="Malgun Gothic Semilight"/>
          <w:bCs/>
          <w:lang w:eastAsia="ko-KR"/>
        </w:rPr>
        <w:t xml:space="preserve"> </w:t>
      </w:r>
      <w:r w:rsidR="006D11C4" w:rsidRPr="006D11C4">
        <w:rPr>
          <w:rFonts w:ascii="Malgun Gothic Semilight" w:eastAsia="Malgun Gothic Semilight" w:hAnsi="Malgun Gothic Semilight" w:cs="Malgun Gothic Semilight" w:hint="eastAsia"/>
          <w:bCs/>
          <w:lang w:eastAsia="ko-KR"/>
        </w:rPr>
        <w:t>해결하기</w:t>
      </w:r>
      <w:r w:rsidR="006D11C4" w:rsidRPr="006D11C4">
        <w:rPr>
          <w:rFonts w:ascii="Malgun Gothic Semilight" w:eastAsia="Malgun Gothic Semilight" w:hAnsi="Malgun Gothic Semilight" w:cs="Malgun Gothic Semilight"/>
          <w:bCs/>
          <w:lang w:eastAsia="ko-KR"/>
        </w:rPr>
        <w:t xml:space="preserve"> </w:t>
      </w:r>
      <w:r w:rsidR="006D11C4" w:rsidRPr="006D11C4">
        <w:rPr>
          <w:rFonts w:ascii="Malgun Gothic Semilight" w:eastAsia="Malgun Gothic Semilight" w:hAnsi="Malgun Gothic Semilight" w:cs="Malgun Gothic Semilight" w:hint="eastAsia"/>
          <w:bCs/>
          <w:lang w:eastAsia="ko-KR"/>
        </w:rPr>
        <w:t>위한</w:t>
      </w:r>
      <w:r w:rsidR="006D11C4">
        <w:rPr>
          <w:rFonts w:ascii="Malgun Gothic Semilight" w:eastAsia="Malgun Gothic Semilight" w:hAnsi="Malgun Gothic Semilight" w:cs="Malgun Gothic Semilight" w:hint="eastAsia"/>
          <w:bCs/>
          <w:lang w:eastAsia="ko-KR"/>
        </w:rPr>
        <w:t xml:space="preserve"> 방법인</w:t>
      </w:r>
      <w:r w:rsidR="00B431CB">
        <w:rPr>
          <w:rFonts w:ascii="Malgun Gothic Semilight" w:eastAsia="Malgun Gothic Semilight" w:hAnsi="Malgun Gothic Semilight" w:cs="Malgun Gothic Semilight"/>
          <w:bCs/>
          <w:lang w:eastAsia="ko-KR"/>
        </w:rPr>
        <w:t xml:space="preserve"> </w:t>
      </w:r>
      <w:r w:rsidR="00B431CB" w:rsidRPr="00B431CB">
        <w:rPr>
          <w:rFonts w:ascii="Malgun Gothic Semilight" w:eastAsia="Malgun Gothic Semilight" w:hAnsi="Malgun Gothic Semilight" w:cs="Malgun Gothic Semilight"/>
          <w:bCs/>
          <w:lang w:eastAsia="ko-KR"/>
        </w:rPr>
        <w:t>Channel Shuffle</w:t>
      </w:r>
      <w:r w:rsidR="006D11C4">
        <w:rPr>
          <w:rFonts w:ascii="Malgun Gothic Semilight" w:eastAsia="Malgun Gothic Semilight" w:hAnsi="Malgun Gothic Semilight" w:cs="Malgun Gothic Semilight" w:hint="eastAsia"/>
          <w:bCs/>
          <w:lang w:eastAsia="ko-KR"/>
        </w:rPr>
        <w:t>을 제안하였고 이를</w:t>
      </w:r>
      <w:r w:rsidR="006D11C4">
        <w:rPr>
          <w:rFonts w:ascii="Malgun Gothic Semilight" w:eastAsia="Malgun Gothic Semilight" w:hAnsi="Malgun Gothic Semilight" w:cs="Malgun Gothic Semilight"/>
          <w:bCs/>
          <w:lang w:eastAsia="ko-KR"/>
        </w:rPr>
        <w:t xml:space="preserve"> </w:t>
      </w:r>
      <w:r w:rsidR="006D11C4">
        <w:rPr>
          <w:rFonts w:ascii="Malgun Gothic Semilight" w:eastAsia="Malgun Gothic Semilight" w:hAnsi="Malgun Gothic Semilight" w:cs="Malgun Gothic Semilight" w:hint="eastAsia"/>
          <w:bCs/>
          <w:lang w:eastAsia="ko-KR"/>
        </w:rPr>
        <w:t>통해</w:t>
      </w:r>
      <w:r w:rsidR="00153C1D" w:rsidRPr="00153C1D">
        <w:rPr>
          <w:rFonts w:ascii="Malgun Gothic Semilight" w:eastAsia="Malgun Gothic Semilight" w:hAnsi="Malgun Gothic Semilight" w:cs="Malgun Gothic Semilight"/>
          <w:bCs/>
          <w:lang w:eastAsia="ko-KR"/>
        </w:rPr>
        <w:t xml:space="preserve"> </w:t>
      </w:r>
      <w:r w:rsidR="001C0183" w:rsidRPr="001C0183">
        <w:rPr>
          <w:rFonts w:ascii="Malgun Gothic Semilight" w:eastAsia="Malgun Gothic Semilight" w:hAnsi="Malgun Gothic Semilight" w:cs="Malgun Gothic Semilight" w:hint="eastAsia"/>
          <w:bCs/>
          <w:lang w:eastAsia="ko-KR"/>
        </w:rPr>
        <w:t>연산량에서도</w:t>
      </w:r>
      <w:r w:rsidR="001C0183" w:rsidRPr="001C0183">
        <w:rPr>
          <w:rFonts w:ascii="Malgun Gothic Semilight" w:eastAsia="Malgun Gothic Semilight" w:hAnsi="Malgun Gothic Semilight" w:cs="Malgun Gothic Semilight"/>
          <w:bCs/>
          <w:lang w:eastAsia="ko-KR"/>
        </w:rPr>
        <w:t xml:space="preserve"> </w:t>
      </w:r>
      <w:r w:rsidR="001C0183" w:rsidRPr="001C0183">
        <w:rPr>
          <w:rFonts w:ascii="Malgun Gothic Semilight" w:eastAsia="Malgun Gothic Semilight" w:hAnsi="Malgun Gothic Semilight" w:cs="Malgun Gothic Semilight" w:hint="eastAsia"/>
          <w:bCs/>
          <w:lang w:eastAsia="ko-KR"/>
        </w:rPr>
        <w:t>이점을</w:t>
      </w:r>
      <w:r w:rsidR="001C0183" w:rsidRPr="001C0183">
        <w:rPr>
          <w:rFonts w:ascii="Malgun Gothic Semilight" w:eastAsia="Malgun Gothic Semilight" w:hAnsi="Malgun Gothic Semilight" w:cs="Malgun Gothic Semilight"/>
          <w:bCs/>
          <w:lang w:eastAsia="ko-KR"/>
        </w:rPr>
        <w:t xml:space="preserve"> </w:t>
      </w:r>
      <w:r w:rsidR="002F23C8">
        <w:rPr>
          <w:rFonts w:ascii="Malgun Gothic Semilight" w:eastAsia="Malgun Gothic Semilight" w:hAnsi="Malgun Gothic Semilight" w:cs="Malgun Gothic Semilight" w:hint="eastAsia"/>
          <w:bCs/>
          <w:lang w:eastAsia="ko-KR"/>
        </w:rPr>
        <w:t>가지며</w:t>
      </w:r>
      <w:r w:rsidR="002F23C8">
        <w:rPr>
          <w:rFonts w:ascii="Malgun Gothic Semilight" w:eastAsia="Malgun Gothic Semilight" w:hAnsi="Malgun Gothic Semilight" w:cs="Malgun Gothic Semilight"/>
          <w:bCs/>
          <w:lang w:eastAsia="ko-KR"/>
        </w:rPr>
        <w:t xml:space="preserve">, </w:t>
      </w:r>
      <w:r w:rsidR="001C0183" w:rsidRPr="001C0183">
        <w:rPr>
          <w:rFonts w:ascii="Malgun Gothic Semilight" w:eastAsia="Malgun Gothic Semilight" w:hAnsi="Malgun Gothic Semilight" w:cs="Malgun Gothic Semilight" w:hint="eastAsia"/>
          <w:bCs/>
          <w:lang w:eastAsia="ko-KR"/>
        </w:rPr>
        <w:t>제한된</w:t>
      </w:r>
      <w:r w:rsidR="001C0183" w:rsidRPr="001C0183">
        <w:rPr>
          <w:rFonts w:ascii="Malgun Gothic Semilight" w:eastAsia="Malgun Gothic Semilight" w:hAnsi="Malgun Gothic Semilight" w:cs="Malgun Gothic Semilight"/>
          <w:bCs/>
          <w:lang w:eastAsia="ko-KR"/>
        </w:rPr>
        <w:t xml:space="preserve"> </w:t>
      </w:r>
      <w:r w:rsidR="001C0183" w:rsidRPr="001C0183">
        <w:rPr>
          <w:rFonts w:ascii="Malgun Gothic Semilight" w:eastAsia="Malgun Gothic Semilight" w:hAnsi="Malgun Gothic Semilight" w:cs="Malgun Gothic Semilight" w:hint="eastAsia"/>
          <w:bCs/>
          <w:lang w:eastAsia="ko-KR"/>
        </w:rPr>
        <w:t>연산량</w:t>
      </w:r>
      <w:r w:rsidR="001C0183" w:rsidRPr="001C0183">
        <w:rPr>
          <w:rFonts w:ascii="Malgun Gothic Semilight" w:eastAsia="Malgun Gothic Semilight" w:hAnsi="Malgun Gothic Semilight" w:cs="Malgun Gothic Semilight"/>
          <w:bCs/>
          <w:lang w:eastAsia="ko-KR"/>
        </w:rPr>
        <w:t xml:space="preserve"> </w:t>
      </w:r>
      <w:r w:rsidR="001C0183" w:rsidRPr="001C0183">
        <w:rPr>
          <w:rFonts w:ascii="Malgun Gothic Semilight" w:eastAsia="Malgun Gothic Semilight" w:hAnsi="Malgun Gothic Semilight" w:cs="Malgun Gothic Semilight" w:hint="eastAsia"/>
          <w:bCs/>
          <w:lang w:eastAsia="ko-KR"/>
        </w:rPr>
        <w:t>내에서</w:t>
      </w:r>
      <w:r w:rsidR="001C0183" w:rsidRPr="001C0183">
        <w:rPr>
          <w:rFonts w:ascii="Malgun Gothic Semilight" w:eastAsia="Malgun Gothic Semilight" w:hAnsi="Malgun Gothic Semilight" w:cs="Malgun Gothic Semilight"/>
          <w:bCs/>
          <w:lang w:eastAsia="ko-KR"/>
        </w:rPr>
        <w:t xml:space="preserve"> </w:t>
      </w:r>
      <w:r w:rsidR="001C0183" w:rsidRPr="001C0183">
        <w:rPr>
          <w:rFonts w:ascii="Malgun Gothic Semilight" w:eastAsia="Malgun Gothic Semilight" w:hAnsi="Malgun Gothic Semilight" w:cs="Malgun Gothic Semilight" w:hint="eastAsia"/>
          <w:bCs/>
          <w:lang w:eastAsia="ko-KR"/>
        </w:rPr>
        <w:t>더</w:t>
      </w:r>
      <w:r w:rsidR="001C0183" w:rsidRPr="001C0183">
        <w:rPr>
          <w:rFonts w:ascii="Malgun Gothic Semilight" w:eastAsia="Malgun Gothic Semilight" w:hAnsi="Malgun Gothic Semilight" w:cs="Malgun Gothic Semilight"/>
          <w:bCs/>
          <w:lang w:eastAsia="ko-KR"/>
        </w:rPr>
        <w:t xml:space="preserve"> </w:t>
      </w:r>
      <w:r w:rsidR="001C0183" w:rsidRPr="001C0183">
        <w:rPr>
          <w:rFonts w:ascii="Malgun Gothic Semilight" w:eastAsia="Malgun Gothic Semilight" w:hAnsi="Malgun Gothic Semilight" w:cs="Malgun Gothic Semilight" w:hint="eastAsia"/>
          <w:bCs/>
          <w:lang w:eastAsia="ko-KR"/>
        </w:rPr>
        <w:t>많은</w:t>
      </w:r>
      <w:r w:rsidR="001C0183" w:rsidRPr="001C0183">
        <w:rPr>
          <w:rFonts w:ascii="Malgun Gothic Semilight" w:eastAsia="Malgun Gothic Semilight" w:hAnsi="Malgun Gothic Semilight" w:cs="Malgun Gothic Semilight"/>
          <w:bCs/>
          <w:lang w:eastAsia="ko-KR"/>
        </w:rPr>
        <w:t xml:space="preserve"> </w:t>
      </w:r>
      <w:r w:rsidR="001C0183" w:rsidRPr="001C0183">
        <w:rPr>
          <w:rFonts w:ascii="Malgun Gothic Semilight" w:eastAsia="Malgun Gothic Semilight" w:hAnsi="Malgun Gothic Semilight" w:cs="Malgun Gothic Semilight" w:hint="eastAsia"/>
          <w:bCs/>
          <w:lang w:eastAsia="ko-KR"/>
        </w:rPr>
        <w:t>피쳐맵을</w:t>
      </w:r>
      <w:r w:rsidR="001C0183" w:rsidRPr="001C0183">
        <w:rPr>
          <w:rFonts w:ascii="Malgun Gothic Semilight" w:eastAsia="Malgun Gothic Semilight" w:hAnsi="Malgun Gothic Semilight" w:cs="Malgun Gothic Semilight"/>
          <w:bCs/>
          <w:lang w:eastAsia="ko-KR"/>
        </w:rPr>
        <w:t xml:space="preserve"> </w:t>
      </w:r>
      <w:r w:rsidR="001C0183" w:rsidRPr="001C0183">
        <w:rPr>
          <w:rFonts w:ascii="Malgun Gothic Semilight" w:eastAsia="Malgun Gothic Semilight" w:hAnsi="Malgun Gothic Semilight" w:cs="Malgun Gothic Semilight" w:hint="eastAsia"/>
          <w:bCs/>
          <w:lang w:eastAsia="ko-KR"/>
        </w:rPr>
        <w:t>활용</w:t>
      </w:r>
      <w:r w:rsidR="00F84079">
        <w:rPr>
          <w:rFonts w:ascii="Malgun Gothic Semilight" w:eastAsia="Malgun Gothic Semilight" w:hAnsi="Malgun Gothic Semilight" w:cs="Malgun Gothic Semilight" w:hint="eastAsia"/>
          <w:bCs/>
          <w:lang w:eastAsia="ko-KR"/>
        </w:rPr>
        <w:t>하는</w:t>
      </w:r>
      <w:r w:rsidR="002F23C8">
        <w:rPr>
          <w:rFonts w:ascii="Malgun Gothic Semilight" w:eastAsia="Malgun Gothic Semilight" w:hAnsi="Malgun Gothic Semilight" w:cs="Malgun Gothic Semilight" w:hint="eastAsia"/>
          <w:bCs/>
          <w:lang w:eastAsia="ko-KR"/>
        </w:rPr>
        <w:t xml:space="preserve"> 모델</w:t>
      </w:r>
      <w:r w:rsidR="00FE03CD">
        <w:rPr>
          <w:rFonts w:ascii="Malgun Gothic Semilight" w:eastAsia="Malgun Gothic Semilight" w:hAnsi="Malgun Gothic Semilight" w:cs="Malgun Gothic Semilight" w:hint="eastAsia"/>
          <w:bCs/>
          <w:lang w:eastAsia="ko-KR"/>
        </w:rPr>
        <w:t>이</w:t>
      </w:r>
      <w:r w:rsidR="002F23C8">
        <w:rPr>
          <w:rFonts w:ascii="Malgun Gothic Semilight" w:eastAsia="Malgun Gothic Semilight" w:hAnsi="Malgun Gothic Semilight" w:cs="Malgun Gothic Semilight" w:hint="eastAsia"/>
          <w:bCs/>
          <w:lang w:eastAsia="ko-KR"/>
        </w:rPr>
        <w:t>다</w:t>
      </w:r>
      <w:r w:rsidR="002F23C8">
        <w:rPr>
          <w:rFonts w:ascii="Malgun Gothic Semilight" w:eastAsia="Malgun Gothic Semilight" w:hAnsi="Malgun Gothic Semilight" w:cs="Malgun Gothic Semilight"/>
          <w:bCs/>
          <w:lang w:eastAsia="ko-KR"/>
        </w:rPr>
        <w:t>.</w:t>
      </w:r>
    </w:p>
    <w:p w14:paraId="10833DC8" w14:textId="6CF22BD0" w:rsidR="001B523C" w:rsidRDefault="000F56DF" w:rsidP="000F31EF">
      <w:pPr>
        <w:pStyle w:val="af1"/>
        <w:jc w:val="both"/>
        <w:rPr>
          <w:rFonts w:ascii="Malgun Gothic Semilight" w:eastAsia="Malgun Gothic Semilight" w:hAnsi="Malgun Gothic Semilight" w:cs="Malgun Gothic Semilight"/>
          <w:bCs/>
          <w:lang w:eastAsia="ko-KR"/>
        </w:rPr>
      </w:pPr>
      <w:r w:rsidRPr="000F31EF">
        <w:rPr>
          <w:rFonts w:ascii="Malgun Gothic Semilight" w:eastAsia="Malgun Gothic Semilight" w:hAnsi="Malgun Gothic Semilight" w:cs="Malgun Gothic Semilight" w:hint="eastAsia"/>
          <w:bCs/>
          <w:lang w:eastAsia="ko-KR"/>
        </w:rPr>
        <w:t>정확도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개선을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위한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연구</w:t>
      </w:r>
      <w:r w:rsidR="00844F04">
        <w:rPr>
          <w:rFonts w:ascii="Malgun Gothic Semilight" w:eastAsia="Malgun Gothic Semilight" w:hAnsi="Malgun Gothic Semilight" w:cs="Malgun Gothic Semilight" w:hint="eastAsia"/>
          <w:bCs/>
          <w:lang w:eastAsia="ko-KR"/>
        </w:rPr>
        <w:t>는</w:t>
      </w:r>
      <w:r w:rsidR="00077707">
        <w:rPr>
          <w:rFonts w:ascii="Malgun Gothic Semilight" w:eastAsia="Malgun Gothic Semilight" w:hAnsi="Malgun Gothic Semilight" w:cs="Malgun Gothic Semilight" w:hint="eastAsia"/>
          <w:bCs/>
          <w:lang w:eastAsia="ko-KR"/>
        </w:rPr>
        <w:t xml:space="preserve"> 폭 넓게 진행되었으며</w:t>
      </w:r>
      <w:r w:rsidR="00077707">
        <w:rPr>
          <w:rFonts w:ascii="Malgun Gothic Semilight" w:eastAsia="Malgun Gothic Semilight" w:hAnsi="Malgun Gothic Semilight" w:cs="Malgun Gothic Semilight"/>
          <w:bCs/>
          <w:lang w:eastAsia="ko-KR"/>
        </w:rPr>
        <w:t>,</w:t>
      </w:r>
      <w:r w:rsidR="00077707">
        <w:rPr>
          <w:rFonts w:ascii="Times New Roman" w:eastAsia="ヒラギノ角ゴ Pro W3" w:hAnsi="Times New Roman"/>
          <w:bCs/>
          <w:lang w:eastAsia="ko-KR"/>
        </w:rPr>
        <w:t xml:space="preserve"> </w:t>
      </w:r>
      <w:r w:rsidR="00A1008E">
        <w:rPr>
          <w:rFonts w:ascii="Malgun Gothic Semilight" w:eastAsia="Malgun Gothic Semilight" w:hAnsi="Malgun Gothic Semilight" w:cs="Malgun Gothic Semilight" w:hint="eastAsia"/>
          <w:bCs/>
          <w:lang w:eastAsia="ko-KR"/>
        </w:rPr>
        <w:t xml:space="preserve">데이터 부족을 해결하기 위해 </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증</w:t>
      </w:r>
      <w:r w:rsidR="00B947B3">
        <w:rPr>
          <w:rFonts w:ascii="Malgun Gothic Semilight" w:eastAsia="Malgun Gothic Semilight" w:hAnsi="Malgun Gothic Semilight" w:cs="Malgun Gothic Semilight" w:hint="eastAsia"/>
          <w:bCs/>
          <w:lang w:eastAsia="ko-KR"/>
        </w:rPr>
        <w:t xml:space="preserve">강을 적용하는 </w:t>
      </w:r>
      <w:r w:rsidR="00D9263F">
        <w:rPr>
          <w:rFonts w:ascii="Malgun Gothic Semilight" w:eastAsia="Malgun Gothic Semilight" w:hAnsi="Malgun Gothic Semilight" w:cs="Malgun Gothic Semilight" w:hint="eastAsia"/>
          <w:bCs/>
          <w:lang w:eastAsia="ko-KR"/>
        </w:rPr>
        <w:t>방</w:t>
      </w:r>
      <w:r w:rsidR="00A1008E">
        <w:rPr>
          <w:rFonts w:ascii="Malgun Gothic Semilight" w:eastAsia="Malgun Gothic Semilight" w:hAnsi="Malgun Gothic Semilight" w:cs="Malgun Gothic Semilight" w:hint="eastAsia"/>
          <w:bCs/>
          <w:lang w:eastAsia="ko-KR"/>
        </w:rPr>
        <w:t>식</w:t>
      </w:r>
      <w:r w:rsidR="00D9263F">
        <w:rPr>
          <w:rFonts w:ascii="Malgun Gothic Semilight" w:eastAsia="Malgun Gothic Semilight" w:hAnsi="Malgun Gothic Semilight" w:cs="Malgun Gothic Semilight" w:hint="eastAsia"/>
          <w:bCs/>
          <w:lang w:eastAsia="ko-KR"/>
        </w:rPr>
        <w:t>과</w:t>
      </w:r>
      <w:r w:rsidR="003B0021">
        <w:rPr>
          <w:rFonts w:ascii="Malgun Gothic Semilight" w:eastAsia="Malgun Gothic Semilight" w:hAnsi="Malgun Gothic Semilight" w:cs="Malgun Gothic Semilight" w:hint="eastAsia"/>
          <w:bCs/>
          <w:lang w:eastAsia="ko-KR"/>
        </w:rPr>
        <w:t xml:space="preserve"> </w:t>
      </w:r>
      <w:r w:rsidR="003B0021">
        <w:rPr>
          <w:rFonts w:ascii="Malgun Gothic Semilight" w:eastAsia="Malgun Gothic Semilight" w:hAnsi="Malgun Gothic Semilight" w:cs="Malgun Gothic Semilight"/>
          <w:bCs/>
          <w:lang w:eastAsia="ko-KR"/>
        </w:rPr>
        <w:t xml:space="preserve">Network </w:t>
      </w:r>
      <w:r w:rsidR="003B0021">
        <w:rPr>
          <w:rFonts w:ascii="Malgun Gothic Semilight" w:eastAsia="Malgun Gothic Semilight" w:hAnsi="Malgun Gothic Semilight" w:cs="Malgun Gothic Semilight" w:hint="eastAsia"/>
          <w:bCs/>
          <w:lang w:eastAsia="ko-KR"/>
        </w:rPr>
        <w:t>최적화를 통해</w:t>
      </w:r>
      <w:r w:rsidRPr="000F31EF">
        <w:rPr>
          <w:rFonts w:ascii="Times New Roman" w:eastAsia="ヒラギノ角ゴ Pro W3" w:hAnsi="Times New Roman"/>
          <w:bCs/>
          <w:lang w:eastAsia="ko-KR"/>
        </w:rPr>
        <w:t xml:space="preserve"> </w:t>
      </w:r>
      <w:r w:rsidR="00DD784F">
        <w:rPr>
          <w:rFonts w:ascii="Malgun Gothic Semilight" w:eastAsia="Malgun Gothic Semilight" w:hAnsi="Malgun Gothic Semilight" w:cs="Malgun Gothic Semilight" w:hint="eastAsia"/>
          <w:bCs/>
          <w:lang w:eastAsia="ko-KR"/>
        </w:rPr>
        <w:t>파라미터의 수를 줄</w:t>
      </w:r>
      <w:r w:rsidR="00A1008E">
        <w:rPr>
          <w:rFonts w:ascii="Malgun Gothic Semilight" w:eastAsia="Malgun Gothic Semilight" w:hAnsi="Malgun Gothic Semilight" w:cs="Malgun Gothic Semilight" w:hint="eastAsia"/>
          <w:bCs/>
          <w:lang w:eastAsia="ko-KR"/>
        </w:rPr>
        <w:t>여</w:t>
      </w:r>
      <w:r w:rsidR="003B0021">
        <w:rPr>
          <w:rFonts w:ascii="Malgun Gothic Semilight" w:eastAsia="Malgun Gothic Semilight" w:hAnsi="Malgun Gothic Semilight" w:cs="Malgun Gothic Semilight" w:hint="eastAsia"/>
          <w:bCs/>
          <w:lang w:eastAsia="ko-KR"/>
        </w:rPr>
        <w:t xml:space="preserve"> 학습</w:t>
      </w:r>
      <w:r w:rsidR="00A1008E">
        <w:rPr>
          <w:rFonts w:ascii="Malgun Gothic Semilight" w:eastAsia="Malgun Gothic Semilight" w:hAnsi="Malgun Gothic Semilight" w:cs="Malgun Gothic Semilight" w:hint="eastAsia"/>
          <w:bCs/>
          <w:lang w:eastAsia="ko-KR"/>
        </w:rPr>
        <w:t xml:space="preserve"> 비용</w:t>
      </w:r>
      <w:r w:rsidR="003B0021">
        <w:rPr>
          <w:rFonts w:ascii="Malgun Gothic Semilight" w:eastAsia="Malgun Gothic Semilight" w:hAnsi="Malgun Gothic Semilight" w:cs="Malgun Gothic Semilight" w:hint="eastAsia"/>
          <w:bCs/>
          <w:lang w:eastAsia="ko-KR"/>
        </w:rPr>
        <w:t>과 시간</w:t>
      </w:r>
      <w:r w:rsidR="00A1008E">
        <w:rPr>
          <w:rFonts w:ascii="Malgun Gothic Semilight" w:eastAsia="Malgun Gothic Semilight" w:hAnsi="Malgun Gothic Semilight" w:cs="Malgun Gothic Semilight" w:hint="eastAsia"/>
          <w:bCs/>
          <w:lang w:eastAsia="ko-KR"/>
        </w:rPr>
        <w:t>을 줄이</w:t>
      </w:r>
      <w:r w:rsidR="001B523C">
        <w:rPr>
          <w:rFonts w:ascii="Malgun Gothic Semilight" w:eastAsia="Malgun Gothic Semilight" w:hAnsi="Malgun Gothic Semilight" w:cs="Malgun Gothic Semilight" w:hint="eastAsia"/>
          <w:bCs/>
          <w:lang w:eastAsia="ko-KR"/>
        </w:rPr>
        <w:t xml:space="preserve">려는  </w:t>
      </w:r>
      <w:r w:rsidR="003B0021">
        <w:rPr>
          <w:rFonts w:ascii="Malgun Gothic Semilight" w:eastAsia="Malgun Gothic Semilight" w:hAnsi="Malgun Gothic Semilight" w:cs="Malgun Gothic Semilight" w:hint="eastAsia"/>
          <w:bCs/>
          <w:lang w:eastAsia="ko-KR"/>
        </w:rPr>
        <w:t>연구들이 있었다</w:t>
      </w:r>
      <w:r w:rsidR="003B0021">
        <w:rPr>
          <w:rFonts w:ascii="Malgun Gothic Semilight" w:eastAsia="Malgun Gothic Semilight" w:hAnsi="Malgun Gothic Semilight" w:cs="Malgun Gothic Semilight"/>
          <w:bCs/>
          <w:lang w:eastAsia="ko-KR"/>
        </w:rPr>
        <w:t>.</w:t>
      </w:r>
    </w:p>
    <w:p w14:paraId="2A452E3D" w14:textId="38ED9150" w:rsidR="005D6AB7" w:rsidRPr="005D6AB7" w:rsidRDefault="003B54AA" w:rsidP="000F31EF">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본 연구에서는</w:t>
      </w:r>
      <w:r w:rsidR="006315FC">
        <w:rPr>
          <w:rFonts w:ascii="Malgun Gothic Semilight" w:eastAsia="Malgun Gothic Semilight" w:hAnsi="Malgun Gothic Semilight" w:cs="Malgun Gothic Semilight" w:hint="eastAsia"/>
          <w:bCs/>
          <w:lang w:eastAsia="ko-KR"/>
        </w:rPr>
        <w:t xml:space="preserve"> 매개변수의 수를 줄여 학습 시간</w:t>
      </w:r>
      <w:r w:rsidR="006315FC">
        <w:rPr>
          <w:rFonts w:ascii="Malgun Gothic Semilight" w:eastAsia="Malgun Gothic Semilight" w:hAnsi="Malgun Gothic Semilight" w:cs="Malgun Gothic Semilight"/>
          <w:bCs/>
          <w:lang w:eastAsia="ko-KR"/>
        </w:rPr>
        <w:t xml:space="preserve">, </w:t>
      </w:r>
      <w:r w:rsidR="006315FC">
        <w:rPr>
          <w:rFonts w:ascii="Malgun Gothic Semilight" w:eastAsia="Malgun Gothic Semilight" w:hAnsi="Malgun Gothic Semilight" w:cs="Malgun Gothic Semilight" w:hint="eastAsia"/>
          <w:bCs/>
          <w:lang w:eastAsia="ko-KR"/>
        </w:rPr>
        <w:t>비용을 최소화하기 위해서</w:t>
      </w:r>
      <w:r>
        <w:rPr>
          <w:rFonts w:ascii="Malgun Gothic Semilight" w:eastAsia="Malgun Gothic Semilight" w:hAnsi="Malgun Gothic Semilight" w:cs="Malgun Gothic Semilight" w:hint="eastAsia"/>
          <w:bCs/>
          <w:lang w:eastAsia="ko-KR"/>
        </w:rPr>
        <w:t xml:space="preserve"> 해당 도메인에 효과적인 경량화</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모델을 찾고자하였으며</w:t>
      </w:r>
      <w:r>
        <w:rPr>
          <w:rFonts w:ascii="Malgun Gothic Semilight" w:eastAsia="Malgun Gothic Semilight" w:hAnsi="Malgun Gothic Semilight" w:cs="Malgun Gothic Semilight"/>
          <w:bCs/>
          <w:lang w:eastAsia="ko-KR"/>
        </w:rPr>
        <w:t>,</w:t>
      </w:r>
      <w:r w:rsidR="00C463ED">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 xml:space="preserve">경량화 모델에 주된 기법으로 사용되는 </w:t>
      </w:r>
      <w:r w:rsidRPr="00226CCE">
        <w:rPr>
          <w:rFonts w:ascii="Malgun Gothic Semilight" w:eastAsia="Malgun Gothic Semilight" w:hAnsi="Malgun Gothic Semilight" w:cs="Malgun Gothic Semilight"/>
          <w:bCs/>
          <w:lang w:eastAsia="ko-KR"/>
        </w:rPr>
        <w:t>Depthwise Separable Convolution</w:t>
      </w:r>
      <w:r>
        <w:rPr>
          <w:rFonts w:ascii="Malgun Gothic Semilight" w:eastAsia="Malgun Gothic Semilight" w:hAnsi="Malgun Gothic Semilight" w:cs="Malgun Gothic Semilight" w:hint="eastAsia"/>
          <w:bCs/>
          <w:lang w:eastAsia="ko-KR"/>
        </w:rPr>
        <w:t xml:space="preserve">를 통해 효과적으로 </w:t>
      </w:r>
      <w:r>
        <w:rPr>
          <w:rFonts w:ascii="Malgun Gothic Semilight" w:eastAsia="Malgun Gothic Semilight" w:hAnsi="Malgun Gothic Semilight" w:cs="Malgun Gothic Semilight"/>
          <w:bCs/>
          <w:lang w:eastAsia="ko-KR"/>
        </w:rPr>
        <w:t>spatial feature</w:t>
      </w:r>
      <w:r>
        <w:rPr>
          <w:rFonts w:ascii="Malgun Gothic Semilight" w:eastAsia="Malgun Gothic Semilight" w:hAnsi="Malgun Gothic Semilight" w:cs="Malgun Gothic Semilight" w:hint="eastAsia"/>
          <w:bCs/>
          <w:lang w:eastAsia="ko-KR"/>
        </w:rPr>
        <w:t xml:space="preserve">를 </w:t>
      </w:r>
      <w:r>
        <w:rPr>
          <w:rFonts w:ascii="Malgun Gothic Semilight" w:eastAsia="Malgun Gothic Semilight" w:hAnsi="Malgun Gothic Semilight" w:cs="Malgun Gothic Semilight" w:hint="eastAsia"/>
          <w:bCs/>
          <w:lang w:eastAsia="ko-KR"/>
        </w:rPr>
        <w:t>추출해낼 수 있는 경량화 모델 중</w:t>
      </w:r>
      <w:r w:rsidRPr="000F31EF">
        <w:rPr>
          <w:rFonts w:ascii="Times New Roman" w:eastAsia="ヒラギノ角ゴ Pro W3" w:hAnsi="Times New Roman"/>
          <w:bCs/>
          <w:lang w:eastAsia="ko-KR"/>
        </w:rPr>
        <w:t xml:space="preserve"> Xception</w:t>
      </w:r>
      <w:r w:rsidR="005D6AB7">
        <w:rPr>
          <w:rFonts w:ascii="Malgun Gothic Semilight" w:eastAsia="Malgun Gothic Semilight" w:hAnsi="Malgun Gothic Semilight" w:cs="Malgun Gothic Semilight" w:hint="eastAsia"/>
          <w:bCs/>
          <w:lang w:eastAsia="ko-KR"/>
        </w:rPr>
        <w:t>이 가장 적합하다고 생각하여 연구를 진행하였다</w:t>
      </w:r>
      <w:r w:rsidR="005D6AB7">
        <w:rPr>
          <w:rFonts w:ascii="Malgun Gothic Semilight" w:eastAsia="Malgun Gothic Semilight" w:hAnsi="Malgun Gothic Semilight" w:cs="Malgun Gothic Semilight"/>
          <w:bCs/>
          <w:lang w:eastAsia="ko-KR"/>
        </w:rPr>
        <w:t>.</w:t>
      </w:r>
    </w:p>
    <w:p w14:paraId="4300394A" w14:textId="686F1AC7" w:rsidR="005D6AB7" w:rsidRPr="00616DBE" w:rsidRDefault="00BE2E09" w:rsidP="000D4538">
      <w:pPr>
        <w:pStyle w:val="heading1"/>
      </w:pPr>
      <w:r w:rsidRPr="00160738">
        <w:t>3</w:t>
      </w:r>
      <w:r>
        <w:t>.</w:t>
      </w:r>
      <w:r w:rsidRPr="00160738">
        <w:t xml:space="preserve"> </w:t>
      </w:r>
      <w:r w:rsidR="00FE0740" w:rsidRPr="00FE0740">
        <w:t>Suggestion method</w:t>
      </w:r>
    </w:p>
    <w:p w14:paraId="7A95C57C" w14:textId="71811C77" w:rsidR="00775E1F" w:rsidRDefault="003C1B79" w:rsidP="00FA2365">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 xml:space="preserve">퇴행성 관절염 진행 증상 중  </w:t>
      </w:r>
      <w:r w:rsidRPr="009F4E11">
        <w:rPr>
          <w:rFonts w:ascii="Malgun Gothic Semilight" w:eastAsia="Malgun Gothic Semilight" w:hAnsi="Malgun Gothic Semilight" w:cs="Malgun Gothic Semilight" w:hint="eastAsia"/>
          <w:bCs/>
          <w:lang w:eastAsia="ko-KR"/>
        </w:rPr>
        <w:t>점진적으로</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나타나는</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관절</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간격의</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감소와</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연골</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아래</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뼈의</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음영이</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짙어지는</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경화</w:t>
      </w:r>
      <w:r w:rsidRPr="009F4E11">
        <w:rPr>
          <w:rFonts w:ascii="Malgun Gothic Semilight" w:eastAsia="Malgun Gothic Semilight" w:hAnsi="Malgun Gothic Semilight" w:cs="Malgun Gothic Semilight"/>
          <w:bCs/>
          <w:lang w:eastAsia="ko-KR"/>
        </w:rPr>
        <w:t xml:space="preserve"> </w:t>
      </w:r>
      <w:r w:rsidRPr="009F4E11">
        <w:rPr>
          <w:rFonts w:ascii="Malgun Gothic Semilight" w:eastAsia="Malgun Gothic Semilight" w:hAnsi="Malgun Gothic Semilight" w:cs="Malgun Gothic Semilight" w:hint="eastAsia"/>
          <w:bCs/>
          <w:lang w:eastAsia="ko-KR"/>
        </w:rPr>
        <w:t>현상</w:t>
      </w:r>
      <w:r w:rsidR="00AE295D">
        <w:rPr>
          <w:rFonts w:ascii="Malgun Gothic Semilight" w:eastAsia="Malgun Gothic Semilight" w:hAnsi="Malgun Gothic Semilight" w:cs="Malgun Gothic Semilight" w:hint="eastAsia"/>
          <w:bCs/>
          <w:lang w:eastAsia="ko-KR"/>
        </w:rPr>
        <w:t xml:space="preserve">을 통해 등급 구분을 하기 위한 </w:t>
      </w:r>
      <w:r>
        <w:rPr>
          <w:rFonts w:ascii="Malgun Gothic Semilight" w:eastAsia="Malgun Gothic Semilight" w:hAnsi="Malgun Gothic Semilight" w:cs="Malgun Gothic Semilight"/>
          <w:bCs/>
          <w:lang w:eastAsia="ko-KR"/>
        </w:rPr>
        <w:t>feature</w:t>
      </w:r>
      <w:r>
        <w:rPr>
          <w:rFonts w:ascii="Malgun Gothic Semilight" w:eastAsia="Malgun Gothic Semilight" w:hAnsi="Malgun Gothic Semilight" w:cs="Malgun Gothic Semilight" w:hint="eastAsia"/>
          <w:bCs/>
          <w:lang w:eastAsia="ko-KR"/>
        </w:rPr>
        <w:t xml:space="preserve">를 추출하기에 </w:t>
      </w:r>
      <w:r w:rsidR="00EC63EB" w:rsidRPr="00BE3FCD">
        <w:rPr>
          <w:rFonts w:ascii="Malgun Gothic Semilight" w:eastAsia="Malgun Gothic Semilight" w:hAnsi="Malgun Gothic Semilight" w:cs="Malgun Gothic Semilight"/>
          <w:bCs/>
          <w:lang w:eastAsia="ko-KR"/>
        </w:rPr>
        <w:t>Depth-wise</w:t>
      </w:r>
      <w:r w:rsidR="00BA26E4" w:rsidRPr="00BA26E4">
        <w:rPr>
          <w:rFonts w:ascii="Malgun Gothic Semilight" w:eastAsia="Malgun Gothic Semilight" w:hAnsi="Malgun Gothic Semilight" w:cs="Malgun Gothic Semilight"/>
          <w:bCs/>
          <w:lang w:eastAsia="ko-KR"/>
        </w:rPr>
        <w:t xml:space="preserve"> </w:t>
      </w:r>
      <w:r w:rsidR="00BA26E4" w:rsidRPr="00226CCE">
        <w:rPr>
          <w:rFonts w:ascii="Malgun Gothic Semilight" w:eastAsia="Malgun Gothic Semilight" w:hAnsi="Malgun Gothic Semilight" w:cs="Malgun Gothic Semilight"/>
          <w:bCs/>
          <w:lang w:eastAsia="ko-KR"/>
        </w:rPr>
        <w:t>Separable</w:t>
      </w:r>
      <w:r w:rsidR="00EC63EB" w:rsidRPr="00BE3FCD">
        <w:rPr>
          <w:rFonts w:ascii="Malgun Gothic Semilight" w:eastAsia="Malgun Gothic Semilight" w:hAnsi="Malgun Gothic Semilight" w:cs="Malgun Gothic Semilight"/>
          <w:bCs/>
          <w:lang w:eastAsia="ko-KR"/>
        </w:rPr>
        <w:t xml:space="preserve"> convolution</w:t>
      </w:r>
      <w:r w:rsidR="00EC63EB">
        <w:rPr>
          <w:rFonts w:ascii="Malgun Gothic Semilight" w:eastAsia="Malgun Gothic Semilight" w:hAnsi="Malgun Gothic Semilight" w:cs="Malgun Gothic Semilight" w:hint="eastAsia"/>
          <w:bCs/>
          <w:lang w:eastAsia="ko-KR"/>
        </w:rPr>
        <w:t>기법이 효과적이라고 생각하였으며</w:t>
      </w:r>
      <w:r w:rsidR="00EC63EB">
        <w:rPr>
          <w:rFonts w:ascii="Malgun Gothic Semilight" w:eastAsia="Malgun Gothic Semilight" w:hAnsi="Malgun Gothic Semilight" w:cs="Malgun Gothic Semilight"/>
          <w:bCs/>
          <w:lang w:eastAsia="ko-KR"/>
        </w:rPr>
        <w:t>,</w:t>
      </w:r>
      <w:r w:rsidR="000D4538">
        <w:rPr>
          <w:rFonts w:ascii="Malgun Gothic Semilight" w:eastAsia="Malgun Gothic Semilight" w:hAnsi="Malgun Gothic Semilight" w:cs="Malgun Gothic Semilight"/>
          <w:bCs/>
          <w:lang w:eastAsia="ko-KR"/>
        </w:rPr>
        <w:t xml:space="preserve"> </w:t>
      </w:r>
      <w:r w:rsidR="000D4538">
        <w:rPr>
          <w:rFonts w:ascii="Malgun Gothic Semilight" w:eastAsia="Malgun Gothic Semilight" w:hAnsi="Malgun Gothic Semilight" w:cs="Malgun Gothic Semilight" w:hint="eastAsia"/>
          <w:bCs/>
          <w:lang w:eastAsia="ko-KR"/>
        </w:rPr>
        <w:t>이유는</w:t>
      </w:r>
      <w:r w:rsidR="00EC63EB">
        <w:rPr>
          <w:rFonts w:ascii="Malgun Gothic Semilight" w:eastAsia="Malgun Gothic Semilight" w:hAnsi="Malgun Gothic Semilight" w:cs="Malgun Gothic Semilight"/>
          <w:bCs/>
          <w:lang w:eastAsia="ko-KR"/>
        </w:rPr>
        <w:t xml:space="preserve"> </w:t>
      </w:r>
      <w:r w:rsidR="0074739E">
        <w:rPr>
          <w:rFonts w:ascii="Malgun Gothic Semilight" w:eastAsia="Malgun Gothic Semilight" w:hAnsi="Malgun Gothic Semilight" w:cs="Malgun Gothic Semilight" w:hint="eastAsia"/>
          <w:bCs/>
          <w:lang w:eastAsia="ko-KR"/>
        </w:rPr>
        <w:t>해당 기법을 통해</w:t>
      </w:r>
      <w:r w:rsidR="00BE3FCD">
        <w:rPr>
          <w:rFonts w:ascii="Malgun Gothic Semilight" w:eastAsia="Malgun Gothic Semilight" w:hAnsi="Malgun Gothic Semilight" w:cs="Malgun Gothic Semilight" w:hint="eastAsia"/>
          <w:bCs/>
          <w:lang w:eastAsia="ko-KR"/>
        </w:rPr>
        <w:t xml:space="preserve"> </w:t>
      </w:r>
      <w:r w:rsidR="00E21712">
        <w:rPr>
          <w:rFonts w:ascii="Malgun Gothic Semilight" w:eastAsia="Malgun Gothic Semilight" w:hAnsi="Malgun Gothic Semilight" w:cs="Malgun Gothic Semilight" w:hint="eastAsia"/>
          <w:bCs/>
          <w:lang w:eastAsia="ko-KR"/>
        </w:rPr>
        <w:t xml:space="preserve">채널마다의 </w:t>
      </w:r>
      <w:r w:rsidR="00E21712">
        <w:rPr>
          <w:rFonts w:ascii="Malgun Gothic Semilight" w:eastAsia="Malgun Gothic Semilight" w:hAnsi="Malgun Gothic Semilight" w:cs="Malgun Gothic Semilight"/>
          <w:bCs/>
          <w:lang w:eastAsia="ko-KR"/>
        </w:rPr>
        <w:t>spatial feature</w:t>
      </w:r>
      <w:r w:rsidR="00E21712">
        <w:rPr>
          <w:rFonts w:ascii="Malgun Gothic Semilight" w:eastAsia="Malgun Gothic Semilight" w:hAnsi="Malgun Gothic Semilight" w:cs="Malgun Gothic Semilight" w:hint="eastAsia"/>
          <w:bCs/>
          <w:lang w:eastAsia="ko-KR"/>
        </w:rPr>
        <w:t>를 추출</w:t>
      </w:r>
      <w:r w:rsidR="00624EAC">
        <w:rPr>
          <w:rFonts w:ascii="Malgun Gothic Semilight" w:eastAsia="Malgun Gothic Semilight" w:hAnsi="Malgun Gothic Semilight" w:cs="Malgun Gothic Semilight" w:hint="eastAsia"/>
          <w:bCs/>
          <w:lang w:eastAsia="ko-KR"/>
        </w:rPr>
        <w:t>할 수 있</w:t>
      </w:r>
      <w:r w:rsidR="0074739E">
        <w:rPr>
          <w:rFonts w:ascii="Malgun Gothic Semilight" w:eastAsia="Malgun Gothic Semilight" w:hAnsi="Malgun Gothic Semilight" w:cs="Malgun Gothic Semilight" w:hint="eastAsia"/>
          <w:bCs/>
          <w:lang w:eastAsia="ko-KR"/>
        </w:rPr>
        <w:t>기 때문이다</w:t>
      </w:r>
      <w:r w:rsidR="0074739E">
        <w:rPr>
          <w:rFonts w:ascii="Malgun Gothic Semilight" w:eastAsia="Malgun Gothic Semilight" w:hAnsi="Malgun Gothic Semilight" w:cs="Malgun Gothic Semilight"/>
          <w:bCs/>
          <w:lang w:eastAsia="ko-KR"/>
        </w:rPr>
        <w:t>.</w:t>
      </w:r>
      <w:r w:rsidR="00AB201F">
        <w:rPr>
          <w:rFonts w:ascii="Malgun Gothic Semilight" w:eastAsia="Malgun Gothic Semilight" w:hAnsi="Malgun Gothic Semilight" w:cs="Malgun Gothic Semilight" w:hint="eastAsia"/>
          <w:bCs/>
          <w:lang w:eastAsia="ko-KR"/>
        </w:rPr>
        <w:t xml:space="preserve"> </w:t>
      </w:r>
    </w:p>
    <w:p w14:paraId="1AAB660E" w14:textId="19CC024C" w:rsidR="00EA4544" w:rsidRDefault="005208D0" w:rsidP="00282A77">
      <w:pPr>
        <w:pStyle w:val="af1"/>
        <w:jc w:val="both"/>
        <w:rPr>
          <w:rFonts w:ascii="바탕" w:eastAsia="바탕" w:hAnsi="바탕" w:cs="바탕"/>
        </w:rPr>
      </w:pPr>
      <w:r>
        <w:rPr>
          <w:rFonts w:ascii="Malgun Gothic Semilight" w:eastAsia="Malgun Gothic Semilight" w:hAnsi="Malgun Gothic Semilight" w:cs="Malgun Gothic Semilight"/>
          <w:bCs/>
          <w:lang w:eastAsia="ko-KR"/>
        </w:rPr>
        <w:t>Keras</w:t>
      </w:r>
      <w:r>
        <w:rPr>
          <w:rFonts w:ascii="Malgun Gothic Semilight" w:eastAsia="Malgun Gothic Semilight" w:hAnsi="Malgun Gothic Semilight" w:cs="Malgun Gothic Semilight" w:hint="eastAsia"/>
          <w:bCs/>
          <w:lang w:eastAsia="ko-KR"/>
        </w:rPr>
        <w:t xml:space="preserve">에 구성되어 있는 </w:t>
      </w:r>
      <w:r w:rsidR="004D3F99">
        <w:rPr>
          <w:rFonts w:ascii="Malgun Gothic Semilight" w:eastAsia="Malgun Gothic Semilight" w:hAnsi="Malgun Gothic Semilight" w:cs="Malgun Gothic Semilight" w:hint="eastAsia"/>
          <w:bCs/>
          <w:lang w:eastAsia="ko-KR"/>
        </w:rPr>
        <w:t>모델</w:t>
      </w:r>
      <w:r w:rsidR="003B1255">
        <w:rPr>
          <w:rFonts w:ascii="Malgun Gothic Semilight" w:eastAsia="Malgun Gothic Semilight" w:hAnsi="Malgun Gothic Semilight" w:cs="Malgun Gothic Semilight" w:hint="eastAsia"/>
          <w:bCs/>
          <w:lang w:eastAsia="ko-KR"/>
        </w:rPr>
        <w:t>과 저명한 경량화 모델들 간의 정확도 비교를 통해 해당 도메인에 적합한 딥러닝 모델을 찾아 학습을 진행</w:t>
      </w:r>
      <w:r w:rsidR="004D3F99">
        <w:rPr>
          <w:rFonts w:ascii="Malgun Gothic Semilight" w:eastAsia="Malgun Gothic Semilight" w:hAnsi="Malgun Gothic Semilight" w:cs="Malgun Gothic Semilight" w:hint="eastAsia"/>
          <w:bCs/>
          <w:lang w:eastAsia="ko-KR"/>
        </w:rPr>
        <w:t xml:space="preserve">한 </w:t>
      </w:r>
      <w:r>
        <w:rPr>
          <w:rFonts w:ascii="Malgun Gothic Semilight" w:eastAsia="Malgun Gothic Semilight" w:hAnsi="Malgun Gothic Semilight" w:cs="Malgun Gothic Semilight" w:hint="eastAsia"/>
          <w:bCs/>
          <w:lang w:eastAsia="ko-KR"/>
        </w:rPr>
        <w:t xml:space="preserve">결과 </w:t>
      </w:r>
      <w:r w:rsidR="004D3F99">
        <w:rPr>
          <w:rFonts w:ascii="Malgun Gothic Semilight" w:eastAsia="Malgun Gothic Semilight" w:hAnsi="Malgun Gothic Semilight" w:cs="Malgun Gothic Semilight" w:hint="eastAsia"/>
          <w:bCs/>
          <w:lang w:eastAsia="ko-KR"/>
        </w:rPr>
        <w:t xml:space="preserve">중에서 </w:t>
      </w:r>
      <w:r w:rsidR="004D3F99">
        <w:rPr>
          <w:rFonts w:ascii="Malgun Gothic Semilight" w:eastAsia="Malgun Gothic Semilight" w:hAnsi="Malgun Gothic Semilight" w:cs="Malgun Gothic Semilight"/>
          <w:bCs/>
          <w:lang w:eastAsia="ko-KR"/>
        </w:rPr>
        <w:t>Xception</w:t>
      </w:r>
      <w:r w:rsidR="004D3F99">
        <w:rPr>
          <w:rFonts w:ascii="Malgun Gothic Semilight" w:eastAsia="Malgun Gothic Semilight" w:hAnsi="Malgun Gothic Semilight" w:cs="Malgun Gothic Semilight" w:hint="eastAsia"/>
          <w:bCs/>
          <w:lang w:eastAsia="ko-KR"/>
        </w:rPr>
        <w:t xml:space="preserve">의 </w:t>
      </w:r>
      <w:r w:rsidR="000D4538">
        <w:rPr>
          <w:rFonts w:ascii="Malgun Gothic Semilight" w:eastAsia="Malgun Gothic Semilight" w:hAnsi="Malgun Gothic Semilight" w:cs="Malgun Gothic Semilight" w:hint="eastAsia"/>
          <w:bCs/>
          <w:lang w:eastAsia="ko-KR"/>
        </w:rPr>
        <w:t>정확도가 가장 우수하였</w:t>
      </w:r>
      <w:r w:rsidR="00FA79E8">
        <w:rPr>
          <w:rFonts w:ascii="Malgun Gothic Semilight" w:eastAsia="Malgun Gothic Semilight" w:hAnsi="Malgun Gothic Semilight" w:cs="Malgun Gothic Semilight" w:hint="eastAsia"/>
          <w:bCs/>
          <w:lang w:eastAsia="ko-KR"/>
        </w:rPr>
        <w:t xml:space="preserve">으며 </w:t>
      </w:r>
      <w:r w:rsidR="00FA79E8">
        <w:rPr>
          <w:rFonts w:ascii="Malgun Gothic Semilight" w:eastAsia="Malgun Gothic Semilight" w:hAnsi="Malgun Gothic Semilight" w:cs="Malgun Gothic Semilight"/>
          <w:bCs/>
          <w:lang w:eastAsia="ko-KR"/>
        </w:rPr>
        <w:t>table 3</w:t>
      </w:r>
      <w:r w:rsidR="00FA79E8">
        <w:rPr>
          <w:rFonts w:ascii="Malgun Gothic Semilight" w:eastAsia="Malgun Gothic Semilight" w:hAnsi="Malgun Gothic Semilight" w:cs="Malgun Gothic Semilight" w:hint="eastAsia"/>
          <w:bCs/>
          <w:lang w:eastAsia="ko-KR"/>
        </w:rPr>
        <w:t>에 나타내었다</w:t>
      </w:r>
      <w:r w:rsidR="00FA79E8">
        <w:rPr>
          <w:rFonts w:ascii="Malgun Gothic Semilight" w:eastAsia="Malgun Gothic Semilight" w:hAnsi="Malgun Gothic Semilight" w:cs="Malgun Gothic Semilight"/>
          <w:bCs/>
          <w:lang w:eastAsia="ko-KR"/>
        </w:rPr>
        <w:t>.</w:t>
      </w:r>
      <w:r w:rsidR="000D4538">
        <w:rPr>
          <w:rFonts w:ascii="Malgun Gothic Semilight" w:eastAsia="Malgun Gothic Semilight" w:hAnsi="Malgun Gothic Semilight" w:cs="Malgun Gothic Semilight" w:hint="eastAsia"/>
          <w:bCs/>
          <w:lang w:eastAsia="ko-KR"/>
        </w:rPr>
        <w:t xml:space="preserve"> </w:t>
      </w:r>
      <w:r w:rsidR="00CC06D9">
        <w:rPr>
          <w:rFonts w:ascii="Malgun Gothic Semilight" w:eastAsia="Malgun Gothic Semilight" w:hAnsi="Malgun Gothic Semilight" w:cs="Malgun Gothic Semilight" w:hint="eastAsia"/>
          <w:bCs/>
          <w:lang w:eastAsia="ko-KR"/>
        </w:rPr>
        <w:t xml:space="preserve">가장 우수하였던 </w:t>
      </w:r>
      <w:r w:rsidR="00CC06D9">
        <w:rPr>
          <w:rFonts w:ascii="Malgun Gothic Semilight" w:eastAsia="Malgun Gothic Semilight" w:hAnsi="Malgun Gothic Semilight" w:cs="Malgun Gothic Semilight"/>
          <w:bCs/>
          <w:lang w:eastAsia="ko-KR"/>
        </w:rPr>
        <w:t>Xception</w:t>
      </w:r>
      <w:r w:rsidR="000D4538">
        <w:rPr>
          <w:rFonts w:ascii="Malgun Gothic Semilight" w:eastAsia="Malgun Gothic Semilight" w:hAnsi="Malgun Gothic Semilight" w:cs="Malgun Gothic Semilight" w:hint="eastAsia"/>
          <w:bCs/>
          <w:lang w:eastAsia="ko-KR"/>
        </w:rPr>
        <w:t xml:space="preserve"> 모델의 구조 변경을 통해 정확도 개선을 꾀하였으며</w:t>
      </w:r>
      <w:r w:rsidR="000D4538">
        <w:rPr>
          <w:rFonts w:ascii="Malgun Gothic Semilight" w:eastAsia="Malgun Gothic Semilight" w:hAnsi="Malgun Gothic Semilight" w:cs="Malgun Gothic Semilight"/>
          <w:bCs/>
          <w:lang w:eastAsia="ko-KR"/>
        </w:rPr>
        <w:t>,</w:t>
      </w:r>
      <w:r w:rsidR="000D4538">
        <w:rPr>
          <w:rFonts w:ascii="Malgun Gothic Semilight" w:eastAsia="Malgun Gothic Semilight" w:hAnsi="Malgun Gothic Semilight" w:cs="Malgun Gothic Semilight" w:hint="eastAsia"/>
          <w:bCs/>
          <w:lang w:eastAsia="ko-KR"/>
        </w:rPr>
        <w:t xml:space="preserve"> </w:t>
      </w:r>
      <w:r w:rsidR="003B0814">
        <w:rPr>
          <w:rFonts w:ascii="Malgun Gothic Semilight" w:eastAsia="Malgun Gothic Semilight" w:hAnsi="Malgun Gothic Semilight" w:cs="Malgun Gothic Semilight" w:hint="eastAsia"/>
          <w:bCs/>
          <w:lang w:eastAsia="ko-KR"/>
        </w:rPr>
        <w:t>모델의 구조</w:t>
      </w:r>
      <w:r w:rsidR="007834CB">
        <w:rPr>
          <w:rFonts w:ascii="Malgun Gothic Semilight" w:eastAsia="Malgun Gothic Semilight" w:hAnsi="Malgun Gothic Semilight" w:cs="Malgun Gothic Semilight" w:hint="eastAsia"/>
          <w:bCs/>
          <w:lang w:eastAsia="ko-KR"/>
        </w:rPr>
        <w:t xml:space="preserve">를 바탕으로 분석한 결과 </w:t>
      </w:r>
      <w:r w:rsidR="007834CB">
        <w:rPr>
          <w:rFonts w:ascii="Malgun Gothic Semilight" w:eastAsia="Malgun Gothic Semilight" w:hAnsi="Malgun Gothic Semilight" w:cs="Malgun Gothic Semilight"/>
          <w:bCs/>
          <w:lang w:eastAsia="ko-KR"/>
        </w:rPr>
        <w:t>feature</w:t>
      </w:r>
      <w:r w:rsidR="007834CB">
        <w:rPr>
          <w:rFonts w:ascii="Malgun Gothic Semilight" w:eastAsia="Malgun Gothic Semilight" w:hAnsi="Malgun Gothic Semilight" w:cs="Malgun Gothic Semilight" w:hint="eastAsia"/>
          <w:bCs/>
          <w:lang w:eastAsia="ko-KR"/>
        </w:rPr>
        <w:t>가 급격하게 줄어드는 과정에서 정보 손실이 일어나 올바른 예측을 하지 못하였다고 생각하여</w:t>
      </w:r>
      <w:r w:rsidR="007834CB">
        <w:rPr>
          <w:rFonts w:ascii="Malgun Gothic Semilight" w:eastAsia="Malgun Gothic Semilight" w:hAnsi="Malgun Gothic Semilight" w:cs="Malgun Gothic Semilight"/>
          <w:bCs/>
          <w:lang w:eastAsia="ko-KR"/>
        </w:rPr>
        <w:t xml:space="preserve"> </w:t>
      </w:r>
      <w:r w:rsidR="00DE1D84">
        <w:rPr>
          <w:rFonts w:ascii="Malgun Gothic Semilight" w:eastAsia="Malgun Gothic Semilight" w:hAnsi="Malgun Gothic Semilight" w:cs="Malgun Gothic Semilight" w:hint="eastAsia"/>
          <w:bCs/>
          <w:lang w:eastAsia="ko-KR"/>
        </w:rPr>
        <w:t>더 잘 정립된</w:t>
      </w:r>
      <w:r w:rsidR="007834CB">
        <w:rPr>
          <w:rFonts w:ascii="Malgun Gothic Semilight" w:eastAsia="Malgun Gothic Semilight" w:hAnsi="Malgun Gothic Semilight" w:cs="Malgun Gothic Semilight" w:hint="eastAsia"/>
          <w:bCs/>
          <w:lang w:eastAsia="ko-KR"/>
        </w:rPr>
        <w:t xml:space="preserve"> </w:t>
      </w:r>
      <w:r w:rsidR="007834CB">
        <w:rPr>
          <w:rFonts w:ascii="Malgun Gothic Semilight" w:eastAsia="Malgun Gothic Semilight" w:hAnsi="Malgun Gothic Semilight" w:cs="Malgun Gothic Semilight"/>
          <w:bCs/>
          <w:lang w:eastAsia="ko-KR"/>
        </w:rPr>
        <w:t>feature</w:t>
      </w:r>
      <w:r w:rsidR="007834CB">
        <w:rPr>
          <w:rFonts w:ascii="Malgun Gothic Semilight" w:eastAsia="Malgun Gothic Semilight" w:hAnsi="Malgun Gothic Semilight" w:cs="Malgun Gothic Semilight" w:hint="eastAsia"/>
          <w:bCs/>
          <w:lang w:eastAsia="ko-KR"/>
        </w:rPr>
        <w:t>를 추출하기 위</w:t>
      </w:r>
      <w:r w:rsidR="00DE1D84">
        <w:rPr>
          <w:rFonts w:ascii="Malgun Gothic Semilight" w:eastAsia="Malgun Gothic Semilight" w:hAnsi="Malgun Gothic Semilight" w:cs="Malgun Gothic Semilight" w:hint="eastAsia"/>
          <w:bCs/>
          <w:lang w:eastAsia="ko-KR"/>
        </w:rPr>
        <w:t xml:space="preserve">한 방법으로 </w:t>
      </w:r>
      <w:r w:rsidR="001622F3">
        <w:rPr>
          <w:rFonts w:ascii="Malgun Gothic Semilight" w:eastAsia="Malgun Gothic Semilight" w:hAnsi="Malgun Gothic Semilight" w:cs="Malgun Gothic Semilight"/>
          <w:bCs/>
          <w:lang w:eastAsia="ko-KR"/>
        </w:rPr>
        <w:t>Convolution Network</w:t>
      </w:r>
      <w:r w:rsidR="001622F3">
        <w:rPr>
          <w:rFonts w:ascii="Malgun Gothic Semilight" w:eastAsia="Malgun Gothic Semilight" w:hAnsi="Malgun Gothic Semilight" w:cs="Malgun Gothic Semilight" w:hint="eastAsia"/>
          <w:bCs/>
          <w:lang w:eastAsia="ko-KR"/>
        </w:rPr>
        <w:t xml:space="preserve">를 깊게 쌓으며 </w:t>
      </w:r>
      <w:r w:rsidR="007834CB">
        <w:rPr>
          <w:rFonts w:ascii="Malgun Gothic Semilight" w:eastAsia="Malgun Gothic Semilight" w:hAnsi="Malgun Gothic Semilight" w:cs="Malgun Gothic Semilight"/>
          <w:bCs/>
          <w:lang w:eastAsia="ko-KR"/>
        </w:rPr>
        <w:t>f</w:t>
      </w:r>
      <w:r w:rsidR="00DD11EC">
        <w:rPr>
          <w:rFonts w:ascii="Malgun Gothic Semilight" w:eastAsia="Malgun Gothic Semilight" w:hAnsi="Malgun Gothic Semilight" w:cs="Malgun Gothic Semilight"/>
          <w:bCs/>
          <w:lang w:eastAsia="ko-KR"/>
        </w:rPr>
        <w:t>eature map</w:t>
      </w:r>
      <w:r w:rsidR="00DD11EC">
        <w:rPr>
          <w:rFonts w:ascii="Malgun Gothic Semilight" w:eastAsia="Malgun Gothic Semilight" w:hAnsi="Malgun Gothic Semilight" w:cs="Malgun Gothic Semilight" w:hint="eastAsia"/>
          <w:bCs/>
          <w:lang w:eastAsia="ko-KR"/>
        </w:rPr>
        <w:t xml:space="preserve">를 </w:t>
      </w:r>
      <w:r w:rsidR="00515842">
        <w:rPr>
          <w:rFonts w:ascii="Malgun Gothic Semilight" w:eastAsia="Malgun Gothic Semilight" w:hAnsi="Malgun Gothic Semilight" w:cs="Malgun Gothic Semilight" w:hint="eastAsia"/>
          <w:bCs/>
          <w:lang w:eastAsia="ko-KR"/>
        </w:rPr>
        <w:t>f</w:t>
      </w:r>
      <w:r w:rsidR="00515842">
        <w:rPr>
          <w:rFonts w:ascii="Malgun Gothic Semilight" w:eastAsia="Malgun Gothic Semilight" w:hAnsi="Malgun Gothic Semilight" w:cs="Malgun Gothic Semilight"/>
          <w:bCs/>
          <w:lang w:eastAsia="ko-KR"/>
        </w:rPr>
        <w:t>ilter</w:t>
      </w:r>
      <w:r w:rsidR="00515842">
        <w:rPr>
          <w:rFonts w:ascii="Malgun Gothic Semilight" w:eastAsia="Malgun Gothic Semilight" w:hAnsi="Malgun Gothic Semilight" w:cs="Malgun Gothic Semilight" w:hint="eastAsia"/>
          <w:bCs/>
          <w:lang w:eastAsia="ko-KR"/>
        </w:rPr>
        <w:t>를 통해</w:t>
      </w:r>
      <w:r w:rsidR="00515842">
        <w:rPr>
          <w:rFonts w:ascii="Malgun Gothic Semilight" w:eastAsia="Malgun Gothic Semilight" w:hAnsi="Malgun Gothic Semilight" w:cs="Malgun Gothic Semilight"/>
          <w:bCs/>
          <w:lang w:eastAsia="ko-KR"/>
        </w:rPr>
        <w:t xml:space="preserve"> </w:t>
      </w:r>
      <w:r w:rsidR="00515842">
        <w:rPr>
          <w:rFonts w:ascii="Malgun Gothic Semilight" w:eastAsia="Malgun Gothic Semilight" w:hAnsi="Malgun Gothic Semilight" w:cs="Malgun Gothic Semilight" w:hint="eastAsia"/>
          <w:bCs/>
          <w:lang w:eastAsia="ko-KR"/>
        </w:rPr>
        <w:t>점차 감소</w:t>
      </w:r>
      <w:r w:rsidR="007834CB">
        <w:rPr>
          <w:rFonts w:ascii="Malgun Gothic Semilight" w:eastAsia="Malgun Gothic Semilight" w:hAnsi="Malgun Gothic Semilight" w:cs="Malgun Gothic Semilight" w:hint="eastAsia"/>
          <w:bCs/>
          <w:lang w:eastAsia="ko-KR"/>
        </w:rPr>
        <w:t>하게 구성</w:t>
      </w:r>
      <w:r w:rsidR="004E1BFA">
        <w:rPr>
          <w:rFonts w:ascii="Malgun Gothic Semilight" w:eastAsia="Malgun Gothic Semilight" w:hAnsi="Malgun Gothic Semilight" w:cs="Malgun Gothic Semilight" w:hint="eastAsia"/>
          <w:bCs/>
          <w:lang w:eastAsia="ko-KR"/>
        </w:rPr>
        <w:t>하</w:t>
      </w:r>
      <w:r w:rsidR="00DE1D84">
        <w:rPr>
          <w:rFonts w:ascii="Malgun Gothic Semilight" w:eastAsia="Malgun Gothic Semilight" w:hAnsi="Malgun Gothic Semilight" w:cs="Malgun Gothic Semilight" w:hint="eastAsia"/>
          <w:bCs/>
          <w:lang w:eastAsia="ko-KR"/>
        </w:rPr>
        <w:t>였다</w:t>
      </w:r>
      <w:r w:rsidR="00DE1D84">
        <w:rPr>
          <w:rFonts w:ascii="Malgun Gothic Semilight" w:eastAsia="Malgun Gothic Semilight" w:hAnsi="Malgun Gothic Semilight" w:cs="Malgun Gothic Semilight"/>
          <w:bCs/>
          <w:lang w:eastAsia="ko-KR"/>
        </w:rPr>
        <w:t>.</w:t>
      </w:r>
      <w:r w:rsidR="00AC2971">
        <w:rPr>
          <w:rFonts w:ascii="Malgun Gothic Semilight" w:eastAsia="Malgun Gothic Semilight" w:hAnsi="Malgun Gothic Semilight" w:cs="Malgun Gothic Semilight"/>
          <w:bCs/>
          <w:lang w:eastAsia="ko-KR"/>
        </w:rPr>
        <w:t xml:space="preserve"> </w:t>
      </w:r>
      <w:r w:rsidR="00AC2971">
        <w:rPr>
          <w:rFonts w:ascii="Malgun Gothic Semilight" w:eastAsia="Malgun Gothic Semilight" w:hAnsi="Malgun Gothic Semilight" w:cs="Malgun Gothic Semilight" w:hint="eastAsia"/>
          <w:bCs/>
          <w:lang w:eastAsia="ko-KR"/>
        </w:rPr>
        <w:t>이는</w:t>
      </w:r>
      <w:r w:rsidR="004E1BFA">
        <w:rPr>
          <w:rFonts w:ascii="Malgun Gothic Semilight" w:eastAsia="Malgun Gothic Semilight" w:hAnsi="Malgun Gothic Semilight" w:cs="Malgun Gothic Semilight"/>
          <w:bCs/>
          <w:lang w:eastAsia="ko-KR"/>
        </w:rPr>
        <w:t xml:space="preserve"> </w:t>
      </w:r>
      <w:r w:rsidR="000D4538">
        <w:rPr>
          <w:rFonts w:ascii="Malgun Gothic Semilight" w:eastAsia="Malgun Gothic Semilight" w:hAnsi="Malgun Gothic Semilight" w:cs="Malgun Gothic Semilight" w:hint="eastAsia"/>
          <w:bCs/>
          <w:lang w:eastAsia="ko-KR"/>
        </w:rPr>
        <w:t>학습 종료 과정에서 줄어드는 매개변수의 수를 조절</w:t>
      </w:r>
      <w:r w:rsidR="00577BF8">
        <w:rPr>
          <w:rFonts w:ascii="Malgun Gothic Semilight" w:eastAsia="Malgun Gothic Semilight" w:hAnsi="Malgun Gothic Semilight" w:cs="Malgun Gothic Semilight" w:hint="eastAsia"/>
          <w:bCs/>
          <w:lang w:eastAsia="ko-KR"/>
        </w:rPr>
        <w:t>하</w:t>
      </w:r>
      <w:r w:rsidR="004E1BFA">
        <w:rPr>
          <w:rFonts w:ascii="Malgun Gothic Semilight" w:eastAsia="Malgun Gothic Semilight" w:hAnsi="Malgun Gothic Semilight" w:cs="Malgun Gothic Semilight" w:hint="eastAsia"/>
          <w:bCs/>
          <w:lang w:eastAsia="ko-KR"/>
        </w:rPr>
        <w:t>기 위함이며</w:t>
      </w:r>
      <w:r w:rsidR="00577BF8">
        <w:rPr>
          <w:rFonts w:ascii="Malgun Gothic Semilight" w:eastAsia="Malgun Gothic Semilight" w:hAnsi="Malgun Gothic Semilight" w:cs="Malgun Gothic Semilight"/>
          <w:bCs/>
          <w:lang w:eastAsia="ko-KR"/>
        </w:rPr>
        <w:t xml:space="preserve">, </w:t>
      </w:r>
      <w:r w:rsidR="000D4538">
        <w:rPr>
          <w:rFonts w:ascii="Malgun Gothic Semilight" w:eastAsia="Malgun Gothic Semilight" w:hAnsi="Malgun Gothic Semilight" w:cs="Malgun Gothic Semilight" w:hint="eastAsia"/>
          <w:bCs/>
          <w:lang w:eastAsia="ko-KR"/>
        </w:rPr>
        <w:t>기존 모델 보다는 매개변수를 많이 사용</w:t>
      </w:r>
      <w:r w:rsidR="00577BF8">
        <w:rPr>
          <w:rFonts w:ascii="Malgun Gothic Semilight" w:eastAsia="Malgun Gothic Semilight" w:hAnsi="Malgun Gothic Semilight" w:cs="Malgun Gothic Semilight" w:hint="eastAsia"/>
          <w:bCs/>
          <w:lang w:eastAsia="ko-KR"/>
        </w:rPr>
        <w:t>하게되었지만</w:t>
      </w:r>
      <w:r w:rsidR="00577BF8">
        <w:rPr>
          <w:rFonts w:ascii="Malgun Gothic Semilight" w:eastAsia="Malgun Gothic Semilight" w:hAnsi="Malgun Gothic Semilight" w:cs="Malgun Gothic Semilight"/>
          <w:bCs/>
          <w:lang w:eastAsia="ko-KR"/>
        </w:rPr>
        <w:t>,</w:t>
      </w:r>
      <w:r w:rsidR="000D4538">
        <w:rPr>
          <w:rFonts w:ascii="Malgun Gothic Semilight" w:eastAsia="Malgun Gothic Semilight" w:hAnsi="Malgun Gothic Semilight" w:cs="Malgun Gothic Semilight"/>
          <w:bCs/>
          <w:lang w:eastAsia="ko-KR"/>
        </w:rPr>
        <w:t xml:space="preserve"> </w:t>
      </w:r>
      <w:r w:rsidR="000D4538">
        <w:rPr>
          <w:rFonts w:ascii="Malgun Gothic Semilight" w:eastAsia="Malgun Gothic Semilight" w:hAnsi="Malgun Gothic Semilight" w:cs="Malgun Gothic Semilight" w:hint="eastAsia"/>
          <w:bCs/>
          <w:lang w:eastAsia="ko-KR"/>
        </w:rPr>
        <w:t xml:space="preserve">많은 레이어를 겹겹히 쌓아 구성하는 </w:t>
      </w:r>
      <w:r w:rsidR="000D4538">
        <w:rPr>
          <w:rFonts w:ascii="Malgun Gothic Semilight" w:eastAsia="Malgun Gothic Semilight" w:hAnsi="Malgun Gothic Semilight" w:cs="Malgun Gothic Semilight"/>
          <w:bCs/>
          <w:lang w:eastAsia="ko-KR"/>
        </w:rPr>
        <w:t>VGGNet</w:t>
      </w:r>
      <w:r w:rsidR="000D4538">
        <w:rPr>
          <w:rFonts w:ascii="Malgun Gothic Semilight" w:eastAsia="Malgun Gothic Semilight" w:hAnsi="Malgun Gothic Semilight" w:cs="Malgun Gothic Semilight" w:hint="eastAsia"/>
          <w:bCs/>
          <w:lang w:eastAsia="ko-KR"/>
        </w:rPr>
        <w:t>에 비해</w:t>
      </w:r>
      <w:r w:rsidR="000D4538">
        <w:rPr>
          <w:rFonts w:ascii="Malgun Gothic Semilight" w:eastAsia="Malgun Gothic Semilight" w:hAnsi="Malgun Gothic Semilight" w:cs="Malgun Gothic Semilight"/>
          <w:bCs/>
          <w:lang w:eastAsia="ko-KR"/>
        </w:rPr>
        <w:t xml:space="preserve"> </w:t>
      </w:r>
      <w:r w:rsidR="000D4538">
        <w:rPr>
          <w:rFonts w:ascii="Malgun Gothic Semilight" w:eastAsia="Malgun Gothic Semilight" w:hAnsi="Malgun Gothic Semilight" w:cs="Malgun Gothic Semilight" w:hint="eastAsia"/>
          <w:bCs/>
          <w:lang w:eastAsia="ko-KR"/>
        </w:rPr>
        <w:t xml:space="preserve">모델의 크기가 비교적 적기 때문에, </w:t>
      </w:r>
      <w:r w:rsidR="000D4538">
        <w:rPr>
          <w:rFonts w:ascii="Malgun Gothic Semilight" w:eastAsia="Malgun Gothic Semilight" w:hAnsi="Malgun Gothic Semilight" w:cs="Malgun Gothic Semilight"/>
          <w:bCs/>
          <w:lang w:eastAsia="ko-KR"/>
        </w:rPr>
        <w:t>Parameter</w:t>
      </w:r>
      <w:r w:rsidR="000D4538">
        <w:rPr>
          <w:rFonts w:ascii="Malgun Gothic Semilight" w:eastAsia="Malgun Gothic Semilight" w:hAnsi="Malgun Gothic Semilight" w:cs="Malgun Gothic Semilight" w:hint="eastAsia"/>
          <w:bCs/>
          <w:lang w:eastAsia="ko-KR"/>
        </w:rPr>
        <w:t>가 적어 보다 빠르게 학습이 가능하였다</w:t>
      </w:r>
      <w:r w:rsidR="000D4538">
        <w:rPr>
          <w:rFonts w:ascii="Malgun Gothic Semilight" w:eastAsia="Malgun Gothic Semilight" w:hAnsi="Malgun Gothic Semilight" w:cs="Malgun Gothic Semilight"/>
          <w:bCs/>
          <w:lang w:eastAsia="ko-KR"/>
        </w:rPr>
        <w:t>.</w:t>
      </w:r>
    </w:p>
    <w:p w14:paraId="765BE17F" w14:textId="4AE2DD50" w:rsidR="00282A77" w:rsidRPr="00282A77" w:rsidRDefault="00F469EF" w:rsidP="00282A77">
      <w:pPr>
        <w:pStyle w:val="p1a"/>
        <w:rPr>
          <w:rFonts w:ascii="Arial" w:hAnsi="Arial" w:cs="Arial"/>
          <w:b/>
        </w:rPr>
      </w:pPr>
      <w:r w:rsidRPr="00964FD6">
        <w:rPr>
          <w:rFonts w:ascii="Malgun Gothic Semilight" w:eastAsia="Malgun Gothic Semilight" w:hAnsi="Malgun Gothic Semilight" w:cs="Malgun Gothic Semilight" w:hint="eastAsia"/>
          <w:bCs/>
          <w:noProof/>
        </w:rPr>
        <w:t xml:space="preserve">기존 모델에 비해 개선된 </w:t>
      </w:r>
      <w:r w:rsidRPr="00964FD6">
        <w:rPr>
          <w:rFonts w:ascii="Malgun Gothic Semilight" w:eastAsia="Malgun Gothic Semilight" w:hAnsi="Malgun Gothic Semilight" w:cs="Malgun Gothic Semilight"/>
          <w:bCs/>
          <w:noProof/>
        </w:rPr>
        <w:t>Exit Flow</w:t>
      </w:r>
      <w:r w:rsidRPr="00964FD6">
        <w:rPr>
          <w:rFonts w:ascii="Malgun Gothic Semilight" w:eastAsia="Malgun Gothic Semilight" w:hAnsi="Malgun Gothic Semilight" w:cs="Malgun Gothic Semilight" w:hint="eastAsia"/>
          <w:bCs/>
          <w:noProof/>
        </w:rPr>
        <w:t xml:space="preserve">는 </w:t>
      </w:r>
      <w:r w:rsidRPr="00964FD6">
        <w:rPr>
          <w:rFonts w:ascii="Malgun Gothic Semilight" w:eastAsia="Malgun Gothic Semilight" w:hAnsi="Malgun Gothic Semilight" w:cs="Malgun Gothic Semilight"/>
          <w:bCs/>
          <w:noProof/>
        </w:rPr>
        <w:t>Kernel size 3x3</w:t>
      </w:r>
      <w:r w:rsidR="00CD1810" w:rsidRPr="00964FD6">
        <w:rPr>
          <w:rFonts w:ascii="Malgun Gothic Semilight" w:eastAsia="Malgun Gothic Semilight" w:hAnsi="Malgun Gothic Semilight" w:cs="Malgun Gothic Semilight"/>
          <w:bCs/>
          <w:noProof/>
        </w:rPr>
        <w:t>, 10 by 10 size</w:t>
      </w:r>
      <w:r w:rsidR="00CD1810" w:rsidRPr="00964FD6">
        <w:rPr>
          <w:rFonts w:ascii="Malgun Gothic Semilight" w:eastAsia="Malgun Gothic Semilight" w:hAnsi="Malgun Gothic Semilight" w:cs="Malgun Gothic Semilight" w:hint="eastAsia"/>
          <w:bCs/>
          <w:noProof/>
        </w:rPr>
        <w:t>로 구성되어 있으며</w:t>
      </w:r>
      <w:r w:rsidR="00CD1810" w:rsidRPr="00964FD6">
        <w:rPr>
          <w:rFonts w:ascii="Malgun Gothic Semilight" w:eastAsia="Malgun Gothic Semilight" w:hAnsi="Malgun Gothic Semilight" w:cs="Malgun Gothic Semilight"/>
          <w:bCs/>
          <w:noProof/>
        </w:rPr>
        <w:t xml:space="preserve">, </w:t>
      </w:r>
      <w:r w:rsidR="009B10E3" w:rsidRPr="00964FD6">
        <w:rPr>
          <w:rFonts w:ascii="Malgun Gothic Semilight" w:eastAsia="Malgun Gothic Semilight" w:hAnsi="Malgun Gothic Semilight" w:cs="Malgun Gothic Semilight"/>
          <w:bCs/>
          <w:noProof/>
        </w:rPr>
        <w:t>Filter</w:t>
      </w:r>
      <w:r w:rsidR="00043041" w:rsidRPr="00964FD6">
        <w:rPr>
          <w:rFonts w:ascii="Malgun Gothic Semilight" w:eastAsia="Malgun Gothic Semilight" w:hAnsi="Malgun Gothic Semilight" w:cs="Malgun Gothic Semilight" w:hint="eastAsia"/>
          <w:bCs/>
          <w:noProof/>
        </w:rPr>
        <w:t>의 수를</w:t>
      </w:r>
      <w:r w:rsidR="009B10E3" w:rsidRPr="00964FD6">
        <w:rPr>
          <w:rFonts w:ascii="Malgun Gothic Semilight" w:eastAsia="Malgun Gothic Semilight" w:hAnsi="Malgun Gothic Semilight" w:cs="Malgun Gothic Semilight" w:hint="eastAsia"/>
          <w:bCs/>
          <w:noProof/>
        </w:rPr>
        <w:t xml:space="preserve"> 달리하여 여러 층의 </w:t>
      </w:r>
      <w:r w:rsidR="009B10E3" w:rsidRPr="00964FD6">
        <w:rPr>
          <w:rFonts w:ascii="Malgun Gothic Semilight" w:eastAsia="Malgun Gothic Semilight" w:hAnsi="Malgun Gothic Semilight" w:cs="Malgun Gothic Semilight"/>
          <w:bCs/>
          <w:noProof/>
        </w:rPr>
        <w:t>Conv</w:t>
      </w:r>
      <w:r w:rsidR="004164E9">
        <w:rPr>
          <w:rFonts w:ascii="Malgun Gothic Semilight" w:eastAsia="Malgun Gothic Semilight" w:hAnsi="Malgun Gothic Semilight" w:cs="Malgun Gothic Semilight"/>
          <w:bCs/>
          <w:noProof/>
        </w:rPr>
        <w:t>o</w:t>
      </w:r>
      <w:r w:rsidR="00CB6BA8" w:rsidRPr="00964FD6">
        <w:rPr>
          <w:rFonts w:ascii="Malgun Gothic Semilight" w:eastAsia="Malgun Gothic Semilight" w:hAnsi="Malgun Gothic Semilight" w:cs="Malgun Gothic Semilight"/>
          <w:bCs/>
          <w:noProof/>
        </w:rPr>
        <w:t>lution Network</w:t>
      </w:r>
      <w:r w:rsidR="00CB6BA8" w:rsidRPr="00964FD6">
        <w:rPr>
          <w:rFonts w:ascii="Malgun Gothic Semilight" w:eastAsia="Malgun Gothic Semilight" w:hAnsi="Malgun Gothic Semilight" w:cs="Malgun Gothic Semilight" w:hint="eastAsia"/>
          <w:bCs/>
          <w:noProof/>
        </w:rPr>
        <w:t xml:space="preserve">을  쌓고 </w:t>
      </w:r>
      <w:r w:rsidR="00CB6BA8" w:rsidRPr="00964FD6">
        <w:rPr>
          <w:rFonts w:ascii="Malgun Gothic Semilight" w:eastAsia="Malgun Gothic Semilight" w:hAnsi="Malgun Gothic Semilight" w:cs="Malgun Gothic Semilight"/>
          <w:bCs/>
          <w:noProof/>
        </w:rPr>
        <w:t xml:space="preserve"> </w:t>
      </w:r>
      <w:r w:rsidR="00CB6BA8" w:rsidRPr="00964FD6">
        <w:rPr>
          <w:rFonts w:ascii="Malgun Gothic Semilight" w:eastAsia="Malgun Gothic Semilight" w:hAnsi="Malgun Gothic Semilight" w:cs="Malgun Gothic Semilight" w:hint="eastAsia"/>
          <w:bCs/>
          <w:noProof/>
        </w:rPr>
        <w:t xml:space="preserve">이때의 </w:t>
      </w:r>
      <w:r w:rsidR="00CB6BA8" w:rsidRPr="00964FD6">
        <w:rPr>
          <w:rFonts w:ascii="Malgun Gothic Semilight" w:eastAsia="Malgun Gothic Semilight" w:hAnsi="Malgun Gothic Semilight" w:cs="Malgun Gothic Semilight"/>
          <w:bCs/>
          <w:noProof/>
        </w:rPr>
        <w:t>Filter</w:t>
      </w:r>
      <w:r w:rsidR="00CB6BA8" w:rsidRPr="00964FD6">
        <w:rPr>
          <w:rFonts w:ascii="Malgun Gothic Semilight" w:eastAsia="Malgun Gothic Semilight" w:hAnsi="Malgun Gothic Semilight" w:cs="Malgun Gothic Semilight" w:hint="eastAsia"/>
          <w:bCs/>
          <w:noProof/>
        </w:rPr>
        <w:t>개수를 점차 감</w:t>
      </w:r>
      <w:r w:rsidR="006E7AE0" w:rsidRPr="00964FD6">
        <w:rPr>
          <w:rFonts w:ascii="Malgun Gothic Semilight" w:eastAsia="Malgun Gothic Semilight" w:hAnsi="Malgun Gothic Semilight" w:cs="Malgun Gothic Semilight" w:hint="eastAsia"/>
          <w:bCs/>
          <w:noProof/>
        </w:rPr>
        <w:t>소하는 만큼</w:t>
      </w:r>
      <w:r w:rsidR="00CB6BA8" w:rsidRPr="00964FD6">
        <w:rPr>
          <w:rFonts w:ascii="Malgun Gothic Semilight" w:eastAsia="Malgun Gothic Semilight" w:hAnsi="Malgun Gothic Semilight" w:cs="Malgun Gothic Semilight"/>
          <w:bCs/>
          <w:noProof/>
        </w:rPr>
        <w:t xml:space="preserve">, </w:t>
      </w:r>
      <w:r w:rsidR="008B002A" w:rsidRPr="00964FD6">
        <w:rPr>
          <w:rFonts w:ascii="Malgun Gothic Semilight" w:eastAsia="Malgun Gothic Semilight" w:hAnsi="Malgun Gothic Semilight" w:cs="Malgun Gothic Semilight"/>
          <w:bCs/>
          <w:noProof/>
        </w:rPr>
        <w:t>Channel</w:t>
      </w:r>
      <w:r w:rsidR="00043041" w:rsidRPr="00964FD6">
        <w:rPr>
          <w:rFonts w:ascii="Malgun Gothic Semilight" w:eastAsia="Malgun Gothic Semilight" w:hAnsi="Malgun Gothic Semilight" w:cs="Malgun Gothic Semilight" w:hint="eastAsia"/>
          <w:bCs/>
          <w:noProof/>
        </w:rPr>
        <w:t>의 수</w:t>
      </w:r>
      <w:r w:rsidR="006E7AE0" w:rsidRPr="00964FD6">
        <w:rPr>
          <w:rFonts w:ascii="Malgun Gothic Semilight" w:eastAsia="Malgun Gothic Semilight" w:hAnsi="Malgun Gothic Semilight" w:cs="Malgun Gothic Semilight" w:hint="eastAsia"/>
          <w:bCs/>
          <w:noProof/>
        </w:rPr>
        <w:t xml:space="preserve"> 또한 동일하게 </w:t>
      </w:r>
      <w:r w:rsidR="00043041" w:rsidRPr="00964FD6">
        <w:rPr>
          <w:rFonts w:ascii="Malgun Gothic Semilight" w:eastAsia="Malgun Gothic Semilight" w:hAnsi="Malgun Gothic Semilight" w:cs="Malgun Gothic Semilight" w:hint="eastAsia"/>
          <w:bCs/>
          <w:noProof/>
        </w:rPr>
        <w:t xml:space="preserve"> 감소하는 </w:t>
      </w:r>
      <w:r w:rsidR="00043041" w:rsidRPr="00964FD6">
        <w:rPr>
          <w:rFonts w:ascii="Malgun Gothic Semilight" w:eastAsia="Malgun Gothic Semilight" w:hAnsi="Malgun Gothic Semilight" w:cs="Malgun Gothic Semilight"/>
          <w:bCs/>
          <w:noProof/>
        </w:rPr>
        <w:t>Network</w:t>
      </w:r>
      <w:r w:rsidR="00043041" w:rsidRPr="00964FD6">
        <w:rPr>
          <w:rFonts w:ascii="Malgun Gothic Semilight" w:eastAsia="Malgun Gothic Semilight" w:hAnsi="Malgun Gothic Semilight" w:cs="Malgun Gothic Semilight" w:hint="eastAsia"/>
          <w:bCs/>
          <w:noProof/>
        </w:rPr>
        <w:t>를 구성하였</w:t>
      </w:r>
      <w:r w:rsidR="001D047C">
        <w:rPr>
          <w:rFonts w:ascii="Malgun Gothic Semilight" w:eastAsia="Malgun Gothic Semilight" w:hAnsi="Malgun Gothic Semilight" w:cs="Malgun Gothic Semilight" w:hint="eastAsia"/>
          <w:bCs/>
          <w:noProof/>
        </w:rPr>
        <w:t>으며</w:t>
      </w:r>
      <w:r w:rsidR="001D047C">
        <w:rPr>
          <w:rFonts w:ascii="Malgun Gothic Semilight" w:eastAsia="Malgun Gothic Semilight" w:hAnsi="Malgun Gothic Semilight" w:cs="Malgun Gothic Semilight"/>
          <w:bCs/>
          <w:noProof/>
        </w:rPr>
        <w:t xml:space="preserve">, </w:t>
      </w:r>
      <w:r w:rsidR="001D047C">
        <w:rPr>
          <w:rFonts w:ascii="Malgun Gothic Semilight" w:eastAsia="Malgun Gothic Semilight" w:hAnsi="Malgun Gothic Semilight" w:cs="Malgun Gothic Semilight" w:hint="eastAsia"/>
          <w:bCs/>
          <w:noProof/>
        </w:rPr>
        <w:t xml:space="preserve">그림 </w:t>
      </w:r>
      <w:r w:rsidR="001D047C">
        <w:rPr>
          <w:rFonts w:ascii="Malgun Gothic Semilight" w:eastAsia="Malgun Gothic Semilight" w:hAnsi="Malgun Gothic Semilight" w:cs="Malgun Gothic Semilight"/>
          <w:bCs/>
          <w:noProof/>
        </w:rPr>
        <w:t>5</w:t>
      </w:r>
      <w:r w:rsidR="001D047C">
        <w:rPr>
          <w:rFonts w:ascii="Malgun Gothic Semilight" w:eastAsia="Malgun Gothic Semilight" w:hAnsi="Malgun Gothic Semilight" w:cs="Malgun Gothic Semilight" w:hint="eastAsia"/>
          <w:bCs/>
          <w:noProof/>
        </w:rPr>
        <w:t>에 모델의 전체 구조를 시각화하여 나타내었다</w:t>
      </w:r>
      <w:r w:rsidR="001D047C">
        <w:rPr>
          <w:rFonts w:ascii="Malgun Gothic Semilight" w:eastAsia="Malgun Gothic Semilight" w:hAnsi="Malgun Gothic Semilight" w:cs="Malgun Gothic Semilight"/>
          <w:bCs/>
          <w:noProof/>
        </w:rPr>
        <w:t>.</w:t>
      </w:r>
    </w:p>
    <w:p w14:paraId="4855CF73" w14:textId="477BE062" w:rsidR="00542E3A" w:rsidRDefault="00DB0016" w:rsidP="000F31EF">
      <w:pPr>
        <w:pStyle w:val="af1"/>
        <w:jc w:val="both"/>
        <w:rPr>
          <w:rFonts w:ascii="Times New Roman" w:eastAsia="ヒラギノ角ゴ Pro W3" w:hAnsi="Times New Roman"/>
          <w:bCs/>
          <w:lang w:eastAsia="ko-KR"/>
        </w:rPr>
      </w:pPr>
      <w:r>
        <w:rPr>
          <w:rFonts w:ascii="Malgun Gothic Semilight" w:eastAsia="Malgun Gothic Semilight" w:hAnsi="Malgun Gothic Semilight" w:cs="Malgun Gothic Semilight" w:hint="eastAsia"/>
          <w:bCs/>
          <w:lang w:eastAsia="ko-KR"/>
        </w:rPr>
        <w:t xml:space="preserve">그림 5는 </w:t>
      </w:r>
      <w:r w:rsidR="00857173">
        <w:rPr>
          <w:rFonts w:ascii="Malgun Gothic Semilight" w:eastAsia="Malgun Gothic Semilight" w:hAnsi="Malgun Gothic Semilight" w:cs="Malgun Gothic Semilight" w:hint="eastAsia"/>
          <w:bCs/>
          <w:lang w:eastAsia="ko-KR"/>
        </w:rPr>
        <w:t>변형</w:t>
      </w:r>
      <w:r w:rsidR="00AF3FF8" w:rsidRPr="00AF3FF8">
        <w:rPr>
          <w:rFonts w:ascii="Malgun Gothic Semilight" w:eastAsia="Malgun Gothic Semilight" w:hAnsi="Malgun Gothic Semilight" w:cs="Malgun Gothic Semilight" w:hint="eastAsia"/>
          <w:bCs/>
          <w:lang w:eastAsia="ko-KR"/>
        </w:rPr>
        <w:t>된</w:t>
      </w:r>
      <w:r w:rsidR="00AF3FF8" w:rsidRPr="00AF3FF8">
        <w:rPr>
          <w:rFonts w:ascii="Times New Roman" w:eastAsia="ヒラギノ角ゴ Pro W3" w:hAnsi="Times New Roman"/>
          <w:bCs/>
          <w:lang w:eastAsia="ko-KR"/>
        </w:rPr>
        <w:t xml:space="preserve"> Xception </w:t>
      </w:r>
      <w:r w:rsidR="00AF3FF8" w:rsidRPr="00AF3FF8">
        <w:rPr>
          <w:rFonts w:ascii="Malgun Gothic Semilight" w:eastAsia="Malgun Gothic Semilight" w:hAnsi="Malgun Gothic Semilight" w:cs="Malgun Gothic Semilight" w:hint="eastAsia"/>
          <w:bCs/>
          <w:lang w:eastAsia="ko-KR"/>
        </w:rPr>
        <w:t>모델</w:t>
      </w:r>
      <w:r>
        <w:rPr>
          <w:rFonts w:ascii="Malgun Gothic Semilight" w:eastAsia="Malgun Gothic Semilight" w:hAnsi="Malgun Gothic Semilight" w:cs="Malgun Gothic Semilight" w:hint="eastAsia"/>
          <w:bCs/>
          <w:lang w:eastAsia="ko-KR"/>
        </w:rPr>
        <w:t>을 나타내며</w:t>
      </w:r>
      <w:r w:rsidR="00AF3FF8" w:rsidRPr="00AF3FF8">
        <w:rPr>
          <w:rFonts w:ascii="Times New Roman" w:eastAsia="ヒラギノ角ゴ Pro W3" w:hAnsi="Times New Roman"/>
          <w:bCs/>
          <w:lang w:eastAsia="ko-KR"/>
        </w:rPr>
        <w:t>,</w:t>
      </w:r>
      <w:r>
        <w:rPr>
          <w:rFonts w:ascii="Times New Roman" w:eastAsia="ヒラギノ角ゴ Pro W3" w:hAnsi="Times New Roman"/>
          <w:bCs/>
          <w:lang w:eastAsia="ko-KR"/>
        </w:rPr>
        <w:t xml:space="preserve"> </w:t>
      </w:r>
      <w:r>
        <w:rPr>
          <w:rFonts w:ascii="Malgun Gothic Semilight" w:eastAsia="Malgun Gothic Semilight" w:hAnsi="Malgun Gothic Semilight" w:cs="Malgun Gothic Semilight" w:hint="eastAsia"/>
          <w:bCs/>
          <w:lang w:eastAsia="ko-KR"/>
        </w:rPr>
        <w:t xml:space="preserve">학습은 </w:t>
      </w:r>
      <w:r>
        <w:rPr>
          <w:rFonts w:ascii="Malgun Gothic Semilight" w:eastAsia="Malgun Gothic Semilight" w:hAnsi="Malgun Gothic Semilight" w:cs="Malgun Gothic Semilight"/>
          <w:bCs/>
          <w:lang w:eastAsia="ko-KR"/>
        </w:rPr>
        <w:lastRenderedPageBreak/>
        <w:t>1, 2</w:t>
      </w:r>
      <w:r>
        <w:rPr>
          <w:rFonts w:ascii="Malgun Gothic Semilight" w:eastAsia="Malgun Gothic Semilight" w:hAnsi="Malgun Gothic Semilight" w:cs="Malgun Gothic Semilight" w:hint="eastAsia"/>
          <w:bCs/>
          <w:lang w:eastAsia="ko-KR"/>
        </w:rPr>
        <w:t>차로 나누어져 학습되</w:t>
      </w:r>
      <w:r w:rsidR="001B36D7">
        <w:rPr>
          <w:rFonts w:ascii="Malgun Gothic Semilight" w:eastAsia="Malgun Gothic Semilight" w:hAnsi="Malgun Gothic Semilight" w:cs="Malgun Gothic Semilight" w:hint="eastAsia"/>
          <w:bCs/>
          <w:lang w:eastAsia="ko-KR"/>
        </w:rPr>
        <w:t>었으</w:t>
      </w:r>
      <w:r>
        <w:rPr>
          <w:rFonts w:ascii="Malgun Gothic Semilight" w:eastAsia="Malgun Gothic Semilight" w:hAnsi="Malgun Gothic Semilight" w:cs="Malgun Gothic Semilight" w:hint="eastAsia"/>
          <w:bCs/>
          <w:lang w:eastAsia="ko-KR"/>
        </w:rPr>
        <w:t>며</w:t>
      </w:r>
      <w:r>
        <w:rPr>
          <w:rFonts w:ascii="Malgun Gothic Semilight" w:eastAsia="Malgun Gothic Semilight" w:hAnsi="Malgun Gothic Semilight" w:cs="Malgun Gothic Semilight"/>
          <w:bCs/>
          <w:lang w:eastAsia="ko-KR"/>
        </w:rPr>
        <w:t xml:space="preserve">, </w:t>
      </w:r>
      <w:r>
        <w:rPr>
          <w:rFonts w:ascii="Times New Roman" w:eastAsia="ヒラギノ角ゴ Pro W3" w:hAnsi="Times New Roman"/>
          <w:bCs/>
          <w:lang w:eastAsia="ko-KR"/>
        </w:rPr>
        <w:t>1</w:t>
      </w:r>
      <w:r w:rsidR="001E40C0">
        <w:rPr>
          <w:rFonts w:ascii="Malgun Gothic Semilight" w:eastAsia="Malgun Gothic Semilight" w:hAnsi="Malgun Gothic Semilight" w:cs="Malgun Gothic Semilight" w:hint="eastAsia"/>
          <w:bCs/>
          <w:lang w:eastAsia="ko-KR"/>
        </w:rPr>
        <w:t xml:space="preserve">차 학습에는 </w:t>
      </w:r>
      <w:r w:rsidR="00EB12E1">
        <w:rPr>
          <w:rFonts w:ascii="Malgun Gothic Semilight" w:eastAsia="Malgun Gothic Semilight" w:hAnsi="Malgun Gothic Semilight" w:cs="Malgun Gothic Semilight"/>
          <w:bCs/>
          <w:lang w:eastAsia="ko-KR"/>
        </w:rPr>
        <w:t>train</w:t>
      </w:r>
      <w:r w:rsidR="00EB12E1">
        <w:rPr>
          <w:rFonts w:ascii="Malgun Gothic Semilight" w:eastAsia="Malgun Gothic Semilight" w:hAnsi="Malgun Gothic Semilight" w:cs="Malgun Gothic Semilight" w:hint="eastAsia"/>
          <w:bCs/>
          <w:lang w:eastAsia="ko-KR"/>
        </w:rPr>
        <w:t xml:space="preserve"> d</w:t>
      </w:r>
      <w:r w:rsidR="00EB12E1">
        <w:rPr>
          <w:rFonts w:ascii="Malgun Gothic Semilight" w:eastAsia="Malgun Gothic Semilight" w:hAnsi="Malgun Gothic Semilight" w:cs="Malgun Gothic Semilight"/>
          <w:bCs/>
          <w:lang w:eastAsia="ko-KR"/>
        </w:rPr>
        <w:t>ata</w:t>
      </w:r>
      <w:r w:rsidR="00EB12E1">
        <w:rPr>
          <w:rFonts w:ascii="Malgun Gothic Semilight" w:eastAsia="Malgun Gothic Semilight" w:hAnsi="Malgun Gothic Semilight" w:cs="Malgun Gothic Semilight" w:hint="eastAsia"/>
          <w:bCs/>
          <w:lang w:eastAsia="ko-KR"/>
        </w:rPr>
        <w:t xml:space="preserve">로 </w:t>
      </w:r>
      <w:r w:rsidR="00DB499E">
        <w:rPr>
          <w:rFonts w:ascii="Times New Roman" w:eastAsia="ヒラギノ角ゴ Pro W3" w:hAnsi="Times New Roman"/>
          <w:bCs/>
          <w:lang w:eastAsia="ko-KR"/>
        </w:rPr>
        <w:t>DPhi train</w:t>
      </w:r>
      <w:r w:rsidR="001E40C0">
        <w:rPr>
          <w:rFonts w:ascii="Malgun Gothic Semilight" w:eastAsia="Malgun Gothic Semilight" w:hAnsi="Malgun Gothic Semilight" w:cs="Malgun Gothic Semilight" w:hint="eastAsia"/>
          <w:bCs/>
          <w:lang w:eastAsia="ko-KR"/>
        </w:rPr>
        <w:t>,</w:t>
      </w:r>
      <w:r w:rsidR="001E40C0">
        <w:rPr>
          <w:rFonts w:ascii="Malgun Gothic Semilight" w:eastAsia="Malgun Gothic Semilight" w:hAnsi="Malgun Gothic Semilight" w:cs="Malgun Gothic Semilight"/>
          <w:bCs/>
          <w:lang w:eastAsia="ko-KR"/>
        </w:rPr>
        <w:t xml:space="preserve"> </w:t>
      </w:r>
      <w:r w:rsidR="00DB499E">
        <w:rPr>
          <w:rFonts w:ascii="Malgun Gothic Semilight" w:eastAsia="Malgun Gothic Semilight" w:hAnsi="Malgun Gothic Semilight" w:cs="Malgun Gothic Semilight"/>
          <w:bCs/>
          <w:lang w:eastAsia="ko-KR"/>
        </w:rPr>
        <w:t>validation data</w:t>
      </w:r>
      <w:r w:rsidR="00DB499E">
        <w:rPr>
          <w:rFonts w:ascii="Malgun Gothic Semilight" w:eastAsia="Malgun Gothic Semilight" w:hAnsi="Malgun Gothic Semilight" w:cs="Malgun Gothic Semilight" w:hint="eastAsia"/>
          <w:bCs/>
          <w:lang w:eastAsia="ko-KR"/>
        </w:rPr>
        <w:t xml:space="preserve">로는 </w:t>
      </w:r>
      <w:r w:rsidR="00DB499E">
        <w:rPr>
          <w:rFonts w:ascii="Malgun Gothic Semilight" w:eastAsia="Malgun Gothic Semilight" w:hAnsi="Malgun Gothic Semilight" w:cs="Malgun Gothic Semilight"/>
          <w:bCs/>
          <w:lang w:eastAsia="ko-KR"/>
        </w:rPr>
        <w:t>kaggle 2018 data</w:t>
      </w:r>
      <w:r w:rsidR="00DB499E">
        <w:rPr>
          <w:rFonts w:ascii="Malgun Gothic Semilight" w:eastAsia="Malgun Gothic Semilight" w:hAnsi="Malgun Gothic Semilight" w:cs="Malgun Gothic Semilight" w:hint="eastAsia"/>
          <w:bCs/>
          <w:lang w:eastAsia="ko-KR"/>
        </w:rPr>
        <w:t>를 사용하였</w:t>
      </w:r>
      <w:r w:rsidR="00EB12E1">
        <w:rPr>
          <w:rFonts w:ascii="Malgun Gothic Semilight" w:eastAsia="Malgun Gothic Semilight" w:hAnsi="Malgun Gothic Semilight" w:cs="Malgun Gothic Semilight" w:hint="eastAsia"/>
          <w:bCs/>
          <w:lang w:eastAsia="ko-KR"/>
        </w:rPr>
        <w:t>으며</w:t>
      </w:r>
      <w:r w:rsidR="00AF3FF8" w:rsidRPr="00AF3FF8">
        <w:rPr>
          <w:rFonts w:ascii="Times New Roman" w:eastAsia="ヒラギノ角ゴ Pro W3" w:hAnsi="Times New Roman"/>
          <w:bCs/>
          <w:lang w:eastAsia="ko-KR"/>
        </w:rPr>
        <w:t>,</w:t>
      </w:r>
      <w:r w:rsidR="00DB499E">
        <w:rPr>
          <w:rFonts w:ascii="Times New Roman" w:eastAsia="ヒラギノ角ゴ Pro W3" w:hAnsi="Times New Roman"/>
          <w:bCs/>
          <w:lang w:eastAsia="ko-KR"/>
        </w:rPr>
        <w:t xml:space="preserve"> 2</w:t>
      </w:r>
      <w:r w:rsidR="00DB499E">
        <w:rPr>
          <w:rFonts w:ascii="Malgun Gothic Semilight" w:eastAsia="Malgun Gothic Semilight" w:hAnsi="Malgun Gothic Semilight" w:cs="Malgun Gothic Semilight" w:hint="eastAsia"/>
          <w:bCs/>
          <w:lang w:eastAsia="ko-KR"/>
        </w:rPr>
        <w:t xml:space="preserve">차 학습에는 </w:t>
      </w:r>
      <w:r w:rsidR="00C158C3">
        <w:rPr>
          <w:rFonts w:ascii="Malgun Gothic Semilight" w:eastAsia="Malgun Gothic Semilight" w:hAnsi="Malgun Gothic Semilight" w:cs="Malgun Gothic Semilight"/>
          <w:bCs/>
          <w:lang w:eastAsia="ko-KR"/>
        </w:rPr>
        <w:t>kaggle 2018</w:t>
      </w:r>
      <w:r w:rsidR="00AF3FF8" w:rsidRPr="00AF3FF8">
        <w:rPr>
          <w:rFonts w:ascii="Times New Roman" w:eastAsia="ヒラギノ角ゴ Pro W3" w:hAnsi="Times New Roman"/>
          <w:bCs/>
          <w:lang w:eastAsia="ko-KR"/>
        </w:rPr>
        <w:t xml:space="preserve">  data</w:t>
      </w:r>
      <w:r w:rsidR="00AF3FF8" w:rsidRPr="00AF3FF8">
        <w:rPr>
          <w:rFonts w:ascii="Malgun Gothic Semilight" w:eastAsia="Malgun Gothic Semilight" w:hAnsi="Malgun Gothic Semilight" w:cs="Malgun Gothic Semilight" w:hint="eastAsia"/>
          <w:bCs/>
          <w:lang w:eastAsia="ko-KR"/>
        </w:rPr>
        <w:t>를</w:t>
      </w:r>
      <w:r w:rsidR="00C158C3">
        <w:rPr>
          <w:rFonts w:ascii="Malgun Gothic Semilight" w:eastAsia="Malgun Gothic Semilight" w:hAnsi="Malgun Gothic Semilight" w:cs="Malgun Gothic Semilight" w:hint="eastAsia"/>
          <w:bCs/>
          <w:lang w:eastAsia="ko-KR"/>
        </w:rPr>
        <w:t xml:space="preserve"> 나누어</w:t>
      </w:r>
      <w:r w:rsidR="00AF3FF8" w:rsidRPr="00AF3FF8">
        <w:rPr>
          <w:rFonts w:ascii="Times New Roman" w:eastAsia="ヒラギノ角ゴ Pro W3" w:hAnsi="Times New Roman"/>
          <w:bCs/>
          <w:lang w:eastAsia="ko-KR"/>
        </w:rPr>
        <w:t xml:space="preserve"> 2</w:t>
      </w:r>
      <w:r w:rsidR="00AF3FF8" w:rsidRPr="00AF3FF8">
        <w:rPr>
          <w:rFonts w:ascii="Malgun Gothic Semilight" w:eastAsia="Malgun Gothic Semilight" w:hAnsi="Malgun Gothic Semilight" w:cs="Malgun Gothic Semilight" w:hint="eastAsia"/>
          <w:bCs/>
          <w:lang w:eastAsia="ko-KR"/>
        </w:rPr>
        <w:t>차</w:t>
      </w:r>
      <w:r w:rsidR="00AF3FF8" w:rsidRPr="00AF3FF8">
        <w:rPr>
          <w:rFonts w:ascii="Times New Roman" w:eastAsia="ヒラギノ角ゴ Pro W3" w:hAnsi="Times New Roman"/>
          <w:bCs/>
          <w:lang w:eastAsia="ko-KR"/>
        </w:rPr>
        <w:t xml:space="preserve"> </w:t>
      </w:r>
      <w:r w:rsidR="00AF3FF8" w:rsidRPr="00AF3FF8">
        <w:rPr>
          <w:rFonts w:ascii="Malgun Gothic Semilight" w:eastAsia="Malgun Gothic Semilight" w:hAnsi="Malgun Gothic Semilight" w:cs="Malgun Gothic Semilight" w:hint="eastAsia"/>
          <w:bCs/>
          <w:lang w:eastAsia="ko-KR"/>
        </w:rPr>
        <w:t>학습을</w:t>
      </w:r>
      <w:r w:rsidR="00AF3FF8" w:rsidRPr="00AF3FF8">
        <w:rPr>
          <w:rFonts w:ascii="Times New Roman" w:eastAsia="ヒラギノ角ゴ Pro W3" w:hAnsi="Times New Roman"/>
          <w:bCs/>
          <w:lang w:eastAsia="ko-KR"/>
        </w:rPr>
        <w:t xml:space="preserve"> </w:t>
      </w:r>
      <w:r w:rsidR="00AF3FF8" w:rsidRPr="00AF3FF8">
        <w:rPr>
          <w:rFonts w:ascii="Malgun Gothic Semilight" w:eastAsia="Malgun Gothic Semilight" w:hAnsi="Malgun Gothic Semilight" w:cs="Malgun Gothic Semilight" w:hint="eastAsia"/>
          <w:bCs/>
          <w:lang w:eastAsia="ko-KR"/>
        </w:rPr>
        <w:t>진행하였다</w:t>
      </w:r>
      <w:r w:rsidR="00AF3FF8" w:rsidRPr="00AF3FF8">
        <w:rPr>
          <w:rFonts w:ascii="Times New Roman" w:eastAsia="ヒラギノ角ゴ Pro W3" w:hAnsi="Times New Roman"/>
          <w:bCs/>
          <w:lang w:eastAsia="ko-KR"/>
        </w:rPr>
        <w:t xml:space="preserve">. </w:t>
      </w:r>
    </w:p>
    <w:p w14:paraId="7CDF3D6E" w14:textId="45D39CB3" w:rsidR="000F31EF" w:rsidRDefault="00D26861" w:rsidP="000F31EF">
      <w:pPr>
        <w:pStyle w:val="af1"/>
        <w:jc w:val="both"/>
        <w:rPr>
          <w:rFonts w:ascii="Times New Roman" w:eastAsia="ヒラギノ角ゴ Pro W3" w:hAnsi="Times New Roman"/>
          <w:bCs/>
          <w:lang w:eastAsia="ko-KR"/>
        </w:rPr>
      </w:pPr>
      <w:r>
        <w:rPr>
          <w:rFonts w:ascii="Malgun Gothic Semilight" w:eastAsia="Malgun Gothic Semilight" w:hAnsi="Malgun Gothic Semilight" w:cs="Malgun Gothic Semilight" w:hint="eastAsia"/>
          <w:bCs/>
          <w:lang w:eastAsia="ko-KR"/>
        </w:rPr>
        <w:t>학습</w:t>
      </w:r>
      <w:r w:rsidR="00F011CD">
        <w:rPr>
          <w:rFonts w:ascii="Malgun Gothic Semilight" w:eastAsia="Malgun Gothic Semilight" w:hAnsi="Malgun Gothic Semilight" w:cs="Malgun Gothic Semilight" w:hint="eastAsia"/>
          <w:bCs/>
          <w:lang w:eastAsia="ko-KR"/>
        </w:rPr>
        <w:t xml:space="preserve"> </w:t>
      </w:r>
      <w:r w:rsidR="00AF3FF8" w:rsidRPr="00AF3FF8">
        <w:rPr>
          <w:rFonts w:ascii="Malgun Gothic Semilight" w:eastAsia="Malgun Gothic Semilight" w:hAnsi="Malgun Gothic Semilight" w:cs="Malgun Gothic Semilight" w:hint="eastAsia"/>
          <w:bCs/>
          <w:lang w:eastAsia="ko-KR"/>
        </w:rPr>
        <w:t>이미지</w:t>
      </w:r>
      <w:r w:rsidR="00F011CD">
        <w:rPr>
          <w:rFonts w:ascii="Malgun Gothic Semilight" w:eastAsia="Malgun Gothic Semilight" w:hAnsi="Malgun Gothic Semilight" w:cs="Malgun Gothic Semilight" w:hint="eastAsia"/>
          <w:bCs/>
          <w:lang w:eastAsia="ko-KR"/>
        </w:rPr>
        <w:t xml:space="preserve">는 </w:t>
      </w:r>
      <w:r w:rsidR="00AF3FF8" w:rsidRPr="00AF3FF8">
        <w:rPr>
          <w:rFonts w:ascii="Times New Roman" w:eastAsia="ヒラギノ角ゴ Pro W3" w:hAnsi="Times New Roman"/>
          <w:bCs/>
          <w:lang w:eastAsia="ko-KR"/>
        </w:rPr>
        <w:t>224</w:t>
      </w:r>
      <w:r w:rsidR="00F011CD">
        <w:rPr>
          <w:rFonts w:ascii="Malgun Gothic Semilight" w:eastAsia="Malgun Gothic Semilight" w:hAnsi="Malgun Gothic Semilight" w:cs="Malgun Gothic Semilight"/>
          <w:bCs/>
          <w:lang w:eastAsia="ko-KR"/>
        </w:rPr>
        <w:t>x</w:t>
      </w:r>
      <w:r w:rsidR="00AF3FF8" w:rsidRPr="00AF3FF8">
        <w:rPr>
          <w:rFonts w:ascii="Times New Roman" w:eastAsia="ヒラギノ角ゴ Pro W3" w:hAnsi="Times New Roman"/>
          <w:bCs/>
          <w:lang w:eastAsia="ko-KR"/>
        </w:rPr>
        <w:t>224</w:t>
      </w:r>
      <w:r w:rsidR="00F011CD">
        <w:rPr>
          <w:rFonts w:ascii="Malgun Gothic Semilight" w:eastAsia="Malgun Gothic Semilight" w:hAnsi="Malgun Gothic Semilight" w:cs="Malgun Gothic Semilight"/>
          <w:bCs/>
          <w:lang w:eastAsia="ko-KR"/>
        </w:rPr>
        <w:t>x3</w:t>
      </w:r>
      <w:r w:rsidR="00F011CD">
        <w:rPr>
          <w:rFonts w:ascii="Malgun Gothic Semilight" w:eastAsia="Malgun Gothic Semilight" w:hAnsi="Malgun Gothic Semilight" w:cs="Malgun Gothic Semilight" w:hint="eastAsia"/>
          <w:bCs/>
          <w:lang w:eastAsia="ko-KR"/>
        </w:rPr>
        <w:t>을</w:t>
      </w:r>
      <w:r>
        <w:rPr>
          <w:rFonts w:ascii="Malgun Gothic Semilight" w:eastAsia="Malgun Gothic Semilight" w:hAnsi="Malgun Gothic Semilight" w:cs="Malgun Gothic Semilight" w:hint="eastAsia"/>
          <w:bCs/>
          <w:lang w:eastAsia="ko-KR"/>
        </w:rPr>
        <w:t xml:space="preserve"> 사용</w:t>
      </w:r>
      <w:r w:rsidR="00F011CD">
        <w:rPr>
          <w:rFonts w:ascii="Malgun Gothic Semilight" w:eastAsia="Malgun Gothic Semilight" w:hAnsi="Malgun Gothic Semilight" w:cs="Malgun Gothic Semilight" w:hint="eastAsia"/>
          <w:bCs/>
          <w:lang w:eastAsia="ko-KR"/>
        </w:rPr>
        <w:t>하였</w:t>
      </w:r>
      <w:r>
        <w:rPr>
          <w:rFonts w:ascii="Malgun Gothic Semilight" w:eastAsia="Malgun Gothic Semilight" w:hAnsi="Malgun Gothic Semilight" w:cs="Malgun Gothic Semilight" w:hint="eastAsia"/>
          <w:bCs/>
          <w:lang w:eastAsia="ko-KR"/>
        </w:rPr>
        <w:t>으며</w:t>
      </w:r>
      <w:r>
        <w:rPr>
          <w:rFonts w:ascii="Malgun Gothic Semilight" w:eastAsia="Malgun Gothic Semilight" w:hAnsi="Malgun Gothic Semilight" w:cs="Malgun Gothic Semilight"/>
          <w:bCs/>
          <w:lang w:eastAsia="ko-KR"/>
        </w:rPr>
        <w:t>,</w:t>
      </w:r>
      <w:r w:rsidR="00AF3FF8" w:rsidRPr="00AF3FF8">
        <w:rPr>
          <w:rFonts w:ascii="Times New Roman" w:eastAsia="ヒラギノ角ゴ Pro W3" w:hAnsi="Times New Roman"/>
          <w:bCs/>
          <w:lang w:eastAsia="ko-KR"/>
        </w:rPr>
        <w:t xml:space="preserve"> </w:t>
      </w:r>
      <w:r w:rsidR="00FE4B03">
        <w:rPr>
          <w:rFonts w:ascii="Malgun Gothic Semilight" w:eastAsia="Malgun Gothic Semilight" w:hAnsi="Malgun Gothic Semilight" w:cs="Malgun Gothic Semilight"/>
          <w:bCs/>
          <w:lang w:eastAsia="ko-KR"/>
        </w:rPr>
        <w:t>Pre</w:t>
      </w:r>
      <w:r w:rsidR="00FA64BC">
        <w:rPr>
          <w:rFonts w:ascii="Malgun Gothic Semilight" w:eastAsia="Malgun Gothic Semilight" w:hAnsi="Malgun Gothic Semilight" w:cs="Malgun Gothic Semilight"/>
          <w:bCs/>
          <w:lang w:eastAsia="ko-KR"/>
        </w:rPr>
        <w:t>-</w:t>
      </w:r>
      <w:r w:rsidR="00FE4B03">
        <w:rPr>
          <w:rFonts w:ascii="Malgun Gothic Semilight" w:eastAsia="Malgun Gothic Semilight" w:hAnsi="Malgun Gothic Semilight" w:cs="Malgun Gothic Semilight"/>
          <w:bCs/>
          <w:lang w:eastAsia="ko-KR"/>
        </w:rPr>
        <w:t>tra</w:t>
      </w:r>
      <w:r w:rsidR="00FA64BC">
        <w:rPr>
          <w:rFonts w:ascii="Malgun Gothic Semilight" w:eastAsia="Malgun Gothic Semilight" w:hAnsi="Malgun Gothic Semilight" w:cs="Malgun Gothic Semilight"/>
          <w:bCs/>
          <w:lang w:eastAsia="ko-KR"/>
        </w:rPr>
        <w:t>in</w:t>
      </w:r>
      <w:r w:rsidR="00FE4B03">
        <w:rPr>
          <w:rFonts w:ascii="Malgun Gothic Semilight" w:eastAsia="Malgun Gothic Semilight" w:hAnsi="Malgun Gothic Semilight" w:cs="Malgun Gothic Semilight"/>
          <w:bCs/>
          <w:lang w:eastAsia="ko-KR"/>
        </w:rPr>
        <w:t xml:space="preserve">ing = imagenet, </w:t>
      </w:r>
      <w:r w:rsidR="00AF3FF8" w:rsidRPr="00AF3FF8">
        <w:rPr>
          <w:rFonts w:ascii="Times New Roman" w:eastAsia="ヒラギノ角ゴ Pro W3" w:hAnsi="Times New Roman"/>
          <w:bCs/>
          <w:lang w:eastAsia="ko-KR"/>
        </w:rPr>
        <w:t>Batch size = 8, Optimizer = Adam (learning rate = 0.00001)</w:t>
      </w:r>
      <w:r w:rsidR="00AF3FF8" w:rsidRPr="00AF3FF8">
        <w:rPr>
          <w:rFonts w:ascii="Malgun Gothic Semilight" w:eastAsia="Malgun Gothic Semilight" w:hAnsi="Malgun Gothic Semilight" w:cs="Malgun Gothic Semilight" w:hint="eastAsia"/>
          <w:bCs/>
          <w:lang w:eastAsia="ko-KR"/>
        </w:rPr>
        <w:t>로</w:t>
      </w:r>
      <w:r>
        <w:rPr>
          <w:rFonts w:ascii="Malgun Gothic Semilight" w:eastAsia="Malgun Gothic Semilight" w:hAnsi="Malgun Gothic Semilight" w:cs="Malgun Gothic Semilight" w:hint="eastAsia"/>
          <w:bCs/>
          <w:lang w:eastAsia="ko-KR"/>
        </w:rPr>
        <w:t xml:space="preserve"> </w:t>
      </w:r>
      <w:r>
        <w:rPr>
          <w:rFonts w:ascii="Malgun Gothic Semilight" w:eastAsia="Malgun Gothic Semilight" w:hAnsi="Malgun Gothic Semilight" w:cs="Malgun Gothic Semilight"/>
          <w:bCs/>
          <w:lang w:eastAsia="ko-KR"/>
        </w:rPr>
        <w:t>Early stoping</w:t>
      </w:r>
      <w:r>
        <w:rPr>
          <w:rFonts w:ascii="Malgun Gothic Semilight" w:eastAsia="Malgun Gothic Semilight" w:hAnsi="Malgun Gothic Semilight" w:cs="Malgun Gothic Semilight" w:hint="eastAsia"/>
          <w:bCs/>
          <w:lang w:eastAsia="ko-KR"/>
        </w:rPr>
        <w:t>을</w:t>
      </w:r>
      <w:r w:rsidR="00AF3FF8" w:rsidRPr="00AF3FF8">
        <w:rPr>
          <w:rFonts w:ascii="Times New Roman" w:eastAsia="ヒラギノ角ゴ Pro W3" w:hAnsi="Times New Roman"/>
          <w:bCs/>
          <w:lang w:eastAsia="ko-KR"/>
        </w:rPr>
        <w:t xml:space="preserve"> </w:t>
      </w:r>
      <w:r w:rsidR="00AF3FF8" w:rsidRPr="00AF3FF8">
        <w:rPr>
          <w:rFonts w:ascii="Malgun Gothic Semilight" w:eastAsia="Malgun Gothic Semilight" w:hAnsi="Malgun Gothic Semilight" w:cs="Malgun Gothic Semilight" w:hint="eastAsia"/>
          <w:bCs/>
          <w:lang w:eastAsia="ko-KR"/>
        </w:rPr>
        <w:t>설정하였으며</w:t>
      </w:r>
      <w:r w:rsidR="00AF3FF8" w:rsidRPr="00AF3FF8">
        <w:rPr>
          <w:rFonts w:ascii="Times New Roman" w:eastAsia="ヒラギノ角ゴ Pro W3" w:hAnsi="Times New Roman"/>
          <w:bCs/>
          <w:lang w:eastAsia="ko-KR"/>
        </w:rPr>
        <w:t xml:space="preserve">, </w:t>
      </w:r>
      <w:r w:rsidR="00FE4B03">
        <w:rPr>
          <w:rFonts w:ascii="Times New Roman" w:eastAsia="ヒラギノ角ゴ Pro W3" w:hAnsi="Times New Roman"/>
          <w:bCs/>
          <w:lang w:eastAsia="ko-KR"/>
        </w:rPr>
        <w:t xml:space="preserve">ubuntu 18.04, </w:t>
      </w:r>
      <w:r w:rsidR="00FE4B03">
        <w:rPr>
          <w:rFonts w:ascii="Malgun Gothic Semilight" w:eastAsia="Malgun Gothic Semilight" w:hAnsi="Malgun Gothic Semilight" w:cs="Malgun Gothic Semilight"/>
          <w:bCs/>
          <w:lang w:eastAsia="ko-KR"/>
        </w:rPr>
        <w:t>V100,</w:t>
      </w:r>
      <w:r w:rsidR="00FE4B03">
        <w:rPr>
          <w:rFonts w:ascii="Times New Roman" w:eastAsia="ヒラギノ角ゴ Pro W3" w:hAnsi="Times New Roman"/>
          <w:bCs/>
          <w:lang w:eastAsia="ko-KR"/>
        </w:rPr>
        <w:t xml:space="preserve"> </w:t>
      </w:r>
      <w:r w:rsidR="00AF3FF8" w:rsidRPr="00AF3FF8">
        <w:rPr>
          <w:rFonts w:ascii="Times New Roman" w:eastAsia="ヒラギノ角ゴ Pro W3" w:hAnsi="Times New Roman"/>
          <w:bCs/>
          <w:lang w:eastAsia="ko-KR"/>
        </w:rPr>
        <w:t xml:space="preserve">Tensorflow 2.6.0, Keras 2.6.0 </w:t>
      </w:r>
      <w:r w:rsidR="00AF3FF8" w:rsidRPr="00AF3FF8">
        <w:rPr>
          <w:rFonts w:ascii="Malgun Gothic Semilight" w:eastAsia="Malgun Gothic Semilight" w:hAnsi="Malgun Gothic Semilight" w:cs="Malgun Gothic Semilight" w:hint="eastAsia"/>
          <w:bCs/>
          <w:lang w:eastAsia="ko-KR"/>
        </w:rPr>
        <w:t>환경에서</w:t>
      </w:r>
      <w:r w:rsidR="00AF3FF8" w:rsidRPr="00AF3FF8">
        <w:rPr>
          <w:rFonts w:ascii="Times New Roman" w:eastAsia="ヒラギノ角ゴ Pro W3" w:hAnsi="Times New Roman"/>
          <w:bCs/>
          <w:lang w:eastAsia="ko-KR"/>
        </w:rPr>
        <w:t xml:space="preserve"> </w:t>
      </w:r>
      <w:r w:rsidR="00AF3FF8" w:rsidRPr="00AF3FF8">
        <w:rPr>
          <w:rFonts w:ascii="Malgun Gothic Semilight" w:eastAsia="Malgun Gothic Semilight" w:hAnsi="Malgun Gothic Semilight" w:cs="Malgun Gothic Semilight" w:hint="eastAsia"/>
          <w:bCs/>
          <w:lang w:eastAsia="ko-KR"/>
        </w:rPr>
        <w:t>학습을</w:t>
      </w:r>
      <w:r w:rsidR="00AF3FF8" w:rsidRPr="00AF3FF8">
        <w:rPr>
          <w:rFonts w:ascii="Times New Roman" w:eastAsia="ヒラギノ角ゴ Pro W3" w:hAnsi="Times New Roman"/>
          <w:bCs/>
          <w:lang w:eastAsia="ko-KR"/>
        </w:rPr>
        <w:t xml:space="preserve"> </w:t>
      </w:r>
      <w:r w:rsidR="00AF3FF8" w:rsidRPr="00AF3FF8">
        <w:rPr>
          <w:rFonts w:ascii="Malgun Gothic Semilight" w:eastAsia="Malgun Gothic Semilight" w:hAnsi="Malgun Gothic Semilight" w:cs="Malgun Gothic Semilight" w:hint="eastAsia"/>
          <w:bCs/>
          <w:lang w:eastAsia="ko-KR"/>
        </w:rPr>
        <w:t>진행하였다</w:t>
      </w:r>
      <w:r w:rsidR="00AF3FF8" w:rsidRPr="00AF3FF8">
        <w:rPr>
          <w:rFonts w:ascii="Times New Roman" w:eastAsia="ヒラギノ角ゴ Pro W3" w:hAnsi="Times New Roman"/>
          <w:bCs/>
          <w:lang w:eastAsia="ko-KR"/>
        </w:rPr>
        <w:t>.</w:t>
      </w:r>
    </w:p>
    <w:p w14:paraId="1D405B9F" w14:textId="1498C7C7" w:rsidR="00592D0C" w:rsidRPr="00645FA9" w:rsidRDefault="000B41F7" w:rsidP="000F31EF">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모델</w:t>
      </w:r>
      <w:r w:rsidR="0086383B">
        <w:rPr>
          <w:rFonts w:ascii="Malgun Gothic Semilight" w:eastAsia="Malgun Gothic Semilight" w:hAnsi="Malgun Gothic Semilight" w:cs="Malgun Gothic Semilight" w:hint="eastAsia"/>
          <w:bCs/>
          <w:lang w:eastAsia="ko-KR"/>
        </w:rPr>
        <w:t>간의 성능 비교의 전체</w:t>
      </w:r>
      <w:r w:rsidR="0086383B">
        <w:rPr>
          <w:rFonts w:ascii="Malgun Gothic Semilight" w:eastAsia="Malgun Gothic Semilight" w:hAnsi="Malgun Gothic Semilight" w:cs="Malgun Gothic Semilight"/>
          <w:bCs/>
          <w:lang w:eastAsia="ko-KR"/>
        </w:rPr>
        <w:t xml:space="preserve"> </w:t>
      </w:r>
      <w:r w:rsidR="0086383B">
        <w:rPr>
          <w:rFonts w:ascii="Malgun Gothic Semilight" w:eastAsia="Malgun Gothic Semilight" w:hAnsi="Malgun Gothic Semilight" w:cs="Malgun Gothic Semilight" w:hint="eastAsia"/>
          <w:bCs/>
          <w:lang w:eastAsia="ko-KR"/>
        </w:rPr>
        <w:t xml:space="preserve">성능은 표 </w:t>
      </w:r>
      <w:r w:rsidR="0086383B">
        <w:rPr>
          <w:rFonts w:ascii="Malgun Gothic Semilight" w:eastAsia="Malgun Gothic Semilight" w:hAnsi="Malgun Gothic Semilight" w:cs="Malgun Gothic Semilight"/>
          <w:bCs/>
          <w:lang w:eastAsia="ko-KR"/>
        </w:rPr>
        <w:t>3</w:t>
      </w:r>
      <w:r w:rsidR="0086383B">
        <w:rPr>
          <w:rFonts w:ascii="Malgun Gothic Semilight" w:eastAsia="Malgun Gothic Semilight" w:hAnsi="Malgun Gothic Semilight" w:cs="Malgun Gothic Semilight" w:hint="eastAsia"/>
          <w:bCs/>
          <w:lang w:eastAsia="ko-KR"/>
        </w:rPr>
        <w:t>에서 나타내었으며</w:t>
      </w:r>
      <w:r w:rsidR="0086383B">
        <w:rPr>
          <w:rFonts w:ascii="Malgun Gothic Semilight" w:eastAsia="Malgun Gothic Semilight" w:hAnsi="Malgun Gothic Semilight" w:cs="Malgun Gothic Semilight"/>
          <w:bCs/>
          <w:lang w:eastAsia="ko-KR"/>
        </w:rPr>
        <w:t xml:space="preserve">, </w:t>
      </w:r>
      <w:r w:rsidR="003D55AB">
        <w:rPr>
          <w:rFonts w:ascii="Malgun Gothic Semilight" w:eastAsia="Malgun Gothic Semilight" w:hAnsi="Malgun Gothic Semilight" w:cs="Malgun Gothic Semilight" w:hint="eastAsia"/>
          <w:bCs/>
          <w:lang w:eastAsia="ko-KR"/>
        </w:rPr>
        <w:t xml:space="preserve">경량화 모델의 발전에 큰 영향을 준 </w:t>
      </w:r>
      <w:r w:rsidR="003D55AB">
        <w:rPr>
          <w:rFonts w:ascii="Malgun Gothic Semilight" w:eastAsia="Malgun Gothic Semilight" w:hAnsi="Malgun Gothic Semilight" w:cs="Malgun Gothic Semilight"/>
          <w:bCs/>
          <w:lang w:eastAsia="ko-KR"/>
        </w:rPr>
        <w:t xml:space="preserve">MobileNet, </w:t>
      </w:r>
      <w:r w:rsidR="008B749A">
        <w:rPr>
          <w:rFonts w:ascii="Malgun Gothic Semilight" w:eastAsia="Malgun Gothic Semilight" w:hAnsi="Malgun Gothic Semilight" w:cs="Malgun Gothic Semilight"/>
          <w:bCs/>
          <w:lang w:eastAsia="ko-KR"/>
        </w:rPr>
        <w:t xml:space="preserve">ShuffleNet, </w:t>
      </w:r>
      <w:r w:rsidR="008B749A" w:rsidRPr="008B749A">
        <w:rPr>
          <w:rFonts w:ascii="Malgun Gothic Semilight" w:eastAsia="Malgun Gothic Semilight" w:hAnsi="Malgun Gothic Semilight" w:cs="Malgun Gothic Semilight"/>
          <w:bCs/>
          <w:lang w:eastAsia="ko-KR"/>
        </w:rPr>
        <w:t>SqueezeNet</w:t>
      </w:r>
      <w:r w:rsidR="008B749A">
        <w:rPr>
          <w:rFonts w:ascii="Malgun Gothic Semilight" w:eastAsia="Malgun Gothic Semilight" w:hAnsi="Malgun Gothic Semilight" w:cs="Malgun Gothic Semilight"/>
          <w:bCs/>
          <w:lang w:eastAsia="ko-KR"/>
        </w:rPr>
        <w:t>, Xception</w:t>
      </w:r>
      <w:r w:rsidR="00AB48F0">
        <w:rPr>
          <w:rFonts w:ascii="Malgun Gothic Semilight" w:eastAsia="Malgun Gothic Semilight" w:hAnsi="Malgun Gothic Semilight" w:cs="Malgun Gothic Semilight" w:hint="eastAsia"/>
          <w:bCs/>
          <w:lang w:eastAsia="ko-KR"/>
        </w:rPr>
        <w:t xml:space="preserve">과 추가로 깊은 </w:t>
      </w:r>
      <w:r w:rsidR="00AB48F0">
        <w:rPr>
          <w:rFonts w:ascii="Malgun Gothic Semilight" w:eastAsia="Malgun Gothic Semilight" w:hAnsi="Malgun Gothic Semilight" w:cs="Malgun Gothic Semilight"/>
          <w:bCs/>
          <w:lang w:eastAsia="ko-KR"/>
        </w:rPr>
        <w:t>Network Layer</w:t>
      </w:r>
      <w:r w:rsidR="00AB48F0">
        <w:rPr>
          <w:rFonts w:ascii="Malgun Gothic Semilight" w:eastAsia="Malgun Gothic Semilight" w:hAnsi="Malgun Gothic Semilight" w:cs="Malgun Gothic Semilight" w:hint="eastAsia"/>
          <w:bCs/>
          <w:lang w:eastAsia="ko-KR"/>
        </w:rPr>
        <w:t xml:space="preserve">를 사용하는 딥러닝 모델도 </w:t>
      </w:r>
      <w:r w:rsidR="00645FA9">
        <w:rPr>
          <w:rFonts w:ascii="Malgun Gothic Semilight" w:eastAsia="Malgun Gothic Semilight" w:hAnsi="Malgun Gothic Semilight" w:cs="Malgun Gothic Semilight" w:hint="eastAsia"/>
          <w:bCs/>
          <w:lang w:eastAsia="ko-KR"/>
        </w:rPr>
        <w:t>동일한 환경에서 학습을 진행하였</w:t>
      </w:r>
      <w:r w:rsidR="00592D0C">
        <w:rPr>
          <w:rFonts w:ascii="Malgun Gothic Semilight" w:eastAsia="Malgun Gothic Semilight" w:hAnsi="Malgun Gothic Semilight" w:cs="Malgun Gothic Semilight" w:hint="eastAsia"/>
          <w:bCs/>
          <w:lang w:eastAsia="ko-KR"/>
        </w:rPr>
        <w:t>으며,</w:t>
      </w:r>
      <w:r w:rsidR="00592D0C">
        <w:rPr>
          <w:rFonts w:ascii="Malgun Gothic Semilight" w:eastAsia="Malgun Gothic Semilight" w:hAnsi="Malgun Gothic Semilight" w:cs="Malgun Gothic Semilight"/>
          <w:bCs/>
          <w:lang w:eastAsia="ko-KR"/>
        </w:rPr>
        <w:t xml:space="preserve"> </w:t>
      </w:r>
      <w:r w:rsidR="00592D0C">
        <w:rPr>
          <w:rFonts w:ascii="Malgun Gothic Semilight" w:eastAsia="Malgun Gothic Semilight" w:hAnsi="Malgun Gothic Semilight" w:cs="Malgun Gothic Semilight" w:hint="eastAsia"/>
          <w:bCs/>
          <w:lang w:eastAsia="ko-KR"/>
        </w:rPr>
        <w:t>관련 연구에서 설명하였던 딥러닝 모델들간의 성능도 함께 비교하였다</w:t>
      </w:r>
      <w:r w:rsidR="00592D0C">
        <w:rPr>
          <w:rFonts w:ascii="Malgun Gothic Semilight" w:eastAsia="Malgun Gothic Semilight" w:hAnsi="Malgun Gothic Semilight" w:cs="Malgun Gothic Semilight"/>
          <w:bCs/>
          <w:lang w:eastAsia="ko-KR"/>
        </w:rPr>
        <w:t>.</w:t>
      </w:r>
    </w:p>
    <w:p w14:paraId="1C23AF8F" w14:textId="487082FC" w:rsidR="00376B98" w:rsidRDefault="00B37FBE" w:rsidP="000F31EF">
      <w:pPr>
        <w:pStyle w:val="af1"/>
        <w:jc w:val="both"/>
        <w:rPr>
          <w:rFonts w:ascii="Times New Roman" w:eastAsia="ヒラギノ角ゴ Pro W3" w:hAnsi="Times New Roman"/>
          <w:bCs/>
          <w:lang w:eastAsia="ko-KR"/>
        </w:rPr>
      </w:pPr>
      <w:r>
        <w:rPr>
          <w:rFonts w:ascii="Times New Roman" w:eastAsia="ヒラギノ角ゴ Pro W3" w:hAnsi="Times New Roman"/>
          <w:bCs/>
          <w:lang w:eastAsia="ko-KR"/>
        </w:rPr>
        <w:drawing>
          <wp:inline distT="0" distB="0" distL="0" distR="0" wp14:anchorId="1F5DE6D3" wp14:editId="11F5B1EF">
            <wp:extent cx="2473960" cy="7569688"/>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14">
                      <a:extLst>
                        <a:ext uri="{28A0092B-C50C-407E-A947-70E740481C1C}">
                          <a14:useLocalDpi xmlns:a14="http://schemas.microsoft.com/office/drawing/2010/main" val="0"/>
                        </a:ext>
                      </a:extLst>
                    </a:blip>
                    <a:stretch>
                      <a:fillRect/>
                    </a:stretch>
                  </pic:blipFill>
                  <pic:spPr>
                    <a:xfrm>
                      <a:off x="0" y="0"/>
                      <a:ext cx="2535941" cy="7759334"/>
                    </a:xfrm>
                    <a:prstGeom prst="rect">
                      <a:avLst/>
                    </a:prstGeom>
                  </pic:spPr>
                </pic:pic>
              </a:graphicData>
            </a:graphic>
          </wp:inline>
        </w:drawing>
      </w:r>
    </w:p>
    <w:p w14:paraId="3A3C0DED" w14:textId="68B68C42" w:rsidR="00325A24" w:rsidRPr="004105E3" w:rsidRDefault="00376B98" w:rsidP="004105E3">
      <w:pPr>
        <w:pStyle w:val="p1a"/>
        <w:ind w:firstLineChars="150" w:firstLine="239"/>
        <w:jc w:val="center"/>
        <w:rPr>
          <w:rFonts w:ascii="Times New Roman" w:eastAsia="ヒラギノ角ゴ Pro W3" w:hAnsi="Times New Roman"/>
          <w:color w:val="000000"/>
          <w:sz w:val="18"/>
        </w:rPr>
      </w:pPr>
      <w:r w:rsidRPr="00FF71E9">
        <w:rPr>
          <w:b/>
          <w:color w:val="0000FF"/>
          <w:sz w:val="18"/>
        </w:rPr>
        <w:t xml:space="preserve">Fig. </w:t>
      </w:r>
      <w:r w:rsidR="00A87EAF">
        <w:rPr>
          <w:b/>
          <w:color w:val="0000FF"/>
          <w:sz w:val="18"/>
        </w:rPr>
        <w:t>5</w:t>
      </w:r>
      <w:r w:rsidRPr="00FF71E9">
        <w:rPr>
          <w:rFonts w:hint="eastAsia"/>
          <w:b/>
          <w:color w:val="0000FF"/>
          <w:sz w:val="18"/>
        </w:rPr>
        <w:t>.</w:t>
      </w:r>
      <w:r w:rsidRPr="00FF71E9">
        <w:rPr>
          <w:rFonts w:hint="eastAsia"/>
          <w:sz w:val="18"/>
        </w:rPr>
        <w:t xml:space="preserve"> </w:t>
      </w:r>
      <w:r w:rsidRPr="00FF71E9">
        <w:rPr>
          <w:sz w:val="18"/>
        </w:rPr>
        <w:t xml:space="preserve"> </w:t>
      </w:r>
      <w:r>
        <w:rPr>
          <w:sz w:val="18"/>
        </w:rPr>
        <w:t>S</w:t>
      </w:r>
      <w:r w:rsidRPr="006172CF">
        <w:rPr>
          <w:sz w:val="18"/>
        </w:rPr>
        <w:t>tage of knee osteoarthritis</w:t>
      </w:r>
    </w:p>
    <w:p w14:paraId="2C04A35B" w14:textId="13875B12" w:rsidR="00487E33" w:rsidRPr="0063273D" w:rsidRDefault="00487E33" w:rsidP="00487E33">
      <w:pPr>
        <w:pStyle w:val="heading1"/>
      </w:pPr>
      <w:r w:rsidRPr="0063273D">
        <w:lastRenderedPageBreak/>
        <w:t>4</w:t>
      </w:r>
      <w:r w:rsidRPr="00A04CB7">
        <w:t xml:space="preserve">. </w:t>
      </w:r>
      <w:r w:rsidR="002102EC" w:rsidRPr="002102EC">
        <w:t>Experiment</w:t>
      </w:r>
    </w:p>
    <w:p w14:paraId="6B59E386" w14:textId="58FD1FBB" w:rsidR="00015A00" w:rsidRDefault="00015A00" w:rsidP="00015A00">
      <w:pPr>
        <w:pStyle w:val="heading2"/>
        <w:rPr>
          <w:rFonts w:ascii="바탕" w:eastAsia="바탕" w:hAnsi="바탕" w:cs="바탕"/>
        </w:rPr>
      </w:pPr>
      <w:r>
        <w:rPr>
          <w:rFonts w:eastAsia="바탕"/>
        </w:rPr>
        <w:t>4</w:t>
      </w:r>
      <w:r>
        <w:t xml:space="preserve">.1 </w:t>
      </w:r>
      <w:r w:rsidR="002102EC" w:rsidRPr="002102EC">
        <w:t>Experimental method</w:t>
      </w:r>
    </w:p>
    <w:p w14:paraId="3B174860" w14:textId="6512B356" w:rsidR="004975C3" w:rsidRDefault="004975C3" w:rsidP="004975C3">
      <w:pPr>
        <w:pStyle w:val="af1"/>
        <w:jc w:val="both"/>
        <w:rPr>
          <w:rFonts w:ascii="Times New Roman" w:eastAsia="ヒラギノ角ゴ Pro W3" w:hAnsi="Times New Roman"/>
          <w:bCs/>
          <w:lang w:eastAsia="ko-KR"/>
        </w:rPr>
      </w:pPr>
      <w:r w:rsidRPr="000F31EF">
        <w:rPr>
          <w:rFonts w:ascii="Malgun Gothic Semilight" w:eastAsia="Malgun Gothic Semilight" w:hAnsi="Malgun Gothic Semilight" w:cs="Malgun Gothic Semilight" w:hint="eastAsia"/>
          <w:bCs/>
          <w:lang w:eastAsia="ko-KR"/>
        </w:rPr>
        <w:t>해당</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실험에</w:t>
      </w:r>
      <w:r>
        <w:rPr>
          <w:rFonts w:ascii="Malgun Gothic Semilight" w:eastAsia="Malgun Gothic Semilight" w:hAnsi="Malgun Gothic Semilight" w:cs="Malgun Gothic Semilight" w:hint="eastAsia"/>
          <w:bCs/>
          <w:lang w:eastAsia="ko-KR"/>
        </w:rPr>
        <w:t xml:space="preserve"> 사용된 데이터셋의 세부 구성은</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표</w:t>
      </w:r>
      <w:r w:rsidRPr="000F31EF">
        <w:rPr>
          <w:rFonts w:ascii="Times New Roman" w:eastAsia="ヒラギノ角ゴ Pro W3" w:hAnsi="Times New Roman"/>
          <w:bCs/>
          <w:lang w:eastAsia="ko-KR"/>
        </w:rPr>
        <w:t xml:space="preserve"> </w:t>
      </w:r>
      <w:r>
        <w:rPr>
          <w:rFonts w:ascii="Times New Roman" w:eastAsia="ヒラギノ角ゴ Pro W3" w:hAnsi="Times New Roman"/>
          <w:bCs/>
          <w:lang w:eastAsia="ko-KR"/>
        </w:rPr>
        <w:t>2</w:t>
      </w:r>
      <w:r>
        <w:rPr>
          <w:rFonts w:ascii="Malgun Gothic Semilight" w:eastAsia="Malgun Gothic Semilight" w:hAnsi="Malgun Gothic Semilight" w:cs="Malgun Gothic Semilight" w:hint="eastAsia"/>
          <w:bCs/>
          <w:lang w:eastAsia="ko-KR"/>
        </w:rPr>
        <w:t>에 나타있으며</w:t>
      </w:r>
      <w:r w:rsidRPr="000F31EF">
        <w:rPr>
          <w:rFonts w:ascii="Times New Roman" w:eastAsia="ヒラギノ角ゴ Pro W3" w:hAnsi="Times New Roman"/>
          <w:bCs/>
          <w:lang w:eastAsia="ko-KR"/>
        </w:rPr>
        <w:t xml:space="preserve">, </w:t>
      </w:r>
      <w:r>
        <w:rPr>
          <w:rFonts w:ascii="Malgun Gothic Semilight" w:eastAsia="Malgun Gothic Semilight" w:hAnsi="Malgun Gothic Semilight" w:cs="Malgun Gothic Semilight"/>
          <w:bCs/>
          <w:lang w:eastAsia="ko-KR"/>
        </w:rPr>
        <w:t>DPhi</w:t>
      </w:r>
      <w:r>
        <w:rPr>
          <w:rFonts w:ascii="Malgun Gothic Semilight" w:eastAsia="Malgun Gothic Semilight" w:hAnsi="Malgun Gothic Semilight" w:cs="Malgun Gothic Semilight" w:hint="eastAsia"/>
          <w:bCs/>
          <w:lang w:eastAsia="ko-KR"/>
        </w:rPr>
        <w:t>에서 제공받은 T</w:t>
      </w:r>
      <w:r>
        <w:rPr>
          <w:rFonts w:ascii="Malgun Gothic Semilight" w:eastAsia="Malgun Gothic Semilight" w:hAnsi="Malgun Gothic Semilight" w:cs="Malgun Gothic Semilight"/>
          <w:bCs/>
          <w:lang w:eastAsia="ko-KR"/>
        </w:rPr>
        <w:t>rain, Test</w:t>
      </w:r>
      <w:r w:rsidRPr="000F31EF">
        <w:rPr>
          <w:rFonts w:ascii="Times New Roman" w:eastAsia="ヒラギノ角ゴ Pro W3" w:hAnsi="Times New Roman"/>
          <w:bCs/>
          <w:lang w:eastAsia="ko-KR"/>
        </w:rPr>
        <w:t xml:space="preserve"> </w:t>
      </w:r>
      <w:r>
        <w:rPr>
          <w:rFonts w:ascii="Malgun Gothic Semilight" w:eastAsia="Malgun Gothic Semilight" w:hAnsi="Malgun Gothic Semilight" w:cs="Malgun Gothic Semilight"/>
          <w:bCs/>
          <w:lang w:eastAsia="ko-KR"/>
        </w:rPr>
        <w:t>data</w:t>
      </w:r>
      <w:r>
        <w:rPr>
          <w:rFonts w:ascii="Malgun Gothic Semilight" w:eastAsia="Malgun Gothic Semilight" w:hAnsi="Malgun Gothic Semilight" w:cs="Malgun Gothic Semilight" w:hint="eastAsia"/>
          <w:bCs/>
          <w:lang w:eastAsia="ko-KR"/>
        </w:rPr>
        <w:t>를</w:t>
      </w:r>
      <w:r w:rsidRPr="000F31EF">
        <w:rPr>
          <w:rFonts w:ascii="Times New Roman" w:eastAsia="ヒラギノ角ゴ Pro W3" w:hAnsi="Times New Roman"/>
          <w:bCs/>
          <w:lang w:eastAsia="ko-KR"/>
        </w:rPr>
        <w:t xml:space="preserve"> </w:t>
      </w:r>
      <w:r>
        <w:rPr>
          <w:rFonts w:ascii="Malgun Gothic Semilight" w:eastAsia="Malgun Gothic Semilight" w:hAnsi="Malgun Gothic Semilight" w:cs="Malgun Gothic Semilight" w:hint="eastAsia"/>
          <w:bCs/>
          <w:lang w:eastAsia="ko-KR"/>
        </w:rPr>
        <w:t xml:space="preserve">학습과 테스트에 </w:t>
      </w:r>
      <w:r w:rsidRPr="000F31EF">
        <w:rPr>
          <w:rFonts w:ascii="Malgun Gothic Semilight" w:eastAsia="Malgun Gothic Semilight" w:hAnsi="Malgun Gothic Semilight" w:cs="Malgun Gothic Semilight" w:hint="eastAsia"/>
          <w:bCs/>
          <w:lang w:eastAsia="ko-KR"/>
        </w:rPr>
        <w:t>사용하였으며</w:t>
      </w:r>
      <w:r w:rsidRPr="000F31EF">
        <w:rPr>
          <w:rFonts w:ascii="Times New Roman" w:eastAsia="ヒラギノ角ゴ Pro W3" w:hAnsi="Times New Roman"/>
          <w:bCs/>
          <w:lang w:eastAsia="ko-KR"/>
        </w:rPr>
        <w:t xml:space="preserve">, </w:t>
      </w:r>
      <w:r>
        <w:rPr>
          <w:rFonts w:ascii="Malgun Gothic Semilight" w:eastAsia="Malgun Gothic Semilight" w:hAnsi="Malgun Gothic Semilight" w:cs="Malgun Gothic Semilight"/>
          <w:bCs/>
          <w:lang w:eastAsia="ko-KR"/>
        </w:rPr>
        <w:t>Validation</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데이터</w:t>
      </w:r>
      <w:r>
        <w:rPr>
          <w:rFonts w:ascii="Malgun Gothic Semilight" w:eastAsia="Malgun Gothic Semilight" w:hAnsi="Malgun Gothic Semilight" w:cs="Malgun Gothic Semilight" w:hint="eastAsia"/>
          <w:bCs/>
          <w:lang w:eastAsia="ko-KR"/>
        </w:rPr>
        <w:t>는 제공되지않아</w:t>
      </w:r>
      <w:r>
        <w:rPr>
          <w:rFonts w:ascii="Malgun Gothic Semilight" w:eastAsia="Malgun Gothic Semilight" w:hAnsi="Malgun Gothic Semilight" w:cs="Malgun Gothic Semilight"/>
          <w:bCs/>
          <w:lang w:eastAsia="ko-KR"/>
        </w:rPr>
        <w:t xml:space="preserve"> Kaggle data</w:t>
      </w:r>
      <w:r w:rsidR="00617B59">
        <w:rPr>
          <w:rFonts w:ascii="Malgun Gothic Semilight" w:eastAsia="Malgun Gothic Semilight" w:hAnsi="Malgun Gothic Semilight" w:cs="Malgun Gothic Semilight"/>
          <w:bCs/>
          <w:lang w:eastAsia="ko-KR"/>
        </w:rPr>
        <w:t>[14]</w:t>
      </w:r>
      <w:r>
        <w:rPr>
          <w:rFonts w:ascii="Malgun Gothic Semilight" w:eastAsia="Malgun Gothic Semilight" w:hAnsi="Malgun Gothic Semilight" w:cs="Malgun Gothic Semilight" w:hint="eastAsia"/>
          <w:bCs/>
          <w:lang w:eastAsia="ko-KR"/>
        </w:rPr>
        <w:t xml:space="preserve">을 </w:t>
      </w:r>
      <w:r>
        <w:rPr>
          <w:rFonts w:ascii="Malgun Gothic Semilight" w:eastAsia="Malgun Gothic Semilight" w:hAnsi="Malgun Gothic Semilight" w:cs="Malgun Gothic Semilight"/>
          <w:bCs/>
          <w:lang w:eastAsia="ko-KR"/>
        </w:rPr>
        <w:t>validation data</w:t>
      </w:r>
      <w:r>
        <w:rPr>
          <w:rFonts w:ascii="Malgun Gothic Semilight" w:eastAsia="Malgun Gothic Semilight" w:hAnsi="Malgun Gothic Semilight" w:cs="Malgun Gothic Semilight" w:hint="eastAsia"/>
          <w:bCs/>
          <w:lang w:eastAsia="ko-KR"/>
        </w:rPr>
        <w:t>로 사용하였다</w:t>
      </w:r>
      <w:r>
        <w:rPr>
          <w:rFonts w:ascii="Malgun Gothic Semilight" w:eastAsia="Malgun Gothic Semilight" w:hAnsi="Malgun Gothic Semilight" w:cs="Malgun Gothic Semilight"/>
          <w:bCs/>
          <w:lang w:eastAsia="ko-KR"/>
        </w:rPr>
        <w:t>.</w:t>
      </w:r>
    </w:p>
    <w:p w14:paraId="1FDE7325" w14:textId="14216043" w:rsidR="00AF55E8" w:rsidRDefault="004975C3" w:rsidP="004975C3">
      <w:pPr>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표</w:t>
      </w:r>
      <w:r>
        <w:rPr>
          <w:rFonts w:ascii="Malgun Gothic Semilight" w:eastAsia="Malgun Gothic Semilight" w:hAnsi="Malgun Gothic Semilight" w:cs="Malgun Gothic Semilight"/>
          <w:bCs/>
          <w:lang w:eastAsia="ko-KR"/>
        </w:rPr>
        <w:t xml:space="preserve"> 2, </w:t>
      </w:r>
      <w:r>
        <w:rPr>
          <w:rFonts w:ascii="Malgun Gothic Semilight" w:eastAsia="Malgun Gothic Semilight" w:hAnsi="Malgun Gothic Semilight" w:cs="Malgun Gothic Semilight" w:hint="eastAsia"/>
          <w:bCs/>
          <w:lang w:eastAsia="ko-KR"/>
        </w:rPr>
        <w:t>그림</w:t>
      </w:r>
      <w:r>
        <w:rPr>
          <w:rFonts w:ascii="Malgun Gothic Semilight" w:eastAsia="Malgun Gothic Semilight" w:hAnsi="Malgun Gothic Semilight" w:cs="Malgun Gothic Semilight"/>
          <w:bCs/>
          <w:lang w:eastAsia="ko-KR"/>
        </w:rPr>
        <w:t xml:space="preserve"> 3, 4</w:t>
      </w:r>
      <w:r>
        <w:rPr>
          <w:rFonts w:ascii="Malgun Gothic Semilight" w:eastAsia="Malgun Gothic Semilight" w:hAnsi="Malgun Gothic Semilight" w:cs="Malgun Gothic Semilight" w:hint="eastAsia"/>
          <w:bCs/>
          <w:lang w:eastAsia="ko-KR"/>
        </w:rPr>
        <w:t xml:space="preserve">를 보면 알수있듯이 </w:t>
      </w:r>
      <w:r>
        <w:rPr>
          <w:rFonts w:ascii="Malgun Gothic Semilight" w:eastAsia="Malgun Gothic Semilight" w:hAnsi="Malgun Gothic Semilight" w:cs="Malgun Gothic Semilight"/>
          <w:bCs/>
          <w:lang w:eastAsia="ko-KR"/>
        </w:rPr>
        <w:t>Train, Test</w:t>
      </w:r>
      <w:r>
        <w:rPr>
          <w:rFonts w:ascii="Malgun Gothic Semilight" w:eastAsia="Malgun Gothic Semilight" w:hAnsi="Malgun Gothic Semilight" w:cs="Malgun Gothic Semilight" w:hint="eastAsia"/>
          <w:bCs/>
          <w:lang w:eastAsia="ko-KR"/>
        </w:rPr>
        <w:t xml:space="preserve"> </w:t>
      </w:r>
      <w:r>
        <w:rPr>
          <w:rFonts w:ascii="Malgun Gothic Semilight" w:eastAsia="Malgun Gothic Semilight" w:hAnsi="Malgun Gothic Semilight" w:cs="Malgun Gothic Semilight"/>
          <w:bCs/>
          <w:lang w:eastAsia="ko-KR"/>
        </w:rPr>
        <w:t xml:space="preserve">Data </w:t>
      </w:r>
      <w:r w:rsidRPr="002C15AA">
        <w:rPr>
          <w:rFonts w:ascii="Malgun Gothic Semilight" w:eastAsia="Malgun Gothic Semilight" w:hAnsi="Malgun Gothic Semilight" w:cs="Malgun Gothic Semilight"/>
          <w:bCs/>
          <w:lang w:eastAsia="ko-KR"/>
        </w:rPr>
        <w:t>imbalance</w:t>
      </w:r>
      <w:r>
        <w:rPr>
          <w:rFonts w:ascii="Malgun Gothic Semilight" w:eastAsia="Malgun Gothic Semilight" w:hAnsi="Malgun Gothic Semilight" w:cs="Malgun Gothic Semilight" w:hint="eastAsia"/>
          <w:bCs/>
          <w:lang w:eastAsia="ko-KR"/>
        </w:rPr>
        <w:t>가 아주 심하기 때문에 이를 해결하기 위한 방법으로 가중치 부여를 통하여</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데이터</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수가 적은</w:t>
      </w:r>
      <w:r>
        <w:rPr>
          <w:rFonts w:ascii="Malgun Gothic Semilight" w:eastAsia="Malgun Gothic Semilight" w:hAnsi="Malgun Gothic Semilight" w:cs="Malgun Gothic Semilight"/>
          <w:bCs/>
          <w:lang w:eastAsia="ko-KR"/>
        </w:rPr>
        <w:t xml:space="preserve"> class</w:t>
      </w:r>
      <w:r>
        <w:rPr>
          <w:rFonts w:ascii="Malgun Gothic Semilight" w:eastAsia="Malgun Gothic Semilight" w:hAnsi="Malgun Gothic Semilight" w:cs="Malgun Gothic Semilight" w:hint="eastAsia"/>
          <w:bCs/>
          <w:lang w:eastAsia="ko-KR"/>
        </w:rPr>
        <w:t>는 더 높은 가중치를 부여해</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학습 데이터를 사용하였다</w:t>
      </w:r>
      <w:r>
        <w:rPr>
          <w:rFonts w:ascii="Malgun Gothic Semilight" w:eastAsia="Malgun Gothic Semilight" w:hAnsi="Malgun Gothic Semilight" w:cs="Malgun Gothic Semilight"/>
          <w:bCs/>
          <w:lang w:eastAsia="ko-KR"/>
        </w:rPr>
        <w:t>.</w:t>
      </w:r>
    </w:p>
    <w:p w14:paraId="495A3DE3" w14:textId="77777777" w:rsidR="00A41F2C" w:rsidRDefault="00A41F2C" w:rsidP="00A41F2C">
      <w:pPr>
        <w:pStyle w:val="p1a"/>
        <w:ind w:firstLineChars="150" w:firstLine="239"/>
        <w:jc w:val="center"/>
        <w:rPr>
          <w:b/>
          <w:color w:val="0000FF"/>
          <w:sz w:val="18"/>
        </w:rPr>
      </w:pPr>
    </w:p>
    <w:p w14:paraId="5F769CFD" w14:textId="4B9E47D6" w:rsidR="004975C3" w:rsidRPr="00A41F2C" w:rsidRDefault="00A41F2C" w:rsidP="00A41F2C">
      <w:pPr>
        <w:pStyle w:val="p1a"/>
        <w:jc w:val="left"/>
        <w:rPr>
          <w:sz w:val="18"/>
        </w:rPr>
      </w:pPr>
      <w:r>
        <w:rPr>
          <w:rFonts w:hint="eastAsia"/>
          <w:b/>
          <w:color w:val="0000FF"/>
          <w:sz w:val="18"/>
        </w:rPr>
        <w:t>T</w:t>
      </w:r>
      <w:r>
        <w:rPr>
          <w:b/>
          <w:color w:val="0000FF"/>
          <w:sz w:val="18"/>
        </w:rPr>
        <w:t>able</w:t>
      </w:r>
      <w:r w:rsidRPr="00FF71E9">
        <w:rPr>
          <w:b/>
          <w:color w:val="0000FF"/>
          <w:sz w:val="18"/>
        </w:rPr>
        <w:t xml:space="preserve">. </w:t>
      </w:r>
      <w:r>
        <w:rPr>
          <w:b/>
          <w:color w:val="0000FF"/>
          <w:sz w:val="18"/>
        </w:rPr>
        <w:t>2</w:t>
      </w:r>
      <w:r w:rsidRPr="00FF71E9">
        <w:rPr>
          <w:rFonts w:hint="eastAsia"/>
          <w:b/>
          <w:color w:val="0000FF"/>
          <w:sz w:val="18"/>
        </w:rPr>
        <w:t>.</w:t>
      </w:r>
      <w:r w:rsidRPr="00FF71E9">
        <w:rPr>
          <w:rFonts w:hint="eastAsia"/>
          <w:sz w:val="18"/>
        </w:rPr>
        <w:t xml:space="preserve"> </w:t>
      </w:r>
      <w:r w:rsidRPr="00FF71E9">
        <w:rPr>
          <w:sz w:val="18"/>
        </w:rPr>
        <w:t xml:space="preserve"> </w:t>
      </w:r>
      <w:r>
        <w:rPr>
          <w:sz w:val="18"/>
        </w:rPr>
        <w:t xml:space="preserve">Used dataset </w:t>
      </w:r>
      <w:r w:rsidRPr="00591FD8">
        <w:rPr>
          <w:sz w:val="18"/>
        </w:rPr>
        <w:t>Configuration</w:t>
      </w:r>
    </w:p>
    <w:tbl>
      <w:tblPr>
        <w:tblStyle w:val="ac"/>
        <w:tblW w:w="0" w:type="auto"/>
        <w:jc w:val="center"/>
        <w:tblLook w:val="04A0" w:firstRow="1" w:lastRow="0" w:firstColumn="1" w:lastColumn="0" w:noHBand="0" w:noVBand="1"/>
      </w:tblPr>
      <w:tblGrid>
        <w:gridCol w:w="814"/>
        <w:gridCol w:w="614"/>
        <w:gridCol w:w="615"/>
        <w:gridCol w:w="615"/>
        <w:gridCol w:w="615"/>
        <w:gridCol w:w="615"/>
      </w:tblGrid>
      <w:tr w:rsidR="004975C3" w14:paraId="03B4FADD" w14:textId="77777777" w:rsidTr="00105C9A">
        <w:trPr>
          <w:jc w:val="center"/>
        </w:trPr>
        <w:tc>
          <w:tcPr>
            <w:tcW w:w="820" w:type="dxa"/>
            <w:shd w:val="clear" w:color="auto" w:fill="BFBFBF" w:themeFill="background1" w:themeFillShade="BF"/>
            <w:vAlign w:val="center"/>
          </w:tcPr>
          <w:p w14:paraId="6A27AAEC"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p>
        </w:tc>
        <w:tc>
          <w:tcPr>
            <w:tcW w:w="608" w:type="dxa"/>
            <w:shd w:val="clear" w:color="auto" w:fill="BFBFBF" w:themeFill="background1" w:themeFillShade="BF"/>
            <w:vAlign w:val="center"/>
          </w:tcPr>
          <w:p w14:paraId="0ED51766"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G</w:t>
            </w:r>
            <w:r w:rsidRPr="000A6C12">
              <w:rPr>
                <w:rFonts w:ascii="Times New Roman" w:eastAsia="ヒラギノ角ゴ Pro W3" w:hAnsi="Times New Roman"/>
                <w:bCs/>
                <w:sz w:val="16"/>
                <w:szCs w:val="16"/>
                <w:lang w:eastAsia="ko-KR"/>
              </w:rPr>
              <w:t>rade 0</w:t>
            </w:r>
          </w:p>
        </w:tc>
        <w:tc>
          <w:tcPr>
            <w:tcW w:w="615" w:type="dxa"/>
            <w:shd w:val="clear" w:color="auto" w:fill="BFBFBF" w:themeFill="background1" w:themeFillShade="BF"/>
            <w:vAlign w:val="center"/>
          </w:tcPr>
          <w:p w14:paraId="1FEF5A9B"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G</w:t>
            </w:r>
            <w:r w:rsidRPr="000A6C12">
              <w:rPr>
                <w:rFonts w:ascii="Times New Roman" w:eastAsia="ヒラギノ角ゴ Pro W3" w:hAnsi="Times New Roman"/>
                <w:bCs/>
                <w:sz w:val="16"/>
                <w:szCs w:val="16"/>
                <w:lang w:eastAsia="ko-KR"/>
              </w:rPr>
              <w:t>rade 1</w:t>
            </w:r>
          </w:p>
        </w:tc>
        <w:tc>
          <w:tcPr>
            <w:tcW w:w="615" w:type="dxa"/>
            <w:shd w:val="clear" w:color="auto" w:fill="BFBFBF" w:themeFill="background1" w:themeFillShade="BF"/>
            <w:vAlign w:val="center"/>
          </w:tcPr>
          <w:p w14:paraId="3C73A8C7"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G</w:t>
            </w:r>
            <w:r w:rsidRPr="000A6C12">
              <w:rPr>
                <w:rFonts w:ascii="Times New Roman" w:eastAsia="ヒラギノ角ゴ Pro W3" w:hAnsi="Times New Roman"/>
                <w:bCs/>
                <w:sz w:val="16"/>
                <w:szCs w:val="16"/>
                <w:lang w:eastAsia="ko-KR"/>
              </w:rPr>
              <w:t>rade 2</w:t>
            </w:r>
          </w:p>
        </w:tc>
        <w:tc>
          <w:tcPr>
            <w:tcW w:w="615" w:type="dxa"/>
            <w:shd w:val="clear" w:color="auto" w:fill="BFBFBF" w:themeFill="background1" w:themeFillShade="BF"/>
            <w:vAlign w:val="center"/>
          </w:tcPr>
          <w:p w14:paraId="3C1EA42C"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G</w:t>
            </w:r>
            <w:r w:rsidRPr="000A6C12">
              <w:rPr>
                <w:rFonts w:ascii="Times New Roman" w:eastAsia="ヒラギノ角ゴ Pro W3" w:hAnsi="Times New Roman"/>
                <w:bCs/>
                <w:sz w:val="16"/>
                <w:szCs w:val="16"/>
                <w:lang w:eastAsia="ko-KR"/>
              </w:rPr>
              <w:t>rade 3</w:t>
            </w:r>
          </w:p>
        </w:tc>
        <w:tc>
          <w:tcPr>
            <w:tcW w:w="615" w:type="dxa"/>
            <w:shd w:val="clear" w:color="auto" w:fill="BFBFBF" w:themeFill="background1" w:themeFillShade="BF"/>
            <w:vAlign w:val="center"/>
          </w:tcPr>
          <w:p w14:paraId="7E8D0991"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G</w:t>
            </w:r>
            <w:r w:rsidRPr="000A6C12">
              <w:rPr>
                <w:rFonts w:ascii="Times New Roman" w:eastAsia="ヒラギノ角ゴ Pro W3" w:hAnsi="Times New Roman"/>
                <w:bCs/>
                <w:sz w:val="16"/>
                <w:szCs w:val="16"/>
                <w:lang w:eastAsia="ko-KR"/>
              </w:rPr>
              <w:t>rade 4</w:t>
            </w:r>
          </w:p>
        </w:tc>
      </w:tr>
      <w:tr w:rsidR="004975C3" w14:paraId="4EAE6479" w14:textId="77777777" w:rsidTr="00105C9A">
        <w:trPr>
          <w:jc w:val="center"/>
        </w:trPr>
        <w:tc>
          <w:tcPr>
            <w:tcW w:w="820" w:type="dxa"/>
            <w:shd w:val="clear" w:color="auto" w:fill="D9D9D9" w:themeFill="background1" w:themeFillShade="D9"/>
            <w:vAlign w:val="center"/>
          </w:tcPr>
          <w:p w14:paraId="51089513" w14:textId="77777777" w:rsidR="004975C3" w:rsidRPr="003C6989" w:rsidRDefault="004975C3" w:rsidP="00105C9A">
            <w:pPr>
              <w:pStyle w:val="af1"/>
              <w:spacing w:after="0" w:line="100" w:lineRule="atLeast"/>
              <w:jc w:val="center"/>
              <w:rPr>
                <w:rFonts w:ascii="Times New Roman" w:eastAsia="ヒラギノ角ゴ Pro W3" w:hAnsi="Times New Roman"/>
                <w:bCs/>
                <w:sz w:val="16"/>
                <w:szCs w:val="16"/>
                <w:lang w:eastAsia="ko-KR"/>
              </w:rPr>
            </w:pPr>
            <w:r w:rsidRPr="003C6989">
              <w:rPr>
                <w:rFonts w:ascii="Times New Roman" w:eastAsia="ヒラギノ角ゴ Pro W3" w:hAnsi="Times New Roman"/>
                <w:bCs/>
                <w:sz w:val="16"/>
                <w:szCs w:val="16"/>
                <w:lang w:eastAsia="ko-KR"/>
              </w:rPr>
              <w:t>Kaggle 2018</w:t>
            </w:r>
          </w:p>
          <w:p w14:paraId="514BDADC"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r>
              <w:rPr>
                <w:rFonts w:ascii="Times New Roman" w:eastAsia="ヒラギノ角ゴ Pro W3" w:hAnsi="Times New Roman"/>
                <w:bCs/>
                <w:sz w:val="16"/>
                <w:szCs w:val="16"/>
                <w:lang w:eastAsia="ko-KR"/>
              </w:rPr>
              <w:t>(</w:t>
            </w:r>
            <w:r>
              <w:rPr>
                <w:rFonts w:ascii="Times New Roman" w:eastAsia="ヒラギノ角ゴ Pro W3" w:hAnsi="Times New Roman" w:hint="eastAsia"/>
                <w:bCs/>
                <w:sz w:val="16"/>
                <w:szCs w:val="16"/>
                <w:lang w:eastAsia="ko-KR"/>
              </w:rPr>
              <w:t>F</w:t>
            </w:r>
            <w:r>
              <w:rPr>
                <w:rFonts w:ascii="Times New Roman" w:eastAsia="ヒラギノ角ゴ Pro W3" w:hAnsi="Times New Roman"/>
                <w:bCs/>
                <w:sz w:val="16"/>
                <w:szCs w:val="16"/>
                <w:lang w:eastAsia="ko-KR"/>
              </w:rPr>
              <w:t>ig. 2.)</w:t>
            </w:r>
          </w:p>
        </w:tc>
        <w:tc>
          <w:tcPr>
            <w:tcW w:w="608" w:type="dxa"/>
            <w:vAlign w:val="center"/>
          </w:tcPr>
          <w:p w14:paraId="66180568"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3</w:t>
            </w:r>
            <w:r w:rsidRPr="000A6C12">
              <w:rPr>
                <w:rFonts w:ascii="Times New Roman" w:eastAsia="ヒラギノ角ゴ Pro W3" w:hAnsi="Times New Roman"/>
                <w:bCs/>
                <w:sz w:val="16"/>
                <w:szCs w:val="16"/>
                <w:lang w:eastAsia="ko-KR"/>
              </w:rPr>
              <w:t>857</w:t>
            </w:r>
          </w:p>
        </w:tc>
        <w:tc>
          <w:tcPr>
            <w:tcW w:w="615" w:type="dxa"/>
            <w:vAlign w:val="center"/>
          </w:tcPr>
          <w:p w14:paraId="42945EAB"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1</w:t>
            </w:r>
            <w:r w:rsidRPr="000A6C12">
              <w:rPr>
                <w:rFonts w:ascii="Times New Roman" w:eastAsia="ヒラギノ角ゴ Pro W3" w:hAnsi="Times New Roman"/>
                <w:bCs/>
                <w:sz w:val="16"/>
                <w:szCs w:val="16"/>
                <w:lang w:eastAsia="ko-KR"/>
              </w:rPr>
              <w:t>770</w:t>
            </w:r>
          </w:p>
        </w:tc>
        <w:tc>
          <w:tcPr>
            <w:tcW w:w="615" w:type="dxa"/>
            <w:vAlign w:val="center"/>
          </w:tcPr>
          <w:p w14:paraId="51009193"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2</w:t>
            </w:r>
            <w:r w:rsidRPr="000A6C12">
              <w:rPr>
                <w:rFonts w:ascii="Times New Roman" w:eastAsia="ヒラギノ角ゴ Pro W3" w:hAnsi="Times New Roman"/>
                <w:bCs/>
                <w:sz w:val="16"/>
                <w:szCs w:val="16"/>
                <w:lang w:eastAsia="ko-KR"/>
              </w:rPr>
              <w:t>578</w:t>
            </w:r>
          </w:p>
        </w:tc>
        <w:tc>
          <w:tcPr>
            <w:tcW w:w="615" w:type="dxa"/>
            <w:vAlign w:val="center"/>
          </w:tcPr>
          <w:p w14:paraId="1DDD8ADF"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1</w:t>
            </w:r>
            <w:r w:rsidRPr="000A6C12">
              <w:rPr>
                <w:rFonts w:ascii="Times New Roman" w:eastAsia="ヒラギノ角ゴ Pro W3" w:hAnsi="Times New Roman"/>
                <w:bCs/>
                <w:sz w:val="16"/>
                <w:szCs w:val="16"/>
                <w:lang w:eastAsia="ko-KR"/>
              </w:rPr>
              <w:t>286</w:t>
            </w:r>
          </w:p>
        </w:tc>
        <w:tc>
          <w:tcPr>
            <w:tcW w:w="615" w:type="dxa"/>
            <w:vAlign w:val="center"/>
          </w:tcPr>
          <w:p w14:paraId="57255804"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2</w:t>
            </w:r>
            <w:r w:rsidRPr="000A6C12">
              <w:rPr>
                <w:rFonts w:ascii="Times New Roman" w:eastAsia="ヒラギノ角ゴ Pro W3" w:hAnsi="Times New Roman"/>
                <w:bCs/>
                <w:sz w:val="16"/>
                <w:szCs w:val="16"/>
                <w:lang w:eastAsia="ko-KR"/>
              </w:rPr>
              <w:t>95</w:t>
            </w:r>
          </w:p>
        </w:tc>
      </w:tr>
      <w:tr w:rsidR="004975C3" w14:paraId="4D50D6FD" w14:textId="77777777" w:rsidTr="00105C9A">
        <w:trPr>
          <w:jc w:val="center"/>
        </w:trPr>
        <w:tc>
          <w:tcPr>
            <w:tcW w:w="820" w:type="dxa"/>
            <w:shd w:val="clear" w:color="auto" w:fill="D9D9D9" w:themeFill="background1" w:themeFillShade="D9"/>
            <w:vAlign w:val="center"/>
          </w:tcPr>
          <w:p w14:paraId="135159B1" w14:textId="77777777" w:rsidR="004975C3" w:rsidRDefault="004975C3" w:rsidP="00105C9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D</w:t>
            </w:r>
            <w:r w:rsidRPr="000A6C12">
              <w:rPr>
                <w:rFonts w:ascii="Times New Roman" w:eastAsia="ヒラギノ角ゴ Pro W3" w:hAnsi="Times New Roman"/>
                <w:bCs/>
                <w:sz w:val="16"/>
                <w:szCs w:val="16"/>
                <w:lang w:eastAsia="ko-KR"/>
              </w:rPr>
              <w:t>Phi train</w:t>
            </w:r>
          </w:p>
          <w:p w14:paraId="32EA85B6"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r>
              <w:rPr>
                <w:rFonts w:ascii="Times New Roman" w:eastAsia="ヒラギノ角ゴ Pro W3" w:hAnsi="Times New Roman"/>
                <w:bCs/>
                <w:sz w:val="16"/>
                <w:szCs w:val="16"/>
                <w:lang w:eastAsia="ko-KR"/>
              </w:rPr>
              <w:t>(</w:t>
            </w:r>
            <w:r>
              <w:rPr>
                <w:rFonts w:ascii="Times New Roman" w:eastAsia="ヒラギノ角ゴ Pro W3" w:hAnsi="Times New Roman" w:hint="eastAsia"/>
                <w:bCs/>
                <w:sz w:val="16"/>
                <w:szCs w:val="16"/>
                <w:lang w:eastAsia="ko-KR"/>
              </w:rPr>
              <w:t>F</w:t>
            </w:r>
            <w:r>
              <w:rPr>
                <w:rFonts w:ascii="Times New Roman" w:eastAsia="ヒラギノ角ゴ Pro W3" w:hAnsi="Times New Roman"/>
                <w:bCs/>
                <w:sz w:val="16"/>
                <w:szCs w:val="16"/>
                <w:lang w:eastAsia="ko-KR"/>
              </w:rPr>
              <w:t>ig. 3.)</w:t>
            </w:r>
          </w:p>
        </w:tc>
        <w:tc>
          <w:tcPr>
            <w:tcW w:w="608" w:type="dxa"/>
            <w:vAlign w:val="center"/>
          </w:tcPr>
          <w:p w14:paraId="6A18699C"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3</w:t>
            </w:r>
            <w:r w:rsidRPr="000A6C12">
              <w:rPr>
                <w:rFonts w:ascii="Times New Roman" w:eastAsia="ヒラギノ角ゴ Pro W3" w:hAnsi="Times New Roman"/>
                <w:bCs/>
                <w:sz w:val="16"/>
                <w:szCs w:val="16"/>
                <w:lang w:eastAsia="ko-KR"/>
              </w:rPr>
              <w:t>085</w:t>
            </w:r>
          </w:p>
        </w:tc>
        <w:tc>
          <w:tcPr>
            <w:tcW w:w="615" w:type="dxa"/>
            <w:vAlign w:val="center"/>
          </w:tcPr>
          <w:p w14:paraId="4598855A"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1</w:t>
            </w:r>
            <w:r w:rsidRPr="000A6C12">
              <w:rPr>
                <w:rFonts w:ascii="Times New Roman" w:eastAsia="ヒラギノ角ゴ Pro W3" w:hAnsi="Times New Roman"/>
                <w:bCs/>
                <w:sz w:val="16"/>
                <w:szCs w:val="16"/>
                <w:lang w:eastAsia="ko-KR"/>
              </w:rPr>
              <w:t>416</w:t>
            </w:r>
          </w:p>
        </w:tc>
        <w:tc>
          <w:tcPr>
            <w:tcW w:w="615" w:type="dxa"/>
            <w:vAlign w:val="center"/>
          </w:tcPr>
          <w:p w14:paraId="074094F5"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2</w:t>
            </w:r>
            <w:r w:rsidRPr="000A6C12">
              <w:rPr>
                <w:rFonts w:ascii="Times New Roman" w:eastAsia="ヒラギノ角ゴ Pro W3" w:hAnsi="Times New Roman"/>
                <w:bCs/>
                <w:sz w:val="16"/>
                <w:szCs w:val="16"/>
                <w:lang w:eastAsia="ko-KR"/>
              </w:rPr>
              <w:t>062</w:t>
            </w:r>
          </w:p>
        </w:tc>
        <w:tc>
          <w:tcPr>
            <w:tcW w:w="615" w:type="dxa"/>
            <w:vAlign w:val="center"/>
          </w:tcPr>
          <w:p w14:paraId="539F2483"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1</w:t>
            </w:r>
            <w:r w:rsidRPr="000A6C12">
              <w:rPr>
                <w:rFonts w:ascii="Times New Roman" w:eastAsia="ヒラギノ角ゴ Pro W3" w:hAnsi="Times New Roman"/>
                <w:bCs/>
                <w:sz w:val="16"/>
                <w:szCs w:val="16"/>
                <w:lang w:eastAsia="ko-KR"/>
              </w:rPr>
              <w:t>029</w:t>
            </w:r>
          </w:p>
        </w:tc>
        <w:tc>
          <w:tcPr>
            <w:tcW w:w="615" w:type="dxa"/>
            <w:vAlign w:val="center"/>
          </w:tcPr>
          <w:p w14:paraId="1B48A78F"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2</w:t>
            </w:r>
            <w:r w:rsidRPr="000A6C12">
              <w:rPr>
                <w:rFonts w:ascii="Times New Roman" w:eastAsia="ヒラギノ角ゴ Pro W3" w:hAnsi="Times New Roman"/>
                <w:bCs/>
                <w:sz w:val="16"/>
                <w:szCs w:val="16"/>
                <w:lang w:eastAsia="ko-KR"/>
              </w:rPr>
              <w:t>36</w:t>
            </w:r>
          </w:p>
        </w:tc>
      </w:tr>
      <w:tr w:rsidR="004975C3" w14:paraId="46B21BB9" w14:textId="77777777" w:rsidTr="00105C9A">
        <w:trPr>
          <w:jc w:val="center"/>
        </w:trPr>
        <w:tc>
          <w:tcPr>
            <w:tcW w:w="820" w:type="dxa"/>
            <w:shd w:val="clear" w:color="auto" w:fill="D9D9D9" w:themeFill="background1" w:themeFillShade="D9"/>
            <w:vAlign w:val="center"/>
          </w:tcPr>
          <w:p w14:paraId="31549109" w14:textId="77777777" w:rsidR="004975C3" w:rsidRDefault="004975C3" w:rsidP="00105C9A">
            <w:pPr>
              <w:pStyle w:val="af1"/>
              <w:spacing w:after="0" w:line="100" w:lineRule="atLeast"/>
              <w:jc w:val="center"/>
              <w:rPr>
                <w:rFonts w:ascii="Times New Roman" w:eastAsia="ヒラギノ角ゴ Pro W3" w:hAnsi="Times New Roman"/>
                <w:bCs/>
                <w:sz w:val="16"/>
                <w:szCs w:val="16"/>
                <w:lang w:eastAsia="ko-KR"/>
              </w:rPr>
            </w:pPr>
          </w:p>
          <w:p w14:paraId="144CDA0B" w14:textId="77777777" w:rsidR="004975C3" w:rsidRDefault="004975C3" w:rsidP="00105C9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D</w:t>
            </w:r>
            <w:r w:rsidRPr="000A6C12">
              <w:rPr>
                <w:rFonts w:ascii="Times New Roman" w:eastAsia="ヒラギノ角ゴ Pro W3" w:hAnsi="Times New Roman"/>
                <w:bCs/>
                <w:sz w:val="16"/>
                <w:szCs w:val="16"/>
                <w:lang w:eastAsia="ko-KR"/>
              </w:rPr>
              <w:t>Phi test</w:t>
            </w:r>
          </w:p>
          <w:p w14:paraId="63558E51"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p>
        </w:tc>
        <w:tc>
          <w:tcPr>
            <w:tcW w:w="3068" w:type="dxa"/>
            <w:gridSpan w:val="5"/>
            <w:vAlign w:val="center"/>
          </w:tcPr>
          <w:p w14:paraId="6441ADB6" w14:textId="77777777" w:rsidR="004975C3" w:rsidRPr="000A6C12" w:rsidRDefault="004975C3" w:rsidP="00105C9A">
            <w:pPr>
              <w:pStyle w:val="af1"/>
              <w:spacing w:after="0" w:line="100" w:lineRule="atLeast"/>
              <w:jc w:val="center"/>
              <w:rPr>
                <w:rFonts w:ascii="Times New Roman" w:eastAsia="ヒラギノ角ゴ Pro W3" w:hAnsi="Times New Roman"/>
                <w:bCs/>
                <w:sz w:val="16"/>
                <w:szCs w:val="16"/>
                <w:lang w:eastAsia="ko-KR"/>
              </w:rPr>
            </w:pPr>
            <w:r w:rsidRPr="000A6C12">
              <w:rPr>
                <w:rFonts w:ascii="Times New Roman" w:eastAsia="ヒラギノ角ゴ Pro W3" w:hAnsi="Times New Roman" w:hint="eastAsia"/>
                <w:bCs/>
                <w:sz w:val="16"/>
                <w:szCs w:val="16"/>
                <w:lang w:eastAsia="ko-KR"/>
              </w:rPr>
              <w:t>1</w:t>
            </w:r>
            <w:r w:rsidRPr="000A6C12">
              <w:rPr>
                <w:rFonts w:ascii="Times New Roman" w:eastAsia="ヒラギノ角ゴ Pro W3" w:hAnsi="Times New Roman"/>
                <w:bCs/>
                <w:sz w:val="16"/>
                <w:szCs w:val="16"/>
                <w:lang w:eastAsia="ko-KR"/>
              </w:rPr>
              <w:t>958</w:t>
            </w:r>
          </w:p>
        </w:tc>
      </w:tr>
    </w:tbl>
    <w:p w14:paraId="272E5043" w14:textId="77777777" w:rsidR="004975C3" w:rsidRDefault="004975C3" w:rsidP="004975C3">
      <w:pPr>
        <w:rPr>
          <w:lang w:eastAsia="ko-KR"/>
        </w:rPr>
      </w:pPr>
    </w:p>
    <w:p w14:paraId="36C9F3A8" w14:textId="77777777" w:rsidR="004975C3" w:rsidRDefault="004975C3" w:rsidP="004975C3">
      <w:pPr>
        <w:rPr>
          <w:lang w:eastAsia="ko-KR"/>
        </w:rPr>
      </w:pPr>
      <w:r>
        <w:rPr>
          <w:rFonts w:hint="eastAsia"/>
          <w:lang w:eastAsia="ko-KR"/>
        </w:rPr>
        <w:drawing>
          <wp:inline distT="0" distB="0" distL="0" distR="0" wp14:anchorId="6CA9CB07" wp14:editId="48DEB711">
            <wp:extent cx="2475230" cy="1629410"/>
            <wp:effectExtent l="0" t="0" r="127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5">
                      <a:extLst>
                        <a:ext uri="{28A0092B-C50C-407E-A947-70E740481C1C}">
                          <a14:useLocalDpi xmlns:a14="http://schemas.microsoft.com/office/drawing/2010/main" val="0"/>
                        </a:ext>
                      </a:extLst>
                    </a:blip>
                    <a:stretch>
                      <a:fillRect/>
                    </a:stretch>
                  </pic:blipFill>
                  <pic:spPr>
                    <a:xfrm>
                      <a:off x="0" y="0"/>
                      <a:ext cx="2475230" cy="1629410"/>
                    </a:xfrm>
                    <a:prstGeom prst="rect">
                      <a:avLst/>
                    </a:prstGeom>
                  </pic:spPr>
                </pic:pic>
              </a:graphicData>
            </a:graphic>
          </wp:inline>
        </w:drawing>
      </w:r>
    </w:p>
    <w:p w14:paraId="7C953B49" w14:textId="77777777" w:rsidR="004975C3" w:rsidRPr="00A87EAF" w:rsidRDefault="004975C3" w:rsidP="004975C3">
      <w:pPr>
        <w:pStyle w:val="p1a"/>
        <w:ind w:firstLineChars="150" w:firstLine="239"/>
        <w:jc w:val="center"/>
        <w:rPr>
          <w:sz w:val="18"/>
        </w:rPr>
      </w:pPr>
      <w:r>
        <w:rPr>
          <w:b/>
          <w:color w:val="0000FF"/>
          <w:sz w:val="18"/>
        </w:rPr>
        <w:t>Fig</w:t>
      </w:r>
      <w:r w:rsidRPr="00FF71E9">
        <w:rPr>
          <w:b/>
          <w:color w:val="0000FF"/>
          <w:sz w:val="18"/>
        </w:rPr>
        <w:t xml:space="preserve">. </w:t>
      </w:r>
      <w:r>
        <w:rPr>
          <w:b/>
          <w:color w:val="0000FF"/>
          <w:sz w:val="18"/>
        </w:rPr>
        <w:t>3</w:t>
      </w:r>
      <w:r w:rsidRPr="00FF71E9">
        <w:rPr>
          <w:rFonts w:hint="eastAsia"/>
          <w:b/>
          <w:color w:val="0000FF"/>
          <w:sz w:val="18"/>
        </w:rPr>
        <w:t>.</w:t>
      </w:r>
      <w:r w:rsidRPr="00FF71E9">
        <w:rPr>
          <w:rFonts w:hint="eastAsia"/>
          <w:sz w:val="18"/>
        </w:rPr>
        <w:t xml:space="preserve"> </w:t>
      </w:r>
      <w:r>
        <w:rPr>
          <w:sz w:val="18"/>
        </w:rPr>
        <w:t xml:space="preserve">Kaggle 2018 Dataset </w:t>
      </w:r>
      <w:r w:rsidRPr="00591FD8">
        <w:rPr>
          <w:sz w:val="18"/>
        </w:rPr>
        <w:t>Configuration</w:t>
      </w:r>
    </w:p>
    <w:p w14:paraId="041055C3" w14:textId="77777777" w:rsidR="004975C3" w:rsidRDefault="004975C3" w:rsidP="004975C3">
      <w:pPr>
        <w:rPr>
          <w:lang w:eastAsia="ko-KR"/>
        </w:rPr>
      </w:pPr>
    </w:p>
    <w:p w14:paraId="01B6BF3C" w14:textId="77777777" w:rsidR="004975C3" w:rsidRDefault="004975C3" w:rsidP="004975C3">
      <w:pPr>
        <w:rPr>
          <w:lang w:eastAsia="ko-KR"/>
        </w:rPr>
      </w:pPr>
      <w:r>
        <w:rPr>
          <w:rFonts w:hint="eastAsia"/>
          <w:lang w:eastAsia="ko-KR"/>
        </w:rPr>
        <w:drawing>
          <wp:inline distT="0" distB="0" distL="0" distR="0" wp14:anchorId="2321D3D4" wp14:editId="63C83EE2">
            <wp:extent cx="2475230" cy="1623060"/>
            <wp:effectExtent l="0" t="0" r="127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6">
                      <a:extLst>
                        <a:ext uri="{28A0092B-C50C-407E-A947-70E740481C1C}">
                          <a14:useLocalDpi xmlns:a14="http://schemas.microsoft.com/office/drawing/2010/main" val="0"/>
                        </a:ext>
                      </a:extLst>
                    </a:blip>
                    <a:stretch>
                      <a:fillRect/>
                    </a:stretch>
                  </pic:blipFill>
                  <pic:spPr>
                    <a:xfrm>
                      <a:off x="0" y="0"/>
                      <a:ext cx="2475230" cy="1623060"/>
                    </a:xfrm>
                    <a:prstGeom prst="rect">
                      <a:avLst/>
                    </a:prstGeom>
                  </pic:spPr>
                </pic:pic>
              </a:graphicData>
            </a:graphic>
          </wp:inline>
        </w:drawing>
      </w:r>
    </w:p>
    <w:p w14:paraId="5AD30669" w14:textId="77777777" w:rsidR="004975C3" w:rsidRDefault="004975C3" w:rsidP="004975C3">
      <w:pPr>
        <w:pStyle w:val="p1a"/>
        <w:ind w:firstLineChars="150" w:firstLine="239"/>
        <w:jc w:val="center"/>
        <w:rPr>
          <w:sz w:val="18"/>
        </w:rPr>
      </w:pPr>
      <w:r>
        <w:rPr>
          <w:b/>
          <w:color w:val="0000FF"/>
          <w:sz w:val="18"/>
        </w:rPr>
        <w:t>Fig</w:t>
      </w:r>
      <w:r w:rsidRPr="00FF71E9">
        <w:rPr>
          <w:b/>
          <w:color w:val="0000FF"/>
          <w:sz w:val="18"/>
        </w:rPr>
        <w:t xml:space="preserve">. </w:t>
      </w:r>
      <w:r>
        <w:rPr>
          <w:b/>
          <w:color w:val="0000FF"/>
          <w:sz w:val="18"/>
        </w:rPr>
        <w:t>4</w:t>
      </w:r>
      <w:r w:rsidRPr="00FF71E9">
        <w:rPr>
          <w:rFonts w:hint="eastAsia"/>
          <w:b/>
          <w:color w:val="0000FF"/>
          <w:sz w:val="18"/>
        </w:rPr>
        <w:t>.</w:t>
      </w:r>
      <w:r w:rsidRPr="00FF71E9">
        <w:rPr>
          <w:rFonts w:hint="eastAsia"/>
          <w:sz w:val="18"/>
        </w:rPr>
        <w:t xml:space="preserve"> </w:t>
      </w:r>
      <w:r w:rsidRPr="00FF71E9">
        <w:rPr>
          <w:sz w:val="18"/>
        </w:rPr>
        <w:t xml:space="preserve"> </w:t>
      </w:r>
      <w:proofErr w:type="spellStart"/>
      <w:r>
        <w:rPr>
          <w:sz w:val="18"/>
        </w:rPr>
        <w:t>DPhi</w:t>
      </w:r>
      <w:proofErr w:type="spellEnd"/>
      <w:r>
        <w:rPr>
          <w:sz w:val="18"/>
        </w:rPr>
        <w:t xml:space="preserve"> Train Dataset </w:t>
      </w:r>
      <w:r w:rsidRPr="00591FD8">
        <w:rPr>
          <w:sz w:val="18"/>
        </w:rPr>
        <w:t>Configuration</w:t>
      </w:r>
    </w:p>
    <w:p w14:paraId="5CA9FB84" w14:textId="77777777" w:rsidR="004975C3" w:rsidRPr="00AF55E8" w:rsidRDefault="004975C3" w:rsidP="004975C3">
      <w:pPr>
        <w:rPr>
          <w:rFonts w:ascii="바탕" w:eastAsia="바탕" w:hAnsi="바탕" w:cs="바탕"/>
          <w:lang w:eastAsia="ko-KR"/>
        </w:rPr>
      </w:pPr>
    </w:p>
    <w:p w14:paraId="625DCE89" w14:textId="46D5FC20" w:rsidR="00015A00" w:rsidRPr="00015A00" w:rsidRDefault="00015A00" w:rsidP="00015A00">
      <w:pPr>
        <w:pStyle w:val="heading2"/>
        <w:rPr>
          <w:rFonts w:ascii="바탕" w:eastAsia="바탕" w:hAnsi="바탕" w:cs="바탕"/>
        </w:rPr>
      </w:pPr>
      <w:r>
        <w:rPr>
          <w:rFonts w:eastAsia="바탕"/>
        </w:rPr>
        <w:t xml:space="preserve">4.2 </w:t>
      </w:r>
      <w:r w:rsidR="002102EC" w:rsidRPr="002102EC">
        <w:rPr>
          <w:rFonts w:eastAsia="바탕"/>
        </w:rPr>
        <w:t xml:space="preserve">Experimental </w:t>
      </w:r>
      <w:r w:rsidR="002102EC">
        <w:rPr>
          <w:rFonts w:eastAsia="바탕"/>
        </w:rPr>
        <w:t>result</w:t>
      </w:r>
    </w:p>
    <w:p w14:paraId="6D279212" w14:textId="0654BF22" w:rsidR="00F359FC" w:rsidRPr="00DF10BD" w:rsidRDefault="00F359FC" w:rsidP="00F359FC">
      <w:pPr>
        <w:pStyle w:val="af1"/>
        <w:jc w:val="both"/>
        <w:rPr>
          <w:rFonts w:ascii="Times New Roman" w:eastAsia="ヒラギノ角ゴ Pro W3" w:hAnsi="Times New Roman"/>
          <w:bCs/>
          <w:lang w:eastAsia="ko-KR"/>
        </w:rPr>
      </w:pPr>
      <w:r w:rsidRPr="000F31EF">
        <w:rPr>
          <w:rFonts w:ascii="Malgun Gothic Semilight" w:eastAsia="Malgun Gothic Semilight" w:hAnsi="Malgun Gothic Semilight" w:cs="Malgun Gothic Semilight" w:hint="eastAsia"/>
          <w:bCs/>
          <w:lang w:eastAsia="ko-KR"/>
        </w:rPr>
        <w:t>제안된</w:t>
      </w:r>
      <w:r w:rsidRPr="000F31EF">
        <w:rPr>
          <w:rFonts w:ascii="Times New Roman" w:eastAsia="ヒラギノ角ゴ Pro W3" w:hAnsi="Times New Roman"/>
          <w:bCs/>
          <w:lang w:eastAsia="ko-KR"/>
        </w:rPr>
        <w:t xml:space="preserve"> Xception </w:t>
      </w:r>
      <w:r w:rsidRPr="000F31EF">
        <w:rPr>
          <w:rFonts w:ascii="Malgun Gothic Semilight" w:eastAsia="Malgun Gothic Semilight" w:hAnsi="Malgun Gothic Semilight" w:cs="Malgun Gothic Semilight" w:hint="eastAsia"/>
          <w:bCs/>
          <w:lang w:eastAsia="ko-KR"/>
        </w:rPr>
        <w:t>모델</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성능</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평가는</w:t>
      </w:r>
      <w:r w:rsidRPr="000F31EF">
        <w:rPr>
          <w:rFonts w:ascii="Times New Roman" w:eastAsia="ヒラギノ角ゴ Pro W3" w:hAnsi="Times New Roman"/>
          <w:bCs/>
          <w:lang w:eastAsia="ko-KR"/>
        </w:rPr>
        <w:t xml:space="preserve"> DPhi</w:t>
      </w:r>
      <w:r w:rsidRPr="000F31EF">
        <w:rPr>
          <w:rFonts w:ascii="Malgun Gothic Semilight" w:eastAsia="Malgun Gothic Semilight" w:hAnsi="Malgun Gothic Semilight" w:cs="Malgun Gothic Semilight" w:hint="eastAsia"/>
          <w:bCs/>
          <w:lang w:eastAsia="ko-KR"/>
        </w:rPr>
        <w:t>의</w:t>
      </w:r>
      <w:r w:rsidRPr="000F31EF">
        <w:rPr>
          <w:rFonts w:ascii="Times New Roman" w:eastAsia="ヒラギノ角ゴ Pro W3" w:hAnsi="Times New Roman"/>
          <w:bCs/>
          <w:lang w:eastAsia="ko-KR"/>
        </w:rPr>
        <w:t xml:space="preserve"> “Data Sprint #35: Osteoarthritis Knee X-ray” </w:t>
      </w:r>
      <w:r w:rsidRPr="000F31EF">
        <w:rPr>
          <w:rFonts w:ascii="Malgun Gothic Semilight" w:eastAsia="Malgun Gothic Semilight" w:hAnsi="Malgun Gothic Semilight" w:cs="Malgun Gothic Semilight" w:hint="eastAsia"/>
          <w:bCs/>
          <w:lang w:eastAsia="ko-KR"/>
        </w:rPr>
        <w:t>대회</w:t>
      </w:r>
      <w:r w:rsidRPr="000F31EF">
        <w:rPr>
          <w:rFonts w:ascii="Times New Roman" w:eastAsia="ヒラギノ角ゴ Pro W3" w:hAnsi="Times New Roman"/>
          <w:bCs/>
          <w:lang w:eastAsia="ko-KR"/>
        </w:rPr>
        <w:t>[</w:t>
      </w:r>
      <w:r w:rsidR="0057513D">
        <w:rPr>
          <w:rFonts w:ascii="Times New Roman" w:eastAsia="ヒラギノ角ゴ Pro W3" w:hAnsi="Times New Roman"/>
          <w:bCs/>
          <w:lang w:eastAsia="ko-KR"/>
        </w:rPr>
        <w:t>1</w:t>
      </w:r>
      <w:r w:rsidR="00617B59">
        <w:rPr>
          <w:rFonts w:ascii="Times New Roman" w:eastAsia="ヒラギノ角ゴ Pro W3" w:hAnsi="Times New Roman"/>
          <w:bCs/>
          <w:lang w:eastAsia="ko-KR"/>
        </w:rPr>
        <w:t>5</w:t>
      </w:r>
      <w:r w:rsidRPr="000F31EF">
        <w:rPr>
          <w:rFonts w:ascii="Times New Roman" w:eastAsia="ヒラギノ角ゴ Pro W3" w:hAnsi="Times New Roman"/>
          <w:bCs/>
          <w:lang w:eastAsia="ko-KR"/>
        </w:rPr>
        <w:t>]</w:t>
      </w:r>
      <w:r w:rsidRPr="000F31EF">
        <w:rPr>
          <w:rFonts w:ascii="Malgun Gothic Semilight" w:eastAsia="Malgun Gothic Semilight" w:hAnsi="Malgun Gothic Semilight" w:cs="Malgun Gothic Semilight" w:hint="eastAsia"/>
          <w:bCs/>
          <w:lang w:eastAsia="ko-KR"/>
        </w:rPr>
        <w:t>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참가하여</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해당</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대회에서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제공된</w:t>
      </w:r>
      <w:r w:rsidRPr="000F31EF">
        <w:rPr>
          <w:rFonts w:ascii="Times New Roman" w:eastAsia="ヒラギノ角ゴ Pro W3" w:hAnsi="Times New Roman"/>
          <w:bCs/>
          <w:lang w:eastAsia="ko-KR"/>
        </w:rPr>
        <w:t xml:space="preserve"> </w:t>
      </w:r>
      <w:r>
        <w:rPr>
          <w:rFonts w:ascii="Malgun Gothic Semilight" w:eastAsia="Malgun Gothic Semilight" w:hAnsi="Malgun Gothic Semilight" w:cs="Malgun Gothic Semilight"/>
          <w:bCs/>
          <w:lang w:eastAsia="ko-KR"/>
        </w:rPr>
        <w:t>test dataset</w:t>
      </w:r>
      <w:r w:rsidRPr="000F31EF">
        <w:rPr>
          <w:rFonts w:ascii="Malgun Gothic Semilight" w:eastAsia="Malgun Gothic Semilight" w:hAnsi="Malgun Gothic Semilight" w:cs="Malgun Gothic Semilight" w:hint="eastAsia"/>
          <w:bCs/>
          <w:lang w:eastAsia="ko-KR"/>
        </w:rPr>
        <w:t>에</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대한</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예측</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정확도</w:t>
      </w:r>
      <w:r>
        <w:rPr>
          <w:rFonts w:ascii="Malgun Gothic Semilight" w:eastAsia="Malgun Gothic Semilight" w:hAnsi="Malgun Gothic Semilight" w:cs="Malgun Gothic Semilight" w:hint="eastAsia"/>
          <w:bCs/>
          <w:lang w:eastAsia="ko-KR"/>
        </w:rPr>
        <w:t>를 모델의 성능 평가의 주된 기준으로 삼았으며</w:t>
      </w:r>
      <w:r>
        <w:rPr>
          <w:rFonts w:ascii="Malgun Gothic Semilight" w:eastAsia="Malgun Gothic Semilight" w:hAnsi="Malgun Gothic Semilight" w:cs="Malgun Gothic Semilight"/>
          <w:bCs/>
          <w:lang w:eastAsia="ko-KR"/>
        </w:rPr>
        <w:t xml:space="preserve">, Kaggle </w:t>
      </w:r>
      <w:r>
        <w:rPr>
          <w:rFonts w:ascii="Malgun Gothic Semilight" w:eastAsia="Malgun Gothic Semilight" w:hAnsi="Malgun Gothic Semilight" w:cs="Malgun Gothic Semilight" w:hint="eastAsia"/>
          <w:bCs/>
          <w:lang w:eastAsia="ko-KR"/>
        </w:rPr>
        <w:t xml:space="preserve">의 </w:t>
      </w:r>
      <w:r>
        <w:rPr>
          <w:rFonts w:ascii="Malgun Gothic Semilight" w:eastAsia="Malgun Gothic Semilight" w:hAnsi="Malgun Gothic Semilight" w:cs="Malgun Gothic Semilight"/>
          <w:bCs/>
          <w:lang w:eastAsia="ko-KR"/>
        </w:rPr>
        <w:t>“</w:t>
      </w:r>
      <w:r w:rsidRPr="0060609B">
        <w:rPr>
          <w:rFonts w:ascii="Malgun Gothic Semilight" w:eastAsia="Malgun Gothic Semilight" w:hAnsi="Malgun Gothic Semilight" w:cs="Malgun Gothic Semilight"/>
          <w:bCs/>
          <w:lang w:eastAsia="ko-KR"/>
        </w:rPr>
        <w:t xml:space="preserve">Knee Osteoarthritis Dataset with KL Grading </w:t>
      </w:r>
      <w:r>
        <w:rPr>
          <w:rFonts w:ascii="Malgun Gothic Semilight" w:eastAsia="Malgun Gothic Semilight" w:hAnsi="Malgun Gothic Semilight" w:cs="Malgun Gothic Semilight"/>
          <w:bCs/>
          <w:lang w:eastAsia="ko-KR"/>
        </w:rPr>
        <w:t>–</w:t>
      </w:r>
      <w:r w:rsidRPr="0060609B">
        <w:rPr>
          <w:rFonts w:ascii="Malgun Gothic Semilight" w:eastAsia="Malgun Gothic Semilight" w:hAnsi="Malgun Gothic Semilight" w:cs="Malgun Gothic Semilight"/>
          <w:bCs/>
          <w:lang w:eastAsia="ko-KR"/>
        </w:rPr>
        <w:t xml:space="preserve"> 2018</w:t>
      </w:r>
      <w:r>
        <w:rPr>
          <w:rFonts w:ascii="Malgun Gothic Semilight" w:eastAsia="Malgun Gothic Semilight" w:hAnsi="Malgun Gothic Semilight" w:cs="Malgun Gothic Semilight"/>
          <w:bCs/>
          <w:lang w:eastAsia="ko-KR"/>
        </w:rPr>
        <w:t>”</w:t>
      </w:r>
      <w:r>
        <w:rPr>
          <w:rFonts w:ascii="Malgun Gothic Semilight" w:eastAsia="Malgun Gothic Semilight" w:hAnsi="Malgun Gothic Semilight" w:cs="Malgun Gothic Semilight" w:hint="eastAsia"/>
          <w:bCs/>
          <w:lang w:eastAsia="ko-KR"/>
        </w:rPr>
        <w:t>에서</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제공한 무릎 관절염 데이터셋[</w:t>
      </w:r>
      <w:r>
        <w:rPr>
          <w:rFonts w:ascii="Malgun Gothic Semilight" w:eastAsia="Malgun Gothic Semilight" w:hAnsi="Malgun Gothic Semilight" w:cs="Malgun Gothic Semilight"/>
          <w:bCs/>
          <w:lang w:eastAsia="ko-KR"/>
        </w:rPr>
        <w:t>6]</w:t>
      </w:r>
      <w:r>
        <w:rPr>
          <w:rFonts w:ascii="Malgun Gothic Semilight" w:eastAsia="Malgun Gothic Semilight" w:hAnsi="Malgun Gothic Semilight" w:cs="Malgun Gothic Semilight" w:hint="eastAsia"/>
          <w:bCs/>
          <w:lang w:eastAsia="ko-KR"/>
        </w:rPr>
        <w:t>을 검증 데이터로 사용하고</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 xml:space="preserve">모델의 검증 데이터에 </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대한</w:t>
      </w:r>
      <w:r w:rsidRPr="000F31EF">
        <w:rPr>
          <w:rFonts w:ascii="Times New Roman" w:eastAsia="ヒラギノ角ゴ Pro W3" w:hAnsi="Times New Roman"/>
          <w:bCs/>
          <w:lang w:eastAsia="ko-KR"/>
        </w:rPr>
        <w:t xml:space="preserve"> Confusion Matrix</w:t>
      </w:r>
      <w:r>
        <w:rPr>
          <w:rFonts w:ascii="Times New Roman" w:eastAsia="ヒラギノ角ゴ Pro W3" w:hAnsi="Times New Roman"/>
          <w:bCs/>
          <w:lang w:eastAsia="ko-KR"/>
        </w:rPr>
        <w:t>(</w:t>
      </w:r>
      <w:r>
        <w:rPr>
          <w:rFonts w:ascii="Malgun Gothic Semilight" w:eastAsia="Malgun Gothic Semilight" w:hAnsi="Malgun Gothic Semilight" w:cs="Malgun Gothic Semilight" w:hint="eastAsia"/>
          <w:bCs/>
          <w:lang w:eastAsia="ko-KR"/>
        </w:rPr>
        <w:t xml:space="preserve">그림 </w:t>
      </w:r>
      <w:r>
        <w:rPr>
          <w:rFonts w:ascii="Malgun Gothic Semilight" w:eastAsia="Malgun Gothic Semilight" w:hAnsi="Malgun Gothic Semilight" w:cs="Malgun Gothic Semilight"/>
          <w:bCs/>
          <w:lang w:eastAsia="ko-KR"/>
        </w:rPr>
        <w:t>6, 7)</w:t>
      </w:r>
      <w:r>
        <w:rPr>
          <w:rFonts w:ascii="Malgun Gothic Semilight" w:eastAsia="Malgun Gothic Semilight" w:hAnsi="Malgun Gothic Semilight" w:cs="Malgun Gothic Semilight" w:hint="eastAsia"/>
          <w:bCs/>
          <w:lang w:eastAsia="ko-KR"/>
        </w:rPr>
        <w:t>를 통해</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모델의</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성능을</w:t>
      </w:r>
      <w:r w:rsidRPr="000F31EF">
        <w:rPr>
          <w:rFonts w:ascii="Times New Roman" w:eastAsia="ヒラギノ角ゴ Pro W3" w:hAnsi="Times New Roman"/>
          <w:bCs/>
          <w:lang w:eastAsia="ko-KR"/>
        </w:rPr>
        <w:t xml:space="preserve"> </w:t>
      </w:r>
      <w:r w:rsidRPr="000F31EF">
        <w:rPr>
          <w:rFonts w:ascii="Malgun Gothic Semilight" w:eastAsia="Malgun Gothic Semilight" w:hAnsi="Malgun Gothic Semilight" w:cs="Malgun Gothic Semilight" w:hint="eastAsia"/>
          <w:bCs/>
          <w:lang w:eastAsia="ko-KR"/>
        </w:rPr>
        <w:t>판단하였다</w:t>
      </w:r>
      <w:r w:rsidRPr="000F31EF">
        <w:rPr>
          <w:rFonts w:ascii="Times New Roman" w:eastAsia="ヒラギノ角ゴ Pro W3" w:hAnsi="Times New Roman"/>
          <w:bCs/>
          <w:lang w:eastAsia="ko-KR"/>
        </w:rPr>
        <w:t>.</w:t>
      </w:r>
      <w:r>
        <w:rPr>
          <w:rFonts w:ascii="Times New Roman" w:eastAsia="ヒラギノ角ゴ Pro W3" w:hAnsi="Times New Roman"/>
          <w:bCs/>
          <w:lang w:eastAsia="ko-KR"/>
        </w:rPr>
        <w:t xml:space="preserve"> </w:t>
      </w:r>
    </w:p>
    <w:p w14:paraId="221BA238" w14:textId="09B8ECFA" w:rsidR="00F359FC" w:rsidRPr="00DE55BC" w:rsidRDefault="00F359FC" w:rsidP="00F359FC">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 xml:space="preserve">학습 결과 모델의 정확도는 </w:t>
      </w:r>
      <w:r>
        <w:rPr>
          <w:rFonts w:ascii="Malgun Gothic Semilight" w:eastAsia="Malgun Gothic Semilight" w:hAnsi="Malgun Gothic Semilight" w:cs="Malgun Gothic Semilight"/>
          <w:bCs/>
          <w:lang w:eastAsia="ko-KR"/>
        </w:rPr>
        <w:t>DPhi</w:t>
      </w:r>
      <w:r>
        <w:rPr>
          <w:rFonts w:ascii="Malgun Gothic Semilight" w:eastAsia="Malgun Gothic Semilight" w:hAnsi="Malgun Gothic Semilight" w:cs="Malgun Gothic Semilight" w:hint="eastAsia"/>
          <w:bCs/>
          <w:lang w:eastAsia="ko-KR"/>
        </w:rPr>
        <w:t xml:space="preserve">의 </w:t>
      </w:r>
      <w:r>
        <w:rPr>
          <w:rFonts w:ascii="Malgun Gothic Semilight" w:eastAsia="Malgun Gothic Semilight" w:hAnsi="Malgun Gothic Semilight" w:cs="Malgun Gothic Semilight"/>
          <w:bCs/>
          <w:lang w:eastAsia="ko-KR"/>
        </w:rPr>
        <w:t>Test dataset</w:t>
      </w:r>
      <w:r>
        <w:rPr>
          <w:rFonts w:ascii="Malgun Gothic Semilight" w:eastAsia="Malgun Gothic Semilight" w:hAnsi="Malgun Gothic Semilight" w:cs="Malgun Gothic Semilight" w:hint="eastAsia"/>
          <w:bCs/>
          <w:lang w:eastAsia="ko-KR"/>
        </w:rPr>
        <w:t>을 통하여 계산하였으며</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같은 환경에서 실험을 진행한 정확도 결과이다</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우리가 제안한 모델이 가장 많은 파라미터를 사용하였지만</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다른 연구에서 사용되었던 모델이나</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 xml:space="preserve">경량화 모델들 중에서 </w:t>
      </w:r>
      <w:r>
        <w:rPr>
          <w:rFonts w:ascii="Malgun Gothic Semilight" w:eastAsia="Malgun Gothic Semilight" w:hAnsi="Malgun Gothic Semilight" w:cs="Malgun Gothic Semilight"/>
          <w:bCs/>
          <w:lang w:eastAsia="ko-KR"/>
        </w:rPr>
        <w:t>Xception model</w:t>
      </w:r>
      <w:r>
        <w:rPr>
          <w:rFonts w:ascii="Malgun Gothic Semilight" w:eastAsia="Malgun Gothic Semilight" w:hAnsi="Malgun Gothic Semilight" w:cs="Malgun Gothic Semilight" w:hint="eastAsia"/>
          <w:bCs/>
          <w:lang w:eastAsia="ko-KR"/>
        </w:rPr>
        <w:t xml:space="preserve">이 </w:t>
      </w:r>
      <w:r>
        <w:rPr>
          <w:rFonts w:ascii="Malgun Gothic Semilight" w:eastAsia="Malgun Gothic Semilight" w:hAnsi="Malgun Gothic Semilight" w:cs="Malgun Gothic Semilight"/>
          <w:bCs/>
          <w:lang w:eastAsia="ko-KR"/>
        </w:rPr>
        <w:t>72.2%</w:t>
      </w:r>
      <w:r>
        <w:rPr>
          <w:rFonts w:ascii="Malgun Gothic Semilight" w:eastAsia="Malgun Gothic Semilight" w:hAnsi="Malgun Gothic Semilight" w:cs="Malgun Gothic Semilight" w:hint="eastAsia"/>
          <w:bCs/>
          <w:lang w:eastAsia="ko-KR"/>
        </w:rPr>
        <w:t>로 가장 높은 성능을 보였으며</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 xml:space="preserve">제안된 모델은 변경전 모델보다 파라미터를 약 </w:t>
      </w:r>
      <w:r>
        <w:rPr>
          <w:rFonts w:ascii="Malgun Gothic Semilight" w:eastAsia="Malgun Gothic Semilight" w:hAnsi="Malgun Gothic Semilight" w:cs="Malgun Gothic Semilight"/>
          <w:bCs/>
          <w:lang w:eastAsia="ko-KR"/>
        </w:rPr>
        <w:t>2.5</w:t>
      </w:r>
      <w:r>
        <w:rPr>
          <w:rFonts w:ascii="Malgun Gothic Semilight" w:eastAsia="Malgun Gothic Semilight" w:hAnsi="Malgun Gothic Semilight" w:cs="Malgun Gothic Semilight" w:hint="eastAsia"/>
          <w:bCs/>
          <w:lang w:eastAsia="ko-KR"/>
        </w:rPr>
        <w:t>배 더 사용하기는 하지만</w:t>
      </w:r>
      <w:r>
        <w:rPr>
          <w:rFonts w:ascii="Malgun Gothic Semilight" w:eastAsia="Malgun Gothic Semilight" w:hAnsi="Malgun Gothic Semilight" w:cs="Malgun Gothic Semilight"/>
          <w:bCs/>
          <w:lang w:eastAsia="ko-KR"/>
        </w:rPr>
        <w:t xml:space="preserve">, </w:t>
      </w:r>
      <w:r>
        <w:rPr>
          <w:rFonts w:ascii="Malgun Gothic Semilight" w:eastAsia="Malgun Gothic Semilight" w:hAnsi="Malgun Gothic Semilight" w:cs="Malgun Gothic Semilight" w:hint="eastAsia"/>
          <w:bCs/>
          <w:lang w:eastAsia="ko-KR"/>
        </w:rPr>
        <w:t xml:space="preserve">정확도에서 약 </w:t>
      </w:r>
      <w:r>
        <w:rPr>
          <w:rFonts w:ascii="Malgun Gothic Semilight" w:eastAsia="Malgun Gothic Semilight" w:hAnsi="Malgun Gothic Semilight" w:cs="Malgun Gothic Semilight"/>
          <w:bCs/>
          <w:lang w:eastAsia="ko-KR"/>
        </w:rPr>
        <w:t xml:space="preserve">7% </w:t>
      </w:r>
      <w:r>
        <w:rPr>
          <w:rFonts w:ascii="Malgun Gothic Semilight" w:eastAsia="Malgun Gothic Semilight" w:hAnsi="Malgun Gothic Semilight" w:cs="Malgun Gothic Semilight" w:hint="eastAsia"/>
          <w:bCs/>
          <w:lang w:eastAsia="ko-KR"/>
        </w:rPr>
        <w:t xml:space="preserve">향상된 </w:t>
      </w:r>
      <w:r>
        <w:rPr>
          <w:rFonts w:ascii="Malgun Gothic Semilight" w:eastAsia="Malgun Gothic Semilight" w:hAnsi="Malgun Gothic Semilight" w:cs="Malgun Gothic Semilight"/>
          <w:bCs/>
          <w:lang w:eastAsia="ko-KR"/>
        </w:rPr>
        <w:t>79%</w:t>
      </w:r>
      <w:r>
        <w:rPr>
          <w:rFonts w:ascii="Malgun Gothic Semilight" w:eastAsia="Malgun Gothic Semilight" w:hAnsi="Malgun Gothic Semilight" w:cs="Malgun Gothic Semilight" w:hint="eastAsia"/>
          <w:bCs/>
          <w:lang w:eastAsia="ko-KR"/>
        </w:rPr>
        <w:t>의 정확도를 보이는 것으로 보아 유의미한 개선이 이루어졌다고 볼 수 있</w:t>
      </w:r>
      <w:r w:rsidR="008802E9">
        <w:rPr>
          <w:rFonts w:ascii="Malgun Gothic Semilight" w:eastAsia="Malgun Gothic Semilight" w:hAnsi="Malgun Gothic Semilight" w:cs="Malgun Gothic Semilight" w:hint="eastAsia"/>
          <w:bCs/>
          <w:lang w:eastAsia="ko-KR"/>
        </w:rPr>
        <w:t>다</w:t>
      </w:r>
      <w:r>
        <w:rPr>
          <w:rFonts w:ascii="Malgun Gothic Semilight" w:eastAsia="Malgun Gothic Semilight" w:hAnsi="Malgun Gothic Semilight" w:cs="Malgun Gothic Semilight"/>
          <w:bCs/>
          <w:lang w:eastAsia="ko-KR"/>
        </w:rPr>
        <w:t>.</w:t>
      </w:r>
    </w:p>
    <w:p w14:paraId="5EB86F4B" w14:textId="7A74FDC7" w:rsidR="00487E33" w:rsidRDefault="00CA355A" w:rsidP="00487E33">
      <w:pPr>
        <w:rPr>
          <w:rFonts w:ascii="바탕" w:eastAsia="바탕" w:hAnsi="바탕" w:cs="바탕"/>
          <w:lang w:eastAsia="ko-KR"/>
        </w:rPr>
      </w:pPr>
      <w:r>
        <w:rPr>
          <w:rFonts w:ascii="Times New Roman" w:eastAsia="ヒラギノ角ゴ Pro W3" w:hAnsi="Times New Roman" w:hint="eastAsia"/>
          <w:color w:val="000000"/>
          <w:lang w:eastAsia="ko-KR"/>
        </w:rPr>
        <w:lastRenderedPageBreak/>
        <w:drawing>
          <wp:inline distT="0" distB="0" distL="0" distR="0" wp14:anchorId="5DC69C87" wp14:editId="1A766116">
            <wp:extent cx="2475230" cy="2075815"/>
            <wp:effectExtent l="0" t="0" r="0" b="0"/>
            <wp:docPr id="1" name="그림 1" descr="텍스트, 모니터, 전자기기,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 모니터, 전자기기, 디스플레이이(가) 표시된 사진&#10;&#10;자동 생성된 설명"/>
                    <pic:cNvPicPr/>
                  </pic:nvPicPr>
                  <pic:blipFill>
                    <a:blip r:embed="rId17">
                      <a:extLst>
                        <a:ext uri="{28A0092B-C50C-407E-A947-70E740481C1C}">
                          <a14:useLocalDpi xmlns:a14="http://schemas.microsoft.com/office/drawing/2010/main" val="0"/>
                        </a:ext>
                      </a:extLst>
                    </a:blip>
                    <a:stretch>
                      <a:fillRect/>
                    </a:stretch>
                  </pic:blipFill>
                  <pic:spPr>
                    <a:xfrm>
                      <a:off x="0" y="0"/>
                      <a:ext cx="2475230" cy="2075815"/>
                    </a:xfrm>
                    <a:prstGeom prst="rect">
                      <a:avLst/>
                    </a:prstGeom>
                  </pic:spPr>
                </pic:pic>
              </a:graphicData>
            </a:graphic>
          </wp:inline>
        </w:drawing>
      </w:r>
    </w:p>
    <w:p w14:paraId="1CD6E4F4" w14:textId="77777777" w:rsidR="00CA355A" w:rsidRPr="00510164" w:rsidRDefault="00CA355A" w:rsidP="00CA355A">
      <w:pPr>
        <w:pStyle w:val="p1a"/>
        <w:ind w:firstLineChars="150" w:firstLine="239"/>
        <w:jc w:val="center"/>
        <w:rPr>
          <w:rFonts w:ascii="Times New Roman" w:eastAsia="ヒラギノ角ゴ Pro W3" w:hAnsi="Times New Roman"/>
          <w:color w:val="000000"/>
          <w:sz w:val="18"/>
        </w:rPr>
      </w:pPr>
      <w:r w:rsidRPr="00FF71E9">
        <w:rPr>
          <w:b/>
          <w:color w:val="0000FF"/>
          <w:sz w:val="18"/>
        </w:rPr>
        <w:t xml:space="preserve">Fig. </w:t>
      </w:r>
      <w:r>
        <w:rPr>
          <w:b/>
          <w:color w:val="0000FF"/>
          <w:sz w:val="18"/>
        </w:rPr>
        <w:t>6</w:t>
      </w:r>
      <w:r w:rsidRPr="00FF71E9">
        <w:rPr>
          <w:rFonts w:hint="eastAsia"/>
          <w:b/>
          <w:color w:val="0000FF"/>
          <w:sz w:val="18"/>
        </w:rPr>
        <w:t>.</w:t>
      </w:r>
      <w:r w:rsidRPr="00FF71E9">
        <w:rPr>
          <w:rFonts w:hint="eastAsia"/>
          <w:sz w:val="18"/>
        </w:rPr>
        <w:t xml:space="preserve"> </w:t>
      </w:r>
      <w:r w:rsidRPr="00FF71E9">
        <w:rPr>
          <w:sz w:val="18"/>
        </w:rPr>
        <w:t xml:space="preserve"> </w:t>
      </w:r>
      <w:proofErr w:type="spellStart"/>
      <w:r>
        <w:rPr>
          <w:sz w:val="18"/>
        </w:rPr>
        <w:t>Xception</w:t>
      </w:r>
      <w:proofErr w:type="spellEnd"/>
      <w:r>
        <w:rPr>
          <w:sz w:val="18"/>
        </w:rPr>
        <w:t xml:space="preserve"> </w:t>
      </w:r>
      <w:proofErr w:type="spellStart"/>
      <w:r>
        <w:rPr>
          <w:sz w:val="18"/>
        </w:rPr>
        <w:t>Vaildation</w:t>
      </w:r>
      <w:proofErr w:type="spellEnd"/>
      <w:r>
        <w:rPr>
          <w:sz w:val="18"/>
        </w:rPr>
        <w:t xml:space="preserve"> data</w:t>
      </w:r>
      <w:r w:rsidRPr="00411E6B">
        <w:rPr>
          <w:sz w:val="18"/>
        </w:rPr>
        <w:t xml:space="preserve"> result, </w:t>
      </w:r>
      <w:r>
        <w:rPr>
          <w:sz w:val="18"/>
        </w:rPr>
        <w:t>at Kaggle</w:t>
      </w:r>
      <w:r w:rsidRPr="00411E6B">
        <w:rPr>
          <w:sz w:val="18"/>
        </w:rPr>
        <w:t xml:space="preserve"> </w:t>
      </w:r>
      <w:r>
        <w:rPr>
          <w:sz w:val="18"/>
        </w:rPr>
        <w:t>2018 dataset</w:t>
      </w:r>
    </w:p>
    <w:p w14:paraId="7538BDD1" w14:textId="4A618D5B" w:rsidR="00CA355A" w:rsidRDefault="00CA355A" w:rsidP="00487E33">
      <w:pPr>
        <w:rPr>
          <w:rFonts w:ascii="Times New Roman" w:eastAsia="Times New Roman" w:hAnsi="Times New Roman"/>
          <w:noProof w:val="0"/>
          <w:sz w:val="24"/>
          <w:szCs w:val="24"/>
          <w:lang w:eastAsia="ko-Kore-KR"/>
        </w:rPr>
      </w:pPr>
      <w:r w:rsidRPr="00C600C5">
        <w:rPr>
          <w:rFonts w:ascii="Times New Roman" w:eastAsia="Times New Roman" w:hAnsi="Times New Roman"/>
          <w:noProof w:val="0"/>
          <w:sz w:val="24"/>
          <w:szCs w:val="24"/>
          <w:lang w:eastAsia="ko-Kore-KR"/>
        </w:rPr>
        <w:fldChar w:fldCharType="begin"/>
      </w:r>
      <w:r w:rsidRPr="00C600C5">
        <w:rPr>
          <w:rFonts w:ascii="Times New Roman" w:eastAsia="Times New Roman" w:hAnsi="Times New Roman"/>
          <w:noProof w:val="0"/>
          <w:sz w:val="24"/>
          <w:szCs w:val="24"/>
          <w:lang w:eastAsia="ko-Kore-KR"/>
        </w:rPr>
        <w:instrText xml:space="preserve"> INCLUDEPICTURE "/var/folders/8r/v2bcj6t50lg3lc31c3p9nc_c0000gn/T/com.microsoft.Word/WebArchiveCopyPasteTempFiles/79.62.png?raw=true" \* MERGEFORMATINET </w:instrText>
      </w:r>
      <w:r w:rsidRPr="00C600C5">
        <w:rPr>
          <w:rFonts w:ascii="Times New Roman" w:eastAsia="Times New Roman" w:hAnsi="Times New Roman"/>
          <w:noProof w:val="0"/>
          <w:sz w:val="24"/>
          <w:szCs w:val="24"/>
          <w:lang w:eastAsia="ko-Kore-KR"/>
        </w:rPr>
        <w:fldChar w:fldCharType="separate"/>
      </w:r>
      <w:r w:rsidRPr="00C600C5">
        <w:rPr>
          <w:rFonts w:ascii="Times New Roman" w:eastAsia="Times New Roman" w:hAnsi="Times New Roman"/>
          <w:sz w:val="24"/>
          <w:szCs w:val="24"/>
          <w:lang w:eastAsia="ko-Kore-KR"/>
        </w:rPr>
        <w:drawing>
          <wp:inline distT="0" distB="0" distL="0" distR="0" wp14:anchorId="6C021F8F" wp14:editId="2881AFEB">
            <wp:extent cx="2475230" cy="2078355"/>
            <wp:effectExtent l="0" t="0" r="0" b="0"/>
            <wp:docPr id="11" name="그림 11" descr="텍스트, 모니터, 실내, 디스플레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descr="텍스트, 모니터, 실내, 디스플레이이(가) 표시된 사진&#10;&#10;자동 생성된 설명"/>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5230" cy="2078355"/>
                    </a:xfrm>
                    <a:prstGeom prst="rect">
                      <a:avLst/>
                    </a:prstGeom>
                    <a:noFill/>
                    <a:ln>
                      <a:noFill/>
                    </a:ln>
                  </pic:spPr>
                </pic:pic>
              </a:graphicData>
            </a:graphic>
          </wp:inline>
        </w:drawing>
      </w:r>
      <w:r w:rsidRPr="00C600C5">
        <w:rPr>
          <w:rFonts w:ascii="Times New Roman" w:eastAsia="Times New Roman" w:hAnsi="Times New Roman"/>
          <w:noProof w:val="0"/>
          <w:sz w:val="24"/>
          <w:szCs w:val="24"/>
          <w:lang w:eastAsia="ko-Kore-KR"/>
        </w:rPr>
        <w:fldChar w:fldCharType="end"/>
      </w:r>
    </w:p>
    <w:p w14:paraId="6DFF29AE" w14:textId="5C4DF884" w:rsidR="00574A5B" w:rsidRDefault="00CA355A" w:rsidP="00CA355A">
      <w:pPr>
        <w:pStyle w:val="p1a"/>
        <w:ind w:firstLineChars="150" w:firstLine="239"/>
        <w:jc w:val="center"/>
        <w:rPr>
          <w:sz w:val="18"/>
        </w:rPr>
      </w:pPr>
      <w:r w:rsidRPr="00FF71E9">
        <w:rPr>
          <w:b/>
          <w:color w:val="0000FF"/>
          <w:sz w:val="18"/>
        </w:rPr>
        <w:t xml:space="preserve">Fig. </w:t>
      </w:r>
      <w:r>
        <w:rPr>
          <w:b/>
          <w:color w:val="0000FF"/>
          <w:sz w:val="18"/>
        </w:rPr>
        <w:t>7</w:t>
      </w:r>
      <w:r w:rsidRPr="00FF71E9">
        <w:rPr>
          <w:rFonts w:hint="eastAsia"/>
          <w:b/>
          <w:color w:val="0000FF"/>
          <w:sz w:val="18"/>
        </w:rPr>
        <w:t>.</w:t>
      </w:r>
      <w:r w:rsidRPr="00FF71E9">
        <w:rPr>
          <w:rFonts w:hint="eastAsia"/>
          <w:sz w:val="18"/>
        </w:rPr>
        <w:t xml:space="preserve"> </w:t>
      </w:r>
      <w:r w:rsidRPr="00FF71E9">
        <w:rPr>
          <w:sz w:val="18"/>
        </w:rPr>
        <w:t xml:space="preserve"> </w:t>
      </w:r>
      <w:r>
        <w:rPr>
          <w:sz w:val="18"/>
        </w:rPr>
        <w:t xml:space="preserve">Improved </w:t>
      </w:r>
      <w:proofErr w:type="spellStart"/>
      <w:r>
        <w:rPr>
          <w:sz w:val="18"/>
        </w:rPr>
        <w:t>Xception</w:t>
      </w:r>
      <w:proofErr w:type="spellEnd"/>
      <w:r>
        <w:rPr>
          <w:sz w:val="18"/>
        </w:rPr>
        <w:t xml:space="preserve"> </w:t>
      </w:r>
      <w:proofErr w:type="spellStart"/>
      <w:r>
        <w:rPr>
          <w:sz w:val="18"/>
        </w:rPr>
        <w:t>Vaildation</w:t>
      </w:r>
      <w:proofErr w:type="spellEnd"/>
      <w:r>
        <w:rPr>
          <w:sz w:val="18"/>
        </w:rPr>
        <w:t xml:space="preserve"> data</w:t>
      </w:r>
      <w:r w:rsidRPr="00411E6B">
        <w:rPr>
          <w:sz w:val="18"/>
        </w:rPr>
        <w:t xml:space="preserve"> result, </w:t>
      </w:r>
      <w:r>
        <w:rPr>
          <w:sz w:val="18"/>
        </w:rPr>
        <w:t>at Kaggle</w:t>
      </w:r>
      <w:r w:rsidRPr="00411E6B">
        <w:rPr>
          <w:sz w:val="18"/>
        </w:rPr>
        <w:t xml:space="preserve"> </w:t>
      </w:r>
      <w:r>
        <w:rPr>
          <w:sz w:val="18"/>
        </w:rPr>
        <w:t>2018 dataset</w:t>
      </w:r>
    </w:p>
    <w:p w14:paraId="3643B659" w14:textId="2967BE86" w:rsidR="00CA355A" w:rsidRDefault="00CA355A" w:rsidP="00CA355A">
      <w:pPr>
        <w:rPr>
          <w:lang w:eastAsia="ko-KR"/>
        </w:rPr>
      </w:pPr>
    </w:p>
    <w:p w14:paraId="0C04E144" w14:textId="12693C73" w:rsidR="00605833" w:rsidRPr="00605833" w:rsidRDefault="00605833" w:rsidP="00605833">
      <w:pPr>
        <w:pStyle w:val="p1a"/>
        <w:rPr>
          <w:sz w:val="18"/>
        </w:rPr>
      </w:pPr>
      <w:r>
        <w:rPr>
          <w:b/>
          <w:color w:val="0000FF"/>
          <w:sz w:val="18"/>
        </w:rPr>
        <w:t>Table</w:t>
      </w:r>
      <w:r w:rsidRPr="00FF71E9">
        <w:rPr>
          <w:b/>
          <w:color w:val="0000FF"/>
          <w:sz w:val="18"/>
        </w:rPr>
        <w:t xml:space="preserve">. </w:t>
      </w:r>
      <w:r>
        <w:rPr>
          <w:b/>
          <w:color w:val="0000FF"/>
          <w:sz w:val="18"/>
        </w:rPr>
        <w:t>3</w:t>
      </w:r>
      <w:r w:rsidRPr="00FF71E9">
        <w:rPr>
          <w:rFonts w:hint="eastAsia"/>
          <w:b/>
          <w:color w:val="0000FF"/>
          <w:sz w:val="18"/>
        </w:rPr>
        <w:t>.</w:t>
      </w:r>
      <w:r w:rsidRPr="00FF71E9">
        <w:rPr>
          <w:rFonts w:hint="eastAsia"/>
          <w:sz w:val="18"/>
        </w:rPr>
        <w:t xml:space="preserve"> </w:t>
      </w:r>
      <w:r w:rsidRPr="00FF71E9">
        <w:rPr>
          <w:sz w:val="18"/>
        </w:rPr>
        <w:t xml:space="preserve"> </w:t>
      </w:r>
      <w:r w:rsidRPr="00411E6B">
        <w:rPr>
          <w:sz w:val="18"/>
        </w:rPr>
        <w:t>Accuracy result</w:t>
      </w:r>
    </w:p>
    <w:tbl>
      <w:tblPr>
        <w:tblStyle w:val="ac"/>
        <w:tblW w:w="0" w:type="auto"/>
        <w:tblLook w:val="04A0" w:firstRow="1" w:lastRow="0" w:firstColumn="1" w:lastColumn="0" w:noHBand="0" w:noVBand="1"/>
      </w:tblPr>
      <w:tblGrid>
        <w:gridCol w:w="1688"/>
        <w:gridCol w:w="1026"/>
        <w:gridCol w:w="1174"/>
      </w:tblGrid>
      <w:tr w:rsidR="00357636" w14:paraId="63B88138" w14:textId="77777777" w:rsidTr="00225EA6">
        <w:tc>
          <w:tcPr>
            <w:tcW w:w="1688" w:type="dxa"/>
            <w:shd w:val="clear" w:color="auto" w:fill="BFBFBF" w:themeFill="background1" w:themeFillShade="BF"/>
          </w:tcPr>
          <w:p w14:paraId="4F431D06" w14:textId="21B8CC70" w:rsidR="00357636" w:rsidRPr="00B415C6" w:rsidRDefault="00357636" w:rsidP="00D800FE">
            <w:pPr>
              <w:jc w:val="center"/>
              <w:rPr>
                <w:sz w:val="18"/>
                <w:szCs w:val="18"/>
                <w:lang w:eastAsia="ko-KR"/>
              </w:rPr>
            </w:pPr>
            <w:r w:rsidRPr="00B415C6">
              <w:rPr>
                <w:sz w:val="18"/>
                <w:szCs w:val="18"/>
                <w:lang w:eastAsia="ko-KR"/>
              </w:rPr>
              <w:t>Model</w:t>
            </w:r>
          </w:p>
        </w:tc>
        <w:tc>
          <w:tcPr>
            <w:tcW w:w="1026" w:type="dxa"/>
            <w:shd w:val="clear" w:color="auto" w:fill="BFBFBF" w:themeFill="background1" w:themeFillShade="BF"/>
          </w:tcPr>
          <w:p w14:paraId="0AC9081D" w14:textId="089FC4F4" w:rsidR="00357636" w:rsidRPr="00B415C6" w:rsidRDefault="001C5299" w:rsidP="00D800FE">
            <w:pPr>
              <w:jc w:val="center"/>
              <w:rPr>
                <w:sz w:val="18"/>
                <w:szCs w:val="18"/>
                <w:lang w:eastAsia="ko-KR"/>
              </w:rPr>
            </w:pPr>
            <w:r w:rsidRPr="00B415C6">
              <w:rPr>
                <w:rFonts w:hint="eastAsia"/>
                <w:sz w:val="18"/>
                <w:szCs w:val="18"/>
                <w:lang w:eastAsia="ko-KR"/>
              </w:rPr>
              <w:t>P</w:t>
            </w:r>
            <w:r w:rsidRPr="00B415C6">
              <w:rPr>
                <w:sz w:val="18"/>
                <w:szCs w:val="18"/>
                <w:lang w:eastAsia="ko-KR"/>
              </w:rPr>
              <w:t>arameter</w:t>
            </w:r>
          </w:p>
        </w:tc>
        <w:tc>
          <w:tcPr>
            <w:tcW w:w="1174" w:type="dxa"/>
            <w:shd w:val="clear" w:color="auto" w:fill="BFBFBF" w:themeFill="background1" w:themeFillShade="BF"/>
          </w:tcPr>
          <w:p w14:paraId="5CBD42CC" w14:textId="05A0F44E" w:rsidR="00357636" w:rsidRPr="00B415C6" w:rsidRDefault="00357636" w:rsidP="00D800FE">
            <w:pPr>
              <w:jc w:val="center"/>
              <w:rPr>
                <w:sz w:val="18"/>
                <w:szCs w:val="18"/>
                <w:lang w:eastAsia="ko-KR"/>
              </w:rPr>
            </w:pPr>
            <w:r w:rsidRPr="00B415C6">
              <w:rPr>
                <w:sz w:val="18"/>
                <w:szCs w:val="18"/>
                <w:lang w:eastAsia="ko-KR"/>
              </w:rPr>
              <w:t>Accura</w:t>
            </w:r>
            <w:r w:rsidRPr="00B415C6">
              <w:rPr>
                <w:rFonts w:hint="eastAsia"/>
                <w:sz w:val="18"/>
                <w:szCs w:val="18"/>
                <w:lang w:eastAsia="ko-KR"/>
              </w:rPr>
              <w:t>c</w:t>
            </w:r>
            <w:r w:rsidRPr="00B415C6">
              <w:rPr>
                <w:sz w:val="18"/>
                <w:szCs w:val="18"/>
                <w:lang w:eastAsia="ko-KR"/>
              </w:rPr>
              <w:t>y</w:t>
            </w:r>
          </w:p>
        </w:tc>
      </w:tr>
      <w:tr w:rsidR="00357636" w14:paraId="74381B26" w14:textId="77777777" w:rsidTr="00225EA6">
        <w:tc>
          <w:tcPr>
            <w:tcW w:w="1688" w:type="dxa"/>
            <w:shd w:val="clear" w:color="auto" w:fill="D9D9D9" w:themeFill="background1" w:themeFillShade="D9"/>
          </w:tcPr>
          <w:p w14:paraId="38423DE0" w14:textId="09A00BB1" w:rsidR="00357636" w:rsidRPr="00B415C6" w:rsidRDefault="00357636" w:rsidP="00205EF6">
            <w:pPr>
              <w:rPr>
                <w:sz w:val="18"/>
                <w:szCs w:val="18"/>
                <w:lang w:eastAsia="ko-KR"/>
              </w:rPr>
            </w:pPr>
            <w:r w:rsidRPr="00B415C6">
              <w:rPr>
                <w:rFonts w:hint="eastAsia"/>
                <w:sz w:val="18"/>
                <w:szCs w:val="18"/>
                <w:lang w:eastAsia="ko-KR"/>
              </w:rPr>
              <w:t>D</w:t>
            </w:r>
            <w:r w:rsidRPr="00B415C6">
              <w:rPr>
                <w:sz w:val="18"/>
                <w:szCs w:val="18"/>
                <w:lang w:eastAsia="ko-KR"/>
              </w:rPr>
              <w:t>enseNet121</w:t>
            </w:r>
          </w:p>
        </w:tc>
        <w:tc>
          <w:tcPr>
            <w:tcW w:w="1026" w:type="dxa"/>
          </w:tcPr>
          <w:p w14:paraId="4D1BBCFC" w14:textId="056C1891" w:rsidR="00357636" w:rsidRPr="00B415C6" w:rsidRDefault="00C066D4" w:rsidP="00D800FE">
            <w:pPr>
              <w:jc w:val="center"/>
              <w:rPr>
                <w:sz w:val="18"/>
                <w:szCs w:val="18"/>
                <w:lang w:eastAsia="ko-KR"/>
              </w:rPr>
            </w:pPr>
            <w:r w:rsidRPr="00B415C6">
              <w:rPr>
                <w:sz w:val="18"/>
                <w:szCs w:val="18"/>
                <w:lang w:eastAsia="ko-KR"/>
              </w:rPr>
              <w:t>6,958,981</w:t>
            </w:r>
          </w:p>
        </w:tc>
        <w:tc>
          <w:tcPr>
            <w:tcW w:w="1174" w:type="dxa"/>
          </w:tcPr>
          <w:p w14:paraId="604C8FDE" w14:textId="57D62379" w:rsidR="00357636" w:rsidRPr="00B415C6" w:rsidRDefault="00357636" w:rsidP="00D800FE">
            <w:pPr>
              <w:jc w:val="center"/>
              <w:rPr>
                <w:sz w:val="18"/>
                <w:szCs w:val="18"/>
                <w:lang w:eastAsia="ko-KR"/>
              </w:rPr>
            </w:pPr>
            <w:r w:rsidRPr="00B415C6">
              <w:rPr>
                <w:rFonts w:hint="eastAsia"/>
                <w:sz w:val="18"/>
                <w:szCs w:val="18"/>
                <w:lang w:eastAsia="ko-KR"/>
              </w:rPr>
              <w:t>5</w:t>
            </w:r>
            <w:r w:rsidRPr="00B415C6">
              <w:rPr>
                <w:sz w:val="18"/>
                <w:szCs w:val="18"/>
                <w:lang w:eastAsia="ko-KR"/>
              </w:rPr>
              <w:t>5.46</w:t>
            </w:r>
          </w:p>
        </w:tc>
      </w:tr>
      <w:tr w:rsidR="00357636" w14:paraId="586D8511" w14:textId="77777777" w:rsidTr="00225EA6">
        <w:tc>
          <w:tcPr>
            <w:tcW w:w="1688" w:type="dxa"/>
            <w:shd w:val="clear" w:color="auto" w:fill="D9D9D9" w:themeFill="background1" w:themeFillShade="D9"/>
          </w:tcPr>
          <w:p w14:paraId="27768967" w14:textId="31C0D1BC" w:rsidR="00357636" w:rsidRPr="00B415C6" w:rsidRDefault="00357636" w:rsidP="00205EF6">
            <w:pPr>
              <w:rPr>
                <w:sz w:val="18"/>
                <w:szCs w:val="18"/>
                <w:lang w:eastAsia="ko-KR"/>
              </w:rPr>
            </w:pPr>
            <w:r w:rsidRPr="00B415C6">
              <w:rPr>
                <w:rFonts w:hint="eastAsia"/>
                <w:sz w:val="18"/>
                <w:szCs w:val="18"/>
                <w:lang w:eastAsia="ko-KR"/>
              </w:rPr>
              <w:t>D</w:t>
            </w:r>
            <w:r w:rsidRPr="00B415C6">
              <w:rPr>
                <w:sz w:val="18"/>
                <w:szCs w:val="18"/>
                <w:lang w:eastAsia="ko-KR"/>
              </w:rPr>
              <w:t>enseNet169</w:t>
            </w:r>
          </w:p>
        </w:tc>
        <w:tc>
          <w:tcPr>
            <w:tcW w:w="1026" w:type="dxa"/>
          </w:tcPr>
          <w:p w14:paraId="1DD3C56E" w14:textId="5EC49307" w:rsidR="00357636" w:rsidRPr="00B415C6" w:rsidRDefault="0039758B" w:rsidP="00D800FE">
            <w:pPr>
              <w:jc w:val="center"/>
              <w:rPr>
                <w:sz w:val="18"/>
                <w:szCs w:val="18"/>
                <w:lang w:eastAsia="ko-KR"/>
              </w:rPr>
            </w:pPr>
            <w:r w:rsidRPr="00B415C6">
              <w:rPr>
                <w:sz w:val="18"/>
                <w:szCs w:val="18"/>
                <w:lang w:eastAsia="ko-KR"/>
              </w:rPr>
              <w:t>12,492,805</w:t>
            </w:r>
          </w:p>
        </w:tc>
        <w:tc>
          <w:tcPr>
            <w:tcW w:w="1174" w:type="dxa"/>
          </w:tcPr>
          <w:p w14:paraId="0981ECFE" w14:textId="2A15B52A" w:rsidR="00357636" w:rsidRPr="00B415C6" w:rsidRDefault="00357636" w:rsidP="00D800FE">
            <w:pPr>
              <w:jc w:val="center"/>
              <w:rPr>
                <w:sz w:val="18"/>
                <w:szCs w:val="18"/>
                <w:lang w:eastAsia="ko-KR"/>
              </w:rPr>
            </w:pPr>
            <w:r w:rsidRPr="00B415C6">
              <w:rPr>
                <w:rFonts w:hint="eastAsia"/>
                <w:sz w:val="18"/>
                <w:szCs w:val="18"/>
                <w:lang w:eastAsia="ko-KR"/>
              </w:rPr>
              <w:t>5</w:t>
            </w:r>
            <w:r w:rsidRPr="00B415C6">
              <w:rPr>
                <w:sz w:val="18"/>
                <w:szCs w:val="18"/>
                <w:lang w:eastAsia="ko-KR"/>
              </w:rPr>
              <w:t>5.76</w:t>
            </w:r>
          </w:p>
        </w:tc>
      </w:tr>
      <w:tr w:rsidR="00357636" w14:paraId="5188F8BF" w14:textId="77777777" w:rsidTr="00225EA6">
        <w:tc>
          <w:tcPr>
            <w:tcW w:w="1688" w:type="dxa"/>
            <w:shd w:val="clear" w:color="auto" w:fill="D9D9D9" w:themeFill="background1" w:themeFillShade="D9"/>
          </w:tcPr>
          <w:p w14:paraId="7C96D13D" w14:textId="2B0D9F26" w:rsidR="00357636" w:rsidRPr="00B415C6" w:rsidRDefault="00357636" w:rsidP="00205EF6">
            <w:pPr>
              <w:rPr>
                <w:sz w:val="18"/>
                <w:szCs w:val="18"/>
                <w:lang w:eastAsia="ko-KR"/>
              </w:rPr>
            </w:pPr>
            <w:r w:rsidRPr="00B415C6">
              <w:rPr>
                <w:rFonts w:hint="eastAsia"/>
                <w:sz w:val="18"/>
                <w:szCs w:val="18"/>
                <w:lang w:eastAsia="ko-KR"/>
              </w:rPr>
              <w:t>D</w:t>
            </w:r>
            <w:r w:rsidRPr="00B415C6">
              <w:rPr>
                <w:sz w:val="18"/>
                <w:szCs w:val="18"/>
                <w:lang w:eastAsia="ko-KR"/>
              </w:rPr>
              <w:t>enseNet201</w:t>
            </w:r>
          </w:p>
        </w:tc>
        <w:tc>
          <w:tcPr>
            <w:tcW w:w="1026" w:type="dxa"/>
          </w:tcPr>
          <w:p w14:paraId="19986B3B" w14:textId="2D5D6B8A" w:rsidR="00357636" w:rsidRPr="00B415C6" w:rsidRDefault="00B415C6" w:rsidP="00D800FE">
            <w:pPr>
              <w:jc w:val="center"/>
              <w:rPr>
                <w:sz w:val="18"/>
                <w:szCs w:val="18"/>
                <w:lang w:eastAsia="ko-KR"/>
              </w:rPr>
            </w:pPr>
            <w:r w:rsidRPr="00B415C6">
              <w:rPr>
                <w:sz w:val="18"/>
                <w:szCs w:val="18"/>
                <w:lang w:eastAsia="ko-KR"/>
              </w:rPr>
              <w:t>18,102,533</w:t>
            </w:r>
          </w:p>
        </w:tc>
        <w:tc>
          <w:tcPr>
            <w:tcW w:w="1174" w:type="dxa"/>
          </w:tcPr>
          <w:p w14:paraId="40E5F8DC" w14:textId="2BB6A9AF" w:rsidR="00357636" w:rsidRPr="00B415C6" w:rsidRDefault="00357636" w:rsidP="00D800FE">
            <w:pPr>
              <w:jc w:val="center"/>
              <w:rPr>
                <w:sz w:val="18"/>
                <w:szCs w:val="18"/>
                <w:lang w:eastAsia="ko-KR"/>
              </w:rPr>
            </w:pPr>
            <w:r w:rsidRPr="00B415C6">
              <w:rPr>
                <w:rFonts w:hint="eastAsia"/>
                <w:sz w:val="18"/>
                <w:szCs w:val="18"/>
                <w:lang w:eastAsia="ko-KR"/>
              </w:rPr>
              <w:t>6</w:t>
            </w:r>
            <w:r w:rsidRPr="00B415C6">
              <w:rPr>
                <w:sz w:val="18"/>
                <w:szCs w:val="18"/>
                <w:lang w:eastAsia="ko-KR"/>
              </w:rPr>
              <w:t>6.85</w:t>
            </w:r>
          </w:p>
        </w:tc>
      </w:tr>
      <w:tr w:rsidR="00357636" w14:paraId="47D1CCF6" w14:textId="77777777" w:rsidTr="00225EA6">
        <w:tc>
          <w:tcPr>
            <w:tcW w:w="1688" w:type="dxa"/>
            <w:shd w:val="clear" w:color="auto" w:fill="D9D9D9" w:themeFill="background1" w:themeFillShade="D9"/>
          </w:tcPr>
          <w:p w14:paraId="0EBB95A6" w14:textId="7430D4B0" w:rsidR="00357636" w:rsidRPr="00B415C6" w:rsidRDefault="00357636" w:rsidP="00205EF6">
            <w:pPr>
              <w:rPr>
                <w:sz w:val="18"/>
                <w:szCs w:val="18"/>
                <w:lang w:eastAsia="ko-KR"/>
              </w:rPr>
            </w:pPr>
            <w:r w:rsidRPr="00B415C6">
              <w:rPr>
                <w:rFonts w:hint="eastAsia"/>
                <w:sz w:val="18"/>
                <w:szCs w:val="18"/>
                <w:lang w:eastAsia="ko-KR"/>
              </w:rPr>
              <w:t>E</w:t>
            </w:r>
            <w:r w:rsidRPr="00B415C6">
              <w:rPr>
                <w:sz w:val="18"/>
                <w:szCs w:val="18"/>
                <w:lang w:eastAsia="ko-KR"/>
              </w:rPr>
              <w:t>fficientNetB0</w:t>
            </w:r>
          </w:p>
        </w:tc>
        <w:tc>
          <w:tcPr>
            <w:tcW w:w="1026" w:type="dxa"/>
          </w:tcPr>
          <w:p w14:paraId="01ED324C" w14:textId="53ACEBE6" w:rsidR="00357636" w:rsidRPr="00B415C6" w:rsidRDefault="005C708C" w:rsidP="00D800FE">
            <w:pPr>
              <w:jc w:val="center"/>
              <w:rPr>
                <w:sz w:val="18"/>
                <w:szCs w:val="18"/>
                <w:lang w:eastAsia="ko-KR"/>
              </w:rPr>
            </w:pPr>
            <w:r w:rsidRPr="005C708C">
              <w:rPr>
                <w:sz w:val="18"/>
                <w:szCs w:val="18"/>
                <w:lang w:eastAsia="ko-KR"/>
              </w:rPr>
              <w:t>4,013,953</w:t>
            </w:r>
          </w:p>
        </w:tc>
        <w:tc>
          <w:tcPr>
            <w:tcW w:w="1174" w:type="dxa"/>
          </w:tcPr>
          <w:p w14:paraId="4D68C81D" w14:textId="672141FB" w:rsidR="00357636" w:rsidRPr="00B415C6" w:rsidRDefault="00357636" w:rsidP="00D800FE">
            <w:pPr>
              <w:jc w:val="center"/>
              <w:rPr>
                <w:sz w:val="18"/>
                <w:szCs w:val="18"/>
                <w:lang w:eastAsia="ko-KR"/>
              </w:rPr>
            </w:pPr>
            <w:r w:rsidRPr="00B415C6">
              <w:rPr>
                <w:rFonts w:hint="eastAsia"/>
                <w:sz w:val="18"/>
                <w:szCs w:val="18"/>
                <w:lang w:eastAsia="ko-KR"/>
              </w:rPr>
              <w:t>3</w:t>
            </w:r>
            <w:r w:rsidRPr="00B415C6">
              <w:rPr>
                <w:sz w:val="18"/>
                <w:szCs w:val="18"/>
                <w:lang w:eastAsia="ko-KR"/>
              </w:rPr>
              <w:t>9.68</w:t>
            </w:r>
          </w:p>
        </w:tc>
      </w:tr>
      <w:tr w:rsidR="00357636" w14:paraId="5EA56B2E" w14:textId="77777777" w:rsidTr="00225EA6">
        <w:tc>
          <w:tcPr>
            <w:tcW w:w="1688" w:type="dxa"/>
            <w:shd w:val="clear" w:color="auto" w:fill="D9D9D9" w:themeFill="background1" w:themeFillShade="D9"/>
          </w:tcPr>
          <w:p w14:paraId="56B0DDB2" w14:textId="775B91C9" w:rsidR="00357636" w:rsidRPr="00B415C6" w:rsidRDefault="00357636" w:rsidP="00205EF6">
            <w:pPr>
              <w:rPr>
                <w:sz w:val="18"/>
                <w:szCs w:val="18"/>
                <w:lang w:eastAsia="ko-KR"/>
              </w:rPr>
            </w:pPr>
            <w:r w:rsidRPr="00B415C6">
              <w:rPr>
                <w:rFonts w:hint="eastAsia"/>
                <w:sz w:val="18"/>
                <w:szCs w:val="18"/>
                <w:lang w:eastAsia="ko-KR"/>
              </w:rPr>
              <w:t>E</w:t>
            </w:r>
            <w:r w:rsidRPr="00B415C6">
              <w:rPr>
                <w:sz w:val="18"/>
                <w:szCs w:val="18"/>
                <w:lang w:eastAsia="ko-KR"/>
              </w:rPr>
              <w:t>fficientNetB1</w:t>
            </w:r>
          </w:p>
        </w:tc>
        <w:tc>
          <w:tcPr>
            <w:tcW w:w="1026" w:type="dxa"/>
          </w:tcPr>
          <w:p w14:paraId="22F60F08" w14:textId="2DBC6CAA" w:rsidR="00357636" w:rsidRPr="00B415C6" w:rsidRDefault="002220EC" w:rsidP="00D800FE">
            <w:pPr>
              <w:jc w:val="center"/>
              <w:rPr>
                <w:sz w:val="18"/>
                <w:szCs w:val="18"/>
                <w:lang w:eastAsia="ko-KR"/>
              </w:rPr>
            </w:pPr>
            <w:r w:rsidRPr="002220EC">
              <w:rPr>
                <w:sz w:val="18"/>
                <w:szCs w:val="18"/>
                <w:lang w:eastAsia="ko-KR"/>
              </w:rPr>
              <w:t>6,519,589</w:t>
            </w:r>
          </w:p>
        </w:tc>
        <w:tc>
          <w:tcPr>
            <w:tcW w:w="1174" w:type="dxa"/>
          </w:tcPr>
          <w:p w14:paraId="5A35D7D2" w14:textId="14D3F8A2" w:rsidR="00357636" w:rsidRPr="00B415C6" w:rsidRDefault="00357636" w:rsidP="00D800FE">
            <w:pPr>
              <w:jc w:val="center"/>
              <w:rPr>
                <w:sz w:val="18"/>
                <w:szCs w:val="18"/>
                <w:lang w:eastAsia="ko-KR"/>
              </w:rPr>
            </w:pPr>
            <w:r w:rsidRPr="00B415C6">
              <w:rPr>
                <w:rFonts w:hint="eastAsia"/>
                <w:sz w:val="18"/>
                <w:szCs w:val="18"/>
                <w:lang w:eastAsia="ko-KR"/>
              </w:rPr>
              <w:t>3</w:t>
            </w:r>
            <w:r w:rsidRPr="00B415C6">
              <w:rPr>
                <w:sz w:val="18"/>
                <w:szCs w:val="18"/>
                <w:lang w:eastAsia="ko-KR"/>
              </w:rPr>
              <w:t>9.17</w:t>
            </w:r>
          </w:p>
        </w:tc>
      </w:tr>
      <w:tr w:rsidR="00357636" w14:paraId="151CFFFA" w14:textId="77777777" w:rsidTr="00225EA6">
        <w:tc>
          <w:tcPr>
            <w:tcW w:w="1688" w:type="dxa"/>
            <w:shd w:val="clear" w:color="auto" w:fill="D9D9D9" w:themeFill="background1" w:themeFillShade="D9"/>
          </w:tcPr>
          <w:p w14:paraId="0B0DA007" w14:textId="3863EA0C" w:rsidR="00357636" w:rsidRPr="00B415C6" w:rsidRDefault="00357636" w:rsidP="00205EF6">
            <w:pPr>
              <w:rPr>
                <w:sz w:val="18"/>
                <w:szCs w:val="18"/>
                <w:lang w:eastAsia="ko-KR"/>
              </w:rPr>
            </w:pPr>
            <w:r w:rsidRPr="00B415C6">
              <w:rPr>
                <w:rFonts w:hint="eastAsia"/>
                <w:sz w:val="18"/>
                <w:szCs w:val="18"/>
                <w:lang w:eastAsia="ko-KR"/>
              </w:rPr>
              <w:t>E</w:t>
            </w:r>
            <w:r w:rsidRPr="00B415C6">
              <w:rPr>
                <w:sz w:val="18"/>
                <w:szCs w:val="18"/>
                <w:lang w:eastAsia="ko-KR"/>
              </w:rPr>
              <w:t>fficientNetB2</w:t>
            </w:r>
          </w:p>
        </w:tc>
        <w:tc>
          <w:tcPr>
            <w:tcW w:w="1026" w:type="dxa"/>
          </w:tcPr>
          <w:p w14:paraId="5D740D0A" w14:textId="35B815CE" w:rsidR="00357636" w:rsidRPr="00B415C6" w:rsidRDefault="002220EC" w:rsidP="00D800FE">
            <w:pPr>
              <w:jc w:val="center"/>
              <w:rPr>
                <w:sz w:val="18"/>
                <w:szCs w:val="18"/>
                <w:lang w:eastAsia="ko-KR"/>
              </w:rPr>
            </w:pPr>
            <w:r w:rsidRPr="002220EC">
              <w:rPr>
                <w:sz w:val="18"/>
                <w:szCs w:val="18"/>
                <w:lang w:eastAsia="ko-KR"/>
              </w:rPr>
              <w:t>6,519,589</w:t>
            </w:r>
          </w:p>
        </w:tc>
        <w:tc>
          <w:tcPr>
            <w:tcW w:w="1174" w:type="dxa"/>
          </w:tcPr>
          <w:p w14:paraId="24C0D7A1" w14:textId="3D6B6E52" w:rsidR="00357636" w:rsidRPr="00B415C6" w:rsidRDefault="00357636" w:rsidP="00D800FE">
            <w:pPr>
              <w:jc w:val="center"/>
              <w:rPr>
                <w:sz w:val="18"/>
                <w:szCs w:val="18"/>
                <w:lang w:eastAsia="ko-KR"/>
              </w:rPr>
            </w:pPr>
            <w:r w:rsidRPr="00B415C6">
              <w:rPr>
                <w:rFonts w:hint="eastAsia"/>
                <w:sz w:val="18"/>
                <w:szCs w:val="18"/>
                <w:lang w:eastAsia="ko-KR"/>
              </w:rPr>
              <w:t>3</w:t>
            </w:r>
            <w:r w:rsidRPr="00B415C6">
              <w:rPr>
                <w:sz w:val="18"/>
                <w:szCs w:val="18"/>
                <w:lang w:eastAsia="ko-KR"/>
              </w:rPr>
              <w:t>8.51</w:t>
            </w:r>
          </w:p>
        </w:tc>
      </w:tr>
      <w:tr w:rsidR="00357636" w14:paraId="50AEFC74" w14:textId="77777777" w:rsidTr="00225EA6">
        <w:tc>
          <w:tcPr>
            <w:tcW w:w="1688" w:type="dxa"/>
            <w:shd w:val="clear" w:color="auto" w:fill="D9D9D9" w:themeFill="background1" w:themeFillShade="D9"/>
          </w:tcPr>
          <w:p w14:paraId="1494CE0C" w14:textId="5D4ACD41" w:rsidR="00357636" w:rsidRPr="00B415C6" w:rsidRDefault="00357636" w:rsidP="00205EF6">
            <w:pPr>
              <w:rPr>
                <w:sz w:val="18"/>
                <w:szCs w:val="18"/>
                <w:lang w:eastAsia="ko-KR"/>
              </w:rPr>
            </w:pPr>
            <w:r w:rsidRPr="00B415C6">
              <w:rPr>
                <w:rFonts w:hint="eastAsia"/>
                <w:sz w:val="18"/>
                <w:szCs w:val="18"/>
                <w:lang w:eastAsia="ko-KR"/>
              </w:rPr>
              <w:t>E</w:t>
            </w:r>
            <w:r w:rsidRPr="00B415C6">
              <w:rPr>
                <w:sz w:val="18"/>
                <w:szCs w:val="18"/>
                <w:lang w:eastAsia="ko-KR"/>
              </w:rPr>
              <w:t>fficientNetB3</w:t>
            </w:r>
          </w:p>
        </w:tc>
        <w:tc>
          <w:tcPr>
            <w:tcW w:w="1026" w:type="dxa"/>
          </w:tcPr>
          <w:p w14:paraId="657FAC25" w14:textId="49E25264" w:rsidR="00357636" w:rsidRPr="00B415C6" w:rsidRDefault="00B114E5" w:rsidP="00D800FE">
            <w:pPr>
              <w:jc w:val="center"/>
              <w:rPr>
                <w:sz w:val="18"/>
                <w:szCs w:val="18"/>
                <w:lang w:eastAsia="ko-KR"/>
              </w:rPr>
            </w:pPr>
            <w:r w:rsidRPr="00B114E5">
              <w:rPr>
                <w:sz w:val="18"/>
                <w:szCs w:val="18"/>
                <w:lang w:eastAsia="ko-KR"/>
              </w:rPr>
              <w:t>10,703,917</w:t>
            </w:r>
          </w:p>
        </w:tc>
        <w:tc>
          <w:tcPr>
            <w:tcW w:w="1174" w:type="dxa"/>
          </w:tcPr>
          <w:p w14:paraId="2BB16CFD" w14:textId="5F15E1AE" w:rsidR="00357636" w:rsidRPr="00B415C6" w:rsidRDefault="00357636" w:rsidP="00D800FE">
            <w:pPr>
              <w:jc w:val="center"/>
              <w:rPr>
                <w:sz w:val="18"/>
                <w:szCs w:val="18"/>
                <w:lang w:eastAsia="ko-KR"/>
              </w:rPr>
            </w:pPr>
            <w:r w:rsidRPr="00B415C6">
              <w:rPr>
                <w:rFonts w:hint="eastAsia"/>
                <w:sz w:val="18"/>
                <w:szCs w:val="18"/>
                <w:lang w:eastAsia="ko-KR"/>
              </w:rPr>
              <w:t>3</w:t>
            </w:r>
            <w:r w:rsidRPr="00B415C6">
              <w:rPr>
                <w:sz w:val="18"/>
                <w:szCs w:val="18"/>
                <w:lang w:eastAsia="ko-KR"/>
              </w:rPr>
              <w:t>8.51</w:t>
            </w:r>
          </w:p>
        </w:tc>
      </w:tr>
      <w:tr w:rsidR="00357636" w14:paraId="689824AD" w14:textId="77777777" w:rsidTr="00225EA6">
        <w:tc>
          <w:tcPr>
            <w:tcW w:w="1688" w:type="dxa"/>
            <w:shd w:val="clear" w:color="auto" w:fill="D9D9D9" w:themeFill="background1" w:themeFillShade="D9"/>
          </w:tcPr>
          <w:p w14:paraId="22ED1AE8" w14:textId="1D95D5D3" w:rsidR="00357636" w:rsidRPr="00B415C6" w:rsidRDefault="00357636" w:rsidP="00205EF6">
            <w:pPr>
              <w:rPr>
                <w:sz w:val="18"/>
                <w:szCs w:val="18"/>
                <w:lang w:eastAsia="ko-KR"/>
              </w:rPr>
            </w:pPr>
            <w:r w:rsidRPr="00B415C6">
              <w:rPr>
                <w:rFonts w:hint="eastAsia"/>
                <w:sz w:val="18"/>
                <w:szCs w:val="18"/>
                <w:lang w:eastAsia="ko-KR"/>
              </w:rPr>
              <w:t>R</w:t>
            </w:r>
            <w:r w:rsidRPr="00B415C6">
              <w:rPr>
                <w:sz w:val="18"/>
                <w:szCs w:val="18"/>
                <w:lang w:eastAsia="ko-KR"/>
              </w:rPr>
              <w:t>esNet50</w:t>
            </w:r>
          </w:p>
        </w:tc>
        <w:tc>
          <w:tcPr>
            <w:tcW w:w="1026" w:type="dxa"/>
          </w:tcPr>
          <w:p w14:paraId="477788BA" w14:textId="74EDA9F1" w:rsidR="00357636" w:rsidRPr="00B415C6" w:rsidRDefault="00F76626" w:rsidP="00D800FE">
            <w:pPr>
              <w:jc w:val="center"/>
              <w:rPr>
                <w:sz w:val="18"/>
                <w:szCs w:val="18"/>
                <w:lang w:eastAsia="ko-KR"/>
              </w:rPr>
            </w:pPr>
            <w:r w:rsidRPr="00F76626">
              <w:rPr>
                <w:sz w:val="18"/>
                <w:szCs w:val="18"/>
                <w:lang w:eastAsia="ko-KR"/>
              </w:rPr>
              <w:t>23,544,837</w:t>
            </w:r>
          </w:p>
        </w:tc>
        <w:tc>
          <w:tcPr>
            <w:tcW w:w="1174" w:type="dxa"/>
          </w:tcPr>
          <w:p w14:paraId="7D2DFEE2" w14:textId="4A660917" w:rsidR="00357636" w:rsidRPr="00B415C6" w:rsidRDefault="00357636" w:rsidP="00D800FE">
            <w:pPr>
              <w:jc w:val="center"/>
              <w:rPr>
                <w:sz w:val="18"/>
                <w:szCs w:val="18"/>
                <w:lang w:eastAsia="ko-KR"/>
              </w:rPr>
            </w:pPr>
            <w:r w:rsidRPr="00B415C6">
              <w:rPr>
                <w:rFonts w:hint="eastAsia"/>
                <w:sz w:val="18"/>
                <w:szCs w:val="18"/>
                <w:lang w:eastAsia="ko-KR"/>
              </w:rPr>
              <w:t>6</w:t>
            </w:r>
            <w:r w:rsidRPr="00B415C6">
              <w:rPr>
                <w:sz w:val="18"/>
                <w:szCs w:val="18"/>
                <w:lang w:eastAsia="ko-KR"/>
              </w:rPr>
              <w:t>5.17</w:t>
            </w:r>
          </w:p>
        </w:tc>
      </w:tr>
      <w:tr w:rsidR="00357636" w14:paraId="624A7223" w14:textId="77777777" w:rsidTr="00225EA6">
        <w:tc>
          <w:tcPr>
            <w:tcW w:w="1688" w:type="dxa"/>
            <w:shd w:val="clear" w:color="auto" w:fill="D9D9D9" w:themeFill="background1" w:themeFillShade="D9"/>
          </w:tcPr>
          <w:p w14:paraId="2FC3F55D" w14:textId="2AA8D5FF" w:rsidR="00357636" w:rsidRPr="00B415C6" w:rsidRDefault="00357636" w:rsidP="00205EF6">
            <w:pPr>
              <w:rPr>
                <w:sz w:val="18"/>
                <w:szCs w:val="18"/>
                <w:lang w:eastAsia="ko-KR"/>
              </w:rPr>
            </w:pPr>
            <w:r w:rsidRPr="00B415C6">
              <w:rPr>
                <w:rFonts w:hint="eastAsia"/>
                <w:sz w:val="18"/>
                <w:szCs w:val="18"/>
                <w:lang w:eastAsia="ko-KR"/>
              </w:rPr>
              <w:t>R</w:t>
            </w:r>
            <w:r w:rsidRPr="00B415C6">
              <w:rPr>
                <w:sz w:val="18"/>
                <w:szCs w:val="18"/>
                <w:lang w:eastAsia="ko-KR"/>
              </w:rPr>
              <w:t>esNet101</w:t>
            </w:r>
          </w:p>
        </w:tc>
        <w:tc>
          <w:tcPr>
            <w:tcW w:w="1026" w:type="dxa"/>
          </w:tcPr>
          <w:p w14:paraId="169DE5D3" w14:textId="3086F851" w:rsidR="00357636" w:rsidRPr="00B415C6" w:rsidRDefault="00936C8E" w:rsidP="00D800FE">
            <w:pPr>
              <w:jc w:val="center"/>
              <w:rPr>
                <w:sz w:val="18"/>
                <w:szCs w:val="18"/>
                <w:lang w:eastAsia="ko-KR"/>
              </w:rPr>
            </w:pPr>
            <w:r w:rsidRPr="00936C8E">
              <w:rPr>
                <w:sz w:val="18"/>
                <w:szCs w:val="18"/>
                <w:lang w:eastAsia="ko-KR"/>
              </w:rPr>
              <w:t>42,563,077</w:t>
            </w:r>
          </w:p>
        </w:tc>
        <w:tc>
          <w:tcPr>
            <w:tcW w:w="1174" w:type="dxa"/>
          </w:tcPr>
          <w:p w14:paraId="0BA8B593" w14:textId="3478BAAA" w:rsidR="00357636" w:rsidRPr="00B415C6" w:rsidRDefault="00357636" w:rsidP="00D800FE">
            <w:pPr>
              <w:jc w:val="center"/>
              <w:rPr>
                <w:sz w:val="18"/>
                <w:szCs w:val="18"/>
                <w:lang w:eastAsia="ko-KR"/>
              </w:rPr>
            </w:pPr>
            <w:r w:rsidRPr="00B415C6">
              <w:rPr>
                <w:rFonts w:hint="eastAsia"/>
                <w:sz w:val="18"/>
                <w:szCs w:val="18"/>
                <w:lang w:eastAsia="ko-KR"/>
              </w:rPr>
              <w:t>5</w:t>
            </w:r>
            <w:r w:rsidRPr="00B415C6">
              <w:rPr>
                <w:sz w:val="18"/>
                <w:szCs w:val="18"/>
                <w:lang w:eastAsia="ko-KR"/>
              </w:rPr>
              <w:t>0.56</w:t>
            </w:r>
          </w:p>
        </w:tc>
      </w:tr>
      <w:tr w:rsidR="00357636" w14:paraId="6C1BB4A2" w14:textId="77777777" w:rsidTr="00225EA6">
        <w:tc>
          <w:tcPr>
            <w:tcW w:w="1688" w:type="dxa"/>
            <w:shd w:val="clear" w:color="auto" w:fill="D9D9D9" w:themeFill="background1" w:themeFillShade="D9"/>
          </w:tcPr>
          <w:p w14:paraId="5D098939" w14:textId="5F61DF60" w:rsidR="00357636" w:rsidRPr="00B415C6" w:rsidRDefault="00357636" w:rsidP="00205EF6">
            <w:pPr>
              <w:rPr>
                <w:sz w:val="18"/>
                <w:szCs w:val="18"/>
                <w:lang w:eastAsia="ko-KR"/>
              </w:rPr>
            </w:pPr>
            <w:r w:rsidRPr="00B415C6">
              <w:rPr>
                <w:rFonts w:hint="eastAsia"/>
                <w:sz w:val="18"/>
                <w:szCs w:val="18"/>
                <w:lang w:eastAsia="ko-KR"/>
              </w:rPr>
              <w:t>R</w:t>
            </w:r>
            <w:r w:rsidRPr="00B415C6">
              <w:rPr>
                <w:sz w:val="18"/>
                <w:szCs w:val="18"/>
                <w:lang w:eastAsia="ko-KR"/>
              </w:rPr>
              <w:t>esNet152</w:t>
            </w:r>
          </w:p>
        </w:tc>
        <w:tc>
          <w:tcPr>
            <w:tcW w:w="1026" w:type="dxa"/>
          </w:tcPr>
          <w:p w14:paraId="0A1FD5B8" w14:textId="71EFFF97" w:rsidR="00357636" w:rsidRPr="00B415C6" w:rsidRDefault="00F76626" w:rsidP="00D800FE">
            <w:pPr>
              <w:jc w:val="center"/>
              <w:rPr>
                <w:sz w:val="18"/>
                <w:szCs w:val="18"/>
                <w:lang w:eastAsia="ko-KR"/>
              </w:rPr>
            </w:pPr>
            <w:r w:rsidRPr="00F76626">
              <w:rPr>
                <w:sz w:val="18"/>
                <w:szCs w:val="18"/>
                <w:lang w:eastAsia="ko-KR"/>
              </w:rPr>
              <w:t>58,229,765</w:t>
            </w:r>
          </w:p>
        </w:tc>
        <w:tc>
          <w:tcPr>
            <w:tcW w:w="1174" w:type="dxa"/>
          </w:tcPr>
          <w:p w14:paraId="51E227BF" w14:textId="15A23033" w:rsidR="00357636" w:rsidRPr="00B415C6" w:rsidRDefault="00357636" w:rsidP="00D800FE">
            <w:pPr>
              <w:jc w:val="center"/>
              <w:rPr>
                <w:sz w:val="18"/>
                <w:szCs w:val="18"/>
                <w:lang w:eastAsia="ko-KR"/>
              </w:rPr>
            </w:pPr>
            <w:r w:rsidRPr="00B415C6">
              <w:rPr>
                <w:rFonts w:hint="eastAsia"/>
                <w:sz w:val="18"/>
                <w:szCs w:val="18"/>
                <w:lang w:eastAsia="ko-KR"/>
              </w:rPr>
              <w:t>4</w:t>
            </w:r>
            <w:r w:rsidRPr="00B415C6">
              <w:rPr>
                <w:sz w:val="18"/>
                <w:szCs w:val="18"/>
                <w:lang w:eastAsia="ko-KR"/>
              </w:rPr>
              <w:t>0.60</w:t>
            </w:r>
          </w:p>
        </w:tc>
      </w:tr>
      <w:tr w:rsidR="00357636" w14:paraId="0EC4BB50" w14:textId="77777777" w:rsidTr="00225EA6">
        <w:tc>
          <w:tcPr>
            <w:tcW w:w="1688" w:type="dxa"/>
            <w:shd w:val="clear" w:color="auto" w:fill="D9D9D9" w:themeFill="background1" w:themeFillShade="D9"/>
          </w:tcPr>
          <w:p w14:paraId="301A3F9F" w14:textId="48A86481" w:rsidR="00357636" w:rsidRPr="00B415C6" w:rsidRDefault="00357636" w:rsidP="00205EF6">
            <w:pPr>
              <w:rPr>
                <w:sz w:val="18"/>
                <w:szCs w:val="18"/>
                <w:lang w:eastAsia="ko-KR"/>
              </w:rPr>
            </w:pPr>
            <w:r w:rsidRPr="00B415C6">
              <w:rPr>
                <w:rFonts w:hint="eastAsia"/>
                <w:sz w:val="18"/>
                <w:szCs w:val="18"/>
                <w:lang w:eastAsia="ko-KR"/>
              </w:rPr>
              <w:t>S</w:t>
            </w:r>
            <w:r w:rsidRPr="00B415C6">
              <w:rPr>
                <w:sz w:val="18"/>
                <w:szCs w:val="18"/>
                <w:lang w:eastAsia="ko-KR"/>
              </w:rPr>
              <w:t>queezeNet</w:t>
            </w:r>
            <w:r w:rsidR="00D26A42">
              <w:rPr>
                <w:sz w:val="18"/>
                <w:szCs w:val="18"/>
                <w:lang w:eastAsia="ko-KR"/>
              </w:rPr>
              <w:t xml:space="preserve"> [7]</w:t>
            </w:r>
          </w:p>
        </w:tc>
        <w:tc>
          <w:tcPr>
            <w:tcW w:w="1026" w:type="dxa"/>
          </w:tcPr>
          <w:p w14:paraId="216BF057" w14:textId="17736F09" w:rsidR="00357636" w:rsidRPr="00B415C6" w:rsidRDefault="00C25DA2" w:rsidP="00D800FE">
            <w:pPr>
              <w:jc w:val="center"/>
              <w:rPr>
                <w:sz w:val="18"/>
                <w:szCs w:val="18"/>
                <w:lang w:eastAsia="ko-KR"/>
              </w:rPr>
            </w:pPr>
            <w:r w:rsidRPr="00C25DA2">
              <w:rPr>
                <w:sz w:val="18"/>
                <w:szCs w:val="18"/>
                <w:lang w:eastAsia="ko-KR"/>
              </w:rPr>
              <w:t>737,989</w:t>
            </w:r>
          </w:p>
        </w:tc>
        <w:tc>
          <w:tcPr>
            <w:tcW w:w="1174" w:type="dxa"/>
          </w:tcPr>
          <w:p w14:paraId="7A078D4D" w14:textId="437CAFAA" w:rsidR="00357636" w:rsidRPr="00B415C6" w:rsidRDefault="00357636" w:rsidP="00D800FE">
            <w:pPr>
              <w:jc w:val="center"/>
              <w:rPr>
                <w:sz w:val="18"/>
                <w:szCs w:val="18"/>
                <w:lang w:eastAsia="ko-KR"/>
              </w:rPr>
            </w:pPr>
            <w:r w:rsidRPr="00B415C6">
              <w:rPr>
                <w:rFonts w:hint="eastAsia"/>
                <w:sz w:val="18"/>
                <w:szCs w:val="18"/>
                <w:lang w:eastAsia="ko-KR"/>
              </w:rPr>
              <w:t>3</w:t>
            </w:r>
            <w:r w:rsidRPr="00B415C6">
              <w:rPr>
                <w:sz w:val="18"/>
                <w:szCs w:val="18"/>
                <w:lang w:eastAsia="ko-KR"/>
              </w:rPr>
              <w:t>9.43</w:t>
            </w:r>
          </w:p>
        </w:tc>
      </w:tr>
      <w:tr w:rsidR="00357636" w14:paraId="54D721F8" w14:textId="77777777" w:rsidTr="00225EA6">
        <w:tc>
          <w:tcPr>
            <w:tcW w:w="1688" w:type="dxa"/>
            <w:shd w:val="clear" w:color="auto" w:fill="D9D9D9" w:themeFill="background1" w:themeFillShade="D9"/>
          </w:tcPr>
          <w:p w14:paraId="2C5294C0" w14:textId="56ED5466" w:rsidR="00357636" w:rsidRPr="00B415C6" w:rsidRDefault="00357636" w:rsidP="00205EF6">
            <w:pPr>
              <w:rPr>
                <w:sz w:val="18"/>
                <w:szCs w:val="18"/>
                <w:lang w:eastAsia="ko-KR"/>
              </w:rPr>
            </w:pPr>
            <w:r w:rsidRPr="00B415C6">
              <w:rPr>
                <w:rFonts w:hint="eastAsia"/>
                <w:sz w:val="18"/>
                <w:szCs w:val="18"/>
                <w:lang w:eastAsia="ko-KR"/>
              </w:rPr>
              <w:t>X</w:t>
            </w:r>
            <w:r w:rsidRPr="00B415C6">
              <w:rPr>
                <w:sz w:val="18"/>
                <w:szCs w:val="18"/>
                <w:lang w:eastAsia="ko-KR"/>
              </w:rPr>
              <w:t>ception</w:t>
            </w:r>
            <w:r w:rsidR="00D26A42">
              <w:rPr>
                <w:sz w:val="18"/>
                <w:szCs w:val="18"/>
                <w:lang w:eastAsia="ko-KR"/>
              </w:rPr>
              <w:t xml:space="preserve"> [8]</w:t>
            </w:r>
          </w:p>
        </w:tc>
        <w:tc>
          <w:tcPr>
            <w:tcW w:w="1026" w:type="dxa"/>
          </w:tcPr>
          <w:p w14:paraId="28807E94" w14:textId="47E605CC" w:rsidR="00357636" w:rsidRPr="00B415C6" w:rsidRDefault="00806C0E" w:rsidP="00D800FE">
            <w:pPr>
              <w:jc w:val="center"/>
              <w:rPr>
                <w:sz w:val="18"/>
                <w:szCs w:val="18"/>
                <w:lang w:eastAsia="ko-KR"/>
              </w:rPr>
            </w:pPr>
            <w:r w:rsidRPr="00806C0E">
              <w:rPr>
                <w:sz w:val="18"/>
                <w:szCs w:val="18"/>
                <w:lang w:eastAsia="ko-KR"/>
              </w:rPr>
              <w:t>20,899,127</w:t>
            </w:r>
          </w:p>
        </w:tc>
        <w:tc>
          <w:tcPr>
            <w:tcW w:w="1174" w:type="dxa"/>
          </w:tcPr>
          <w:p w14:paraId="7721556D" w14:textId="324BFEF3" w:rsidR="00357636" w:rsidRPr="00B415C6" w:rsidRDefault="00357636" w:rsidP="00D800FE">
            <w:pPr>
              <w:jc w:val="center"/>
              <w:rPr>
                <w:sz w:val="18"/>
                <w:szCs w:val="18"/>
                <w:lang w:eastAsia="ko-KR"/>
              </w:rPr>
            </w:pPr>
            <w:r w:rsidRPr="00B415C6">
              <w:rPr>
                <w:rFonts w:hint="eastAsia"/>
                <w:sz w:val="18"/>
                <w:szCs w:val="18"/>
                <w:lang w:eastAsia="ko-KR"/>
              </w:rPr>
              <w:t>7</w:t>
            </w:r>
            <w:r w:rsidRPr="00B415C6">
              <w:rPr>
                <w:sz w:val="18"/>
                <w:szCs w:val="18"/>
                <w:lang w:eastAsia="ko-KR"/>
              </w:rPr>
              <w:t>2.22</w:t>
            </w:r>
          </w:p>
        </w:tc>
      </w:tr>
      <w:tr w:rsidR="00225EA6" w14:paraId="6C993658" w14:textId="77777777" w:rsidTr="00225EA6">
        <w:tc>
          <w:tcPr>
            <w:tcW w:w="1688" w:type="dxa"/>
            <w:shd w:val="clear" w:color="auto" w:fill="D9D9D9" w:themeFill="background1" w:themeFillShade="D9"/>
          </w:tcPr>
          <w:p w14:paraId="1A685461" w14:textId="7467AD72" w:rsidR="00225EA6" w:rsidRPr="00B415C6" w:rsidRDefault="00225EA6" w:rsidP="00225EA6">
            <w:pPr>
              <w:rPr>
                <w:sz w:val="18"/>
                <w:szCs w:val="18"/>
                <w:lang w:eastAsia="ko-KR"/>
              </w:rPr>
            </w:pPr>
            <w:r w:rsidRPr="00B415C6">
              <w:rPr>
                <w:rFonts w:hint="eastAsia"/>
                <w:sz w:val="18"/>
                <w:szCs w:val="18"/>
                <w:lang w:eastAsia="ko-KR"/>
              </w:rPr>
              <w:t>M</w:t>
            </w:r>
            <w:r w:rsidRPr="00B415C6">
              <w:rPr>
                <w:sz w:val="18"/>
                <w:szCs w:val="18"/>
                <w:lang w:eastAsia="ko-KR"/>
              </w:rPr>
              <w:t>obileNet</w:t>
            </w:r>
            <w:r>
              <w:rPr>
                <w:sz w:val="18"/>
                <w:szCs w:val="18"/>
                <w:lang w:eastAsia="ko-KR"/>
              </w:rPr>
              <w:t xml:space="preserve"> [9]</w:t>
            </w:r>
          </w:p>
        </w:tc>
        <w:tc>
          <w:tcPr>
            <w:tcW w:w="1026" w:type="dxa"/>
          </w:tcPr>
          <w:p w14:paraId="2F79CF40" w14:textId="4875F5E2" w:rsidR="00225EA6" w:rsidRPr="00806C0E" w:rsidRDefault="00225EA6" w:rsidP="00225EA6">
            <w:pPr>
              <w:jc w:val="center"/>
              <w:rPr>
                <w:sz w:val="18"/>
                <w:szCs w:val="18"/>
                <w:lang w:eastAsia="ko-KR"/>
              </w:rPr>
            </w:pPr>
            <w:r w:rsidRPr="00B114E5">
              <w:rPr>
                <w:sz w:val="18"/>
                <w:szCs w:val="18"/>
                <w:lang w:eastAsia="ko-KR"/>
              </w:rPr>
              <w:t>3,212,101</w:t>
            </w:r>
          </w:p>
        </w:tc>
        <w:tc>
          <w:tcPr>
            <w:tcW w:w="1174" w:type="dxa"/>
          </w:tcPr>
          <w:p w14:paraId="6F10A50F" w14:textId="7066C886" w:rsidR="00225EA6" w:rsidRPr="00B415C6" w:rsidRDefault="00225EA6" w:rsidP="00225EA6">
            <w:pPr>
              <w:jc w:val="center"/>
              <w:rPr>
                <w:sz w:val="18"/>
                <w:szCs w:val="18"/>
                <w:lang w:eastAsia="ko-KR"/>
              </w:rPr>
            </w:pPr>
            <w:r w:rsidRPr="00B415C6">
              <w:rPr>
                <w:rFonts w:hint="eastAsia"/>
                <w:sz w:val="18"/>
                <w:szCs w:val="18"/>
                <w:lang w:eastAsia="ko-KR"/>
              </w:rPr>
              <w:t>4</w:t>
            </w:r>
            <w:r w:rsidRPr="00B415C6">
              <w:rPr>
                <w:sz w:val="18"/>
                <w:szCs w:val="18"/>
                <w:lang w:eastAsia="ko-KR"/>
              </w:rPr>
              <w:t>0.50</w:t>
            </w:r>
          </w:p>
        </w:tc>
      </w:tr>
      <w:tr w:rsidR="00225EA6" w14:paraId="693A0528" w14:textId="77777777" w:rsidTr="00225EA6">
        <w:tc>
          <w:tcPr>
            <w:tcW w:w="1688" w:type="dxa"/>
            <w:shd w:val="clear" w:color="auto" w:fill="D9D9D9" w:themeFill="background1" w:themeFillShade="D9"/>
          </w:tcPr>
          <w:p w14:paraId="4E36C51E" w14:textId="3227AC53" w:rsidR="00225EA6" w:rsidRPr="00B415C6" w:rsidRDefault="00225EA6" w:rsidP="00225EA6">
            <w:pPr>
              <w:rPr>
                <w:sz w:val="18"/>
                <w:szCs w:val="18"/>
                <w:lang w:eastAsia="ko-KR"/>
              </w:rPr>
            </w:pPr>
            <w:r w:rsidRPr="00B415C6">
              <w:rPr>
                <w:rFonts w:hint="eastAsia"/>
                <w:sz w:val="18"/>
                <w:szCs w:val="18"/>
                <w:lang w:eastAsia="ko-KR"/>
              </w:rPr>
              <w:t>M</w:t>
            </w:r>
            <w:r w:rsidRPr="00B415C6">
              <w:rPr>
                <w:sz w:val="18"/>
                <w:szCs w:val="18"/>
                <w:lang w:eastAsia="ko-KR"/>
              </w:rPr>
              <w:t>obileNetV2</w:t>
            </w:r>
          </w:p>
        </w:tc>
        <w:tc>
          <w:tcPr>
            <w:tcW w:w="1026" w:type="dxa"/>
          </w:tcPr>
          <w:p w14:paraId="2634E9D0" w14:textId="370AB881" w:rsidR="00225EA6" w:rsidRPr="00806C0E" w:rsidRDefault="00225EA6" w:rsidP="00225EA6">
            <w:pPr>
              <w:jc w:val="center"/>
              <w:rPr>
                <w:sz w:val="18"/>
                <w:szCs w:val="18"/>
                <w:lang w:eastAsia="ko-KR"/>
              </w:rPr>
            </w:pPr>
            <w:r w:rsidRPr="00316528">
              <w:rPr>
                <w:sz w:val="18"/>
                <w:szCs w:val="18"/>
                <w:lang w:eastAsia="ko-KR"/>
              </w:rPr>
              <w:t>2,230,277</w:t>
            </w:r>
          </w:p>
        </w:tc>
        <w:tc>
          <w:tcPr>
            <w:tcW w:w="1174" w:type="dxa"/>
          </w:tcPr>
          <w:p w14:paraId="56FAA934" w14:textId="31550A3A" w:rsidR="00225EA6" w:rsidRPr="00B415C6" w:rsidRDefault="00225EA6" w:rsidP="00225EA6">
            <w:pPr>
              <w:jc w:val="center"/>
              <w:rPr>
                <w:sz w:val="18"/>
                <w:szCs w:val="18"/>
                <w:lang w:eastAsia="ko-KR"/>
              </w:rPr>
            </w:pPr>
            <w:r w:rsidRPr="00B415C6">
              <w:rPr>
                <w:rFonts w:hint="eastAsia"/>
                <w:sz w:val="18"/>
                <w:szCs w:val="18"/>
                <w:lang w:eastAsia="ko-KR"/>
              </w:rPr>
              <w:t>4</w:t>
            </w:r>
            <w:r w:rsidRPr="00B415C6">
              <w:rPr>
                <w:sz w:val="18"/>
                <w:szCs w:val="18"/>
                <w:lang w:eastAsia="ko-KR"/>
              </w:rPr>
              <w:t>0.60</w:t>
            </w:r>
          </w:p>
        </w:tc>
      </w:tr>
      <w:tr w:rsidR="00225EA6" w14:paraId="55C98A61" w14:textId="77777777" w:rsidTr="00225EA6">
        <w:tc>
          <w:tcPr>
            <w:tcW w:w="1688" w:type="dxa"/>
            <w:shd w:val="clear" w:color="auto" w:fill="D9D9D9" w:themeFill="background1" w:themeFillShade="D9"/>
          </w:tcPr>
          <w:p w14:paraId="6B2D2BEE" w14:textId="267612FC" w:rsidR="00225EA6" w:rsidRPr="00B415C6" w:rsidRDefault="00225EA6" w:rsidP="00225EA6">
            <w:pPr>
              <w:rPr>
                <w:sz w:val="18"/>
                <w:szCs w:val="18"/>
                <w:lang w:eastAsia="ko-KR"/>
              </w:rPr>
            </w:pPr>
            <w:r w:rsidRPr="00B415C6">
              <w:rPr>
                <w:rFonts w:hint="eastAsia"/>
                <w:sz w:val="18"/>
                <w:szCs w:val="18"/>
                <w:lang w:eastAsia="ko-KR"/>
              </w:rPr>
              <w:t>M</w:t>
            </w:r>
            <w:r w:rsidRPr="00B415C6">
              <w:rPr>
                <w:sz w:val="18"/>
                <w:szCs w:val="18"/>
                <w:lang w:eastAsia="ko-KR"/>
              </w:rPr>
              <w:t>obileNetV3Small</w:t>
            </w:r>
          </w:p>
        </w:tc>
        <w:tc>
          <w:tcPr>
            <w:tcW w:w="1026" w:type="dxa"/>
          </w:tcPr>
          <w:p w14:paraId="3EFB39B4" w14:textId="1AC32511" w:rsidR="00225EA6" w:rsidRPr="00806C0E" w:rsidRDefault="00225EA6" w:rsidP="00225EA6">
            <w:pPr>
              <w:jc w:val="center"/>
              <w:rPr>
                <w:sz w:val="18"/>
                <w:szCs w:val="18"/>
                <w:lang w:eastAsia="ko-KR"/>
              </w:rPr>
            </w:pPr>
            <w:r w:rsidRPr="00720FF2">
              <w:rPr>
                <w:sz w:val="18"/>
                <w:szCs w:val="18"/>
                <w:lang w:eastAsia="ko-KR"/>
              </w:rPr>
              <w:t>1,522,981</w:t>
            </w:r>
          </w:p>
        </w:tc>
        <w:tc>
          <w:tcPr>
            <w:tcW w:w="1174" w:type="dxa"/>
          </w:tcPr>
          <w:p w14:paraId="46E18C20" w14:textId="4B71B6A5" w:rsidR="00225EA6" w:rsidRPr="00B415C6" w:rsidRDefault="00225EA6" w:rsidP="00225EA6">
            <w:pPr>
              <w:jc w:val="center"/>
              <w:rPr>
                <w:sz w:val="18"/>
                <w:szCs w:val="18"/>
                <w:lang w:eastAsia="ko-KR"/>
              </w:rPr>
            </w:pPr>
            <w:r w:rsidRPr="00B415C6">
              <w:rPr>
                <w:rFonts w:hint="eastAsia"/>
                <w:sz w:val="18"/>
                <w:szCs w:val="18"/>
                <w:lang w:eastAsia="ko-KR"/>
              </w:rPr>
              <w:t>4</w:t>
            </w:r>
            <w:r w:rsidRPr="00B415C6">
              <w:rPr>
                <w:sz w:val="18"/>
                <w:szCs w:val="18"/>
                <w:lang w:eastAsia="ko-KR"/>
              </w:rPr>
              <w:t>0.60</w:t>
            </w:r>
          </w:p>
        </w:tc>
      </w:tr>
      <w:tr w:rsidR="00225EA6" w14:paraId="4134E704" w14:textId="77777777" w:rsidTr="00225EA6">
        <w:tc>
          <w:tcPr>
            <w:tcW w:w="1688" w:type="dxa"/>
            <w:shd w:val="clear" w:color="auto" w:fill="D9D9D9" w:themeFill="background1" w:themeFillShade="D9"/>
          </w:tcPr>
          <w:p w14:paraId="6411FEC2" w14:textId="6478BDFE" w:rsidR="00225EA6" w:rsidRPr="00B415C6" w:rsidRDefault="00225EA6" w:rsidP="00225EA6">
            <w:pPr>
              <w:rPr>
                <w:sz w:val="18"/>
                <w:szCs w:val="18"/>
                <w:lang w:eastAsia="ko-KR"/>
              </w:rPr>
            </w:pPr>
            <w:r w:rsidRPr="00B415C6">
              <w:rPr>
                <w:rFonts w:hint="eastAsia"/>
                <w:sz w:val="18"/>
                <w:szCs w:val="18"/>
                <w:lang w:eastAsia="ko-KR"/>
              </w:rPr>
              <w:t>M</w:t>
            </w:r>
            <w:r w:rsidRPr="00B415C6">
              <w:rPr>
                <w:sz w:val="18"/>
                <w:szCs w:val="18"/>
                <w:lang w:eastAsia="ko-KR"/>
              </w:rPr>
              <w:t>obileNetV3Large</w:t>
            </w:r>
          </w:p>
        </w:tc>
        <w:tc>
          <w:tcPr>
            <w:tcW w:w="1026" w:type="dxa"/>
          </w:tcPr>
          <w:p w14:paraId="21674E0B" w14:textId="071DA240" w:rsidR="00225EA6" w:rsidRPr="00806C0E" w:rsidRDefault="00225EA6" w:rsidP="00225EA6">
            <w:pPr>
              <w:jc w:val="center"/>
              <w:rPr>
                <w:sz w:val="18"/>
                <w:szCs w:val="18"/>
                <w:lang w:eastAsia="ko-KR"/>
              </w:rPr>
            </w:pPr>
            <w:r w:rsidRPr="00720FF2">
              <w:rPr>
                <w:sz w:val="18"/>
                <w:szCs w:val="18"/>
                <w:lang w:eastAsia="ko-KR"/>
              </w:rPr>
              <w:t>4,208,437</w:t>
            </w:r>
          </w:p>
        </w:tc>
        <w:tc>
          <w:tcPr>
            <w:tcW w:w="1174" w:type="dxa"/>
          </w:tcPr>
          <w:p w14:paraId="1329AF40" w14:textId="16E63716" w:rsidR="00225EA6" w:rsidRPr="00B415C6" w:rsidRDefault="00225EA6" w:rsidP="00225EA6">
            <w:pPr>
              <w:jc w:val="center"/>
              <w:rPr>
                <w:sz w:val="18"/>
                <w:szCs w:val="18"/>
                <w:lang w:eastAsia="ko-KR"/>
              </w:rPr>
            </w:pPr>
            <w:r w:rsidRPr="00B415C6">
              <w:rPr>
                <w:rFonts w:hint="eastAsia"/>
                <w:sz w:val="18"/>
                <w:szCs w:val="18"/>
                <w:lang w:eastAsia="ko-KR"/>
              </w:rPr>
              <w:t>4</w:t>
            </w:r>
            <w:r w:rsidRPr="00B415C6">
              <w:rPr>
                <w:sz w:val="18"/>
                <w:szCs w:val="18"/>
                <w:lang w:eastAsia="ko-KR"/>
              </w:rPr>
              <w:t>4.18</w:t>
            </w:r>
          </w:p>
        </w:tc>
      </w:tr>
      <w:tr w:rsidR="00225EA6" w14:paraId="7490F004" w14:textId="77777777" w:rsidTr="00225EA6">
        <w:tc>
          <w:tcPr>
            <w:tcW w:w="1688" w:type="dxa"/>
            <w:shd w:val="clear" w:color="auto" w:fill="D9D9D9" w:themeFill="background1" w:themeFillShade="D9"/>
          </w:tcPr>
          <w:p w14:paraId="5BDB7B4E" w14:textId="39A5C363" w:rsidR="00225EA6" w:rsidRPr="00B415C6" w:rsidRDefault="00225EA6" w:rsidP="00225EA6">
            <w:pPr>
              <w:rPr>
                <w:sz w:val="18"/>
                <w:szCs w:val="18"/>
                <w:lang w:eastAsia="ko-KR"/>
              </w:rPr>
            </w:pPr>
            <w:r w:rsidRPr="00B415C6">
              <w:rPr>
                <w:rFonts w:hint="eastAsia"/>
                <w:sz w:val="18"/>
                <w:szCs w:val="18"/>
                <w:lang w:eastAsia="ko-KR"/>
              </w:rPr>
              <w:t>S</w:t>
            </w:r>
            <w:r w:rsidRPr="00B415C6">
              <w:rPr>
                <w:sz w:val="18"/>
                <w:szCs w:val="18"/>
                <w:lang w:eastAsia="ko-KR"/>
              </w:rPr>
              <w:t>huffleNet</w:t>
            </w:r>
            <w:r>
              <w:rPr>
                <w:sz w:val="18"/>
                <w:szCs w:val="18"/>
                <w:lang w:eastAsia="ko-KR"/>
              </w:rPr>
              <w:t xml:space="preserve"> [10]</w:t>
            </w:r>
          </w:p>
        </w:tc>
        <w:tc>
          <w:tcPr>
            <w:tcW w:w="1026" w:type="dxa"/>
          </w:tcPr>
          <w:p w14:paraId="0E163AAD" w14:textId="27459258" w:rsidR="00225EA6" w:rsidRPr="00806C0E" w:rsidRDefault="00225EA6" w:rsidP="00225EA6">
            <w:pPr>
              <w:jc w:val="center"/>
              <w:rPr>
                <w:sz w:val="18"/>
                <w:szCs w:val="18"/>
                <w:lang w:eastAsia="ko-KR"/>
              </w:rPr>
            </w:pPr>
            <w:r w:rsidRPr="00C25DA2">
              <w:rPr>
                <w:sz w:val="18"/>
                <w:szCs w:val="18"/>
                <w:lang w:eastAsia="ko-KR"/>
              </w:rPr>
              <w:t>918,125</w:t>
            </w:r>
          </w:p>
        </w:tc>
        <w:tc>
          <w:tcPr>
            <w:tcW w:w="1174" w:type="dxa"/>
          </w:tcPr>
          <w:p w14:paraId="05D5C270" w14:textId="330C0A98" w:rsidR="00225EA6" w:rsidRPr="00B415C6" w:rsidRDefault="00225EA6" w:rsidP="00225EA6">
            <w:pPr>
              <w:jc w:val="center"/>
              <w:rPr>
                <w:sz w:val="18"/>
                <w:szCs w:val="18"/>
                <w:lang w:eastAsia="ko-KR"/>
              </w:rPr>
            </w:pPr>
            <w:r w:rsidRPr="00B415C6">
              <w:rPr>
                <w:rFonts w:hint="eastAsia"/>
                <w:sz w:val="18"/>
                <w:szCs w:val="18"/>
                <w:lang w:eastAsia="ko-KR"/>
              </w:rPr>
              <w:t>4</w:t>
            </w:r>
            <w:r w:rsidRPr="00B415C6">
              <w:rPr>
                <w:sz w:val="18"/>
                <w:szCs w:val="18"/>
                <w:lang w:eastAsia="ko-KR"/>
              </w:rPr>
              <w:t>3.05</w:t>
            </w:r>
          </w:p>
        </w:tc>
      </w:tr>
      <w:tr w:rsidR="00225EA6" w14:paraId="418FC720" w14:textId="77777777" w:rsidTr="00225EA6">
        <w:tc>
          <w:tcPr>
            <w:tcW w:w="1688" w:type="dxa"/>
            <w:shd w:val="clear" w:color="auto" w:fill="D9D9D9" w:themeFill="background1" w:themeFillShade="D9"/>
          </w:tcPr>
          <w:p w14:paraId="5C3F0C2C" w14:textId="0560B004" w:rsidR="00225EA6" w:rsidRPr="00B415C6" w:rsidRDefault="00225EA6" w:rsidP="00225EA6">
            <w:pPr>
              <w:rPr>
                <w:sz w:val="18"/>
                <w:szCs w:val="18"/>
                <w:lang w:eastAsia="ko-KR"/>
              </w:rPr>
            </w:pPr>
            <w:r w:rsidRPr="00B415C6">
              <w:rPr>
                <w:rFonts w:hint="eastAsia"/>
                <w:sz w:val="18"/>
                <w:szCs w:val="18"/>
                <w:lang w:eastAsia="ko-KR"/>
              </w:rPr>
              <w:t>O</w:t>
            </w:r>
            <w:r w:rsidRPr="00B415C6">
              <w:rPr>
                <w:sz w:val="18"/>
                <w:szCs w:val="18"/>
                <w:lang w:eastAsia="ko-KR"/>
              </w:rPr>
              <w:t>urs*</w:t>
            </w:r>
          </w:p>
        </w:tc>
        <w:tc>
          <w:tcPr>
            <w:tcW w:w="1026" w:type="dxa"/>
          </w:tcPr>
          <w:p w14:paraId="0ED5945E" w14:textId="431F0B22" w:rsidR="00225EA6" w:rsidRPr="00B415C6" w:rsidRDefault="00225EA6" w:rsidP="00225EA6">
            <w:pPr>
              <w:jc w:val="center"/>
              <w:rPr>
                <w:b/>
                <w:bCs/>
                <w:sz w:val="18"/>
                <w:szCs w:val="18"/>
                <w:lang w:eastAsia="ko-KR"/>
              </w:rPr>
            </w:pPr>
            <w:r w:rsidRPr="001444A7">
              <w:rPr>
                <w:b/>
                <w:bCs/>
                <w:sz w:val="18"/>
                <w:szCs w:val="18"/>
                <w:lang w:eastAsia="ko-KR"/>
              </w:rPr>
              <w:t>56,755,255</w:t>
            </w:r>
          </w:p>
        </w:tc>
        <w:tc>
          <w:tcPr>
            <w:tcW w:w="1174" w:type="dxa"/>
          </w:tcPr>
          <w:p w14:paraId="79C2CF18" w14:textId="4F691EF6" w:rsidR="00225EA6" w:rsidRPr="00B415C6" w:rsidRDefault="00225EA6" w:rsidP="00225EA6">
            <w:pPr>
              <w:jc w:val="center"/>
              <w:rPr>
                <w:b/>
                <w:bCs/>
                <w:sz w:val="18"/>
                <w:szCs w:val="18"/>
                <w:lang w:eastAsia="ko-KR"/>
              </w:rPr>
            </w:pPr>
            <w:r w:rsidRPr="00B415C6">
              <w:rPr>
                <w:rFonts w:hint="eastAsia"/>
                <w:b/>
                <w:bCs/>
                <w:sz w:val="18"/>
                <w:szCs w:val="18"/>
                <w:lang w:eastAsia="ko-KR"/>
              </w:rPr>
              <w:t>7</w:t>
            </w:r>
            <w:r w:rsidRPr="00B415C6">
              <w:rPr>
                <w:b/>
                <w:bCs/>
                <w:sz w:val="18"/>
                <w:szCs w:val="18"/>
                <w:lang w:eastAsia="ko-KR"/>
              </w:rPr>
              <w:t>9.62</w:t>
            </w:r>
          </w:p>
        </w:tc>
      </w:tr>
    </w:tbl>
    <w:p w14:paraId="5D410B3C" w14:textId="77777777" w:rsidR="00CA355A" w:rsidRDefault="00CA355A" w:rsidP="00CA355A">
      <w:pPr>
        <w:pStyle w:val="heading1"/>
      </w:pPr>
      <w:r>
        <w:rPr>
          <w:rFonts w:eastAsia="맑은 고딕"/>
        </w:rPr>
        <w:t>5</w:t>
      </w:r>
      <w:r w:rsidRPr="00A04CB7">
        <w:t>. Conclusions</w:t>
      </w:r>
    </w:p>
    <w:p w14:paraId="35FA454A" w14:textId="34583680" w:rsidR="00CA355A" w:rsidRPr="00CA355A" w:rsidRDefault="009F4AAC" w:rsidP="00CA355A">
      <w:pPr>
        <w:pStyle w:val="af1"/>
        <w:jc w:val="both"/>
        <w:rPr>
          <w:rFonts w:ascii="Malgun Gothic Semilight" w:eastAsia="Malgun Gothic Semilight" w:hAnsi="Malgun Gothic Semilight" w:cs="Malgun Gothic Semilight"/>
          <w:bCs/>
          <w:lang w:eastAsia="ko-KR"/>
        </w:rPr>
      </w:pPr>
      <w:r>
        <w:rPr>
          <w:rFonts w:ascii="Malgun Gothic Semilight" w:eastAsia="Malgun Gothic Semilight" w:hAnsi="Malgun Gothic Semilight" w:cs="Malgun Gothic Semilight" w:hint="eastAsia"/>
          <w:bCs/>
          <w:lang w:eastAsia="ko-KR"/>
        </w:rPr>
        <w:t xml:space="preserve">본 논문은 퇴행성 관절염 등급을 분류하기 위해 </w:t>
      </w:r>
      <w:r w:rsidR="00687631">
        <w:rPr>
          <w:rFonts w:ascii="Malgun Gothic Semilight" w:eastAsia="Malgun Gothic Semilight" w:hAnsi="Malgun Gothic Semilight" w:cs="Malgun Gothic Semilight"/>
          <w:bCs/>
          <w:lang w:eastAsia="ko-KR"/>
        </w:rPr>
        <w:t>Xception model</w:t>
      </w:r>
      <w:r w:rsidR="00687631">
        <w:rPr>
          <w:rFonts w:ascii="Malgun Gothic Semilight" w:eastAsia="Malgun Gothic Semilight" w:hAnsi="Malgun Gothic Semilight" w:cs="Malgun Gothic Semilight" w:hint="eastAsia"/>
          <w:bCs/>
          <w:lang w:eastAsia="ko-KR"/>
        </w:rPr>
        <w:t xml:space="preserve">의 </w:t>
      </w:r>
      <w:r w:rsidR="00687631">
        <w:rPr>
          <w:rFonts w:ascii="Malgun Gothic Semilight" w:eastAsia="Malgun Gothic Semilight" w:hAnsi="Malgun Gothic Semilight" w:cs="Malgun Gothic Semilight"/>
          <w:bCs/>
          <w:lang w:eastAsia="ko-KR"/>
        </w:rPr>
        <w:t>exit flo</w:t>
      </w:r>
      <w:r w:rsidR="0005105B">
        <w:rPr>
          <w:rFonts w:ascii="Malgun Gothic Semilight" w:eastAsia="Malgun Gothic Semilight" w:hAnsi="Malgun Gothic Semilight" w:cs="Malgun Gothic Semilight"/>
          <w:bCs/>
          <w:lang w:eastAsia="ko-KR"/>
        </w:rPr>
        <w:t>w</w:t>
      </w:r>
      <w:r w:rsidR="0005105B">
        <w:rPr>
          <w:rFonts w:ascii="Malgun Gothic Semilight" w:eastAsia="Malgun Gothic Semilight" w:hAnsi="Malgun Gothic Semilight" w:cs="Malgun Gothic Semilight" w:hint="eastAsia"/>
          <w:bCs/>
          <w:lang w:eastAsia="ko-KR"/>
        </w:rPr>
        <w:t>를 변경을 제안하였다</w:t>
      </w:r>
      <w:r w:rsidR="0005105B">
        <w:rPr>
          <w:rFonts w:ascii="Malgun Gothic Semilight" w:eastAsia="Malgun Gothic Semilight" w:hAnsi="Malgun Gothic Semilight" w:cs="Malgun Gothic Semilight"/>
          <w:bCs/>
          <w:lang w:eastAsia="ko-KR"/>
        </w:rPr>
        <w:t xml:space="preserve">. </w:t>
      </w:r>
      <w:r w:rsidR="0005105B">
        <w:rPr>
          <w:rFonts w:ascii="Malgun Gothic Semilight" w:eastAsia="Malgun Gothic Semilight" w:hAnsi="Malgun Gothic Semilight" w:cs="Malgun Gothic Semilight" w:hint="eastAsia"/>
          <w:bCs/>
          <w:lang w:eastAsia="ko-KR"/>
        </w:rPr>
        <w:t xml:space="preserve">제안하는 모델의 정확도는 약 </w:t>
      </w:r>
      <w:r w:rsidR="0005105B">
        <w:rPr>
          <w:rFonts w:ascii="Malgun Gothic Semilight" w:eastAsia="Malgun Gothic Semilight" w:hAnsi="Malgun Gothic Semilight" w:cs="Malgun Gothic Semilight"/>
          <w:bCs/>
          <w:lang w:eastAsia="ko-KR"/>
        </w:rPr>
        <w:t>79.62%</w:t>
      </w:r>
      <w:r w:rsidR="0005105B">
        <w:rPr>
          <w:rFonts w:ascii="Malgun Gothic Semilight" w:eastAsia="Malgun Gothic Semilight" w:hAnsi="Malgun Gothic Semilight" w:cs="Malgun Gothic Semilight" w:hint="eastAsia"/>
          <w:bCs/>
          <w:lang w:eastAsia="ko-KR"/>
        </w:rPr>
        <w:t xml:space="preserve">로 </w:t>
      </w:r>
      <w:r w:rsidR="00DD6544">
        <w:rPr>
          <w:rFonts w:ascii="Malgun Gothic Semilight" w:eastAsia="Malgun Gothic Semilight" w:hAnsi="Malgun Gothic Semilight" w:cs="Malgun Gothic Semilight" w:hint="eastAsia"/>
          <w:bCs/>
          <w:lang w:eastAsia="ko-KR"/>
        </w:rPr>
        <w:t>다른 학습 모델과 변경전 모델보다 높은 성능을 보였다</w:t>
      </w:r>
      <w:r w:rsidR="00DD6544">
        <w:rPr>
          <w:rFonts w:ascii="Malgun Gothic Semilight" w:eastAsia="Malgun Gothic Semilight" w:hAnsi="Malgun Gothic Semilight" w:cs="Malgun Gothic Semilight"/>
          <w:bCs/>
          <w:lang w:eastAsia="ko-KR"/>
        </w:rPr>
        <w:t xml:space="preserve">. </w:t>
      </w:r>
      <w:r w:rsidR="003713C7">
        <w:rPr>
          <w:rFonts w:ascii="Malgun Gothic Semilight" w:eastAsia="Malgun Gothic Semilight" w:hAnsi="Malgun Gothic Semilight" w:cs="Malgun Gothic Semilight" w:hint="eastAsia"/>
          <w:bCs/>
          <w:lang w:eastAsia="ko-KR"/>
        </w:rPr>
        <w:t>향</w:t>
      </w:r>
      <w:r w:rsidR="008802E9">
        <w:rPr>
          <w:rFonts w:ascii="Malgun Gothic Semilight" w:eastAsia="Malgun Gothic Semilight" w:hAnsi="Malgun Gothic Semilight" w:cs="Malgun Gothic Semilight" w:hint="eastAsia"/>
          <w:bCs/>
          <w:lang w:eastAsia="ko-KR"/>
        </w:rPr>
        <w:t>후 연구</w:t>
      </w:r>
      <w:r w:rsidR="003713C7">
        <w:rPr>
          <w:rFonts w:ascii="Malgun Gothic Semilight" w:eastAsia="Malgun Gothic Semilight" w:hAnsi="Malgun Gothic Semilight" w:cs="Malgun Gothic Semilight" w:hint="eastAsia"/>
          <w:bCs/>
          <w:lang w:eastAsia="ko-KR"/>
        </w:rPr>
        <w:t>로</w:t>
      </w:r>
      <w:r w:rsidR="008802E9">
        <w:rPr>
          <w:rFonts w:ascii="Malgun Gothic Semilight" w:eastAsia="Malgun Gothic Semilight" w:hAnsi="Malgun Gothic Semilight" w:cs="Malgun Gothic Semilight" w:hint="eastAsia"/>
          <w:bCs/>
          <w:lang w:eastAsia="ko-KR"/>
        </w:rPr>
        <w:t>는 개선된 모델의 수학적인 계산을 통한 분석과</w:t>
      </w:r>
      <w:r w:rsidR="008802E9">
        <w:rPr>
          <w:rFonts w:ascii="Malgun Gothic Semilight" w:eastAsia="Malgun Gothic Semilight" w:hAnsi="Malgun Gothic Semilight" w:cs="Malgun Gothic Semilight"/>
          <w:bCs/>
          <w:lang w:eastAsia="ko-KR"/>
        </w:rPr>
        <w:t xml:space="preserve"> </w:t>
      </w:r>
      <w:r w:rsidR="008802E9">
        <w:rPr>
          <w:rFonts w:ascii="Malgun Gothic Semilight" w:eastAsia="Malgun Gothic Semilight" w:hAnsi="Malgun Gothic Semilight" w:cs="Malgun Gothic Semilight" w:hint="eastAsia"/>
          <w:bCs/>
          <w:lang w:eastAsia="ko-KR"/>
        </w:rPr>
        <w:t>추가적인 네트워크 개선이 가능해 보</w:t>
      </w:r>
      <w:r w:rsidR="003713C7">
        <w:rPr>
          <w:rFonts w:ascii="Malgun Gothic Semilight" w:eastAsia="Malgun Gothic Semilight" w:hAnsi="Malgun Gothic Semilight" w:cs="Malgun Gothic Semilight" w:hint="eastAsia"/>
          <w:bCs/>
          <w:lang w:eastAsia="ko-KR"/>
        </w:rPr>
        <w:t>이며</w:t>
      </w:r>
      <w:r w:rsidR="003713C7">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다른</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무릎</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관절</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방사선학</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이미지</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데이터</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셋을</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활용</w:t>
      </w:r>
      <w:r w:rsidR="00CF4654">
        <w:rPr>
          <w:rFonts w:ascii="Malgun Gothic Semilight" w:eastAsia="Malgun Gothic Semilight" w:hAnsi="Malgun Gothic Semilight" w:cs="Malgun Gothic Semilight" w:hint="eastAsia"/>
          <w:bCs/>
          <w:lang w:eastAsia="ko-KR"/>
        </w:rPr>
        <w:t>하여</w:t>
      </w:r>
      <w:r w:rsidR="00CA355A" w:rsidRPr="007B52CF">
        <w:rPr>
          <w:rFonts w:ascii="Malgun Gothic Semilight" w:eastAsia="Malgun Gothic Semilight" w:hAnsi="Malgun Gothic Semilight" w:cs="Malgun Gothic Semilight"/>
          <w:bCs/>
          <w:lang w:eastAsia="ko-KR"/>
        </w:rPr>
        <w:t xml:space="preserve"> </w:t>
      </w:r>
      <w:r w:rsidR="00CA355A">
        <w:rPr>
          <w:rFonts w:ascii="Malgun Gothic Semilight" w:eastAsia="Malgun Gothic Semilight" w:hAnsi="Malgun Gothic Semilight" w:cs="Malgun Gothic Semilight" w:hint="eastAsia"/>
          <w:bCs/>
          <w:lang w:eastAsia="ko-KR"/>
        </w:rPr>
        <w:t xml:space="preserve">제안된 </w:t>
      </w:r>
      <w:r w:rsidR="00CA355A" w:rsidRPr="007B52CF">
        <w:rPr>
          <w:rFonts w:ascii="Malgun Gothic Semilight" w:eastAsia="Malgun Gothic Semilight" w:hAnsi="Malgun Gothic Semilight" w:cs="Malgun Gothic Semilight"/>
          <w:bCs/>
          <w:lang w:eastAsia="ko-KR"/>
        </w:rPr>
        <w:t xml:space="preserve">Xception </w:t>
      </w:r>
      <w:r w:rsidR="00CA355A" w:rsidRPr="007B52CF">
        <w:rPr>
          <w:rFonts w:ascii="Malgun Gothic Semilight" w:eastAsia="Malgun Gothic Semilight" w:hAnsi="Malgun Gothic Semilight" w:cs="Malgun Gothic Semilight" w:hint="eastAsia"/>
          <w:bCs/>
          <w:lang w:eastAsia="ko-KR"/>
        </w:rPr>
        <w:t>모델의</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성능을</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더욱</w:t>
      </w:r>
      <w:r w:rsidR="00CA355A" w:rsidRPr="007B52CF">
        <w:rPr>
          <w:rFonts w:ascii="Malgun Gothic Semilight" w:eastAsia="Malgun Gothic Semilight" w:hAnsi="Malgun Gothic Semilight" w:cs="Malgun Gothic Semilight"/>
          <w:bCs/>
          <w:lang w:eastAsia="ko-KR"/>
        </w:rPr>
        <w:t xml:space="preserve"> </w:t>
      </w:r>
      <w:r w:rsidR="00CA355A" w:rsidRPr="007B52CF">
        <w:rPr>
          <w:rFonts w:ascii="Malgun Gothic Semilight" w:eastAsia="Malgun Gothic Semilight" w:hAnsi="Malgun Gothic Semilight" w:cs="Malgun Gothic Semilight" w:hint="eastAsia"/>
          <w:bCs/>
          <w:lang w:eastAsia="ko-KR"/>
        </w:rPr>
        <w:t>명확하</w:t>
      </w:r>
      <w:r w:rsidR="001230F2">
        <w:rPr>
          <w:rFonts w:ascii="Malgun Gothic Semilight" w:eastAsia="Malgun Gothic Semilight" w:hAnsi="Malgun Gothic Semilight" w:cs="Malgun Gothic Semilight" w:hint="eastAsia"/>
          <w:bCs/>
          <w:lang w:eastAsia="ko-KR"/>
        </w:rPr>
        <w:t>고 정량적으로 분석해 볼 예정이다</w:t>
      </w:r>
      <w:r w:rsidR="001230F2">
        <w:rPr>
          <w:rFonts w:ascii="Malgun Gothic Semilight" w:eastAsia="Malgun Gothic Semilight" w:hAnsi="Malgun Gothic Semilight" w:cs="Malgun Gothic Semilight"/>
          <w:bCs/>
          <w:lang w:eastAsia="ko-KR"/>
        </w:rPr>
        <w:t>.</w:t>
      </w:r>
    </w:p>
    <w:p w14:paraId="5718FE46" w14:textId="2C2195F7" w:rsidR="00FC7080" w:rsidRPr="0063273D" w:rsidRDefault="00CA355A" w:rsidP="00FC7080">
      <w:pPr>
        <w:pStyle w:val="heading1"/>
      </w:pPr>
      <w:r w:rsidRPr="0063273D">
        <w:t>6</w:t>
      </w:r>
      <w:r w:rsidR="00D12C11" w:rsidRPr="00A04CB7">
        <w:t xml:space="preserve">. </w:t>
      </w:r>
      <w:r w:rsidR="00D12C11" w:rsidRPr="0063273D">
        <w:t>Ack</w:t>
      </w:r>
      <w:r w:rsidR="00FC7080" w:rsidRPr="0063273D">
        <w:t>nowledgement</w:t>
      </w:r>
    </w:p>
    <w:p w14:paraId="21A863FE" w14:textId="77777777" w:rsidR="00CC26FC" w:rsidRDefault="00FC7080" w:rsidP="00FC7080">
      <w:pPr>
        <w:pStyle w:val="af1"/>
        <w:jc w:val="both"/>
        <w:rPr>
          <w:rFonts w:ascii="Malgun Gothic Semilight" w:eastAsia="Malgun Gothic Semilight" w:hAnsi="Malgun Gothic Semilight" w:cs="Malgun Gothic Semilight"/>
          <w:bCs/>
          <w:lang w:eastAsia="ko-KR"/>
        </w:rPr>
      </w:pPr>
      <w:r w:rsidRPr="00FC7080">
        <w:rPr>
          <w:rFonts w:ascii="Malgun Gothic Semilight" w:eastAsia="Malgun Gothic Semilight" w:hAnsi="Malgun Gothic Semilight" w:cs="Malgun Gothic Semilight" w:hint="eastAsia"/>
          <w:bCs/>
          <w:lang w:eastAsia="ko-KR"/>
        </w:rPr>
        <w:t>이</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논문은</w:t>
      </w:r>
      <w:r w:rsidRPr="00FC7080">
        <w:rPr>
          <w:rFonts w:ascii="Malgun Gothic Semilight" w:eastAsia="Malgun Gothic Semilight" w:hAnsi="Malgun Gothic Semilight" w:cs="Malgun Gothic Semilight"/>
          <w:bCs/>
          <w:lang w:eastAsia="ko-KR"/>
        </w:rPr>
        <w:t xml:space="preserve"> 2020</w:t>
      </w:r>
      <w:r w:rsidRPr="00FC7080">
        <w:rPr>
          <w:rFonts w:ascii="Malgun Gothic Semilight" w:eastAsia="Malgun Gothic Semilight" w:hAnsi="Malgun Gothic Semilight" w:cs="Malgun Gothic Semilight" w:hint="eastAsia"/>
          <w:bCs/>
          <w:lang w:eastAsia="ko-KR"/>
        </w:rPr>
        <w:t>년도</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정부</w:t>
      </w:r>
      <w:r w:rsidRPr="00FC7080">
        <w:rPr>
          <w:rFonts w:ascii="Malgun Gothic Semilight" w:eastAsia="Malgun Gothic Semilight" w:hAnsi="Malgun Gothic Semilight" w:cs="Malgun Gothic Semilight"/>
          <w:bCs/>
          <w:lang w:eastAsia="ko-KR"/>
        </w:rPr>
        <w:t>(</w:t>
      </w:r>
      <w:r w:rsidRPr="00FC7080">
        <w:rPr>
          <w:rFonts w:ascii="Malgun Gothic Semilight" w:eastAsia="Malgun Gothic Semilight" w:hAnsi="Malgun Gothic Semilight" w:cs="Malgun Gothic Semilight" w:hint="eastAsia"/>
          <w:bCs/>
          <w:lang w:eastAsia="ko-KR"/>
        </w:rPr>
        <w:t>교육부</w:t>
      </w:r>
      <w:r w:rsidRPr="00FC7080">
        <w:rPr>
          <w:rFonts w:ascii="Malgun Gothic Semilight" w:eastAsia="Malgun Gothic Semilight" w:hAnsi="Malgun Gothic Semilight" w:cs="Malgun Gothic Semilight"/>
          <w:bCs/>
          <w:lang w:eastAsia="ko-KR"/>
        </w:rPr>
        <w:t>)</w:t>
      </w:r>
      <w:r w:rsidRPr="00FC7080">
        <w:rPr>
          <w:rFonts w:ascii="Malgun Gothic Semilight" w:eastAsia="Malgun Gothic Semilight" w:hAnsi="Malgun Gothic Semilight" w:cs="Malgun Gothic Semilight" w:hint="eastAsia"/>
          <w:bCs/>
          <w:lang w:eastAsia="ko-KR"/>
        </w:rPr>
        <w:t>의</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재원으로</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한국연구재단의</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지원을</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받아</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수행된</w:t>
      </w:r>
      <w:r w:rsidRPr="00FC7080">
        <w:rPr>
          <w:rFonts w:ascii="Malgun Gothic Semilight" w:eastAsia="Malgun Gothic Semilight" w:hAnsi="Malgun Gothic Semilight" w:cs="Malgun Gothic Semilight"/>
          <w:bCs/>
          <w:lang w:eastAsia="ko-KR"/>
        </w:rPr>
        <w:t xml:space="preserve"> </w:t>
      </w:r>
      <w:r w:rsidRPr="00FC7080">
        <w:rPr>
          <w:rFonts w:ascii="Malgun Gothic Semilight" w:eastAsia="Malgun Gothic Semilight" w:hAnsi="Malgun Gothic Semilight" w:cs="Malgun Gothic Semilight" w:hint="eastAsia"/>
          <w:bCs/>
          <w:lang w:eastAsia="ko-KR"/>
        </w:rPr>
        <w:t>기초연구사업임</w:t>
      </w:r>
      <w:r w:rsidR="00170A17">
        <w:rPr>
          <w:rFonts w:ascii="Malgun Gothic Semilight" w:eastAsia="Malgun Gothic Semilight" w:hAnsi="Malgun Gothic Semilight" w:cs="Malgun Gothic Semilight" w:hint="eastAsia"/>
          <w:bCs/>
          <w:lang w:eastAsia="ko-KR"/>
        </w:rPr>
        <w:t xml:space="preserve"> </w:t>
      </w:r>
    </w:p>
    <w:p w14:paraId="565E0949" w14:textId="46B17A29" w:rsidR="00D12C11" w:rsidRPr="00FC7080" w:rsidRDefault="00FC7080" w:rsidP="00FC7080">
      <w:pPr>
        <w:pStyle w:val="af1"/>
        <w:jc w:val="both"/>
        <w:rPr>
          <w:rFonts w:ascii="Malgun Gothic Semilight" w:eastAsia="Malgun Gothic Semilight" w:hAnsi="Malgun Gothic Semilight" w:cs="Malgun Gothic Semilight"/>
          <w:bCs/>
          <w:lang w:eastAsia="ko-KR"/>
        </w:rPr>
      </w:pPr>
      <w:r w:rsidRPr="00FC7080">
        <w:rPr>
          <w:rFonts w:ascii="Malgun Gothic Semilight" w:eastAsia="Malgun Gothic Semilight" w:hAnsi="Malgun Gothic Semilight" w:cs="Malgun Gothic Semilight"/>
          <w:bCs/>
          <w:lang w:eastAsia="ko-KR"/>
        </w:rPr>
        <w:t>(No. 2020R1A6A1A03040583)</w:t>
      </w:r>
    </w:p>
    <w:p w14:paraId="63743165" w14:textId="77777777" w:rsidR="000A1445" w:rsidRPr="00A04CB7" w:rsidRDefault="000A1445" w:rsidP="00982555">
      <w:pPr>
        <w:pStyle w:val="heading1"/>
      </w:pPr>
      <w:r w:rsidRPr="00A04CB7">
        <w:t>References</w:t>
      </w:r>
    </w:p>
    <w:bookmarkStart w:id="0" w:name="ref1"/>
    <w:bookmarkEnd w:id="0"/>
    <w:p w14:paraId="7B97D6B7" w14:textId="5B13DD5E" w:rsidR="00891301" w:rsidRPr="00B300CB" w:rsidRDefault="00E138F7" w:rsidP="00891301">
      <w:pPr>
        <w:pStyle w:val="NumberedItem"/>
        <w:widowControl w:val="0"/>
        <w:numPr>
          <w:ilvl w:val="0"/>
          <w:numId w:val="6"/>
        </w:numPr>
      </w:pPr>
      <w:r>
        <w:rPr>
          <w:rFonts w:cs="Times"/>
        </w:rPr>
        <w:fldChar w:fldCharType="begin"/>
      </w:r>
      <w:r>
        <w:rPr>
          <w:rFonts w:cs="Times"/>
        </w:rPr>
        <w:instrText xml:space="preserve"> HYPERLINK "</w:instrText>
      </w:r>
      <w:r w:rsidRPr="00CE0470">
        <w:rPr>
          <w:rFonts w:cs="Times"/>
        </w:rPr>
        <w:instrText>https://www.snubh.org/dh/main/index.do?DP_CD=JRC&amp;MENU_ID=002008024</w:instrText>
      </w:r>
      <w:r>
        <w:rPr>
          <w:rFonts w:cs="Times"/>
        </w:rPr>
        <w:instrText xml:space="preserve">" </w:instrText>
      </w:r>
      <w:r>
        <w:rPr>
          <w:rFonts w:cs="Times"/>
        </w:rPr>
        <w:fldChar w:fldCharType="separate"/>
      </w:r>
      <w:r w:rsidRPr="00EE4496">
        <w:rPr>
          <w:rStyle w:val="a9"/>
          <w:rFonts w:cs="Times"/>
        </w:rPr>
        <w:t>https://www.snubh.org/dh/main/index.do?DP_CD=JRC&amp;MENU_ID=002008024</w:t>
      </w:r>
      <w:r>
        <w:rPr>
          <w:rFonts w:cs="Times"/>
        </w:rPr>
        <w:fldChar w:fldCharType="end"/>
      </w:r>
    </w:p>
    <w:p w14:paraId="2420383D" w14:textId="1B6F64A8" w:rsidR="00B300CB" w:rsidRPr="00321D2A" w:rsidRDefault="00905372" w:rsidP="00891301">
      <w:pPr>
        <w:pStyle w:val="NumberedItem"/>
        <w:widowControl w:val="0"/>
        <w:numPr>
          <w:ilvl w:val="0"/>
          <w:numId w:val="6"/>
        </w:numPr>
      </w:pPr>
      <w:r w:rsidRPr="00905372">
        <w:t xml:space="preserve">Oh </w:t>
      </w:r>
      <w:proofErr w:type="spellStart"/>
      <w:r w:rsidRPr="00905372">
        <w:t>Seung-jun</w:t>
      </w:r>
      <w:proofErr w:type="spellEnd"/>
      <w:r w:rsidRPr="00905372">
        <w:t xml:space="preserve">, </w:t>
      </w:r>
      <w:proofErr w:type="spellStart"/>
      <w:r w:rsidRPr="00905372">
        <w:t>Jang</w:t>
      </w:r>
      <w:proofErr w:type="spellEnd"/>
      <w:r w:rsidRPr="00905372">
        <w:t xml:space="preserve"> </w:t>
      </w:r>
      <w:proofErr w:type="spellStart"/>
      <w:r w:rsidRPr="00905372">
        <w:t>Eun-soo</w:t>
      </w:r>
      <w:proofErr w:type="spellEnd"/>
      <w:r w:rsidRPr="00905372">
        <w:t xml:space="preserve">, Oh Young-sun, </w:t>
      </w:r>
      <w:proofErr w:type="spellStart"/>
      <w:r w:rsidRPr="00905372">
        <w:t>Kang</w:t>
      </w:r>
      <w:proofErr w:type="spellEnd"/>
      <w:r w:rsidRPr="00905372">
        <w:t xml:space="preserve"> </w:t>
      </w:r>
      <w:proofErr w:type="spellStart"/>
      <w:r w:rsidRPr="00905372">
        <w:t>Wi-chang</w:t>
      </w:r>
      <w:proofErr w:type="spellEnd"/>
      <w:r w:rsidRPr="00905372">
        <w:t xml:space="preserve">, Lee </w:t>
      </w:r>
      <w:proofErr w:type="spellStart"/>
      <w:r w:rsidRPr="00905372">
        <w:t>Eun-jung</w:t>
      </w:r>
      <w:proofErr w:type="spellEnd"/>
      <w:r w:rsidRPr="00905372">
        <w:t xml:space="preserve">, </w:t>
      </w:r>
      <w:proofErr w:type="spellStart"/>
      <w:r w:rsidRPr="00905372">
        <w:t>Jeong</w:t>
      </w:r>
      <w:proofErr w:type="spellEnd"/>
      <w:r w:rsidRPr="00905372">
        <w:t xml:space="preserve"> </w:t>
      </w:r>
      <w:proofErr w:type="spellStart"/>
      <w:r w:rsidRPr="00905372">
        <w:t>In-cheol</w:t>
      </w:r>
      <w:proofErr w:type="spellEnd"/>
      <w:r w:rsidRPr="00905372">
        <w:t>, "An exploratory study on the reliability of degenerative knee arthritis dialectics and the correlation between knee ROM, VAS, and WOMAC"</w:t>
      </w:r>
      <w:r w:rsidR="00B300CB">
        <w:t xml:space="preserve">, </w:t>
      </w:r>
      <w:r w:rsidR="00B300CB" w:rsidRPr="005314C4">
        <w:t>Journal of Korean Medicine Rehabilitation Vol. 29 No. 3, July 2019</w:t>
      </w:r>
    </w:p>
    <w:p w14:paraId="34DFF532" w14:textId="40B32B18" w:rsidR="00321D2A" w:rsidRDefault="00321D2A" w:rsidP="00A20566">
      <w:pPr>
        <w:pStyle w:val="NumberedItem"/>
        <w:numPr>
          <w:ilvl w:val="0"/>
          <w:numId w:val="6"/>
        </w:numPr>
      </w:pPr>
      <w:proofErr w:type="spellStart"/>
      <w:r w:rsidRPr="00321D2A">
        <w:t>Neslihan</w:t>
      </w:r>
      <w:proofErr w:type="spellEnd"/>
      <w:r w:rsidRPr="00321D2A">
        <w:t xml:space="preserve"> </w:t>
      </w:r>
      <w:proofErr w:type="spellStart"/>
      <w:r w:rsidRPr="00321D2A">
        <w:t>Bayramoglu</w:t>
      </w:r>
      <w:proofErr w:type="spellEnd"/>
      <w:r w:rsidRPr="00321D2A">
        <w:t xml:space="preserve">, </w:t>
      </w:r>
      <w:proofErr w:type="spellStart"/>
      <w:r w:rsidRPr="00321D2A">
        <w:t>Miika</w:t>
      </w:r>
      <w:proofErr w:type="spellEnd"/>
      <w:r w:rsidRPr="00321D2A">
        <w:t xml:space="preserve"> T. Nieminen, and </w:t>
      </w:r>
      <w:proofErr w:type="spellStart"/>
      <w:r w:rsidRPr="00321D2A">
        <w:t>Simo</w:t>
      </w:r>
      <w:proofErr w:type="spellEnd"/>
      <w:r w:rsidRPr="00321D2A">
        <w:t xml:space="preserve"> </w:t>
      </w:r>
      <w:proofErr w:type="spellStart"/>
      <w:r w:rsidRPr="00321D2A">
        <w:t>Saarakkala</w:t>
      </w:r>
      <w:proofErr w:type="spellEnd"/>
      <w:r>
        <w:t>, “</w:t>
      </w:r>
      <w:r w:rsidR="00A20566">
        <w:t>A Lightweight CNN and</w:t>
      </w:r>
      <w:r w:rsidR="00A20566">
        <w:rPr>
          <w:rFonts w:hint="eastAsia"/>
        </w:rPr>
        <w:t xml:space="preserve"> </w:t>
      </w:r>
      <w:r w:rsidR="00A20566">
        <w:t xml:space="preserve">Joint Shape-Joint Space (JS2) Descriptor for Radiological Osteoarthritis Detection”, </w:t>
      </w:r>
      <w:r w:rsidR="00D751FF">
        <w:t>CV</w:t>
      </w:r>
      <w:r w:rsidR="00E54C27">
        <w:t>PR 2020</w:t>
      </w:r>
    </w:p>
    <w:p w14:paraId="3488FBE8" w14:textId="0EFA996D" w:rsidR="00A85FF3" w:rsidRPr="00A52DA5" w:rsidRDefault="00FD61FC" w:rsidP="00A85FF3">
      <w:pPr>
        <w:pStyle w:val="NumberedItem"/>
        <w:widowControl w:val="0"/>
        <w:numPr>
          <w:ilvl w:val="0"/>
          <w:numId w:val="6"/>
        </w:numPr>
        <w:rPr>
          <w:rStyle w:val="a9"/>
          <w:color w:val="auto"/>
          <w:u w:val="none"/>
        </w:rPr>
      </w:pPr>
      <w:hyperlink r:id="rId19" w:history="1">
        <w:r w:rsidR="00A85FF3" w:rsidRPr="00251F1B">
          <w:rPr>
            <w:rStyle w:val="a9"/>
          </w:rPr>
          <w:t>https://www.100ssd.co.kr/news/articleView.html?idxno=70447</w:t>
        </w:r>
      </w:hyperlink>
    </w:p>
    <w:p w14:paraId="3EDCA797" w14:textId="4B862032" w:rsidR="00A52DA5" w:rsidRDefault="00A52DA5" w:rsidP="00A85FF3">
      <w:pPr>
        <w:pStyle w:val="NumberedItem"/>
        <w:widowControl w:val="0"/>
        <w:numPr>
          <w:ilvl w:val="0"/>
          <w:numId w:val="6"/>
        </w:numPr>
      </w:pPr>
      <w:r w:rsidRPr="00A52DA5">
        <w:t>https://radiopaedia.org/articles/kellgren-and-lawrence-system-for-classification-of-osteoarthritis</w:t>
      </w:r>
    </w:p>
    <w:p w14:paraId="355D9E99" w14:textId="6D48115C" w:rsidR="00E138F7" w:rsidRDefault="00414917" w:rsidP="000B69DB">
      <w:pPr>
        <w:pStyle w:val="NumberedItem"/>
        <w:widowControl w:val="0"/>
        <w:numPr>
          <w:ilvl w:val="0"/>
          <w:numId w:val="6"/>
        </w:numPr>
      </w:pPr>
      <w:r w:rsidRPr="00414917">
        <w:t xml:space="preserve">Lee Kyung-ha, Kim </w:t>
      </w:r>
      <w:proofErr w:type="spellStart"/>
      <w:r w:rsidRPr="00414917">
        <w:t>Eun-hee</w:t>
      </w:r>
      <w:proofErr w:type="spellEnd"/>
      <w:r w:rsidRPr="00414917">
        <w:t>, Intelligent Infrastructure Technology Research Group, "Deep Learning Model Lightweight Technology Analysis", Korea Institute of Science and Technology Information</w:t>
      </w:r>
      <w:r w:rsidR="00FA1B3D">
        <w:rPr>
          <w:rFonts w:hint="eastAsia"/>
        </w:rPr>
        <w:t>,</w:t>
      </w:r>
      <w:r w:rsidR="00FA1B3D">
        <w:t xml:space="preserve">  </w:t>
      </w:r>
      <w:r w:rsidR="001764AD">
        <w:t>2020.11</w:t>
      </w:r>
    </w:p>
    <w:p w14:paraId="764973CB" w14:textId="77777777" w:rsidR="00DE6195" w:rsidRDefault="00DE6195" w:rsidP="00DE6195">
      <w:pPr>
        <w:pStyle w:val="NumberedItem"/>
        <w:numPr>
          <w:ilvl w:val="0"/>
          <w:numId w:val="6"/>
        </w:numPr>
        <w:rPr>
          <w:rFonts w:cs="Times"/>
        </w:rPr>
      </w:pPr>
      <w:proofErr w:type="spellStart"/>
      <w:r w:rsidRPr="00DE6195">
        <w:rPr>
          <w:rFonts w:cs="Times"/>
        </w:rPr>
        <w:lastRenderedPageBreak/>
        <w:t>Pingjun</w:t>
      </w:r>
      <w:proofErr w:type="spellEnd"/>
      <w:r w:rsidRPr="00DE6195">
        <w:rPr>
          <w:rFonts w:cs="Times"/>
        </w:rPr>
        <w:t xml:space="preserve"> </w:t>
      </w:r>
      <w:proofErr w:type="spellStart"/>
      <w:r w:rsidRPr="00DE6195">
        <w:rPr>
          <w:rFonts w:cs="Times"/>
        </w:rPr>
        <w:t>Chenm</w:t>
      </w:r>
      <w:proofErr w:type="spellEnd"/>
      <w:r w:rsidRPr="00DE6195">
        <w:rPr>
          <w:rFonts w:cs="Times"/>
        </w:rPr>
        <w:t xml:space="preserve"> , </w:t>
      </w:r>
      <w:proofErr w:type="spellStart"/>
      <w:r w:rsidRPr="00DE6195">
        <w:rPr>
          <w:rFonts w:cs="Times"/>
        </w:rPr>
        <w:t>Linlin</w:t>
      </w:r>
      <w:proofErr w:type="spellEnd"/>
      <w:r w:rsidRPr="00DE6195">
        <w:rPr>
          <w:rFonts w:cs="Times"/>
        </w:rPr>
        <w:t xml:space="preserve"> </w:t>
      </w:r>
      <w:proofErr w:type="spellStart"/>
      <w:r w:rsidRPr="00DE6195">
        <w:rPr>
          <w:rFonts w:cs="Times"/>
        </w:rPr>
        <w:t>Gao</w:t>
      </w:r>
      <w:proofErr w:type="spellEnd"/>
      <w:r w:rsidRPr="00DE6195">
        <w:rPr>
          <w:rFonts w:cs="Times"/>
        </w:rPr>
        <w:t xml:space="preserve">, </w:t>
      </w:r>
      <w:proofErr w:type="spellStart"/>
      <w:r w:rsidRPr="00DE6195">
        <w:rPr>
          <w:rFonts w:cs="Times"/>
        </w:rPr>
        <w:t>Xiaoshuang</w:t>
      </w:r>
      <w:proofErr w:type="spellEnd"/>
      <w:r w:rsidRPr="00DE6195">
        <w:rPr>
          <w:rFonts w:cs="Times"/>
        </w:rPr>
        <w:t xml:space="preserve"> </w:t>
      </w:r>
      <w:proofErr w:type="spellStart"/>
      <w:r w:rsidRPr="00DE6195">
        <w:rPr>
          <w:rFonts w:cs="Times"/>
        </w:rPr>
        <w:t>Shi</w:t>
      </w:r>
      <w:proofErr w:type="spellEnd"/>
      <w:r w:rsidRPr="00DE6195">
        <w:rPr>
          <w:rFonts w:cs="Times"/>
        </w:rPr>
        <w:t>, Kyle Allen, Lin Yanga, “Fully automatic knee osteoarthritis severity grading using deep neural networks with a novel ordinal loss” Computerized Medical Imaging and Graphics</w:t>
      </w:r>
      <w:r>
        <w:rPr>
          <w:rFonts w:cs="Times" w:hint="eastAsia"/>
        </w:rPr>
        <w:t xml:space="preserve"> </w:t>
      </w:r>
      <w:r w:rsidRPr="00DE6195">
        <w:rPr>
          <w:rFonts w:cs="Times"/>
        </w:rPr>
        <w:t>Volume 75, Pages 84-92, July 2019</w:t>
      </w:r>
    </w:p>
    <w:p w14:paraId="44ABFD90" w14:textId="2863A842" w:rsidR="00A64D28" w:rsidRPr="00DE6195" w:rsidRDefault="00DE6195" w:rsidP="00DE6195">
      <w:pPr>
        <w:pStyle w:val="NumberedItem"/>
        <w:numPr>
          <w:ilvl w:val="0"/>
          <w:numId w:val="6"/>
        </w:numPr>
        <w:rPr>
          <w:rFonts w:cs="Times"/>
        </w:rPr>
      </w:pPr>
      <w:r w:rsidRPr="00DE6195">
        <w:rPr>
          <w:rFonts w:cs="Times"/>
        </w:rPr>
        <w:t>Joseph Antony, Kevin McGuinness, Kieran Moran, and Noel E O’Connor, “Automatic Detection of Knee Joints and</w:t>
      </w:r>
      <w:r>
        <w:rPr>
          <w:rFonts w:cs="Times" w:hint="eastAsia"/>
        </w:rPr>
        <w:t xml:space="preserve"> </w:t>
      </w:r>
      <w:r w:rsidRPr="00DE6195">
        <w:rPr>
          <w:rFonts w:cs="Times"/>
        </w:rPr>
        <w:t>Quantification of Knee Osteoarthritis Severity using Convolutional Neural Networks” MLDM 2017, pp 376-390, 2017.</w:t>
      </w:r>
    </w:p>
    <w:p w14:paraId="5220A963" w14:textId="0F6FAA81" w:rsidR="00DE6195" w:rsidRDefault="00D12C11" w:rsidP="00DE6195">
      <w:pPr>
        <w:pStyle w:val="NumberedItem"/>
        <w:numPr>
          <w:ilvl w:val="0"/>
          <w:numId w:val="6"/>
        </w:numPr>
        <w:rPr>
          <w:rFonts w:cs="Times"/>
        </w:rPr>
      </w:pPr>
      <w:r w:rsidRPr="00D12C11">
        <w:rPr>
          <w:rFonts w:cs="Times"/>
        </w:rPr>
        <w:t xml:space="preserve">Kevin A. Thomas, </w:t>
      </w:r>
      <w:proofErr w:type="spellStart"/>
      <w:r w:rsidRPr="00D12C11">
        <w:rPr>
          <w:rFonts w:cs="Times"/>
        </w:rPr>
        <w:t>Łukasz</w:t>
      </w:r>
      <w:proofErr w:type="spellEnd"/>
      <w:r w:rsidRPr="00D12C11">
        <w:rPr>
          <w:rFonts w:cs="Times"/>
        </w:rPr>
        <w:t xml:space="preserve"> </w:t>
      </w:r>
      <w:proofErr w:type="spellStart"/>
      <w:r w:rsidRPr="00D12C11">
        <w:rPr>
          <w:rFonts w:cs="Times"/>
        </w:rPr>
        <w:t>Kidziński</w:t>
      </w:r>
      <w:proofErr w:type="spellEnd"/>
      <w:r w:rsidRPr="00D12C11">
        <w:rPr>
          <w:rFonts w:cs="Times"/>
        </w:rPr>
        <w:t xml:space="preserve">, </w:t>
      </w:r>
      <w:proofErr w:type="spellStart"/>
      <w:r w:rsidRPr="00D12C11">
        <w:rPr>
          <w:rFonts w:cs="Times"/>
        </w:rPr>
        <w:t>Eni</w:t>
      </w:r>
      <w:proofErr w:type="spellEnd"/>
      <w:r w:rsidRPr="00D12C11">
        <w:rPr>
          <w:rFonts w:cs="Times"/>
        </w:rPr>
        <w:t xml:space="preserve"> </w:t>
      </w:r>
      <w:proofErr w:type="spellStart"/>
      <w:r w:rsidRPr="00D12C11">
        <w:rPr>
          <w:rFonts w:cs="Times"/>
        </w:rPr>
        <w:t>Halilaj</w:t>
      </w:r>
      <w:proofErr w:type="spellEnd"/>
      <w:r w:rsidRPr="00D12C11">
        <w:rPr>
          <w:rFonts w:cs="Times"/>
        </w:rPr>
        <w:t xml:space="preserve">, Scott L. Fleming, </w:t>
      </w:r>
      <w:proofErr w:type="spellStart"/>
      <w:r w:rsidRPr="00D12C11">
        <w:rPr>
          <w:rFonts w:cs="Times"/>
        </w:rPr>
        <w:t>Guhan</w:t>
      </w:r>
      <w:proofErr w:type="spellEnd"/>
      <w:r w:rsidRPr="00D12C11">
        <w:rPr>
          <w:rFonts w:cs="Times"/>
        </w:rPr>
        <w:t xml:space="preserve"> R. Venkataraman, Edwin H. G. </w:t>
      </w:r>
      <w:proofErr w:type="spellStart"/>
      <w:r w:rsidRPr="00D12C11">
        <w:rPr>
          <w:rFonts w:cs="Times"/>
        </w:rPr>
        <w:t>Oei</w:t>
      </w:r>
      <w:proofErr w:type="spellEnd"/>
      <w:r w:rsidRPr="00D12C11">
        <w:rPr>
          <w:rFonts w:cs="Times"/>
        </w:rPr>
        <w:t xml:space="preserve">, Garry E. Gold, Scott L. </w:t>
      </w:r>
      <w:proofErr w:type="spellStart"/>
      <w:r w:rsidRPr="00D12C11">
        <w:rPr>
          <w:rFonts w:cs="Times"/>
        </w:rPr>
        <w:t>Delp</w:t>
      </w:r>
      <w:proofErr w:type="spellEnd"/>
      <w:r w:rsidRPr="00D12C11">
        <w:rPr>
          <w:rFonts w:cs="Times"/>
        </w:rPr>
        <w:t>, “Automated Classification of Radiographic Knee Osteoarthritis Severity Using Deep Neural Networks” Radiology: Artificial Intelligence Volume: 2 Issue 2, 2020</w:t>
      </w:r>
    </w:p>
    <w:p w14:paraId="75DC07AA" w14:textId="5D9F05D0" w:rsidR="000A0053" w:rsidRPr="000A0053" w:rsidRDefault="00D3719D" w:rsidP="000A0053">
      <w:pPr>
        <w:pStyle w:val="NumberedItem"/>
        <w:numPr>
          <w:ilvl w:val="0"/>
          <w:numId w:val="6"/>
        </w:numPr>
        <w:rPr>
          <w:rFonts w:cs="Times"/>
        </w:rPr>
      </w:pPr>
      <w:r w:rsidRPr="00D3719D">
        <w:rPr>
          <w:rFonts w:cs="Times"/>
        </w:rPr>
        <w:t xml:space="preserve">Forrest N. </w:t>
      </w:r>
      <w:proofErr w:type="spellStart"/>
      <w:r w:rsidRPr="00D3719D">
        <w:rPr>
          <w:rFonts w:cs="Times"/>
        </w:rPr>
        <w:t>Iandola</w:t>
      </w:r>
      <w:proofErr w:type="spellEnd"/>
      <w:r w:rsidRPr="00D3719D">
        <w:rPr>
          <w:rFonts w:cs="Times"/>
        </w:rPr>
        <w:t xml:space="preserve">, Song Han, Matthew W. </w:t>
      </w:r>
      <w:proofErr w:type="spellStart"/>
      <w:r w:rsidRPr="00D3719D">
        <w:rPr>
          <w:rFonts w:cs="Times"/>
        </w:rPr>
        <w:t>Moskewicz</w:t>
      </w:r>
      <w:proofErr w:type="spellEnd"/>
      <w:r w:rsidRPr="00D3719D">
        <w:rPr>
          <w:rFonts w:cs="Times"/>
        </w:rPr>
        <w:t xml:space="preserve">, Khalid </w:t>
      </w:r>
      <w:proofErr w:type="spellStart"/>
      <w:r w:rsidRPr="00D3719D">
        <w:rPr>
          <w:rFonts w:cs="Times"/>
        </w:rPr>
        <w:t>Ashraf</w:t>
      </w:r>
      <w:proofErr w:type="spellEnd"/>
      <w:r w:rsidRPr="00D3719D">
        <w:rPr>
          <w:rFonts w:cs="Times"/>
        </w:rPr>
        <w:t xml:space="preserve">, William J. Dally, Kurt </w:t>
      </w:r>
      <w:proofErr w:type="spellStart"/>
      <w:r w:rsidRPr="00D3719D">
        <w:rPr>
          <w:rFonts w:cs="Times"/>
        </w:rPr>
        <w:t>Keutzer</w:t>
      </w:r>
      <w:proofErr w:type="spellEnd"/>
      <w:r>
        <w:rPr>
          <w:rFonts w:cs="Times"/>
        </w:rPr>
        <w:t>, “</w:t>
      </w:r>
      <w:r w:rsidRPr="00D3719D">
        <w:rPr>
          <w:rFonts w:cs="Times"/>
        </w:rPr>
        <w:t>SqueezeNet: AlexNet-level accuracy with 50x fewer parameters and &lt;0.5MB model size</w:t>
      </w:r>
      <w:r>
        <w:rPr>
          <w:rFonts w:cs="Times"/>
        </w:rPr>
        <w:t>”</w:t>
      </w:r>
      <w:r w:rsidR="00BC21B0">
        <w:rPr>
          <w:rFonts w:cs="Times"/>
        </w:rPr>
        <w:t xml:space="preserve">, </w:t>
      </w:r>
      <w:r w:rsidR="00BC21B0" w:rsidRPr="00BC21B0">
        <w:rPr>
          <w:rFonts w:cs="Times"/>
        </w:rPr>
        <w:t>ICLR 2017</w:t>
      </w:r>
    </w:p>
    <w:p w14:paraId="151EFA2C" w14:textId="53EDDC80" w:rsidR="000A0053" w:rsidRPr="000A0053" w:rsidRDefault="00C46DC3" w:rsidP="000A0053">
      <w:pPr>
        <w:pStyle w:val="NumberedItem"/>
        <w:numPr>
          <w:ilvl w:val="0"/>
          <w:numId w:val="6"/>
        </w:numPr>
        <w:rPr>
          <w:rFonts w:cs="Times"/>
        </w:rPr>
      </w:pPr>
      <w:r w:rsidRPr="00C46DC3">
        <w:rPr>
          <w:rFonts w:cs="Times"/>
        </w:rPr>
        <w:t xml:space="preserve">François </w:t>
      </w:r>
      <w:proofErr w:type="spellStart"/>
      <w:r w:rsidRPr="00C46DC3">
        <w:rPr>
          <w:rFonts w:cs="Times"/>
        </w:rPr>
        <w:t>Chollet</w:t>
      </w:r>
      <w:proofErr w:type="spellEnd"/>
      <w:r>
        <w:rPr>
          <w:rFonts w:cs="Times"/>
        </w:rPr>
        <w:t>, “</w:t>
      </w:r>
      <w:proofErr w:type="spellStart"/>
      <w:r w:rsidR="00306618" w:rsidRPr="00306618">
        <w:rPr>
          <w:rFonts w:cs="Times"/>
        </w:rPr>
        <w:t>Xception</w:t>
      </w:r>
      <w:proofErr w:type="spellEnd"/>
      <w:r w:rsidR="00306618" w:rsidRPr="00306618">
        <w:rPr>
          <w:rFonts w:cs="Times"/>
        </w:rPr>
        <w:t xml:space="preserve">: Deep Learning with </w:t>
      </w:r>
      <w:proofErr w:type="spellStart"/>
      <w:r w:rsidR="00306618" w:rsidRPr="00306618">
        <w:rPr>
          <w:rFonts w:cs="Times"/>
        </w:rPr>
        <w:t>Depthwise</w:t>
      </w:r>
      <w:proofErr w:type="spellEnd"/>
      <w:r w:rsidR="00306618" w:rsidRPr="00306618">
        <w:rPr>
          <w:rFonts w:cs="Times"/>
        </w:rPr>
        <w:t xml:space="preserve"> Separable Convolutions</w:t>
      </w:r>
      <w:r w:rsidR="00306618">
        <w:rPr>
          <w:rFonts w:cs="Times"/>
        </w:rPr>
        <w:t xml:space="preserve">”, </w:t>
      </w:r>
      <w:r w:rsidR="00996512">
        <w:rPr>
          <w:rFonts w:cs="Times"/>
        </w:rPr>
        <w:t xml:space="preserve"> 2017 </w:t>
      </w:r>
      <w:r w:rsidR="00B75222">
        <w:rPr>
          <w:rFonts w:cs="Times"/>
        </w:rPr>
        <w:t>IEEE</w:t>
      </w:r>
      <w:r w:rsidR="00996512">
        <w:rPr>
          <w:rFonts w:cs="Times"/>
        </w:rPr>
        <w:t>(CVPR)</w:t>
      </w:r>
    </w:p>
    <w:p w14:paraId="607035BC" w14:textId="0BFF2BF7" w:rsidR="000A0053" w:rsidRPr="000A0053" w:rsidRDefault="00A35D64" w:rsidP="000A0053">
      <w:pPr>
        <w:pStyle w:val="NumberedItem"/>
        <w:numPr>
          <w:ilvl w:val="0"/>
          <w:numId w:val="6"/>
        </w:numPr>
        <w:rPr>
          <w:rFonts w:cs="Times"/>
        </w:rPr>
      </w:pPr>
      <w:r w:rsidRPr="00A35D64">
        <w:rPr>
          <w:rFonts w:cs="Times"/>
        </w:rPr>
        <w:t xml:space="preserve">Andrew G. Howard, </w:t>
      </w:r>
      <w:proofErr w:type="spellStart"/>
      <w:r w:rsidRPr="00A35D64">
        <w:rPr>
          <w:rFonts w:cs="Times"/>
        </w:rPr>
        <w:t>Menglong</w:t>
      </w:r>
      <w:proofErr w:type="spellEnd"/>
      <w:r w:rsidRPr="00A35D64">
        <w:rPr>
          <w:rFonts w:cs="Times"/>
        </w:rPr>
        <w:t xml:space="preserve"> Zhu, Bo Chen, Dmitry </w:t>
      </w:r>
      <w:proofErr w:type="spellStart"/>
      <w:r w:rsidRPr="00A35D64">
        <w:rPr>
          <w:rFonts w:cs="Times"/>
        </w:rPr>
        <w:t>Kalenichenko</w:t>
      </w:r>
      <w:proofErr w:type="spellEnd"/>
      <w:r w:rsidRPr="00A35D64">
        <w:rPr>
          <w:rFonts w:cs="Times"/>
        </w:rPr>
        <w:t xml:space="preserve">, </w:t>
      </w:r>
      <w:proofErr w:type="spellStart"/>
      <w:r w:rsidRPr="00A35D64">
        <w:rPr>
          <w:rFonts w:cs="Times"/>
        </w:rPr>
        <w:t>Weijun</w:t>
      </w:r>
      <w:proofErr w:type="spellEnd"/>
      <w:r w:rsidRPr="00A35D64">
        <w:rPr>
          <w:rFonts w:cs="Times"/>
        </w:rPr>
        <w:t xml:space="preserve"> Wang, Tobias </w:t>
      </w:r>
      <w:proofErr w:type="spellStart"/>
      <w:r w:rsidRPr="00A35D64">
        <w:rPr>
          <w:rFonts w:cs="Times"/>
        </w:rPr>
        <w:t>Weyand</w:t>
      </w:r>
      <w:proofErr w:type="spellEnd"/>
      <w:r w:rsidRPr="00A35D64">
        <w:rPr>
          <w:rFonts w:cs="Times"/>
        </w:rPr>
        <w:t xml:space="preserve">, Marco </w:t>
      </w:r>
      <w:proofErr w:type="spellStart"/>
      <w:r w:rsidRPr="00A35D64">
        <w:rPr>
          <w:rFonts w:cs="Times"/>
        </w:rPr>
        <w:t>Andreetto</w:t>
      </w:r>
      <w:proofErr w:type="spellEnd"/>
      <w:r w:rsidRPr="00A35D64">
        <w:rPr>
          <w:rFonts w:cs="Times"/>
        </w:rPr>
        <w:t xml:space="preserve">, </w:t>
      </w:r>
      <w:proofErr w:type="spellStart"/>
      <w:r w:rsidRPr="00A35D64">
        <w:rPr>
          <w:rFonts w:cs="Times"/>
        </w:rPr>
        <w:t>Hartwig</w:t>
      </w:r>
      <w:proofErr w:type="spellEnd"/>
      <w:r w:rsidRPr="00A35D64">
        <w:rPr>
          <w:rFonts w:cs="Times"/>
        </w:rPr>
        <w:t xml:space="preserve"> Adam</w:t>
      </w:r>
      <w:r>
        <w:rPr>
          <w:rFonts w:cs="Times"/>
        </w:rPr>
        <w:t>, “</w:t>
      </w:r>
      <w:r w:rsidR="00A0389A" w:rsidRPr="00A0389A">
        <w:rPr>
          <w:rFonts w:cs="Times"/>
        </w:rPr>
        <w:t>MobileNets: Efficient Convolutional Neural Networks for Mobile Vision Applications</w:t>
      </w:r>
      <w:r w:rsidR="00A0389A">
        <w:rPr>
          <w:rFonts w:cs="Times"/>
        </w:rPr>
        <w:t xml:space="preserve">”, </w:t>
      </w:r>
      <w:r w:rsidR="00E4030A">
        <w:rPr>
          <w:rFonts w:cs="Times"/>
        </w:rPr>
        <w:t xml:space="preserve">2017 </w:t>
      </w:r>
      <w:r w:rsidR="00A65AF4">
        <w:rPr>
          <w:rFonts w:cs="Times"/>
        </w:rPr>
        <w:t>CVPR</w:t>
      </w:r>
    </w:p>
    <w:p w14:paraId="49ECD5E1" w14:textId="570D1533" w:rsidR="000A0053" w:rsidRDefault="005B4F86" w:rsidP="000A0053">
      <w:pPr>
        <w:pStyle w:val="NumberedItem"/>
        <w:numPr>
          <w:ilvl w:val="0"/>
          <w:numId w:val="6"/>
        </w:numPr>
        <w:rPr>
          <w:rFonts w:cs="Times"/>
        </w:rPr>
      </w:pPr>
      <w:proofErr w:type="spellStart"/>
      <w:r w:rsidRPr="005B4F86">
        <w:rPr>
          <w:rFonts w:cs="Times"/>
        </w:rPr>
        <w:t>Xiangyu</w:t>
      </w:r>
      <w:proofErr w:type="spellEnd"/>
      <w:r w:rsidRPr="005B4F86">
        <w:rPr>
          <w:rFonts w:cs="Times"/>
        </w:rPr>
        <w:t xml:space="preserve"> Zhang, </w:t>
      </w:r>
      <w:proofErr w:type="spellStart"/>
      <w:r w:rsidRPr="005B4F86">
        <w:rPr>
          <w:rFonts w:cs="Times"/>
        </w:rPr>
        <w:t>Xinyu</w:t>
      </w:r>
      <w:proofErr w:type="spellEnd"/>
      <w:r w:rsidRPr="005B4F86">
        <w:rPr>
          <w:rFonts w:cs="Times"/>
        </w:rPr>
        <w:t xml:space="preserve"> Zhou, </w:t>
      </w:r>
      <w:proofErr w:type="spellStart"/>
      <w:r w:rsidRPr="005B4F86">
        <w:rPr>
          <w:rFonts w:cs="Times"/>
        </w:rPr>
        <w:t>Mengxiao</w:t>
      </w:r>
      <w:proofErr w:type="spellEnd"/>
      <w:r w:rsidRPr="005B4F86">
        <w:rPr>
          <w:rFonts w:cs="Times"/>
        </w:rPr>
        <w:t xml:space="preserve"> Lin, Jian Sun</w:t>
      </w:r>
      <w:r>
        <w:rPr>
          <w:rFonts w:cs="Times"/>
        </w:rPr>
        <w:t>, “</w:t>
      </w:r>
      <w:r w:rsidRPr="005B4F86">
        <w:rPr>
          <w:rFonts w:cs="Times"/>
        </w:rPr>
        <w:t>ShuffleNet: An Extremely Efficient Convolutional Neural Network for Mobile Devices</w:t>
      </w:r>
      <w:r>
        <w:rPr>
          <w:rFonts w:cs="Times"/>
        </w:rPr>
        <w:t xml:space="preserve">”, CVPR </w:t>
      </w:r>
      <w:r w:rsidR="00E256FF">
        <w:rPr>
          <w:rFonts w:cs="Times"/>
        </w:rPr>
        <w:t>2017</w:t>
      </w:r>
    </w:p>
    <w:p w14:paraId="5DDC55FF" w14:textId="19936BF7" w:rsidR="00F15C3B" w:rsidRDefault="00360D15" w:rsidP="00DE6195">
      <w:pPr>
        <w:pStyle w:val="NumberedItem"/>
        <w:numPr>
          <w:ilvl w:val="0"/>
          <w:numId w:val="6"/>
        </w:numPr>
        <w:rPr>
          <w:rFonts w:cs="Times"/>
        </w:rPr>
      </w:pPr>
      <w:r w:rsidRPr="00360D15">
        <w:rPr>
          <w:rFonts w:cs="Times"/>
        </w:rPr>
        <w:t>https://www.kaggle.com/datasets/tommyngx/kneeoa</w:t>
      </w:r>
    </w:p>
    <w:p w14:paraId="2BD295F3" w14:textId="241D1A8F" w:rsidR="00D12C11" w:rsidRPr="00DE6195" w:rsidRDefault="00D12C11" w:rsidP="00DE6195">
      <w:pPr>
        <w:pStyle w:val="NumberedItem"/>
        <w:numPr>
          <w:ilvl w:val="0"/>
          <w:numId w:val="6"/>
        </w:numPr>
        <w:rPr>
          <w:rFonts w:cs="Times"/>
        </w:rPr>
      </w:pPr>
      <w:r w:rsidRPr="00D12C11">
        <w:rPr>
          <w:rFonts w:cs="Times"/>
        </w:rPr>
        <w:t>https://dphi.tech/challenges/data-sprint-35-osteoarthritis-knee-x</w:t>
      </w:r>
      <w:r w:rsidR="00AB064C">
        <w:rPr>
          <w:rFonts w:cs="Times"/>
        </w:rPr>
        <w:t>-</w:t>
      </w:r>
      <w:r w:rsidRPr="00D12C11">
        <w:rPr>
          <w:rFonts w:cs="Times"/>
        </w:rPr>
        <w:t>ray/81/overview/about</w:t>
      </w:r>
    </w:p>
    <w:sectPr w:rsidR="00D12C11" w:rsidRPr="00DE6195" w:rsidSect="00982555">
      <w:footerReference w:type="first" r:id="rId20"/>
      <w:type w:val="continuous"/>
      <w:pgSz w:w="11907" w:h="16840" w:code="9"/>
      <w:pgMar w:top="2693" w:right="1701" w:bottom="1786" w:left="1985" w:header="2098" w:footer="1531" w:gutter="0"/>
      <w:cols w:num="2" w:space="425"/>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B392C" w14:textId="77777777" w:rsidR="002777F3" w:rsidRDefault="002777F3">
      <w:r>
        <w:separator/>
      </w:r>
    </w:p>
  </w:endnote>
  <w:endnote w:type="continuationSeparator" w:id="0">
    <w:p w14:paraId="3314BFE1" w14:textId="77777777" w:rsidR="002777F3" w:rsidRDefault="002777F3">
      <w:r>
        <w:continuationSeparator/>
      </w:r>
    </w:p>
  </w:endnote>
  <w:endnote w:type="continuationNotice" w:id="1">
    <w:p w14:paraId="4DB9134A" w14:textId="77777777" w:rsidR="002777F3" w:rsidRDefault="002777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Times">
    <w:altName w:val="Times New Roman"/>
    <w:panose1 w:val="020B0604020202020204"/>
    <w:charset w:val="00"/>
    <w:family w:val="auto"/>
    <w:pitch w:val="variable"/>
    <w:sig w:usb0="E00002FF" w:usb1="5000205A" w:usb2="00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panose1 w:val="020B0604020202020204"/>
    <w:charset w:val="80"/>
    <w:family w:val="swiss"/>
    <w:pitch w:val="variable"/>
    <w:sig w:usb0="E00002FF" w:usb1="7AC7FFFF" w:usb2="00000012" w:usb3="00000000" w:csb0="0002000D" w:csb1="00000000"/>
  </w:font>
  <w:font w:name="휴먼명조">
    <w:altName w:val="맑은 고딕"/>
    <w:panose1 w:val="020B0604020202020204"/>
    <w:charset w:val="81"/>
    <w:family w:val="auto"/>
    <w:pitch w:val="variable"/>
    <w:sig w:usb0="800002A7" w:usb1="19D77CFB" w:usb2="00000010" w:usb3="00000000" w:csb0="00080000" w:csb1="00000000"/>
  </w:font>
  <w:font w:name="HCI Poppy">
    <w:altName w:val="Times New Roman"/>
    <w:panose1 w:val="020B0604020202020204"/>
    <w:charset w:val="00"/>
    <w:family w:val="roman"/>
    <w:pitch w:val="default"/>
  </w:font>
  <w:font w:name="굴림">
    <w:altName w:val="Gulim"/>
    <w:panose1 w:val="020B0600000101010101"/>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Malgun Gothic Semilight">
    <w:panose1 w:val="020B0502040204020203"/>
    <w:charset w:val="80"/>
    <w:family w:val="swiss"/>
    <w:pitch w:val="variable"/>
    <w:sig w:usb0="90000AAF" w:usb1="09DF7CFB" w:usb2="00000012" w:usb3="00000000" w:csb0="003E01BD"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1279D" w14:textId="77777777" w:rsidR="00FF71E9" w:rsidRDefault="00022C54">
    <w:pPr>
      <w:pStyle w:val="a6"/>
      <w:rPr>
        <w:rFonts w:ascii="Times New Roman" w:eastAsia="바탕" w:hAnsi="Times New Roman"/>
        <w:sz w:val="18"/>
        <w:szCs w:val="18"/>
        <w:lang w:eastAsia="ko-KR"/>
      </w:rPr>
    </w:pPr>
    <w:r>
      <w:rPr>
        <w:rFonts w:ascii="Times New Roman" w:eastAsia="바탕" w:hAnsi="Times New Roman" w:hint="eastAsia"/>
        <w:sz w:val="18"/>
        <w:szCs w:val="18"/>
        <w:lang w:eastAsia="ko-KR"/>
      </w:rPr>
      <mc:AlternateContent>
        <mc:Choice Requires="wps">
          <w:drawing>
            <wp:anchor distT="0" distB="0" distL="114300" distR="114300" simplePos="0" relativeHeight="251658240" behindDoc="0" locked="0" layoutInCell="1" allowOverlap="1" wp14:anchorId="1A189F1E" wp14:editId="3D9D0123">
              <wp:simplePos x="0" y="0"/>
              <wp:positionH relativeFrom="column">
                <wp:posOffset>3175</wp:posOffset>
              </wp:positionH>
              <wp:positionV relativeFrom="paragraph">
                <wp:posOffset>101600</wp:posOffset>
              </wp:positionV>
              <wp:extent cx="5208905" cy="0"/>
              <wp:effectExtent l="0" t="0" r="0" b="0"/>
              <wp:wrapSquare wrapText="bothSides"/>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208905" cy="0"/>
                      </a:xfrm>
                      <a:prstGeom prst="line">
                        <a:avLst/>
                      </a:prstGeom>
                      <a:noFill/>
                      <a:ln w="9525">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8D7EE"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8pt" to="410.4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" strokecolor="#630">
              <o:lock v:ext="edit" shapetype="f"/>
              <w10:wrap type="square"/>
            </v:line>
          </w:pict>
        </mc:Fallback>
      </mc:AlternateContent>
    </w:r>
  </w:p>
  <w:p w14:paraId="594985BB" w14:textId="77777777" w:rsidR="00FF71E9" w:rsidRPr="001E7F8C" w:rsidRDefault="00FF71E9" w:rsidP="00BE2E09">
    <w:pPr>
      <w:pStyle w:val="a6"/>
      <w:jc w:val="both"/>
      <w:rPr>
        <w:rFonts w:ascii="Times New Roman" w:eastAsia="바탕" w:hAnsi="Times New Roman"/>
        <w:sz w:val="18"/>
        <w:szCs w:val="18"/>
        <w:lang w:eastAsia="ko-KR"/>
      </w:rPr>
    </w:pPr>
    <w:r w:rsidRPr="000C6D5D">
      <w:rPr>
        <w:rFonts w:ascii="Times New Roman" w:eastAsia="맑은 고딕" w:hAnsi="Times New Roman" w:hint="eastAsia"/>
        <w:sz w:val="18"/>
        <w:szCs w:val="18"/>
        <w:lang w:eastAsia="ko-KR"/>
      </w:rPr>
      <w:t xml:space="preserve">(Support note) </w:t>
    </w:r>
    <w:r w:rsidRPr="00D0161C">
      <w:rPr>
        <w:rFonts w:ascii="Times New Roman" w:hAnsi="Times New Roman"/>
        <w:sz w:val="18"/>
        <w:szCs w:val="18"/>
      </w:rPr>
      <w:t>This research was supp</w:t>
    </w:r>
    <w:r>
      <w:rPr>
        <w:rFonts w:ascii="Times New Roman" w:hAnsi="Times New Roman"/>
        <w:sz w:val="18"/>
        <w:szCs w:val="18"/>
      </w:rPr>
      <w:t xml:space="preserve">orted by a research grant from </w:t>
    </w:r>
    <w:r>
      <w:rPr>
        <w:rFonts w:ascii="Times New Roman" w:eastAsia="바탕" w:hAnsi="Times New Roman" w:hint="eastAsia"/>
        <w:sz w:val="18"/>
        <w:szCs w:val="18"/>
        <w:lang w:eastAsia="ko-KR"/>
      </w:rPr>
      <w:t>NRF(National Research Foundation)</w:t>
    </w:r>
    <w:r>
      <w:rPr>
        <w:rFonts w:ascii="Times New Roman" w:eastAsia="바탕" w:hAnsi="Times New Roman"/>
        <w:sz w:val="18"/>
        <w:szCs w:val="18"/>
        <w:lang w:eastAsia="ko-KR"/>
      </w:rPr>
      <w:t>…</w:t>
    </w:r>
    <w:r>
      <w:rPr>
        <w:rFonts w:ascii="Times New Roman" w:eastAsia="바탕" w:hAnsi="Times New Roman" w:hint="eastAsia"/>
        <w:sz w:val="18"/>
        <w:szCs w:val="18"/>
        <w:lang w:eastAsia="ko-KR"/>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C4D03" w14:textId="77777777" w:rsidR="00FF71E9" w:rsidRPr="00D73236" w:rsidRDefault="00FF71E9">
    <w:pPr>
      <w:pStyle w:val="a6"/>
      <w:rPr>
        <w:rFonts w:ascii="Times New Roman" w:eastAsia="바탕" w:hAnsi="Times New Roman"/>
        <w:b/>
        <w:sz w:val="18"/>
        <w:szCs w:val="18"/>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30673" w14:textId="77777777" w:rsidR="002777F3" w:rsidRDefault="002777F3">
      <w:r>
        <w:separator/>
      </w:r>
    </w:p>
  </w:footnote>
  <w:footnote w:type="continuationSeparator" w:id="0">
    <w:p w14:paraId="67E23BA1" w14:textId="77777777" w:rsidR="002777F3" w:rsidRDefault="002777F3">
      <w:r>
        <w:continuationSeparator/>
      </w:r>
    </w:p>
  </w:footnote>
  <w:footnote w:type="continuationNotice" w:id="1">
    <w:p w14:paraId="135184F8" w14:textId="77777777" w:rsidR="002777F3" w:rsidRDefault="002777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765B5" w14:textId="40D32DC1" w:rsidR="00FF71E9" w:rsidRPr="00655D64" w:rsidRDefault="00FF71E9" w:rsidP="00655D64">
    <w:pPr>
      <w:pStyle w:val="a5"/>
      <w:jc w:val="distribute"/>
      <w:rPr>
        <w:rStyle w:val="af"/>
        <w:rFonts w:eastAsia="바탕"/>
        <w:sz w:val="16"/>
        <w:szCs w:val="16"/>
        <w:lang w:eastAsia="ko-KR"/>
      </w:rPr>
    </w:pPr>
    <w:r w:rsidRPr="00BB02D9">
      <w:rPr>
        <w:rStyle w:val="af"/>
        <w:sz w:val="16"/>
        <w:szCs w:val="16"/>
      </w:rPr>
      <w:fldChar w:fldCharType="begin"/>
    </w:r>
    <w:r w:rsidRPr="00BB02D9">
      <w:rPr>
        <w:rStyle w:val="af"/>
        <w:sz w:val="16"/>
        <w:szCs w:val="16"/>
      </w:rPr>
      <w:instrText xml:space="preserve"> PAGE </w:instrText>
    </w:r>
    <w:r w:rsidRPr="00BB02D9">
      <w:rPr>
        <w:rStyle w:val="af"/>
        <w:sz w:val="16"/>
        <w:szCs w:val="16"/>
      </w:rPr>
      <w:fldChar w:fldCharType="separate"/>
    </w:r>
    <w:r w:rsidR="00B80A67">
      <w:rPr>
        <w:rStyle w:val="af"/>
        <w:sz w:val="16"/>
        <w:szCs w:val="16"/>
      </w:rPr>
      <w:t>2</w:t>
    </w:r>
    <w:r w:rsidRPr="00BB02D9">
      <w:rPr>
        <w:rStyle w:val="af"/>
        <w:sz w:val="16"/>
        <w:szCs w:val="16"/>
      </w:rPr>
      <w:fldChar w:fldCharType="end"/>
    </w:r>
    <w:r>
      <w:rPr>
        <w:rStyle w:val="af"/>
        <w:rFonts w:eastAsia="바탕" w:hint="eastAsia"/>
        <w:lang w:eastAsia="ko-KR"/>
      </w:rPr>
      <w:t xml:space="preserve">            </w:t>
    </w:r>
    <w:r w:rsidR="000743FA">
      <w:rPr>
        <w:rStyle w:val="af"/>
        <w:rFonts w:eastAsia="바탕"/>
        <w:lang w:eastAsia="ko-KR"/>
      </w:rPr>
      <w:t xml:space="preserve">   </w:t>
    </w:r>
    <w:r w:rsidR="000743FA" w:rsidRPr="000743FA">
      <w:rPr>
        <w:rStyle w:val="af"/>
        <w:rFonts w:eastAsia="바탕"/>
        <w:sz w:val="16"/>
        <w:szCs w:val="16"/>
        <w:lang w:eastAsia="ko-KR"/>
      </w:rPr>
      <w:t>Sang-min Lee and Namgi Kim</w:t>
    </w:r>
    <w:r>
      <w:rPr>
        <w:rStyle w:val="af"/>
        <w:sz w:val="16"/>
        <w:szCs w:val="16"/>
      </w:rPr>
      <w:t xml:space="preserve">: </w:t>
    </w:r>
    <w:r w:rsidR="000743FA" w:rsidRPr="000743FA">
      <w:rPr>
        <w:rStyle w:val="af"/>
        <w:rFonts w:eastAsia="바탕"/>
        <w:sz w:val="16"/>
        <w:szCs w:val="16"/>
        <w:lang w:eastAsia="ko-KR"/>
      </w:rPr>
      <w:t>Classification of degenerative arthritis using Xception model in radiographic images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0D3D" w14:textId="189CE58E" w:rsidR="00FF71E9" w:rsidRPr="001873FA" w:rsidRDefault="001873FA" w:rsidP="001873FA">
    <w:pPr>
      <w:ind w:right="315"/>
      <w:rPr>
        <w:rFonts w:ascii="Times New Roman" w:eastAsia="맑은 고딕" w:hAnsi="Times New Roman"/>
        <w:sz w:val="16"/>
        <w:szCs w:val="16"/>
        <w:lang w:eastAsia="ko-KR"/>
      </w:rPr>
    </w:pPr>
    <w:r w:rsidRPr="00BE59F2">
      <w:rPr>
        <w:rFonts w:ascii="Times New Roman" w:eastAsia="맑은 고딕" w:hAnsi="Times New Roman" w:hint="eastAsia"/>
        <w:spacing w:val="-2"/>
        <w:sz w:val="16"/>
        <w:szCs w:val="16"/>
        <w:lang w:eastAsia="ko-KR"/>
      </w:rPr>
      <w:t>KSII</w:t>
    </w:r>
    <w:r w:rsidRPr="00FF3064">
      <w:rPr>
        <w:rFonts w:ascii="Times New Roman" w:hAnsi="Times New Roman"/>
        <w:spacing w:val="-2"/>
        <w:sz w:val="16"/>
        <w:szCs w:val="16"/>
      </w:rPr>
      <w:t xml:space="preserve"> </w:t>
    </w:r>
    <w:r>
      <w:rPr>
        <w:rFonts w:ascii="Times New Roman" w:hAnsi="Times New Roman"/>
        <w:spacing w:val="-2"/>
        <w:sz w:val="16"/>
        <w:szCs w:val="16"/>
      </w:rPr>
      <w:t xml:space="preserve">The </w:t>
    </w:r>
    <w:r w:rsidRPr="006630A0">
      <w:rPr>
        <w:rFonts w:ascii="Times New Roman" w:eastAsia="맑은 고딕" w:hAnsi="Times New Roman" w:hint="eastAsia"/>
        <w:spacing w:val="-2"/>
        <w:sz w:val="16"/>
        <w:szCs w:val="16"/>
        <w:lang w:eastAsia="ko-KR"/>
      </w:rPr>
      <w:t>1</w:t>
    </w:r>
    <w:r>
      <w:rPr>
        <w:rFonts w:ascii="Times New Roman" w:eastAsia="맑은 고딕" w:hAnsi="Times New Roman" w:hint="eastAsia"/>
        <w:spacing w:val="-2"/>
        <w:sz w:val="16"/>
        <w:szCs w:val="16"/>
        <w:lang w:eastAsia="ko-KR"/>
      </w:rPr>
      <w:t>7</w:t>
    </w:r>
    <w:r w:rsidRPr="0090478C">
      <w:rPr>
        <w:rFonts w:ascii="Times New Roman" w:hAnsi="Times New Roman"/>
        <w:spacing w:val="-2"/>
        <w:sz w:val="16"/>
        <w:szCs w:val="16"/>
        <w:vertAlign w:val="superscript"/>
      </w:rPr>
      <w:t>th</w:t>
    </w:r>
    <w:r w:rsidRPr="00D46D02">
      <w:rPr>
        <w:rFonts w:ascii="Times New Roman" w:hAnsi="Times New Roman"/>
        <w:spacing w:val="-2"/>
        <w:sz w:val="16"/>
        <w:szCs w:val="16"/>
      </w:rPr>
      <w:t xml:space="preserve"> Asia Pacific International Conference on Information Science and Technology(APIC-IST)</w:t>
    </w:r>
    <w:r>
      <w:rPr>
        <w:rFonts w:ascii="Times New Roman" w:eastAsia="맑은 고딕" w:hAnsi="Times New Roman" w:hint="eastAsia"/>
        <w:spacing w:val="-2"/>
        <w:sz w:val="16"/>
        <w:szCs w:val="16"/>
        <w:lang w:eastAsia="ko-KR"/>
      </w:rPr>
      <w:t xml:space="preserve"> 2022.</w:t>
    </w:r>
    <w:r w:rsidRPr="00FF4159">
      <w:rPr>
        <w:rFonts w:ascii="Times New Roman" w:eastAsia="맑은 고딕" w:hAnsi="Times New Roman" w:hint="eastAsia"/>
        <w:spacing w:val="-2"/>
        <w:sz w:val="16"/>
        <w:szCs w:val="16"/>
        <w:lang w:eastAsia="ko-K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2E825" w14:textId="77777777" w:rsidR="00FF71E9" w:rsidRPr="00FF4159" w:rsidRDefault="00FF71E9" w:rsidP="00DD26A1">
    <w:pPr>
      <w:ind w:right="315"/>
      <w:rPr>
        <w:rFonts w:ascii="Times New Roman" w:eastAsia="맑은 고딕" w:hAnsi="Times New Roman"/>
        <w:sz w:val="16"/>
        <w:szCs w:val="16"/>
        <w:lang w:eastAsia="ko-KR"/>
      </w:rPr>
    </w:pPr>
    <w:r w:rsidRPr="00BE59F2">
      <w:rPr>
        <w:rFonts w:ascii="Times New Roman" w:eastAsia="맑은 고딕" w:hAnsi="Times New Roman" w:hint="eastAsia"/>
        <w:spacing w:val="-2"/>
        <w:sz w:val="16"/>
        <w:szCs w:val="16"/>
        <w:lang w:eastAsia="ko-KR"/>
      </w:rPr>
      <w:t>KSII</w:t>
    </w:r>
    <w:r w:rsidRPr="00FF3064">
      <w:rPr>
        <w:rFonts w:ascii="Times New Roman" w:hAnsi="Times New Roman"/>
        <w:spacing w:val="-2"/>
        <w:sz w:val="16"/>
        <w:szCs w:val="16"/>
      </w:rPr>
      <w:t xml:space="preserve"> </w:t>
    </w:r>
    <w:r>
      <w:rPr>
        <w:rFonts w:ascii="Times New Roman" w:hAnsi="Times New Roman"/>
        <w:spacing w:val="-2"/>
        <w:sz w:val="16"/>
        <w:szCs w:val="16"/>
      </w:rPr>
      <w:t xml:space="preserve">The </w:t>
    </w:r>
    <w:r w:rsidRPr="006630A0">
      <w:rPr>
        <w:rFonts w:ascii="Times New Roman" w:eastAsia="맑은 고딕" w:hAnsi="Times New Roman" w:hint="eastAsia"/>
        <w:spacing w:val="-2"/>
        <w:sz w:val="16"/>
        <w:szCs w:val="16"/>
        <w:lang w:eastAsia="ko-KR"/>
      </w:rPr>
      <w:t>1</w:t>
    </w:r>
    <w:r w:rsidR="00D36A04">
      <w:rPr>
        <w:rFonts w:ascii="Times New Roman" w:eastAsia="맑은 고딕" w:hAnsi="Times New Roman" w:hint="eastAsia"/>
        <w:spacing w:val="-2"/>
        <w:sz w:val="16"/>
        <w:szCs w:val="16"/>
        <w:lang w:eastAsia="ko-KR"/>
      </w:rPr>
      <w:t>7</w:t>
    </w:r>
    <w:r w:rsidRPr="0090478C">
      <w:rPr>
        <w:rFonts w:ascii="Times New Roman" w:hAnsi="Times New Roman"/>
        <w:spacing w:val="-2"/>
        <w:sz w:val="16"/>
        <w:szCs w:val="16"/>
        <w:vertAlign w:val="superscript"/>
      </w:rPr>
      <w:t>th</w:t>
    </w:r>
    <w:r w:rsidRPr="00D46D02">
      <w:rPr>
        <w:rFonts w:ascii="Times New Roman" w:hAnsi="Times New Roman"/>
        <w:spacing w:val="-2"/>
        <w:sz w:val="16"/>
        <w:szCs w:val="16"/>
      </w:rPr>
      <w:t xml:space="preserve"> Asia Pacific International Conference on Information Science and Technology(APIC-IST)</w:t>
    </w:r>
    <w:r w:rsidR="00B80A67">
      <w:rPr>
        <w:rFonts w:ascii="Times New Roman" w:eastAsia="맑은 고딕" w:hAnsi="Times New Roman" w:hint="eastAsia"/>
        <w:spacing w:val="-2"/>
        <w:sz w:val="16"/>
        <w:szCs w:val="16"/>
        <w:lang w:eastAsia="ko-KR"/>
      </w:rPr>
      <w:t xml:space="preserve"> 202</w:t>
    </w:r>
    <w:r w:rsidR="00D36A04">
      <w:rPr>
        <w:rFonts w:ascii="Times New Roman" w:eastAsia="맑은 고딕" w:hAnsi="Times New Roman" w:hint="eastAsia"/>
        <w:spacing w:val="-2"/>
        <w:sz w:val="16"/>
        <w:szCs w:val="16"/>
        <w:lang w:eastAsia="ko-KR"/>
      </w:rPr>
      <w:t>2</w:t>
    </w:r>
    <w:r>
      <w:rPr>
        <w:rFonts w:ascii="Times New Roman" w:eastAsia="맑은 고딕" w:hAnsi="Times New Roman" w:hint="eastAsia"/>
        <w:spacing w:val="-2"/>
        <w:sz w:val="16"/>
        <w:szCs w:val="16"/>
        <w:lang w:eastAsia="ko-KR"/>
      </w:rPr>
      <w:t>.</w:t>
    </w:r>
    <w:r w:rsidRPr="00FF4159">
      <w:rPr>
        <w:rFonts w:ascii="Times New Roman" w:eastAsia="맑은 고딕" w:hAnsi="Times New Roman" w:hint="eastAsia"/>
        <w:spacing w:val="-2"/>
        <w:sz w:val="16"/>
        <w:szCs w:val="16"/>
        <w:lang w:eastAsia="ko-KR"/>
      </w:rPr>
      <w:t xml:space="preserve"> </w:t>
    </w:r>
  </w:p>
  <w:p w14:paraId="4180B60C" w14:textId="77777777" w:rsidR="00FF71E9" w:rsidRPr="00B5657E" w:rsidRDefault="00FF71E9" w:rsidP="00DD26A1">
    <w:pPr>
      <w:jc w:val="distribute"/>
      <w:rPr>
        <w:rFonts w:eastAsia="맑은 고딕"/>
        <w:sz w:val="16"/>
        <w:szCs w:val="16"/>
        <w:lang w:eastAsia="ko-KR"/>
      </w:rPr>
    </w:pPr>
    <w:r w:rsidRPr="00FF4159">
      <w:rPr>
        <w:rFonts w:ascii="Times New Roman" w:hAnsi="Times New Roman"/>
        <w:sz w:val="16"/>
        <w:szCs w:val="16"/>
      </w:rPr>
      <w:t xml:space="preserve">Copyright </w:t>
    </w:r>
    <w:r w:rsidRPr="00FF4159">
      <w:rPr>
        <w:rFonts w:ascii="바탕" w:eastAsia="바탕" w:hAnsi="바탕" w:cs="바탕" w:hint="eastAsia"/>
        <w:sz w:val="16"/>
        <w:szCs w:val="16"/>
      </w:rPr>
      <w:t>ⓒ</w:t>
    </w:r>
    <w:r w:rsidRPr="00FF4159">
      <w:rPr>
        <w:rFonts w:ascii="Times New Roman" w:hAnsi="Times New Roman"/>
        <w:sz w:val="16"/>
        <w:szCs w:val="16"/>
      </w:rPr>
      <w:t xml:space="preserve"> 20</w:t>
    </w:r>
    <w:r w:rsidR="00B80A67">
      <w:rPr>
        <w:rFonts w:ascii="Times New Roman" w:eastAsia="맑은 고딕" w:hAnsi="Times New Roman" w:hint="eastAsia"/>
        <w:sz w:val="16"/>
        <w:szCs w:val="16"/>
        <w:lang w:eastAsia="ko-KR"/>
      </w:rPr>
      <w:t>2</w:t>
    </w:r>
    <w:r w:rsidR="00D36A04">
      <w:rPr>
        <w:rFonts w:ascii="Times New Roman" w:eastAsia="맑은 고딕" w:hAnsi="Times New Roman" w:hint="eastAsia"/>
        <w:sz w:val="16"/>
        <w:szCs w:val="16"/>
        <w:lang w:eastAsia="ko-KR"/>
      </w:rPr>
      <w:t>2</w:t>
    </w:r>
    <w:r w:rsidRPr="00FF4159">
      <w:rPr>
        <w:rFonts w:ascii="Times New Roman" w:hAnsi="Times New Roman"/>
        <w:sz w:val="16"/>
        <w:szCs w:val="16"/>
      </w:rPr>
      <w:t xml:space="preserve"> KSII</w:t>
    </w:r>
    <w:r w:rsidRPr="00FF4159">
      <w:rPr>
        <w:rFonts w:ascii="Times New Roman" w:eastAsia="맑은 고딕" w:hAnsi="Times New Roman" w:hint="eastAsia"/>
        <w:sz w:val="16"/>
        <w:szCs w:val="16"/>
        <w:lang w:eastAsia="ko-KR"/>
      </w:rPr>
      <w:t xml:space="preserve">                                                                                                                                                                    </w:t>
    </w:r>
    <w:r w:rsidRPr="00FF4159">
      <w:rPr>
        <w:rStyle w:val="af"/>
        <w:rFonts w:ascii="Times New Roman" w:hAnsi="Times New Roman"/>
        <w:sz w:val="16"/>
        <w:szCs w:val="16"/>
      </w:rPr>
      <w:fldChar w:fldCharType="begin"/>
    </w:r>
    <w:r w:rsidRPr="00FF4159">
      <w:rPr>
        <w:rStyle w:val="af"/>
        <w:rFonts w:ascii="Times New Roman" w:hAnsi="Times New Roman"/>
        <w:sz w:val="16"/>
        <w:szCs w:val="16"/>
      </w:rPr>
      <w:instrText xml:space="preserve"> PAGE </w:instrText>
    </w:r>
    <w:r w:rsidRPr="00FF4159">
      <w:rPr>
        <w:rStyle w:val="af"/>
        <w:rFonts w:ascii="Times New Roman" w:hAnsi="Times New Roman"/>
        <w:sz w:val="16"/>
        <w:szCs w:val="16"/>
      </w:rPr>
      <w:fldChar w:fldCharType="separate"/>
    </w:r>
    <w:r w:rsidR="00B80A67">
      <w:rPr>
        <w:rStyle w:val="af"/>
        <w:rFonts w:ascii="Times New Roman" w:hAnsi="Times New Roman"/>
        <w:sz w:val="16"/>
        <w:szCs w:val="16"/>
      </w:rPr>
      <w:t>1</w:t>
    </w:r>
    <w:r w:rsidRPr="00FF4159">
      <w:rPr>
        <w:rStyle w:val="af"/>
        <w:rFonts w:ascii="Times New Roman" w:hAnsi="Times New Roman"/>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CA5EB0"/>
    <w:multiLevelType w:val="hybridMultilevel"/>
    <w:tmpl w:val="99CC9F80"/>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394231"/>
    <w:multiLevelType w:val="hybridMultilevel"/>
    <w:tmpl w:val="B832CEDC"/>
    <w:lvl w:ilvl="0" w:tplc="F7947C5E">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4" w15:restartNumberingAfterBreak="0">
    <w:nsid w:val="14BA62D6"/>
    <w:multiLevelType w:val="hybridMultilevel"/>
    <w:tmpl w:val="E4F4F666"/>
    <w:lvl w:ilvl="0" w:tplc="0409000F">
      <w:start w:val="1"/>
      <w:numFmt w:val="decimal"/>
      <w:lvlText w:val="%1."/>
      <w:lvlJc w:val="left"/>
      <w:pPr>
        <w:tabs>
          <w:tab w:val="num" w:pos="1100"/>
        </w:tabs>
        <w:ind w:left="1100" w:hanging="400"/>
      </w:pPr>
    </w:lvl>
    <w:lvl w:ilvl="1" w:tplc="04090019" w:tentative="1">
      <w:start w:val="1"/>
      <w:numFmt w:val="upperLetter"/>
      <w:lvlText w:val="%2."/>
      <w:lvlJc w:val="left"/>
      <w:pPr>
        <w:tabs>
          <w:tab w:val="num" w:pos="1500"/>
        </w:tabs>
        <w:ind w:left="1500" w:hanging="400"/>
      </w:pPr>
    </w:lvl>
    <w:lvl w:ilvl="2" w:tplc="0409001B" w:tentative="1">
      <w:start w:val="1"/>
      <w:numFmt w:val="lowerRoman"/>
      <w:lvlText w:val="%3."/>
      <w:lvlJc w:val="right"/>
      <w:pPr>
        <w:tabs>
          <w:tab w:val="num" w:pos="1900"/>
        </w:tabs>
        <w:ind w:left="1900" w:hanging="400"/>
      </w:pPr>
    </w:lvl>
    <w:lvl w:ilvl="3" w:tplc="0409000F" w:tentative="1">
      <w:start w:val="1"/>
      <w:numFmt w:val="decimal"/>
      <w:lvlText w:val="%4."/>
      <w:lvlJc w:val="left"/>
      <w:pPr>
        <w:tabs>
          <w:tab w:val="num" w:pos="2300"/>
        </w:tabs>
        <w:ind w:left="2300" w:hanging="400"/>
      </w:pPr>
    </w:lvl>
    <w:lvl w:ilvl="4" w:tplc="04090019" w:tentative="1">
      <w:start w:val="1"/>
      <w:numFmt w:val="upperLetter"/>
      <w:lvlText w:val="%5."/>
      <w:lvlJc w:val="left"/>
      <w:pPr>
        <w:tabs>
          <w:tab w:val="num" w:pos="2700"/>
        </w:tabs>
        <w:ind w:left="2700" w:hanging="400"/>
      </w:pPr>
    </w:lvl>
    <w:lvl w:ilvl="5" w:tplc="0409001B" w:tentative="1">
      <w:start w:val="1"/>
      <w:numFmt w:val="lowerRoman"/>
      <w:lvlText w:val="%6."/>
      <w:lvlJc w:val="right"/>
      <w:pPr>
        <w:tabs>
          <w:tab w:val="num" w:pos="3100"/>
        </w:tabs>
        <w:ind w:left="3100" w:hanging="400"/>
      </w:pPr>
    </w:lvl>
    <w:lvl w:ilvl="6" w:tplc="0409000F" w:tentative="1">
      <w:start w:val="1"/>
      <w:numFmt w:val="decimal"/>
      <w:lvlText w:val="%7."/>
      <w:lvlJc w:val="left"/>
      <w:pPr>
        <w:tabs>
          <w:tab w:val="num" w:pos="3500"/>
        </w:tabs>
        <w:ind w:left="3500" w:hanging="400"/>
      </w:pPr>
    </w:lvl>
    <w:lvl w:ilvl="7" w:tplc="04090019" w:tentative="1">
      <w:start w:val="1"/>
      <w:numFmt w:val="upperLetter"/>
      <w:lvlText w:val="%8."/>
      <w:lvlJc w:val="left"/>
      <w:pPr>
        <w:tabs>
          <w:tab w:val="num" w:pos="3900"/>
        </w:tabs>
        <w:ind w:left="3900" w:hanging="400"/>
      </w:pPr>
    </w:lvl>
    <w:lvl w:ilvl="8" w:tplc="0409001B" w:tentative="1">
      <w:start w:val="1"/>
      <w:numFmt w:val="lowerRoman"/>
      <w:lvlText w:val="%9."/>
      <w:lvlJc w:val="right"/>
      <w:pPr>
        <w:tabs>
          <w:tab w:val="num" w:pos="4300"/>
        </w:tabs>
        <w:ind w:left="4300" w:hanging="400"/>
      </w:pPr>
    </w:lvl>
  </w:abstractNum>
  <w:abstractNum w:abstractNumId="5" w15:restartNumberingAfterBreak="0">
    <w:nsid w:val="2CBB2DDA"/>
    <w:multiLevelType w:val="hybridMultilevel"/>
    <w:tmpl w:val="2474CA0A"/>
    <w:lvl w:ilvl="0" w:tplc="0E424694">
      <w:start w:val="1"/>
      <w:numFmt w:val="decimal"/>
      <w:lvlText w:val="%1."/>
      <w:lvlJc w:val="left"/>
      <w:pPr>
        <w:tabs>
          <w:tab w:val="num" w:pos="660"/>
        </w:tabs>
        <w:ind w:left="660" w:hanging="360"/>
      </w:pPr>
      <w:rPr>
        <w:rFonts w:hint="default"/>
      </w:rPr>
    </w:lvl>
    <w:lvl w:ilvl="1" w:tplc="04090019" w:tentative="1">
      <w:start w:val="1"/>
      <w:numFmt w:val="upperLetter"/>
      <w:lvlText w:val="%2."/>
      <w:lvlJc w:val="left"/>
      <w:pPr>
        <w:tabs>
          <w:tab w:val="num" w:pos="1100"/>
        </w:tabs>
        <w:ind w:left="1100" w:hanging="400"/>
      </w:pPr>
    </w:lvl>
    <w:lvl w:ilvl="2" w:tplc="0409001B" w:tentative="1">
      <w:start w:val="1"/>
      <w:numFmt w:val="lowerRoman"/>
      <w:lvlText w:val="%3."/>
      <w:lvlJc w:val="right"/>
      <w:pPr>
        <w:tabs>
          <w:tab w:val="num" w:pos="1500"/>
        </w:tabs>
        <w:ind w:left="1500" w:hanging="400"/>
      </w:pPr>
    </w:lvl>
    <w:lvl w:ilvl="3" w:tplc="0409000F" w:tentative="1">
      <w:start w:val="1"/>
      <w:numFmt w:val="decimal"/>
      <w:lvlText w:val="%4."/>
      <w:lvlJc w:val="left"/>
      <w:pPr>
        <w:tabs>
          <w:tab w:val="num" w:pos="1900"/>
        </w:tabs>
        <w:ind w:left="1900" w:hanging="400"/>
      </w:pPr>
    </w:lvl>
    <w:lvl w:ilvl="4" w:tplc="04090019" w:tentative="1">
      <w:start w:val="1"/>
      <w:numFmt w:val="upperLetter"/>
      <w:lvlText w:val="%5."/>
      <w:lvlJc w:val="left"/>
      <w:pPr>
        <w:tabs>
          <w:tab w:val="num" w:pos="2300"/>
        </w:tabs>
        <w:ind w:left="2300" w:hanging="400"/>
      </w:pPr>
    </w:lvl>
    <w:lvl w:ilvl="5" w:tplc="0409001B" w:tentative="1">
      <w:start w:val="1"/>
      <w:numFmt w:val="lowerRoman"/>
      <w:lvlText w:val="%6."/>
      <w:lvlJc w:val="right"/>
      <w:pPr>
        <w:tabs>
          <w:tab w:val="num" w:pos="2700"/>
        </w:tabs>
        <w:ind w:left="2700" w:hanging="400"/>
      </w:pPr>
    </w:lvl>
    <w:lvl w:ilvl="6" w:tplc="0409000F" w:tentative="1">
      <w:start w:val="1"/>
      <w:numFmt w:val="decimal"/>
      <w:lvlText w:val="%7."/>
      <w:lvlJc w:val="left"/>
      <w:pPr>
        <w:tabs>
          <w:tab w:val="num" w:pos="3100"/>
        </w:tabs>
        <w:ind w:left="3100" w:hanging="400"/>
      </w:pPr>
    </w:lvl>
    <w:lvl w:ilvl="7" w:tplc="04090019" w:tentative="1">
      <w:start w:val="1"/>
      <w:numFmt w:val="upperLetter"/>
      <w:lvlText w:val="%8."/>
      <w:lvlJc w:val="left"/>
      <w:pPr>
        <w:tabs>
          <w:tab w:val="num" w:pos="3500"/>
        </w:tabs>
        <w:ind w:left="3500" w:hanging="400"/>
      </w:pPr>
    </w:lvl>
    <w:lvl w:ilvl="8" w:tplc="0409001B" w:tentative="1">
      <w:start w:val="1"/>
      <w:numFmt w:val="lowerRoman"/>
      <w:lvlText w:val="%9."/>
      <w:lvlJc w:val="right"/>
      <w:pPr>
        <w:tabs>
          <w:tab w:val="num" w:pos="3900"/>
        </w:tabs>
        <w:ind w:left="3900" w:hanging="400"/>
      </w:pPr>
    </w:lvl>
  </w:abstractNum>
  <w:abstractNum w:abstractNumId="6" w15:restartNumberingAfterBreak="0">
    <w:nsid w:val="3DF46D0B"/>
    <w:multiLevelType w:val="hybridMultilevel"/>
    <w:tmpl w:val="08C6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5C7AA1"/>
    <w:multiLevelType w:val="singleLevel"/>
    <w:tmpl w:val="547811E4"/>
    <w:lvl w:ilvl="0">
      <w:start w:val="1"/>
      <w:numFmt w:val="decimal"/>
      <w:lvlText w:val="[%1]"/>
      <w:lvlJc w:val="left"/>
      <w:pPr>
        <w:tabs>
          <w:tab w:val="num" w:pos="400"/>
        </w:tabs>
        <w:ind w:left="400" w:hanging="400"/>
      </w:pPr>
      <w:rPr>
        <w:rFonts w:hint="eastAsia"/>
        <w:color w:val="auto"/>
      </w:rPr>
    </w:lvl>
  </w:abstractNum>
  <w:abstractNum w:abstractNumId="8" w15:restartNumberingAfterBreak="0">
    <w:nsid w:val="4C6207F7"/>
    <w:multiLevelType w:val="hybridMultilevel"/>
    <w:tmpl w:val="966E7898"/>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85D5FED"/>
    <w:multiLevelType w:val="hybridMultilevel"/>
    <w:tmpl w:val="A1AA606A"/>
    <w:lvl w:ilvl="0" w:tplc="04090001">
      <w:start w:val="1"/>
      <w:numFmt w:val="bullet"/>
      <w:lvlText w:val=""/>
      <w:lvlJc w:val="left"/>
      <w:pPr>
        <w:tabs>
          <w:tab w:val="num" w:pos="580"/>
        </w:tabs>
        <w:ind w:left="580" w:hanging="360"/>
      </w:pPr>
      <w:rPr>
        <w:rFonts w:ascii="Symbol" w:hAnsi="Symbol" w:hint="default"/>
      </w:rPr>
    </w:lvl>
    <w:lvl w:ilvl="1" w:tplc="04090003" w:tentative="1">
      <w:start w:val="1"/>
      <w:numFmt w:val="bullet"/>
      <w:lvlText w:val="o"/>
      <w:lvlJc w:val="left"/>
      <w:pPr>
        <w:tabs>
          <w:tab w:val="num" w:pos="1300"/>
        </w:tabs>
        <w:ind w:left="1300" w:hanging="360"/>
      </w:pPr>
      <w:rPr>
        <w:rFonts w:ascii="Courier New" w:hAnsi="Courier New" w:cs="Wingdings" w:hint="default"/>
      </w:rPr>
    </w:lvl>
    <w:lvl w:ilvl="2" w:tplc="04090005" w:tentative="1">
      <w:start w:val="1"/>
      <w:numFmt w:val="bullet"/>
      <w:lvlText w:val=""/>
      <w:lvlJc w:val="left"/>
      <w:pPr>
        <w:tabs>
          <w:tab w:val="num" w:pos="2020"/>
        </w:tabs>
        <w:ind w:left="2020" w:hanging="360"/>
      </w:pPr>
      <w:rPr>
        <w:rFonts w:ascii="Wingdings" w:hAnsi="Wingdings" w:hint="default"/>
      </w:rPr>
    </w:lvl>
    <w:lvl w:ilvl="3" w:tplc="04090001" w:tentative="1">
      <w:start w:val="1"/>
      <w:numFmt w:val="bullet"/>
      <w:lvlText w:val=""/>
      <w:lvlJc w:val="left"/>
      <w:pPr>
        <w:tabs>
          <w:tab w:val="num" w:pos="2740"/>
        </w:tabs>
        <w:ind w:left="2740" w:hanging="360"/>
      </w:pPr>
      <w:rPr>
        <w:rFonts w:ascii="Symbol" w:hAnsi="Symbol" w:hint="default"/>
      </w:rPr>
    </w:lvl>
    <w:lvl w:ilvl="4" w:tplc="04090003" w:tentative="1">
      <w:start w:val="1"/>
      <w:numFmt w:val="bullet"/>
      <w:lvlText w:val="o"/>
      <w:lvlJc w:val="left"/>
      <w:pPr>
        <w:tabs>
          <w:tab w:val="num" w:pos="3460"/>
        </w:tabs>
        <w:ind w:left="3460" w:hanging="360"/>
      </w:pPr>
      <w:rPr>
        <w:rFonts w:ascii="Courier New" w:hAnsi="Courier New" w:cs="Wingdings" w:hint="default"/>
      </w:rPr>
    </w:lvl>
    <w:lvl w:ilvl="5" w:tplc="04090005" w:tentative="1">
      <w:start w:val="1"/>
      <w:numFmt w:val="bullet"/>
      <w:lvlText w:val=""/>
      <w:lvlJc w:val="left"/>
      <w:pPr>
        <w:tabs>
          <w:tab w:val="num" w:pos="4180"/>
        </w:tabs>
        <w:ind w:left="4180" w:hanging="360"/>
      </w:pPr>
      <w:rPr>
        <w:rFonts w:ascii="Wingdings" w:hAnsi="Wingdings" w:hint="default"/>
      </w:rPr>
    </w:lvl>
    <w:lvl w:ilvl="6" w:tplc="04090001" w:tentative="1">
      <w:start w:val="1"/>
      <w:numFmt w:val="bullet"/>
      <w:lvlText w:val=""/>
      <w:lvlJc w:val="left"/>
      <w:pPr>
        <w:tabs>
          <w:tab w:val="num" w:pos="4900"/>
        </w:tabs>
        <w:ind w:left="4900" w:hanging="360"/>
      </w:pPr>
      <w:rPr>
        <w:rFonts w:ascii="Symbol" w:hAnsi="Symbol" w:hint="default"/>
      </w:rPr>
    </w:lvl>
    <w:lvl w:ilvl="7" w:tplc="04090003" w:tentative="1">
      <w:start w:val="1"/>
      <w:numFmt w:val="bullet"/>
      <w:lvlText w:val="o"/>
      <w:lvlJc w:val="left"/>
      <w:pPr>
        <w:tabs>
          <w:tab w:val="num" w:pos="5620"/>
        </w:tabs>
        <w:ind w:left="5620" w:hanging="360"/>
      </w:pPr>
      <w:rPr>
        <w:rFonts w:ascii="Courier New" w:hAnsi="Courier New" w:cs="Wingdings" w:hint="default"/>
      </w:rPr>
    </w:lvl>
    <w:lvl w:ilvl="8" w:tplc="04090005" w:tentative="1">
      <w:start w:val="1"/>
      <w:numFmt w:val="bullet"/>
      <w:lvlText w:val=""/>
      <w:lvlJc w:val="left"/>
      <w:pPr>
        <w:tabs>
          <w:tab w:val="num" w:pos="6340"/>
        </w:tabs>
        <w:ind w:left="6340" w:hanging="360"/>
      </w:pPr>
      <w:rPr>
        <w:rFonts w:ascii="Wingdings" w:hAnsi="Wingdings" w:hint="default"/>
      </w:rPr>
    </w:lvl>
  </w:abstractNum>
  <w:abstractNum w:abstractNumId="10" w15:restartNumberingAfterBreak="0">
    <w:nsid w:val="7CBC0CCC"/>
    <w:multiLevelType w:val="hybridMultilevel"/>
    <w:tmpl w:val="55226116"/>
    <w:lvl w:ilvl="0" w:tplc="04090019">
      <w:start w:val="1"/>
      <w:numFmt w:val="lowerLett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16cid:durableId="655571927">
    <w:abstractNumId w:val="9"/>
  </w:num>
  <w:num w:numId="2" w16cid:durableId="1469858884">
    <w:abstractNumId w:val="7"/>
  </w:num>
  <w:num w:numId="3" w16cid:durableId="317543422">
    <w:abstractNumId w:val="10"/>
  </w:num>
  <w:num w:numId="4" w16cid:durableId="506099998">
    <w:abstractNumId w:val="3"/>
  </w:num>
  <w:num w:numId="5" w16cid:durableId="2123458257">
    <w:abstractNumId w:val="8"/>
  </w:num>
  <w:num w:numId="6" w16cid:durableId="410080318">
    <w:abstractNumId w:val="2"/>
  </w:num>
  <w:num w:numId="7" w16cid:durableId="1394085651">
    <w:abstractNumId w:val="4"/>
  </w:num>
  <w:num w:numId="8" w16cid:durableId="1938322996">
    <w:abstractNumId w:val="5"/>
  </w:num>
  <w:num w:numId="9" w16cid:durableId="373309397">
    <w:abstractNumId w:val="0"/>
  </w:num>
  <w:num w:numId="10" w16cid:durableId="1211376614">
    <w:abstractNumId w:val="1"/>
  </w:num>
  <w:num w:numId="11" w16cid:durableId="321156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embedSystemFonts/>
  <w:bordersDoNotSurroundHeader/>
  <w:bordersDoNotSurroundFooter/>
  <w:hideSpellingErrors/>
  <w:hideGrammaticalErrors/>
  <w:activeWritingStyle w:appName="MSWord" w:lang="en-US" w:vendorID="64" w:dllVersion="6" w:nlCheck="1" w:checkStyle="1"/>
  <w:activeWritingStyle w:appName="MSWord" w:lang="fr-FR" w:vendorID="64" w:dllVersion="6" w:nlCheck="1" w:checkStyle="1"/>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activeWritingStyle w:appName="MSWord" w:lang="fr-FR" w:vendorID="64" w:dllVersion="0" w:nlCheck="1" w:checkStyle="0"/>
  <w:activeWritingStyle w:appName="MSWord" w:lang="ja-JP" w:vendorID="64" w:dllVersion="0"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D0"/>
    <w:rsid w:val="00000861"/>
    <w:rsid w:val="00007BC5"/>
    <w:rsid w:val="00013434"/>
    <w:rsid w:val="00015A00"/>
    <w:rsid w:val="00015A2A"/>
    <w:rsid w:val="00022C54"/>
    <w:rsid w:val="00025214"/>
    <w:rsid w:val="00027764"/>
    <w:rsid w:val="00030A2D"/>
    <w:rsid w:val="00043041"/>
    <w:rsid w:val="00044CE9"/>
    <w:rsid w:val="00045AFA"/>
    <w:rsid w:val="00046E45"/>
    <w:rsid w:val="0005105B"/>
    <w:rsid w:val="00060F3B"/>
    <w:rsid w:val="00061E0C"/>
    <w:rsid w:val="00063B89"/>
    <w:rsid w:val="00070802"/>
    <w:rsid w:val="000722DA"/>
    <w:rsid w:val="000743FA"/>
    <w:rsid w:val="0007728E"/>
    <w:rsid w:val="00077707"/>
    <w:rsid w:val="00077BBB"/>
    <w:rsid w:val="00081276"/>
    <w:rsid w:val="00081664"/>
    <w:rsid w:val="000822A8"/>
    <w:rsid w:val="0009198D"/>
    <w:rsid w:val="0009419E"/>
    <w:rsid w:val="000953A0"/>
    <w:rsid w:val="000A0053"/>
    <w:rsid w:val="000A00E1"/>
    <w:rsid w:val="000A1445"/>
    <w:rsid w:val="000A31C0"/>
    <w:rsid w:val="000A6C12"/>
    <w:rsid w:val="000B1855"/>
    <w:rsid w:val="000B3D66"/>
    <w:rsid w:val="000B41F7"/>
    <w:rsid w:val="000B69DB"/>
    <w:rsid w:val="000C0336"/>
    <w:rsid w:val="000C5327"/>
    <w:rsid w:val="000C54B1"/>
    <w:rsid w:val="000C6D5D"/>
    <w:rsid w:val="000C7E4E"/>
    <w:rsid w:val="000D05EB"/>
    <w:rsid w:val="000D1A55"/>
    <w:rsid w:val="000D20D0"/>
    <w:rsid w:val="000D3643"/>
    <w:rsid w:val="000D4538"/>
    <w:rsid w:val="000D654C"/>
    <w:rsid w:val="000E0D59"/>
    <w:rsid w:val="000E491C"/>
    <w:rsid w:val="000E6636"/>
    <w:rsid w:val="000F1108"/>
    <w:rsid w:val="000F31EF"/>
    <w:rsid w:val="000F56DF"/>
    <w:rsid w:val="000F6822"/>
    <w:rsid w:val="000F74E3"/>
    <w:rsid w:val="00101F0B"/>
    <w:rsid w:val="00102B60"/>
    <w:rsid w:val="00103B5A"/>
    <w:rsid w:val="00104C36"/>
    <w:rsid w:val="0011027B"/>
    <w:rsid w:val="00111ECF"/>
    <w:rsid w:val="00121016"/>
    <w:rsid w:val="00121129"/>
    <w:rsid w:val="001230F2"/>
    <w:rsid w:val="001237F3"/>
    <w:rsid w:val="00127284"/>
    <w:rsid w:val="00137DE6"/>
    <w:rsid w:val="0014122C"/>
    <w:rsid w:val="001423D7"/>
    <w:rsid w:val="001444A7"/>
    <w:rsid w:val="00146CE1"/>
    <w:rsid w:val="001478F1"/>
    <w:rsid w:val="00153733"/>
    <w:rsid w:val="00153C1D"/>
    <w:rsid w:val="001567EB"/>
    <w:rsid w:val="00160D83"/>
    <w:rsid w:val="001622F3"/>
    <w:rsid w:val="0016279B"/>
    <w:rsid w:val="00164B5B"/>
    <w:rsid w:val="00170A17"/>
    <w:rsid w:val="00173CA6"/>
    <w:rsid w:val="001764AD"/>
    <w:rsid w:val="00177AFD"/>
    <w:rsid w:val="001802A0"/>
    <w:rsid w:val="00182BC6"/>
    <w:rsid w:val="00184865"/>
    <w:rsid w:val="001873FA"/>
    <w:rsid w:val="00191031"/>
    <w:rsid w:val="0019274C"/>
    <w:rsid w:val="00193975"/>
    <w:rsid w:val="00193BA5"/>
    <w:rsid w:val="00194920"/>
    <w:rsid w:val="00194CCC"/>
    <w:rsid w:val="001975E3"/>
    <w:rsid w:val="00197A4B"/>
    <w:rsid w:val="001A3196"/>
    <w:rsid w:val="001A7802"/>
    <w:rsid w:val="001B36D7"/>
    <w:rsid w:val="001B523C"/>
    <w:rsid w:val="001C0183"/>
    <w:rsid w:val="001C0250"/>
    <w:rsid w:val="001C2270"/>
    <w:rsid w:val="001C2DF6"/>
    <w:rsid w:val="001C5299"/>
    <w:rsid w:val="001C6007"/>
    <w:rsid w:val="001C7BDE"/>
    <w:rsid w:val="001D047C"/>
    <w:rsid w:val="001E40A8"/>
    <w:rsid w:val="001E40C0"/>
    <w:rsid w:val="001E42B0"/>
    <w:rsid w:val="001E4425"/>
    <w:rsid w:val="001E53E5"/>
    <w:rsid w:val="001E5544"/>
    <w:rsid w:val="001E7A68"/>
    <w:rsid w:val="001E7F8C"/>
    <w:rsid w:val="001F25C3"/>
    <w:rsid w:val="001F25D7"/>
    <w:rsid w:val="001F3694"/>
    <w:rsid w:val="001F3BB2"/>
    <w:rsid w:val="00200067"/>
    <w:rsid w:val="002036AF"/>
    <w:rsid w:val="00203BF7"/>
    <w:rsid w:val="00205EF6"/>
    <w:rsid w:val="002102EC"/>
    <w:rsid w:val="0021295F"/>
    <w:rsid w:val="00220158"/>
    <w:rsid w:val="0022174F"/>
    <w:rsid w:val="00221D7D"/>
    <w:rsid w:val="002220EC"/>
    <w:rsid w:val="00225EA6"/>
    <w:rsid w:val="00226CCE"/>
    <w:rsid w:val="00231889"/>
    <w:rsid w:val="0023307C"/>
    <w:rsid w:val="002333BE"/>
    <w:rsid w:val="0023483A"/>
    <w:rsid w:val="00245A41"/>
    <w:rsid w:val="00251849"/>
    <w:rsid w:val="00253768"/>
    <w:rsid w:val="00256778"/>
    <w:rsid w:val="00257C49"/>
    <w:rsid w:val="0026568C"/>
    <w:rsid w:val="002656C5"/>
    <w:rsid w:val="00267CE7"/>
    <w:rsid w:val="00275329"/>
    <w:rsid w:val="002777F3"/>
    <w:rsid w:val="00277EB1"/>
    <w:rsid w:val="002804BD"/>
    <w:rsid w:val="00282A77"/>
    <w:rsid w:val="002831FD"/>
    <w:rsid w:val="002832ED"/>
    <w:rsid w:val="002845A1"/>
    <w:rsid w:val="00285FFB"/>
    <w:rsid w:val="00293A70"/>
    <w:rsid w:val="002A1B9A"/>
    <w:rsid w:val="002A3148"/>
    <w:rsid w:val="002C15AA"/>
    <w:rsid w:val="002C2C47"/>
    <w:rsid w:val="002C3D79"/>
    <w:rsid w:val="002D00B1"/>
    <w:rsid w:val="002D2919"/>
    <w:rsid w:val="002D4114"/>
    <w:rsid w:val="002D6F0F"/>
    <w:rsid w:val="002D7726"/>
    <w:rsid w:val="002E2180"/>
    <w:rsid w:val="002F1511"/>
    <w:rsid w:val="002F23C8"/>
    <w:rsid w:val="002F4602"/>
    <w:rsid w:val="003044A5"/>
    <w:rsid w:val="00306618"/>
    <w:rsid w:val="003071CA"/>
    <w:rsid w:val="00312184"/>
    <w:rsid w:val="00312538"/>
    <w:rsid w:val="0031330D"/>
    <w:rsid w:val="003141C0"/>
    <w:rsid w:val="00316528"/>
    <w:rsid w:val="0031745F"/>
    <w:rsid w:val="00321D2A"/>
    <w:rsid w:val="00325A24"/>
    <w:rsid w:val="00326D71"/>
    <w:rsid w:val="00332363"/>
    <w:rsid w:val="0033593B"/>
    <w:rsid w:val="00335FCF"/>
    <w:rsid w:val="0034670A"/>
    <w:rsid w:val="0035118A"/>
    <w:rsid w:val="00357636"/>
    <w:rsid w:val="00360D15"/>
    <w:rsid w:val="00363010"/>
    <w:rsid w:val="003669E9"/>
    <w:rsid w:val="003713C7"/>
    <w:rsid w:val="00372785"/>
    <w:rsid w:val="003745F2"/>
    <w:rsid w:val="00376B98"/>
    <w:rsid w:val="00377B04"/>
    <w:rsid w:val="003850D0"/>
    <w:rsid w:val="00387CFC"/>
    <w:rsid w:val="00397296"/>
    <w:rsid w:val="0039758B"/>
    <w:rsid w:val="003B0021"/>
    <w:rsid w:val="003B0814"/>
    <w:rsid w:val="003B1255"/>
    <w:rsid w:val="003B2C22"/>
    <w:rsid w:val="003B2DC9"/>
    <w:rsid w:val="003B424F"/>
    <w:rsid w:val="003B54AA"/>
    <w:rsid w:val="003B6924"/>
    <w:rsid w:val="003C1B79"/>
    <w:rsid w:val="003C4500"/>
    <w:rsid w:val="003C4A88"/>
    <w:rsid w:val="003C6989"/>
    <w:rsid w:val="003D2E1C"/>
    <w:rsid w:val="003D3113"/>
    <w:rsid w:val="003D55AB"/>
    <w:rsid w:val="003D6DF6"/>
    <w:rsid w:val="003E03C3"/>
    <w:rsid w:val="003E1309"/>
    <w:rsid w:val="003E1CE2"/>
    <w:rsid w:val="003E2FA2"/>
    <w:rsid w:val="003E3CD2"/>
    <w:rsid w:val="003F1C0D"/>
    <w:rsid w:val="003F1FCF"/>
    <w:rsid w:val="003F3B8B"/>
    <w:rsid w:val="003F621A"/>
    <w:rsid w:val="004040B7"/>
    <w:rsid w:val="00404612"/>
    <w:rsid w:val="00404793"/>
    <w:rsid w:val="00407536"/>
    <w:rsid w:val="004105E3"/>
    <w:rsid w:val="00411D59"/>
    <w:rsid w:val="00411E6B"/>
    <w:rsid w:val="00414917"/>
    <w:rsid w:val="004160C0"/>
    <w:rsid w:val="004164E9"/>
    <w:rsid w:val="0042051F"/>
    <w:rsid w:val="00423AC6"/>
    <w:rsid w:val="004242E6"/>
    <w:rsid w:val="0042444E"/>
    <w:rsid w:val="00425EC1"/>
    <w:rsid w:val="00427680"/>
    <w:rsid w:val="00431BF1"/>
    <w:rsid w:val="00434F4D"/>
    <w:rsid w:val="00442F44"/>
    <w:rsid w:val="0044537B"/>
    <w:rsid w:val="004458B5"/>
    <w:rsid w:val="004504A4"/>
    <w:rsid w:val="00453C9F"/>
    <w:rsid w:val="0045431F"/>
    <w:rsid w:val="004543C4"/>
    <w:rsid w:val="00461128"/>
    <w:rsid w:val="0046149C"/>
    <w:rsid w:val="00466828"/>
    <w:rsid w:val="004709F3"/>
    <w:rsid w:val="00481E8D"/>
    <w:rsid w:val="00484309"/>
    <w:rsid w:val="00484BBB"/>
    <w:rsid w:val="00487E33"/>
    <w:rsid w:val="00487F95"/>
    <w:rsid w:val="004971C8"/>
    <w:rsid w:val="004975C3"/>
    <w:rsid w:val="004A60FB"/>
    <w:rsid w:val="004B23D0"/>
    <w:rsid w:val="004C10F3"/>
    <w:rsid w:val="004C33CF"/>
    <w:rsid w:val="004C7E35"/>
    <w:rsid w:val="004D02FF"/>
    <w:rsid w:val="004D3F99"/>
    <w:rsid w:val="004D52BC"/>
    <w:rsid w:val="004D5A8B"/>
    <w:rsid w:val="004E1BFA"/>
    <w:rsid w:val="004E1C32"/>
    <w:rsid w:val="004F2442"/>
    <w:rsid w:val="004F2D7C"/>
    <w:rsid w:val="004F2EFB"/>
    <w:rsid w:val="004F3A98"/>
    <w:rsid w:val="004F7CED"/>
    <w:rsid w:val="0050520D"/>
    <w:rsid w:val="005061D8"/>
    <w:rsid w:val="00510164"/>
    <w:rsid w:val="00510CF8"/>
    <w:rsid w:val="00513777"/>
    <w:rsid w:val="00515842"/>
    <w:rsid w:val="00520554"/>
    <w:rsid w:val="005208D0"/>
    <w:rsid w:val="00522EEC"/>
    <w:rsid w:val="005239FB"/>
    <w:rsid w:val="00527EB8"/>
    <w:rsid w:val="005300BA"/>
    <w:rsid w:val="005314C4"/>
    <w:rsid w:val="00531737"/>
    <w:rsid w:val="00533329"/>
    <w:rsid w:val="00533356"/>
    <w:rsid w:val="00540B7F"/>
    <w:rsid w:val="00542E3A"/>
    <w:rsid w:val="005432A1"/>
    <w:rsid w:val="00545386"/>
    <w:rsid w:val="00545F16"/>
    <w:rsid w:val="005479E3"/>
    <w:rsid w:val="00550882"/>
    <w:rsid w:val="0055416B"/>
    <w:rsid w:val="0056382A"/>
    <w:rsid w:val="00563CEF"/>
    <w:rsid w:val="0057351E"/>
    <w:rsid w:val="00574A5B"/>
    <w:rsid w:val="0057513D"/>
    <w:rsid w:val="00577BF8"/>
    <w:rsid w:val="00581D32"/>
    <w:rsid w:val="00582236"/>
    <w:rsid w:val="00586E92"/>
    <w:rsid w:val="00591FD8"/>
    <w:rsid w:val="00592984"/>
    <w:rsid w:val="00592D0C"/>
    <w:rsid w:val="005949C3"/>
    <w:rsid w:val="005962DA"/>
    <w:rsid w:val="00597018"/>
    <w:rsid w:val="005A0AB7"/>
    <w:rsid w:val="005B11C6"/>
    <w:rsid w:val="005B1681"/>
    <w:rsid w:val="005B47F8"/>
    <w:rsid w:val="005B4F86"/>
    <w:rsid w:val="005B5EAB"/>
    <w:rsid w:val="005C134A"/>
    <w:rsid w:val="005C1887"/>
    <w:rsid w:val="005C2CD5"/>
    <w:rsid w:val="005C5897"/>
    <w:rsid w:val="005C708C"/>
    <w:rsid w:val="005D21F1"/>
    <w:rsid w:val="005D254A"/>
    <w:rsid w:val="005D2EED"/>
    <w:rsid w:val="005D54EE"/>
    <w:rsid w:val="005D5C24"/>
    <w:rsid w:val="005D66C6"/>
    <w:rsid w:val="005D6AB7"/>
    <w:rsid w:val="005E0AB1"/>
    <w:rsid w:val="005E2E1C"/>
    <w:rsid w:val="005E6B12"/>
    <w:rsid w:val="005F79F8"/>
    <w:rsid w:val="00600111"/>
    <w:rsid w:val="00600F3A"/>
    <w:rsid w:val="006032B8"/>
    <w:rsid w:val="00605354"/>
    <w:rsid w:val="00605833"/>
    <w:rsid w:val="0060609B"/>
    <w:rsid w:val="00613407"/>
    <w:rsid w:val="00614E12"/>
    <w:rsid w:val="00616DBE"/>
    <w:rsid w:val="00616DF9"/>
    <w:rsid w:val="006172CF"/>
    <w:rsid w:val="006176D5"/>
    <w:rsid w:val="00617735"/>
    <w:rsid w:val="00617B59"/>
    <w:rsid w:val="00624059"/>
    <w:rsid w:val="00624EAC"/>
    <w:rsid w:val="00630D17"/>
    <w:rsid w:val="006315FC"/>
    <w:rsid w:val="0063273D"/>
    <w:rsid w:val="00632D34"/>
    <w:rsid w:val="00633F20"/>
    <w:rsid w:val="0063644D"/>
    <w:rsid w:val="006450A5"/>
    <w:rsid w:val="00645FA9"/>
    <w:rsid w:val="00647528"/>
    <w:rsid w:val="006509CA"/>
    <w:rsid w:val="00655D64"/>
    <w:rsid w:val="00657DBF"/>
    <w:rsid w:val="00657F0E"/>
    <w:rsid w:val="0066007E"/>
    <w:rsid w:val="00671C0B"/>
    <w:rsid w:val="00672DCE"/>
    <w:rsid w:val="00673955"/>
    <w:rsid w:val="00676825"/>
    <w:rsid w:val="00681E57"/>
    <w:rsid w:val="00684A1D"/>
    <w:rsid w:val="00687631"/>
    <w:rsid w:val="006A0139"/>
    <w:rsid w:val="006A1BD7"/>
    <w:rsid w:val="006A3003"/>
    <w:rsid w:val="006A42A2"/>
    <w:rsid w:val="006A54A4"/>
    <w:rsid w:val="006B1645"/>
    <w:rsid w:val="006B38DF"/>
    <w:rsid w:val="006B6976"/>
    <w:rsid w:val="006C0F0D"/>
    <w:rsid w:val="006C7A5A"/>
    <w:rsid w:val="006D11C4"/>
    <w:rsid w:val="006D2445"/>
    <w:rsid w:val="006D27A7"/>
    <w:rsid w:val="006D388A"/>
    <w:rsid w:val="006D5FCA"/>
    <w:rsid w:val="006D731F"/>
    <w:rsid w:val="006E2BF1"/>
    <w:rsid w:val="006E7AE0"/>
    <w:rsid w:val="006F0FC8"/>
    <w:rsid w:val="006F31AB"/>
    <w:rsid w:val="006F3D91"/>
    <w:rsid w:val="006F5D71"/>
    <w:rsid w:val="00701632"/>
    <w:rsid w:val="00701B07"/>
    <w:rsid w:val="00702DCC"/>
    <w:rsid w:val="00703587"/>
    <w:rsid w:val="007055AC"/>
    <w:rsid w:val="00705A5B"/>
    <w:rsid w:val="00706A5B"/>
    <w:rsid w:val="007071C1"/>
    <w:rsid w:val="0070773D"/>
    <w:rsid w:val="00710229"/>
    <w:rsid w:val="00716AA3"/>
    <w:rsid w:val="00720FF2"/>
    <w:rsid w:val="007223AE"/>
    <w:rsid w:val="00724853"/>
    <w:rsid w:val="007332D0"/>
    <w:rsid w:val="00741CC4"/>
    <w:rsid w:val="00744728"/>
    <w:rsid w:val="0074739E"/>
    <w:rsid w:val="00750E45"/>
    <w:rsid w:val="00751160"/>
    <w:rsid w:val="00752074"/>
    <w:rsid w:val="00755287"/>
    <w:rsid w:val="0075547C"/>
    <w:rsid w:val="00761B50"/>
    <w:rsid w:val="00767721"/>
    <w:rsid w:val="007679CD"/>
    <w:rsid w:val="0077113C"/>
    <w:rsid w:val="00773969"/>
    <w:rsid w:val="007750B7"/>
    <w:rsid w:val="00775E1F"/>
    <w:rsid w:val="00781C72"/>
    <w:rsid w:val="007834CB"/>
    <w:rsid w:val="007848AA"/>
    <w:rsid w:val="00785F8B"/>
    <w:rsid w:val="0079436A"/>
    <w:rsid w:val="007961A8"/>
    <w:rsid w:val="0079646C"/>
    <w:rsid w:val="0079793E"/>
    <w:rsid w:val="007A4494"/>
    <w:rsid w:val="007A682C"/>
    <w:rsid w:val="007A7095"/>
    <w:rsid w:val="007B52CF"/>
    <w:rsid w:val="007C1DD2"/>
    <w:rsid w:val="007C3B60"/>
    <w:rsid w:val="007C7E89"/>
    <w:rsid w:val="007D2724"/>
    <w:rsid w:val="007D603C"/>
    <w:rsid w:val="007D6602"/>
    <w:rsid w:val="007D7E44"/>
    <w:rsid w:val="007E7D14"/>
    <w:rsid w:val="007F0F99"/>
    <w:rsid w:val="007F3AC9"/>
    <w:rsid w:val="007F4094"/>
    <w:rsid w:val="007F65D1"/>
    <w:rsid w:val="008044C6"/>
    <w:rsid w:val="008047AA"/>
    <w:rsid w:val="00805346"/>
    <w:rsid w:val="00806C0E"/>
    <w:rsid w:val="008101C6"/>
    <w:rsid w:val="00813764"/>
    <w:rsid w:val="00813E9C"/>
    <w:rsid w:val="008142ED"/>
    <w:rsid w:val="00822516"/>
    <w:rsid w:val="0082422B"/>
    <w:rsid w:val="00827EB6"/>
    <w:rsid w:val="008349ED"/>
    <w:rsid w:val="00835757"/>
    <w:rsid w:val="0084090B"/>
    <w:rsid w:val="0084104F"/>
    <w:rsid w:val="00844F04"/>
    <w:rsid w:val="00847D36"/>
    <w:rsid w:val="008510BE"/>
    <w:rsid w:val="00851F5B"/>
    <w:rsid w:val="00852108"/>
    <w:rsid w:val="00857173"/>
    <w:rsid w:val="00862841"/>
    <w:rsid w:val="0086383B"/>
    <w:rsid w:val="00865C15"/>
    <w:rsid w:val="00866E6D"/>
    <w:rsid w:val="00870827"/>
    <w:rsid w:val="00872680"/>
    <w:rsid w:val="00873697"/>
    <w:rsid w:val="00873B9F"/>
    <w:rsid w:val="00874C83"/>
    <w:rsid w:val="008802E9"/>
    <w:rsid w:val="008808A7"/>
    <w:rsid w:val="00880C87"/>
    <w:rsid w:val="0088724C"/>
    <w:rsid w:val="00891301"/>
    <w:rsid w:val="00897083"/>
    <w:rsid w:val="008A0BC1"/>
    <w:rsid w:val="008B002A"/>
    <w:rsid w:val="008B6872"/>
    <w:rsid w:val="008B749A"/>
    <w:rsid w:val="008B7ADE"/>
    <w:rsid w:val="008C0130"/>
    <w:rsid w:val="008C39CA"/>
    <w:rsid w:val="008D02CE"/>
    <w:rsid w:val="008D3117"/>
    <w:rsid w:val="008D526D"/>
    <w:rsid w:val="008E2527"/>
    <w:rsid w:val="008E64BC"/>
    <w:rsid w:val="008F0714"/>
    <w:rsid w:val="008F52F8"/>
    <w:rsid w:val="0090135F"/>
    <w:rsid w:val="00902596"/>
    <w:rsid w:val="009032A0"/>
    <w:rsid w:val="00905372"/>
    <w:rsid w:val="00907936"/>
    <w:rsid w:val="009131F0"/>
    <w:rsid w:val="00915323"/>
    <w:rsid w:val="00920FFE"/>
    <w:rsid w:val="00921D50"/>
    <w:rsid w:val="00923D0C"/>
    <w:rsid w:val="00927A4D"/>
    <w:rsid w:val="009303D8"/>
    <w:rsid w:val="0093266C"/>
    <w:rsid w:val="00932EE2"/>
    <w:rsid w:val="00934DFD"/>
    <w:rsid w:val="00936C8E"/>
    <w:rsid w:val="00940C22"/>
    <w:rsid w:val="00941984"/>
    <w:rsid w:val="009428AB"/>
    <w:rsid w:val="00942CF9"/>
    <w:rsid w:val="00944894"/>
    <w:rsid w:val="00945EE5"/>
    <w:rsid w:val="00952986"/>
    <w:rsid w:val="009619C9"/>
    <w:rsid w:val="00961DFE"/>
    <w:rsid w:val="00962B79"/>
    <w:rsid w:val="00964FD6"/>
    <w:rsid w:val="0096674A"/>
    <w:rsid w:val="0097118D"/>
    <w:rsid w:val="00974C5B"/>
    <w:rsid w:val="009752A0"/>
    <w:rsid w:val="00976FE3"/>
    <w:rsid w:val="00980ACC"/>
    <w:rsid w:val="00981957"/>
    <w:rsid w:val="00981D3E"/>
    <w:rsid w:val="00982555"/>
    <w:rsid w:val="00991F44"/>
    <w:rsid w:val="009930C7"/>
    <w:rsid w:val="009942CC"/>
    <w:rsid w:val="00995BDA"/>
    <w:rsid w:val="00996512"/>
    <w:rsid w:val="009A0096"/>
    <w:rsid w:val="009A47C3"/>
    <w:rsid w:val="009A5AE5"/>
    <w:rsid w:val="009B038F"/>
    <w:rsid w:val="009B10E3"/>
    <w:rsid w:val="009B205E"/>
    <w:rsid w:val="009B4B51"/>
    <w:rsid w:val="009B6C30"/>
    <w:rsid w:val="009B7B84"/>
    <w:rsid w:val="009C0246"/>
    <w:rsid w:val="009C1311"/>
    <w:rsid w:val="009C1507"/>
    <w:rsid w:val="009C5661"/>
    <w:rsid w:val="009C6C83"/>
    <w:rsid w:val="009D1C7F"/>
    <w:rsid w:val="009D565F"/>
    <w:rsid w:val="009D5BCE"/>
    <w:rsid w:val="009D6F87"/>
    <w:rsid w:val="009E57C9"/>
    <w:rsid w:val="009F2384"/>
    <w:rsid w:val="009F4AAC"/>
    <w:rsid w:val="009F4E11"/>
    <w:rsid w:val="00A0389A"/>
    <w:rsid w:val="00A04CB7"/>
    <w:rsid w:val="00A1008E"/>
    <w:rsid w:val="00A11870"/>
    <w:rsid w:val="00A13AEA"/>
    <w:rsid w:val="00A147E9"/>
    <w:rsid w:val="00A20566"/>
    <w:rsid w:val="00A20D10"/>
    <w:rsid w:val="00A27022"/>
    <w:rsid w:val="00A27141"/>
    <w:rsid w:val="00A31E5B"/>
    <w:rsid w:val="00A34EE9"/>
    <w:rsid w:val="00A35D64"/>
    <w:rsid w:val="00A3613C"/>
    <w:rsid w:val="00A41F2C"/>
    <w:rsid w:val="00A42E3F"/>
    <w:rsid w:val="00A44AB2"/>
    <w:rsid w:val="00A5198F"/>
    <w:rsid w:val="00A52738"/>
    <w:rsid w:val="00A52DA5"/>
    <w:rsid w:val="00A531DA"/>
    <w:rsid w:val="00A53E15"/>
    <w:rsid w:val="00A56FD9"/>
    <w:rsid w:val="00A634C9"/>
    <w:rsid w:val="00A63C39"/>
    <w:rsid w:val="00A64D28"/>
    <w:rsid w:val="00A65AF4"/>
    <w:rsid w:val="00A66302"/>
    <w:rsid w:val="00A673CF"/>
    <w:rsid w:val="00A674C0"/>
    <w:rsid w:val="00A70242"/>
    <w:rsid w:val="00A71B95"/>
    <w:rsid w:val="00A75536"/>
    <w:rsid w:val="00A76B28"/>
    <w:rsid w:val="00A819B5"/>
    <w:rsid w:val="00A82635"/>
    <w:rsid w:val="00A83052"/>
    <w:rsid w:val="00A85E82"/>
    <w:rsid w:val="00A85FF3"/>
    <w:rsid w:val="00A87EAF"/>
    <w:rsid w:val="00A930A0"/>
    <w:rsid w:val="00A93670"/>
    <w:rsid w:val="00A9407D"/>
    <w:rsid w:val="00A975A7"/>
    <w:rsid w:val="00A97BF5"/>
    <w:rsid w:val="00AA164C"/>
    <w:rsid w:val="00AA4C3B"/>
    <w:rsid w:val="00AA65E7"/>
    <w:rsid w:val="00AB05B9"/>
    <w:rsid w:val="00AB064C"/>
    <w:rsid w:val="00AB201F"/>
    <w:rsid w:val="00AB2A2B"/>
    <w:rsid w:val="00AB2FA4"/>
    <w:rsid w:val="00AB3B2C"/>
    <w:rsid w:val="00AB48F0"/>
    <w:rsid w:val="00AB5014"/>
    <w:rsid w:val="00AB5262"/>
    <w:rsid w:val="00AC1F4B"/>
    <w:rsid w:val="00AC2971"/>
    <w:rsid w:val="00AC3342"/>
    <w:rsid w:val="00AD410D"/>
    <w:rsid w:val="00AD51D0"/>
    <w:rsid w:val="00AD56FC"/>
    <w:rsid w:val="00AE10A7"/>
    <w:rsid w:val="00AE2270"/>
    <w:rsid w:val="00AE295D"/>
    <w:rsid w:val="00AF07E3"/>
    <w:rsid w:val="00AF3FF8"/>
    <w:rsid w:val="00AF55E8"/>
    <w:rsid w:val="00AF5715"/>
    <w:rsid w:val="00AF6DF9"/>
    <w:rsid w:val="00AF710F"/>
    <w:rsid w:val="00AF794C"/>
    <w:rsid w:val="00B01408"/>
    <w:rsid w:val="00B01B21"/>
    <w:rsid w:val="00B04A83"/>
    <w:rsid w:val="00B04D20"/>
    <w:rsid w:val="00B07C0A"/>
    <w:rsid w:val="00B07E08"/>
    <w:rsid w:val="00B114E5"/>
    <w:rsid w:val="00B12CA8"/>
    <w:rsid w:val="00B14D9D"/>
    <w:rsid w:val="00B155AE"/>
    <w:rsid w:val="00B23702"/>
    <w:rsid w:val="00B24D4B"/>
    <w:rsid w:val="00B275F0"/>
    <w:rsid w:val="00B27B3A"/>
    <w:rsid w:val="00B300CB"/>
    <w:rsid w:val="00B37FBE"/>
    <w:rsid w:val="00B40012"/>
    <w:rsid w:val="00B415C6"/>
    <w:rsid w:val="00B431CB"/>
    <w:rsid w:val="00B50318"/>
    <w:rsid w:val="00B5657E"/>
    <w:rsid w:val="00B611D8"/>
    <w:rsid w:val="00B6160A"/>
    <w:rsid w:val="00B66575"/>
    <w:rsid w:val="00B6717E"/>
    <w:rsid w:val="00B6776E"/>
    <w:rsid w:val="00B73040"/>
    <w:rsid w:val="00B73480"/>
    <w:rsid w:val="00B75222"/>
    <w:rsid w:val="00B768EE"/>
    <w:rsid w:val="00B80A67"/>
    <w:rsid w:val="00B85713"/>
    <w:rsid w:val="00B87102"/>
    <w:rsid w:val="00B90DAB"/>
    <w:rsid w:val="00B947B3"/>
    <w:rsid w:val="00B95608"/>
    <w:rsid w:val="00BA1A17"/>
    <w:rsid w:val="00BA26E4"/>
    <w:rsid w:val="00BA3C34"/>
    <w:rsid w:val="00BA6AD0"/>
    <w:rsid w:val="00BB02D9"/>
    <w:rsid w:val="00BB091E"/>
    <w:rsid w:val="00BB5419"/>
    <w:rsid w:val="00BB60D6"/>
    <w:rsid w:val="00BC21B0"/>
    <w:rsid w:val="00BC466B"/>
    <w:rsid w:val="00BC48F0"/>
    <w:rsid w:val="00BD0BB2"/>
    <w:rsid w:val="00BD1221"/>
    <w:rsid w:val="00BD2ADC"/>
    <w:rsid w:val="00BD38F7"/>
    <w:rsid w:val="00BD5459"/>
    <w:rsid w:val="00BD7A6C"/>
    <w:rsid w:val="00BE0D51"/>
    <w:rsid w:val="00BE2E09"/>
    <w:rsid w:val="00BE3FCD"/>
    <w:rsid w:val="00BE5756"/>
    <w:rsid w:val="00BE59F2"/>
    <w:rsid w:val="00BE6E93"/>
    <w:rsid w:val="00BE711A"/>
    <w:rsid w:val="00BF1D89"/>
    <w:rsid w:val="00BF42BE"/>
    <w:rsid w:val="00BF4672"/>
    <w:rsid w:val="00BF7FB3"/>
    <w:rsid w:val="00C03445"/>
    <w:rsid w:val="00C04481"/>
    <w:rsid w:val="00C066D4"/>
    <w:rsid w:val="00C10FBD"/>
    <w:rsid w:val="00C1171D"/>
    <w:rsid w:val="00C158C3"/>
    <w:rsid w:val="00C25DA2"/>
    <w:rsid w:val="00C26D84"/>
    <w:rsid w:val="00C304BB"/>
    <w:rsid w:val="00C330EE"/>
    <w:rsid w:val="00C337E3"/>
    <w:rsid w:val="00C363D6"/>
    <w:rsid w:val="00C37552"/>
    <w:rsid w:val="00C41B8C"/>
    <w:rsid w:val="00C42718"/>
    <w:rsid w:val="00C43889"/>
    <w:rsid w:val="00C463ED"/>
    <w:rsid w:val="00C46992"/>
    <w:rsid w:val="00C46DC3"/>
    <w:rsid w:val="00C46F62"/>
    <w:rsid w:val="00C54F45"/>
    <w:rsid w:val="00C5518C"/>
    <w:rsid w:val="00C57394"/>
    <w:rsid w:val="00C600C5"/>
    <w:rsid w:val="00C616B3"/>
    <w:rsid w:val="00C62E26"/>
    <w:rsid w:val="00C63524"/>
    <w:rsid w:val="00C75C9A"/>
    <w:rsid w:val="00C761E3"/>
    <w:rsid w:val="00C80644"/>
    <w:rsid w:val="00C80DAD"/>
    <w:rsid w:val="00C819C5"/>
    <w:rsid w:val="00C8666D"/>
    <w:rsid w:val="00C868DE"/>
    <w:rsid w:val="00C87405"/>
    <w:rsid w:val="00C95F5B"/>
    <w:rsid w:val="00C96204"/>
    <w:rsid w:val="00CA091D"/>
    <w:rsid w:val="00CA347E"/>
    <w:rsid w:val="00CA355A"/>
    <w:rsid w:val="00CA447C"/>
    <w:rsid w:val="00CA63F9"/>
    <w:rsid w:val="00CB2236"/>
    <w:rsid w:val="00CB5D93"/>
    <w:rsid w:val="00CB630B"/>
    <w:rsid w:val="00CB678B"/>
    <w:rsid w:val="00CB6BA8"/>
    <w:rsid w:val="00CC06D9"/>
    <w:rsid w:val="00CC1CDF"/>
    <w:rsid w:val="00CC26FC"/>
    <w:rsid w:val="00CC4872"/>
    <w:rsid w:val="00CD1810"/>
    <w:rsid w:val="00CD2779"/>
    <w:rsid w:val="00CE0470"/>
    <w:rsid w:val="00CE23BC"/>
    <w:rsid w:val="00CE28D6"/>
    <w:rsid w:val="00CE351C"/>
    <w:rsid w:val="00CE38A8"/>
    <w:rsid w:val="00CE4947"/>
    <w:rsid w:val="00CE4E91"/>
    <w:rsid w:val="00CF4654"/>
    <w:rsid w:val="00CF5DB6"/>
    <w:rsid w:val="00CF6201"/>
    <w:rsid w:val="00D0161C"/>
    <w:rsid w:val="00D02B91"/>
    <w:rsid w:val="00D02BB5"/>
    <w:rsid w:val="00D03B5A"/>
    <w:rsid w:val="00D109B5"/>
    <w:rsid w:val="00D12C11"/>
    <w:rsid w:val="00D1379C"/>
    <w:rsid w:val="00D1539B"/>
    <w:rsid w:val="00D17BEE"/>
    <w:rsid w:val="00D20588"/>
    <w:rsid w:val="00D20976"/>
    <w:rsid w:val="00D244AF"/>
    <w:rsid w:val="00D26861"/>
    <w:rsid w:val="00D26A42"/>
    <w:rsid w:val="00D302A4"/>
    <w:rsid w:val="00D31B1D"/>
    <w:rsid w:val="00D32B24"/>
    <w:rsid w:val="00D36A04"/>
    <w:rsid w:val="00D3719D"/>
    <w:rsid w:val="00D37BBB"/>
    <w:rsid w:val="00D42015"/>
    <w:rsid w:val="00D42F19"/>
    <w:rsid w:val="00D43F28"/>
    <w:rsid w:val="00D4425F"/>
    <w:rsid w:val="00D44F53"/>
    <w:rsid w:val="00D54E34"/>
    <w:rsid w:val="00D55AF1"/>
    <w:rsid w:val="00D64E47"/>
    <w:rsid w:val="00D71054"/>
    <w:rsid w:val="00D751FF"/>
    <w:rsid w:val="00D75A20"/>
    <w:rsid w:val="00D800FE"/>
    <w:rsid w:val="00D81778"/>
    <w:rsid w:val="00D8276A"/>
    <w:rsid w:val="00D8278D"/>
    <w:rsid w:val="00D85234"/>
    <w:rsid w:val="00D869A2"/>
    <w:rsid w:val="00D9263F"/>
    <w:rsid w:val="00DA6E2D"/>
    <w:rsid w:val="00DB0016"/>
    <w:rsid w:val="00DB03B3"/>
    <w:rsid w:val="00DB147A"/>
    <w:rsid w:val="00DB1E56"/>
    <w:rsid w:val="00DB3360"/>
    <w:rsid w:val="00DB4318"/>
    <w:rsid w:val="00DB499E"/>
    <w:rsid w:val="00DC0714"/>
    <w:rsid w:val="00DC11C1"/>
    <w:rsid w:val="00DC65F4"/>
    <w:rsid w:val="00DC6661"/>
    <w:rsid w:val="00DD11EC"/>
    <w:rsid w:val="00DD26A1"/>
    <w:rsid w:val="00DD41D1"/>
    <w:rsid w:val="00DD476D"/>
    <w:rsid w:val="00DD50BC"/>
    <w:rsid w:val="00DD6544"/>
    <w:rsid w:val="00DD7596"/>
    <w:rsid w:val="00DD784F"/>
    <w:rsid w:val="00DE194C"/>
    <w:rsid w:val="00DE1D84"/>
    <w:rsid w:val="00DE2610"/>
    <w:rsid w:val="00DE44A1"/>
    <w:rsid w:val="00DE55BC"/>
    <w:rsid w:val="00DE6195"/>
    <w:rsid w:val="00DF10BD"/>
    <w:rsid w:val="00DF1A81"/>
    <w:rsid w:val="00DF4E2B"/>
    <w:rsid w:val="00E07D75"/>
    <w:rsid w:val="00E11FE0"/>
    <w:rsid w:val="00E12030"/>
    <w:rsid w:val="00E138F7"/>
    <w:rsid w:val="00E20722"/>
    <w:rsid w:val="00E21712"/>
    <w:rsid w:val="00E221DC"/>
    <w:rsid w:val="00E256FF"/>
    <w:rsid w:val="00E27D32"/>
    <w:rsid w:val="00E30C4C"/>
    <w:rsid w:val="00E320EB"/>
    <w:rsid w:val="00E32C25"/>
    <w:rsid w:val="00E372C7"/>
    <w:rsid w:val="00E4030A"/>
    <w:rsid w:val="00E41447"/>
    <w:rsid w:val="00E42CF6"/>
    <w:rsid w:val="00E445DC"/>
    <w:rsid w:val="00E4769A"/>
    <w:rsid w:val="00E51170"/>
    <w:rsid w:val="00E54C27"/>
    <w:rsid w:val="00E55261"/>
    <w:rsid w:val="00E55C1A"/>
    <w:rsid w:val="00E57597"/>
    <w:rsid w:val="00E57B0F"/>
    <w:rsid w:val="00E6218B"/>
    <w:rsid w:val="00E63EE6"/>
    <w:rsid w:val="00E70892"/>
    <w:rsid w:val="00E759CF"/>
    <w:rsid w:val="00E76025"/>
    <w:rsid w:val="00E9470D"/>
    <w:rsid w:val="00E951EF"/>
    <w:rsid w:val="00EA302F"/>
    <w:rsid w:val="00EA4544"/>
    <w:rsid w:val="00EB03C1"/>
    <w:rsid w:val="00EB12E1"/>
    <w:rsid w:val="00EB44B4"/>
    <w:rsid w:val="00EB4DA5"/>
    <w:rsid w:val="00EB6C91"/>
    <w:rsid w:val="00EC63EB"/>
    <w:rsid w:val="00EC6FDA"/>
    <w:rsid w:val="00EE005D"/>
    <w:rsid w:val="00EE0435"/>
    <w:rsid w:val="00EE0472"/>
    <w:rsid w:val="00EE4487"/>
    <w:rsid w:val="00EE4633"/>
    <w:rsid w:val="00EE57F6"/>
    <w:rsid w:val="00EE6151"/>
    <w:rsid w:val="00EF09BD"/>
    <w:rsid w:val="00EF19FF"/>
    <w:rsid w:val="00EF43E8"/>
    <w:rsid w:val="00EF6A24"/>
    <w:rsid w:val="00EF7BBC"/>
    <w:rsid w:val="00F001C3"/>
    <w:rsid w:val="00F011CD"/>
    <w:rsid w:val="00F03236"/>
    <w:rsid w:val="00F04C41"/>
    <w:rsid w:val="00F06997"/>
    <w:rsid w:val="00F1316A"/>
    <w:rsid w:val="00F15C3B"/>
    <w:rsid w:val="00F15F4E"/>
    <w:rsid w:val="00F168EA"/>
    <w:rsid w:val="00F21979"/>
    <w:rsid w:val="00F359FC"/>
    <w:rsid w:val="00F370A8"/>
    <w:rsid w:val="00F41169"/>
    <w:rsid w:val="00F469EF"/>
    <w:rsid w:val="00F51C12"/>
    <w:rsid w:val="00F54013"/>
    <w:rsid w:val="00F54A96"/>
    <w:rsid w:val="00F54D9E"/>
    <w:rsid w:val="00F55721"/>
    <w:rsid w:val="00F5665A"/>
    <w:rsid w:val="00F64237"/>
    <w:rsid w:val="00F64A82"/>
    <w:rsid w:val="00F6657B"/>
    <w:rsid w:val="00F70BE8"/>
    <w:rsid w:val="00F757CF"/>
    <w:rsid w:val="00F76626"/>
    <w:rsid w:val="00F83601"/>
    <w:rsid w:val="00F83C04"/>
    <w:rsid w:val="00F84072"/>
    <w:rsid w:val="00F84079"/>
    <w:rsid w:val="00F860CE"/>
    <w:rsid w:val="00F87273"/>
    <w:rsid w:val="00F9230A"/>
    <w:rsid w:val="00F9348C"/>
    <w:rsid w:val="00F93519"/>
    <w:rsid w:val="00F94A83"/>
    <w:rsid w:val="00F97845"/>
    <w:rsid w:val="00FA06CD"/>
    <w:rsid w:val="00FA1A6B"/>
    <w:rsid w:val="00FA1B3D"/>
    <w:rsid w:val="00FA2365"/>
    <w:rsid w:val="00FA64BC"/>
    <w:rsid w:val="00FA79E8"/>
    <w:rsid w:val="00FB382C"/>
    <w:rsid w:val="00FB459B"/>
    <w:rsid w:val="00FB6AD3"/>
    <w:rsid w:val="00FC0D94"/>
    <w:rsid w:val="00FC1568"/>
    <w:rsid w:val="00FC1A84"/>
    <w:rsid w:val="00FC25D9"/>
    <w:rsid w:val="00FC2ED5"/>
    <w:rsid w:val="00FC7080"/>
    <w:rsid w:val="00FC7AE8"/>
    <w:rsid w:val="00FD35FE"/>
    <w:rsid w:val="00FD61FC"/>
    <w:rsid w:val="00FE03CD"/>
    <w:rsid w:val="00FE0740"/>
    <w:rsid w:val="00FE4934"/>
    <w:rsid w:val="00FE4B03"/>
    <w:rsid w:val="00FE7A95"/>
    <w:rsid w:val="00FF1634"/>
    <w:rsid w:val="00FF28FB"/>
    <w:rsid w:val="00FF3AB2"/>
    <w:rsid w:val="00FF71E9"/>
    <w:rsid w:val="00FF7B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B080616"/>
  <w15:chartTrackingRefBased/>
  <w15:docId w15:val="{294B178B-EC7F-46CA-BCE6-B87C0583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767F"/>
    <w:pPr>
      <w:widowControl w:val="0"/>
      <w:autoSpaceDE w:val="0"/>
      <w:autoSpaceDN w:val="0"/>
      <w:adjustRightInd w:val="0"/>
    </w:pPr>
    <w:rPr>
      <w:rFonts w:ascii="Times" w:hAnsi="Times"/>
      <w:noProof/>
      <w:lang w:eastAsia="en-US"/>
    </w:rPr>
  </w:style>
  <w:style w:type="paragraph" w:styleId="1">
    <w:name w:val="heading 1"/>
    <w:basedOn w:val="a"/>
    <w:next w:val="a"/>
    <w:qFormat/>
    <w:rsid w:val="00B4767F"/>
    <w:pPr>
      <w:keepNext/>
      <w:spacing w:before="240" w:after="60"/>
      <w:outlineLvl w:val="0"/>
    </w:pPr>
    <w:rPr>
      <w:rFonts w:cs="Times"/>
      <w:b/>
      <w:bCs/>
      <w:sz w:val="40"/>
      <w:szCs w:val="40"/>
    </w:rPr>
  </w:style>
  <w:style w:type="paragraph" w:styleId="2">
    <w:name w:val="heading 2"/>
    <w:basedOn w:val="a"/>
    <w:next w:val="a"/>
    <w:qFormat/>
    <w:rsid w:val="00B4767F"/>
    <w:pPr>
      <w:keepNext/>
      <w:spacing w:before="240" w:after="60"/>
      <w:outlineLvl w:val="1"/>
    </w:pPr>
    <w:rPr>
      <w:rFonts w:cs="Times"/>
      <w:b/>
      <w:bCs/>
      <w:sz w:val="32"/>
      <w:szCs w:val="32"/>
    </w:rPr>
  </w:style>
  <w:style w:type="paragraph" w:styleId="3">
    <w:name w:val="heading 3"/>
    <w:basedOn w:val="a"/>
    <w:next w:val="a"/>
    <w:qFormat/>
    <w:rsid w:val="00B4767F"/>
    <w:pPr>
      <w:keepNext/>
      <w:spacing w:before="240" w:after="60"/>
      <w:outlineLvl w:val="2"/>
    </w:pPr>
    <w:rPr>
      <w:rFonts w:cs="Times"/>
      <w:b/>
      <w:bCs/>
      <w:sz w:val="32"/>
      <w:szCs w:val="32"/>
    </w:rPr>
  </w:style>
  <w:style w:type="paragraph" w:styleId="4">
    <w:name w:val="heading 4"/>
    <w:basedOn w:val="a"/>
    <w:next w:val="a"/>
    <w:qFormat/>
    <w:rsid w:val="00B4767F"/>
    <w:pPr>
      <w:keepNext/>
      <w:spacing w:before="240" w:after="60"/>
      <w:outlineLvl w:val="3"/>
    </w:pPr>
    <w:rPr>
      <w:rFonts w:cs="Times"/>
      <w:b/>
      <w:bCs/>
      <w:sz w:val="24"/>
      <w:szCs w:val="24"/>
    </w:rPr>
  </w:style>
  <w:style w:type="paragraph" w:styleId="5">
    <w:name w:val="heading 5"/>
    <w:basedOn w:val="a"/>
    <w:next w:val="a"/>
    <w:qFormat/>
    <w:rsid w:val="00B4767F"/>
    <w:pPr>
      <w:keepNext/>
      <w:spacing w:before="240" w:after="60"/>
      <w:outlineLvl w:val="4"/>
    </w:pPr>
    <w:rPr>
      <w:rFonts w:cs="Times"/>
      <w:b/>
      <w:bCs/>
      <w:sz w:val="24"/>
      <w:szCs w:val="24"/>
    </w:rPr>
  </w:style>
  <w:style w:type="paragraph" w:styleId="6">
    <w:name w:val="heading 6"/>
    <w:basedOn w:val="a"/>
    <w:next w:val="a"/>
    <w:qFormat/>
    <w:rsid w:val="00B4767F"/>
    <w:pPr>
      <w:keepNext/>
      <w:spacing w:before="240" w:after="60"/>
      <w:outlineLvl w:val="5"/>
    </w:pPr>
    <w:rPr>
      <w:rFonts w:cs="Times"/>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BA6AD0"/>
    <w:rPr>
      <w:vertAlign w:val="superscript"/>
    </w:rPr>
  </w:style>
  <w:style w:type="character" w:styleId="a4">
    <w:name w:val="footnote reference"/>
    <w:semiHidden/>
    <w:rsid w:val="00BA6AD0"/>
    <w:rPr>
      <w:vertAlign w:val="superscript"/>
    </w:rPr>
  </w:style>
  <w:style w:type="paragraph" w:styleId="a5">
    <w:name w:val="header"/>
    <w:basedOn w:val="a"/>
    <w:link w:val="Char"/>
    <w:rsid w:val="00407B16"/>
    <w:pPr>
      <w:tabs>
        <w:tab w:val="center" w:pos="4320"/>
        <w:tab w:val="right" w:pos="8640"/>
      </w:tabs>
    </w:pPr>
    <w:rPr>
      <w:lang w:val="x-none"/>
    </w:rPr>
  </w:style>
  <w:style w:type="paragraph" w:styleId="a6">
    <w:name w:val="footer"/>
    <w:basedOn w:val="a"/>
    <w:rsid w:val="00407B16"/>
    <w:pPr>
      <w:tabs>
        <w:tab w:val="center" w:pos="4320"/>
        <w:tab w:val="right" w:pos="8640"/>
      </w:tabs>
    </w:pPr>
  </w:style>
  <w:style w:type="paragraph" w:styleId="a7">
    <w:name w:val="Document Map"/>
    <w:basedOn w:val="a"/>
    <w:semiHidden/>
    <w:rsid w:val="00D10BB8"/>
    <w:pPr>
      <w:shd w:val="clear" w:color="auto" w:fill="000080"/>
    </w:pPr>
  </w:style>
  <w:style w:type="paragraph" w:styleId="a8">
    <w:name w:val="footnote text"/>
    <w:basedOn w:val="a"/>
    <w:semiHidden/>
    <w:rsid w:val="00DA57DD"/>
    <w:pPr>
      <w:snapToGrid w:val="0"/>
    </w:pPr>
    <w:rPr>
      <w:sz w:val="18"/>
      <w:szCs w:val="18"/>
    </w:rPr>
  </w:style>
  <w:style w:type="character" w:styleId="a9">
    <w:name w:val="Hyperlink"/>
    <w:rsid w:val="00495A8F"/>
    <w:rPr>
      <w:color w:val="0000FF"/>
      <w:u w:val="single"/>
    </w:rPr>
  </w:style>
  <w:style w:type="paragraph" w:styleId="aa">
    <w:name w:val="Title"/>
    <w:basedOn w:val="a"/>
    <w:qFormat/>
    <w:rsid w:val="007F140A"/>
    <w:pPr>
      <w:widowControl/>
      <w:autoSpaceDE/>
      <w:autoSpaceDN/>
      <w:adjustRightInd/>
      <w:spacing w:before="480"/>
      <w:jc w:val="center"/>
    </w:pPr>
    <w:rPr>
      <w:rFonts w:ascii="Times New Roman" w:eastAsia="바탕" w:hAnsi="Times New Roman"/>
      <w:b/>
      <w:noProof w:val="0"/>
      <w:sz w:val="28"/>
    </w:rPr>
  </w:style>
  <w:style w:type="paragraph" w:customStyle="1" w:styleId="Affiliation">
    <w:name w:val="Affiliation"/>
    <w:basedOn w:val="a"/>
    <w:rsid w:val="007F140A"/>
    <w:pPr>
      <w:widowControl/>
      <w:autoSpaceDE/>
      <w:autoSpaceDN/>
      <w:adjustRightInd/>
      <w:jc w:val="center"/>
    </w:pPr>
    <w:rPr>
      <w:rFonts w:ascii="Times New Roman" w:eastAsia="바탕" w:hAnsi="Times New Roman"/>
      <w:i/>
      <w:noProof w:val="0"/>
      <w:sz w:val="24"/>
    </w:rPr>
  </w:style>
  <w:style w:type="paragraph" w:customStyle="1" w:styleId="AbstractText">
    <w:name w:val="Abstract Text"/>
    <w:basedOn w:val="20"/>
    <w:rsid w:val="00CF5281"/>
    <w:pPr>
      <w:widowControl/>
      <w:autoSpaceDE/>
      <w:autoSpaceDN/>
      <w:adjustRightInd/>
      <w:spacing w:after="0" w:line="240" w:lineRule="auto"/>
      <w:ind w:leftChars="0" w:left="0" w:firstLine="245"/>
      <w:jc w:val="both"/>
    </w:pPr>
    <w:rPr>
      <w:rFonts w:ascii="Times New Roman" w:eastAsia="바탕" w:hAnsi="Times New Roman"/>
      <w:i/>
      <w:noProof w:val="0"/>
    </w:rPr>
  </w:style>
  <w:style w:type="paragraph" w:styleId="20">
    <w:name w:val="Body Text Indent 2"/>
    <w:basedOn w:val="a"/>
    <w:rsid w:val="00CF5281"/>
    <w:pPr>
      <w:spacing w:after="120" w:line="480" w:lineRule="auto"/>
      <w:ind w:leftChars="200" w:left="420"/>
    </w:pPr>
  </w:style>
  <w:style w:type="paragraph" w:customStyle="1" w:styleId="heading1">
    <w:name w:val="heading1"/>
    <w:basedOn w:val="a"/>
    <w:next w:val="a"/>
    <w:autoRedefine/>
    <w:rsid w:val="00982555"/>
    <w:pPr>
      <w:suppressAutoHyphens/>
      <w:autoSpaceDE/>
      <w:autoSpaceDN/>
      <w:adjustRightInd/>
      <w:spacing w:before="400" w:after="160"/>
      <w:jc w:val="center"/>
    </w:pPr>
    <w:rPr>
      <w:rFonts w:ascii="Arial" w:eastAsia="Times New Roman" w:hAnsi="Arial" w:cs="Arial"/>
      <w:b/>
      <w:noProof w:val="0"/>
      <w:color w:val="9900FF"/>
      <w:sz w:val="22"/>
      <w:szCs w:val="22"/>
      <w:lang w:eastAsia="ko-KR"/>
    </w:rPr>
  </w:style>
  <w:style w:type="paragraph" w:customStyle="1" w:styleId="p1a">
    <w:name w:val="p1a"/>
    <w:basedOn w:val="a"/>
    <w:next w:val="a"/>
    <w:rsid w:val="00F500A6"/>
    <w:pPr>
      <w:widowControl/>
      <w:autoSpaceDE/>
      <w:autoSpaceDN/>
      <w:adjustRightInd/>
      <w:jc w:val="both"/>
    </w:pPr>
    <w:rPr>
      <w:rFonts w:eastAsia="바탕"/>
      <w:noProof w:val="0"/>
      <w:lang w:eastAsia="ko-KR"/>
    </w:rPr>
  </w:style>
  <w:style w:type="paragraph" w:customStyle="1" w:styleId="heading2">
    <w:name w:val="heading2"/>
    <w:basedOn w:val="a"/>
    <w:next w:val="p1a"/>
    <w:autoRedefine/>
    <w:rsid w:val="00BE2E09"/>
    <w:pPr>
      <w:tabs>
        <w:tab w:val="left" w:pos="510"/>
      </w:tabs>
      <w:suppressAutoHyphens/>
      <w:autoSpaceDE/>
      <w:autoSpaceDN/>
      <w:adjustRightInd/>
      <w:spacing w:before="200" w:after="120"/>
    </w:pPr>
    <w:rPr>
      <w:rFonts w:ascii="Arial" w:eastAsia="Times New Roman" w:hAnsi="Arial" w:cs="Arial"/>
      <w:b/>
      <w:noProof w:val="0"/>
      <w:lang w:eastAsia="ko-KR"/>
    </w:rPr>
  </w:style>
  <w:style w:type="paragraph" w:styleId="ab">
    <w:name w:val="Body Text Indent"/>
    <w:basedOn w:val="a"/>
    <w:rsid w:val="00991558"/>
    <w:pPr>
      <w:widowControl/>
      <w:autoSpaceDE/>
      <w:autoSpaceDN/>
      <w:adjustRightInd/>
      <w:spacing w:after="120"/>
      <w:ind w:left="360" w:firstLine="227"/>
      <w:jc w:val="both"/>
    </w:pPr>
    <w:rPr>
      <w:rFonts w:eastAsia="바탕"/>
      <w:noProof w:val="0"/>
      <w:lang w:eastAsia="ko-KR"/>
    </w:rPr>
  </w:style>
  <w:style w:type="paragraph" w:customStyle="1" w:styleId="NumberedItem">
    <w:name w:val="Numbered Item"/>
    <w:basedOn w:val="a"/>
    <w:rsid w:val="00C20711"/>
    <w:pPr>
      <w:widowControl/>
      <w:tabs>
        <w:tab w:val="left" w:pos="227"/>
        <w:tab w:val="left" w:pos="454"/>
      </w:tabs>
      <w:autoSpaceDE/>
      <w:autoSpaceDN/>
      <w:adjustRightInd/>
      <w:ind w:left="227" w:hanging="227"/>
      <w:jc w:val="both"/>
    </w:pPr>
    <w:rPr>
      <w:rFonts w:eastAsia="바탕"/>
      <w:noProof w:val="0"/>
      <w:lang w:eastAsia="ko-KR"/>
    </w:rPr>
  </w:style>
  <w:style w:type="table" w:styleId="ac">
    <w:name w:val="Table Grid"/>
    <w:basedOn w:val="a1"/>
    <w:rsid w:val="00AA040E"/>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0"/>
    <w:uiPriority w:val="99"/>
    <w:semiHidden/>
    <w:unhideWhenUsed/>
    <w:rsid w:val="00DD1113"/>
    <w:rPr>
      <w:rFonts w:ascii="Tahoma" w:hAnsi="Tahoma"/>
      <w:sz w:val="16"/>
      <w:szCs w:val="16"/>
    </w:rPr>
  </w:style>
  <w:style w:type="character" w:customStyle="1" w:styleId="Char0">
    <w:name w:val="풍선 도움말 텍스트 Char"/>
    <w:link w:val="ad"/>
    <w:uiPriority w:val="99"/>
    <w:semiHidden/>
    <w:rsid w:val="00DD1113"/>
    <w:rPr>
      <w:rFonts w:ascii="Tahoma" w:hAnsi="Tahoma" w:cs="Tahoma"/>
      <w:noProof/>
      <w:sz w:val="16"/>
      <w:szCs w:val="16"/>
      <w:lang w:val="en-US" w:eastAsia="en-US"/>
    </w:rPr>
  </w:style>
  <w:style w:type="paragraph" w:styleId="ae">
    <w:name w:val="Date"/>
    <w:basedOn w:val="a"/>
    <w:next w:val="a"/>
    <w:rsid w:val="00E87A48"/>
    <w:pPr>
      <w:wordWrap w:val="0"/>
      <w:adjustRightInd/>
      <w:jc w:val="both"/>
    </w:pPr>
    <w:rPr>
      <w:rFonts w:ascii="바탕" w:eastAsia="바탕" w:hAnsi="Times New Roman"/>
      <w:noProof w:val="0"/>
      <w:color w:val="0000FF"/>
      <w:kern w:val="2"/>
      <w:szCs w:val="24"/>
      <w:lang w:eastAsia="ko-KR"/>
    </w:rPr>
  </w:style>
  <w:style w:type="character" w:styleId="af">
    <w:name w:val="page number"/>
    <w:basedOn w:val="a0"/>
    <w:rsid w:val="00763607"/>
  </w:style>
  <w:style w:type="paragraph" w:customStyle="1" w:styleId="10">
    <w:name w:val="표준1"/>
    <w:autoRedefine/>
    <w:rsid w:val="006A42A2"/>
    <w:pPr>
      <w:widowControl w:val="0"/>
      <w:jc w:val="both"/>
    </w:pPr>
    <w:rPr>
      <w:rFonts w:eastAsia="ヒラギノ角ゴ Pro W3"/>
      <w:color w:val="000000"/>
      <w:sz w:val="22"/>
      <w:lang w:eastAsia="en-US"/>
    </w:rPr>
  </w:style>
  <w:style w:type="numbering" w:customStyle="1" w:styleId="Bullet">
    <w:name w:val="Bullet"/>
    <w:rsid w:val="0096487D"/>
  </w:style>
  <w:style w:type="paragraph" w:customStyle="1" w:styleId="af0">
    <w:name w:val="바탕글"/>
    <w:basedOn w:val="a"/>
    <w:rsid w:val="00197A4B"/>
    <w:pPr>
      <w:widowControl/>
      <w:autoSpaceDE/>
      <w:autoSpaceDN/>
      <w:adjustRightInd/>
      <w:snapToGrid w:val="0"/>
      <w:spacing w:line="384" w:lineRule="auto"/>
      <w:jc w:val="both"/>
    </w:pPr>
    <w:rPr>
      <w:rFonts w:ascii="휴먼명조" w:eastAsia="휴먼명조" w:hAnsi="HCI Poppy" w:cs="굴림"/>
      <w:noProof w:val="0"/>
      <w:color w:val="000000"/>
      <w:lang w:eastAsia="ko-KR" w:bidi="th-TH"/>
    </w:rPr>
  </w:style>
  <w:style w:type="paragraph" w:styleId="af1">
    <w:name w:val="Body Text"/>
    <w:basedOn w:val="a"/>
    <w:rsid w:val="001E7F8C"/>
    <w:pPr>
      <w:spacing w:after="180"/>
    </w:pPr>
  </w:style>
  <w:style w:type="paragraph" w:customStyle="1" w:styleId="af2">
    <w:name w:val="표"/>
    <w:aliases w:val="그림내용"/>
    <w:basedOn w:val="a"/>
    <w:rsid w:val="00194CCC"/>
    <w:pPr>
      <w:widowControl/>
      <w:autoSpaceDE/>
      <w:autoSpaceDN/>
      <w:adjustRightInd/>
      <w:spacing w:before="100" w:beforeAutospacing="1" w:after="100" w:afterAutospacing="1"/>
    </w:pPr>
    <w:rPr>
      <w:rFonts w:ascii="굴림" w:eastAsia="굴림" w:hAnsi="굴림" w:cs="굴림"/>
      <w:noProof w:val="0"/>
      <w:sz w:val="24"/>
      <w:szCs w:val="24"/>
      <w:lang w:eastAsia="ko-KR" w:bidi="th-TH"/>
    </w:rPr>
  </w:style>
  <w:style w:type="character" w:customStyle="1" w:styleId="Char">
    <w:name w:val="머리글 Char"/>
    <w:link w:val="a5"/>
    <w:rsid w:val="00160D83"/>
    <w:rPr>
      <w:rFonts w:ascii="Times" w:hAnsi="Times"/>
      <w:noProof/>
      <w:lang w:eastAsia="en-US"/>
    </w:rPr>
  </w:style>
  <w:style w:type="character" w:styleId="af3">
    <w:name w:val="annotation reference"/>
    <w:rsid w:val="00865C15"/>
    <w:rPr>
      <w:sz w:val="18"/>
      <w:szCs w:val="18"/>
    </w:rPr>
  </w:style>
  <w:style w:type="paragraph" w:styleId="af4">
    <w:name w:val="annotation text"/>
    <w:basedOn w:val="a"/>
    <w:link w:val="Char1"/>
    <w:rsid w:val="00865C15"/>
  </w:style>
  <w:style w:type="character" w:customStyle="1" w:styleId="Char1">
    <w:name w:val="메모 텍스트 Char"/>
    <w:link w:val="af4"/>
    <w:rsid w:val="00865C15"/>
    <w:rPr>
      <w:rFonts w:ascii="Times" w:hAnsi="Times"/>
      <w:noProof/>
      <w:lang w:eastAsia="en-US"/>
    </w:rPr>
  </w:style>
  <w:style w:type="paragraph" w:styleId="af5">
    <w:name w:val="annotation subject"/>
    <w:basedOn w:val="af4"/>
    <w:next w:val="af4"/>
    <w:link w:val="Char2"/>
    <w:rsid w:val="00865C15"/>
    <w:rPr>
      <w:b/>
      <w:bCs/>
    </w:rPr>
  </w:style>
  <w:style w:type="character" w:customStyle="1" w:styleId="Char2">
    <w:name w:val="메모 주제 Char"/>
    <w:link w:val="af5"/>
    <w:rsid w:val="00865C15"/>
    <w:rPr>
      <w:rFonts w:ascii="Times" w:hAnsi="Times"/>
      <w:b/>
      <w:bCs/>
      <w:noProof/>
      <w:lang w:eastAsia="en-US"/>
    </w:rPr>
  </w:style>
  <w:style w:type="character" w:customStyle="1" w:styleId="hps">
    <w:name w:val="hps"/>
    <w:rsid w:val="00865C15"/>
  </w:style>
  <w:style w:type="character" w:styleId="af6">
    <w:name w:val="Unresolved Mention"/>
    <w:basedOn w:val="a0"/>
    <w:uiPriority w:val="99"/>
    <w:semiHidden/>
    <w:unhideWhenUsed/>
    <w:rsid w:val="00411D59"/>
    <w:rPr>
      <w:color w:val="605E5C"/>
      <w:shd w:val="clear" w:color="auto" w:fill="E1DFDD"/>
    </w:rPr>
  </w:style>
  <w:style w:type="character" w:styleId="af7">
    <w:name w:val="FollowedHyperlink"/>
    <w:basedOn w:val="a0"/>
    <w:rsid w:val="007848AA"/>
    <w:rPr>
      <w:color w:val="919191" w:themeColor="followedHyperlink"/>
      <w:u w:val="single"/>
    </w:rPr>
  </w:style>
  <w:style w:type="paragraph" w:styleId="af8">
    <w:name w:val="List Paragraph"/>
    <w:basedOn w:val="a"/>
    <w:uiPriority w:val="34"/>
    <w:qFormat/>
    <w:rsid w:val="001764A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5145">
      <w:bodyDiv w:val="1"/>
      <w:marLeft w:val="0"/>
      <w:marRight w:val="0"/>
      <w:marTop w:val="0"/>
      <w:marBottom w:val="0"/>
      <w:divBdr>
        <w:top w:val="none" w:sz="0" w:space="0" w:color="auto"/>
        <w:left w:val="none" w:sz="0" w:space="0" w:color="auto"/>
        <w:bottom w:val="none" w:sz="0" w:space="0" w:color="auto"/>
        <w:right w:val="none" w:sz="0" w:space="0" w:color="auto"/>
      </w:divBdr>
    </w:div>
    <w:div w:id="73867285">
      <w:bodyDiv w:val="1"/>
      <w:marLeft w:val="0"/>
      <w:marRight w:val="0"/>
      <w:marTop w:val="0"/>
      <w:marBottom w:val="0"/>
      <w:divBdr>
        <w:top w:val="none" w:sz="0" w:space="0" w:color="auto"/>
        <w:left w:val="none" w:sz="0" w:space="0" w:color="auto"/>
        <w:bottom w:val="none" w:sz="0" w:space="0" w:color="auto"/>
        <w:right w:val="none" w:sz="0" w:space="0" w:color="auto"/>
      </w:divBdr>
      <w:divsChild>
        <w:div w:id="1289314167">
          <w:marLeft w:val="0"/>
          <w:marRight w:val="0"/>
          <w:marTop w:val="0"/>
          <w:marBottom w:val="0"/>
          <w:divBdr>
            <w:top w:val="none" w:sz="0" w:space="0" w:color="auto"/>
            <w:left w:val="none" w:sz="0" w:space="0" w:color="auto"/>
            <w:bottom w:val="none" w:sz="0" w:space="0" w:color="auto"/>
            <w:right w:val="none" w:sz="0" w:space="0" w:color="auto"/>
          </w:divBdr>
          <w:divsChild>
            <w:div w:id="1925383450">
              <w:marLeft w:val="0"/>
              <w:marRight w:val="0"/>
              <w:marTop w:val="0"/>
              <w:marBottom w:val="0"/>
              <w:divBdr>
                <w:top w:val="none" w:sz="0" w:space="0" w:color="auto"/>
                <w:left w:val="none" w:sz="0" w:space="0" w:color="auto"/>
                <w:bottom w:val="none" w:sz="0" w:space="0" w:color="auto"/>
                <w:right w:val="none" w:sz="0" w:space="0" w:color="auto"/>
              </w:divBdr>
              <w:divsChild>
                <w:div w:id="2227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9041">
      <w:bodyDiv w:val="1"/>
      <w:marLeft w:val="0"/>
      <w:marRight w:val="0"/>
      <w:marTop w:val="0"/>
      <w:marBottom w:val="0"/>
      <w:divBdr>
        <w:top w:val="none" w:sz="0" w:space="0" w:color="auto"/>
        <w:left w:val="none" w:sz="0" w:space="0" w:color="auto"/>
        <w:bottom w:val="none" w:sz="0" w:space="0" w:color="auto"/>
        <w:right w:val="none" w:sz="0" w:space="0" w:color="auto"/>
      </w:divBdr>
    </w:div>
    <w:div w:id="128206554">
      <w:bodyDiv w:val="1"/>
      <w:marLeft w:val="0"/>
      <w:marRight w:val="0"/>
      <w:marTop w:val="0"/>
      <w:marBottom w:val="0"/>
      <w:divBdr>
        <w:top w:val="none" w:sz="0" w:space="0" w:color="auto"/>
        <w:left w:val="none" w:sz="0" w:space="0" w:color="auto"/>
        <w:bottom w:val="none" w:sz="0" w:space="0" w:color="auto"/>
        <w:right w:val="none" w:sz="0" w:space="0" w:color="auto"/>
      </w:divBdr>
    </w:div>
    <w:div w:id="166215289">
      <w:bodyDiv w:val="1"/>
      <w:marLeft w:val="0"/>
      <w:marRight w:val="0"/>
      <w:marTop w:val="0"/>
      <w:marBottom w:val="0"/>
      <w:divBdr>
        <w:top w:val="none" w:sz="0" w:space="0" w:color="auto"/>
        <w:left w:val="none" w:sz="0" w:space="0" w:color="auto"/>
        <w:bottom w:val="none" w:sz="0" w:space="0" w:color="auto"/>
        <w:right w:val="none" w:sz="0" w:space="0" w:color="auto"/>
      </w:divBdr>
    </w:div>
    <w:div w:id="173762725">
      <w:bodyDiv w:val="1"/>
      <w:marLeft w:val="0"/>
      <w:marRight w:val="0"/>
      <w:marTop w:val="0"/>
      <w:marBottom w:val="0"/>
      <w:divBdr>
        <w:top w:val="none" w:sz="0" w:space="0" w:color="auto"/>
        <w:left w:val="none" w:sz="0" w:space="0" w:color="auto"/>
        <w:bottom w:val="none" w:sz="0" w:space="0" w:color="auto"/>
        <w:right w:val="none" w:sz="0" w:space="0" w:color="auto"/>
      </w:divBdr>
    </w:div>
    <w:div w:id="181281078">
      <w:bodyDiv w:val="1"/>
      <w:marLeft w:val="0"/>
      <w:marRight w:val="0"/>
      <w:marTop w:val="0"/>
      <w:marBottom w:val="0"/>
      <w:divBdr>
        <w:top w:val="none" w:sz="0" w:space="0" w:color="auto"/>
        <w:left w:val="none" w:sz="0" w:space="0" w:color="auto"/>
        <w:bottom w:val="none" w:sz="0" w:space="0" w:color="auto"/>
        <w:right w:val="none" w:sz="0" w:space="0" w:color="auto"/>
      </w:divBdr>
    </w:div>
    <w:div w:id="251204369">
      <w:bodyDiv w:val="1"/>
      <w:marLeft w:val="0"/>
      <w:marRight w:val="0"/>
      <w:marTop w:val="0"/>
      <w:marBottom w:val="0"/>
      <w:divBdr>
        <w:top w:val="none" w:sz="0" w:space="0" w:color="auto"/>
        <w:left w:val="none" w:sz="0" w:space="0" w:color="auto"/>
        <w:bottom w:val="none" w:sz="0" w:space="0" w:color="auto"/>
        <w:right w:val="none" w:sz="0" w:space="0" w:color="auto"/>
      </w:divBdr>
    </w:div>
    <w:div w:id="342901477">
      <w:bodyDiv w:val="1"/>
      <w:marLeft w:val="0"/>
      <w:marRight w:val="0"/>
      <w:marTop w:val="0"/>
      <w:marBottom w:val="0"/>
      <w:divBdr>
        <w:top w:val="none" w:sz="0" w:space="0" w:color="auto"/>
        <w:left w:val="none" w:sz="0" w:space="0" w:color="auto"/>
        <w:bottom w:val="none" w:sz="0" w:space="0" w:color="auto"/>
        <w:right w:val="none" w:sz="0" w:space="0" w:color="auto"/>
      </w:divBdr>
    </w:div>
    <w:div w:id="363752441">
      <w:bodyDiv w:val="1"/>
      <w:marLeft w:val="0"/>
      <w:marRight w:val="0"/>
      <w:marTop w:val="0"/>
      <w:marBottom w:val="0"/>
      <w:divBdr>
        <w:top w:val="none" w:sz="0" w:space="0" w:color="auto"/>
        <w:left w:val="none" w:sz="0" w:space="0" w:color="auto"/>
        <w:bottom w:val="none" w:sz="0" w:space="0" w:color="auto"/>
        <w:right w:val="none" w:sz="0" w:space="0" w:color="auto"/>
      </w:divBdr>
      <w:divsChild>
        <w:div w:id="1505245242">
          <w:marLeft w:val="0"/>
          <w:marRight w:val="0"/>
          <w:marTop w:val="0"/>
          <w:marBottom w:val="0"/>
          <w:divBdr>
            <w:top w:val="none" w:sz="0" w:space="0" w:color="auto"/>
            <w:left w:val="none" w:sz="0" w:space="0" w:color="auto"/>
            <w:bottom w:val="none" w:sz="0" w:space="0" w:color="auto"/>
            <w:right w:val="none" w:sz="0" w:space="0" w:color="auto"/>
          </w:divBdr>
          <w:divsChild>
            <w:div w:id="109397606">
              <w:marLeft w:val="0"/>
              <w:marRight w:val="0"/>
              <w:marTop w:val="0"/>
              <w:marBottom w:val="0"/>
              <w:divBdr>
                <w:top w:val="none" w:sz="0" w:space="0" w:color="auto"/>
                <w:left w:val="none" w:sz="0" w:space="0" w:color="auto"/>
                <w:bottom w:val="none" w:sz="0" w:space="0" w:color="auto"/>
                <w:right w:val="none" w:sz="0" w:space="0" w:color="auto"/>
              </w:divBdr>
              <w:divsChild>
                <w:div w:id="14941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146825">
      <w:bodyDiv w:val="1"/>
      <w:marLeft w:val="0"/>
      <w:marRight w:val="0"/>
      <w:marTop w:val="0"/>
      <w:marBottom w:val="0"/>
      <w:divBdr>
        <w:top w:val="none" w:sz="0" w:space="0" w:color="auto"/>
        <w:left w:val="none" w:sz="0" w:space="0" w:color="auto"/>
        <w:bottom w:val="none" w:sz="0" w:space="0" w:color="auto"/>
        <w:right w:val="none" w:sz="0" w:space="0" w:color="auto"/>
      </w:divBdr>
    </w:div>
    <w:div w:id="417137041">
      <w:bodyDiv w:val="1"/>
      <w:marLeft w:val="0"/>
      <w:marRight w:val="0"/>
      <w:marTop w:val="0"/>
      <w:marBottom w:val="0"/>
      <w:divBdr>
        <w:top w:val="none" w:sz="0" w:space="0" w:color="auto"/>
        <w:left w:val="none" w:sz="0" w:space="0" w:color="auto"/>
        <w:bottom w:val="none" w:sz="0" w:space="0" w:color="auto"/>
        <w:right w:val="none" w:sz="0" w:space="0" w:color="auto"/>
      </w:divBdr>
    </w:div>
    <w:div w:id="506941143">
      <w:bodyDiv w:val="1"/>
      <w:marLeft w:val="0"/>
      <w:marRight w:val="0"/>
      <w:marTop w:val="0"/>
      <w:marBottom w:val="0"/>
      <w:divBdr>
        <w:top w:val="none" w:sz="0" w:space="0" w:color="auto"/>
        <w:left w:val="none" w:sz="0" w:space="0" w:color="auto"/>
        <w:bottom w:val="none" w:sz="0" w:space="0" w:color="auto"/>
        <w:right w:val="none" w:sz="0" w:space="0" w:color="auto"/>
      </w:divBdr>
    </w:div>
    <w:div w:id="726564328">
      <w:bodyDiv w:val="1"/>
      <w:marLeft w:val="0"/>
      <w:marRight w:val="0"/>
      <w:marTop w:val="0"/>
      <w:marBottom w:val="0"/>
      <w:divBdr>
        <w:top w:val="none" w:sz="0" w:space="0" w:color="auto"/>
        <w:left w:val="none" w:sz="0" w:space="0" w:color="auto"/>
        <w:bottom w:val="none" w:sz="0" w:space="0" w:color="auto"/>
        <w:right w:val="none" w:sz="0" w:space="0" w:color="auto"/>
      </w:divBdr>
    </w:div>
    <w:div w:id="742917470">
      <w:bodyDiv w:val="1"/>
      <w:marLeft w:val="0"/>
      <w:marRight w:val="0"/>
      <w:marTop w:val="0"/>
      <w:marBottom w:val="0"/>
      <w:divBdr>
        <w:top w:val="none" w:sz="0" w:space="0" w:color="auto"/>
        <w:left w:val="none" w:sz="0" w:space="0" w:color="auto"/>
        <w:bottom w:val="none" w:sz="0" w:space="0" w:color="auto"/>
        <w:right w:val="none" w:sz="0" w:space="0" w:color="auto"/>
      </w:divBdr>
    </w:div>
    <w:div w:id="746028283">
      <w:bodyDiv w:val="1"/>
      <w:marLeft w:val="0"/>
      <w:marRight w:val="0"/>
      <w:marTop w:val="0"/>
      <w:marBottom w:val="0"/>
      <w:divBdr>
        <w:top w:val="none" w:sz="0" w:space="0" w:color="auto"/>
        <w:left w:val="none" w:sz="0" w:space="0" w:color="auto"/>
        <w:bottom w:val="none" w:sz="0" w:space="0" w:color="auto"/>
        <w:right w:val="none" w:sz="0" w:space="0" w:color="auto"/>
      </w:divBdr>
    </w:div>
    <w:div w:id="765929652">
      <w:bodyDiv w:val="1"/>
      <w:marLeft w:val="0"/>
      <w:marRight w:val="0"/>
      <w:marTop w:val="0"/>
      <w:marBottom w:val="0"/>
      <w:divBdr>
        <w:top w:val="none" w:sz="0" w:space="0" w:color="auto"/>
        <w:left w:val="none" w:sz="0" w:space="0" w:color="auto"/>
        <w:bottom w:val="none" w:sz="0" w:space="0" w:color="auto"/>
        <w:right w:val="none" w:sz="0" w:space="0" w:color="auto"/>
      </w:divBdr>
    </w:div>
    <w:div w:id="787895682">
      <w:bodyDiv w:val="1"/>
      <w:marLeft w:val="0"/>
      <w:marRight w:val="0"/>
      <w:marTop w:val="0"/>
      <w:marBottom w:val="0"/>
      <w:divBdr>
        <w:top w:val="none" w:sz="0" w:space="0" w:color="auto"/>
        <w:left w:val="none" w:sz="0" w:space="0" w:color="auto"/>
        <w:bottom w:val="none" w:sz="0" w:space="0" w:color="auto"/>
        <w:right w:val="none" w:sz="0" w:space="0" w:color="auto"/>
      </w:divBdr>
    </w:div>
    <w:div w:id="805666542">
      <w:bodyDiv w:val="1"/>
      <w:marLeft w:val="0"/>
      <w:marRight w:val="0"/>
      <w:marTop w:val="0"/>
      <w:marBottom w:val="0"/>
      <w:divBdr>
        <w:top w:val="none" w:sz="0" w:space="0" w:color="auto"/>
        <w:left w:val="none" w:sz="0" w:space="0" w:color="auto"/>
        <w:bottom w:val="none" w:sz="0" w:space="0" w:color="auto"/>
        <w:right w:val="none" w:sz="0" w:space="0" w:color="auto"/>
      </w:divBdr>
    </w:div>
    <w:div w:id="972248771">
      <w:bodyDiv w:val="1"/>
      <w:marLeft w:val="0"/>
      <w:marRight w:val="0"/>
      <w:marTop w:val="0"/>
      <w:marBottom w:val="0"/>
      <w:divBdr>
        <w:top w:val="none" w:sz="0" w:space="0" w:color="auto"/>
        <w:left w:val="none" w:sz="0" w:space="0" w:color="auto"/>
        <w:bottom w:val="none" w:sz="0" w:space="0" w:color="auto"/>
        <w:right w:val="none" w:sz="0" w:space="0" w:color="auto"/>
      </w:divBdr>
    </w:div>
    <w:div w:id="990406039">
      <w:bodyDiv w:val="1"/>
      <w:marLeft w:val="0"/>
      <w:marRight w:val="0"/>
      <w:marTop w:val="0"/>
      <w:marBottom w:val="0"/>
      <w:divBdr>
        <w:top w:val="none" w:sz="0" w:space="0" w:color="auto"/>
        <w:left w:val="none" w:sz="0" w:space="0" w:color="auto"/>
        <w:bottom w:val="none" w:sz="0" w:space="0" w:color="auto"/>
        <w:right w:val="none" w:sz="0" w:space="0" w:color="auto"/>
      </w:divBdr>
    </w:div>
    <w:div w:id="994842024">
      <w:bodyDiv w:val="1"/>
      <w:marLeft w:val="0"/>
      <w:marRight w:val="0"/>
      <w:marTop w:val="0"/>
      <w:marBottom w:val="0"/>
      <w:divBdr>
        <w:top w:val="none" w:sz="0" w:space="0" w:color="auto"/>
        <w:left w:val="none" w:sz="0" w:space="0" w:color="auto"/>
        <w:bottom w:val="none" w:sz="0" w:space="0" w:color="auto"/>
        <w:right w:val="none" w:sz="0" w:space="0" w:color="auto"/>
      </w:divBdr>
    </w:div>
    <w:div w:id="1013990687">
      <w:bodyDiv w:val="1"/>
      <w:marLeft w:val="0"/>
      <w:marRight w:val="0"/>
      <w:marTop w:val="0"/>
      <w:marBottom w:val="0"/>
      <w:divBdr>
        <w:top w:val="none" w:sz="0" w:space="0" w:color="auto"/>
        <w:left w:val="none" w:sz="0" w:space="0" w:color="auto"/>
        <w:bottom w:val="none" w:sz="0" w:space="0" w:color="auto"/>
        <w:right w:val="none" w:sz="0" w:space="0" w:color="auto"/>
      </w:divBdr>
      <w:divsChild>
        <w:div w:id="1809274267">
          <w:marLeft w:val="0"/>
          <w:marRight w:val="0"/>
          <w:marTop w:val="0"/>
          <w:marBottom w:val="0"/>
          <w:divBdr>
            <w:top w:val="none" w:sz="0" w:space="0" w:color="auto"/>
            <w:left w:val="none" w:sz="0" w:space="0" w:color="auto"/>
            <w:bottom w:val="none" w:sz="0" w:space="0" w:color="auto"/>
            <w:right w:val="none" w:sz="0" w:space="0" w:color="auto"/>
          </w:divBdr>
          <w:divsChild>
            <w:div w:id="1338582919">
              <w:marLeft w:val="0"/>
              <w:marRight w:val="0"/>
              <w:marTop w:val="0"/>
              <w:marBottom w:val="0"/>
              <w:divBdr>
                <w:top w:val="none" w:sz="0" w:space="0" w:color="auto"/>
                <w:left w:val="none" w:sz="0" w:space="0" w:color="auto"/>
                <w:bottom w:val="none" w:sz="0" w:space="0" w:color="auto"/>
                <w:right w:val="none" w:sz="0" w:space="0" w:color="auto"/>
              </w:divBdr>
              <w:divsChild>
                <w:div w:id="13765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7112">
      <w:bodyDiv w:val="1"/>
      <w:marLeft w:val="0"/>
      <w:marRight w:val="0"/>
      <w:marTop w:val="0"/>
      <w:marBottom w:val="0"/>
      <w:divBdr>
        <w:top w:val="none" w:sz="0" w:space="0" w:color="auto"/>
        <w:left w:val="none" w:sz="0" w:space="0" w:color="auto"/>
        <w:bottom w:val="none" w:sz="0" w:space="0" w:color="auto"/>
        <w:right w:val="none" w:sz="0" w:space="0" w:color="auto"/>
      </w:divBdr>
    </w:div>
    <w:div w:id="1125201296">
      <w:bodyDiv w:val="1"/>
      <w:marLeft w:val="0"/>
      <w:marRight w:val="0"/>
      <w:marTop w:val="0"/>
      <w:marBottom w:val="0"/>
      <w:divBdr>
        <w:top w:val="none" w:sz="0" w:space="0" w:color="auto"/>
        <w:left w:val="none" w:sz="0" w:space="0" w:color="auto"/>
        <w:bottom w:val="none" w:sz="0" w:space="0" w:color="auto"/>
        <w:right w:val="none" w:sz="0" w:space="0" w:color="auto"/>
      </w:divBdr>
    </w:div>
    <w:div w:id="1141463621">
      <w:bodyDiv w:val="1"/>
      <w:marLeft w:val="0"/>
      <w:marRight w:val="0"/>
      <w:marTop w:val="0"/>
      <w:marBottom w:val="0"/>
      <w:divBdr>
        <w:top w:val="none" w:sz="0" w:space="0" w:color="auto"/>
        <w:left w:val="none" w:sz="0" w:space="0" w:color="auto"/>
        <w:bottom w:val="none" w:sz="0" w:space="0" w:color="auto"/>
        <w:right w:val="none" w:sz="0" w:space="0" w:color="auto"/>
      </w:divBdr>
    </w:div>
    <w:div w:id="1146706238">
      <w:bodyDiv w:val="1"/>
      <w:marLeft w:val="0"/>
      <w:marRight w:val="0"/>
      <w:marTop w:val="0"/>
      <w:marBottom w:val="0"/>
      <w:divBdr>
        <w:top w:val="none" w:sz="0" w:space="0" w:color="auto"/>
        <w:left w:val="none" w:sz="0" w:space="0" w:color="auto"/>
        <w:bottom w:val="none" w:sz="0" w:space="0" w:color="auto"/>
        <w:right w:val="none" w:sz="0" w:space="0" w:color="auto"/>
      </w:divBdr>
    </w:div>
    <w:div w:id="1163663348">
      <w:bodyDiv w:val="1"/>
      <w:marLeft w:val="0"/>
      <w:marRight w:val="0"/>
      <w:marTop w:val="0"/>
      <w:marBottom w:val="0"/>
      <w:divBdr>
        <w:top w:val="none" w:sz="0" w:space="0" w:color="auto"/>
        <w:left w:val="none" w:sz="0" w:space="0" w:color="auto"/>
        <w:bottom w:val="none" w:sz="0" w:space="0" w:color="auto"/>
        <w:right w:val="none" w:sz="0" w:space="0" w:color="auto"/>
      </w:divBdr>
    </w:div>
    <w:div w:id="1272130519">
      <w:bodyDiv w:val="1"/>
      <w:marLeft w:val="0"/>
      <w:marRight w:val="0"/>
      <w:marTop w:val="0"/>
      <w:marBottom w:val="0"/>
      <w:divBdr>
        <w:top w:val="none" w:sz="0" w:space="0" w:color="auto"/>
        <w:left w:val="none" w:sz="0" w:space="0" w:color="auto"/>
        <w:bottom w:val="none" w:sz="0" w:space="0" w:color="auto"/>
        <w:right w:val="none" w:sz="0" w:space="0" w:color="auto"/>
      </w:divBdr>
    </w:div>
    <w:div w:id="1315834073">
      <w:bodyDiv w:val="1"/>
      <w:marLeft w:val="0"/>
      <w:marRight w:val="0"/>
      <w:marTop w:val="0"/>
      <w:marBottom w:val="0"/>
      <w:divBdr>
        <w:top w:val="none" w:sz="0" w:space="0" w:color="auto"/>
        <w:left w:val="none" w:sz="0" w:space="0" w:color="auto"/>
        <w:bottom w:val="none" w:sz="0" w:space="0" w:color="auto"/>
        <w:right w:val="none" w:sz="0" w:space="0" w:color="auto"/>
      </w:divBdr>
    </w:div>
    <w:div w:id="1333140783">
      <w:bodyDiv w:val="1"/>
      <w:marLeft w:val="0"/>
      <w:marRight w:val="0"/>
      <w:marTop w:val="0"/>
      <w:marBottom w:val="0"/>
      <w:divBdr>
        <w:top w:val="none" w:sz="0" w:space="0" w:color="auto"/>
        <w:left w:val="none" w:sz="0" w:space="0" w:color="auto"/>
        <w:bottom w:val="none" w:sz="0" w:space="0" w:color="auto"/>
        <w:right w:val="none" w:sz="0" w:space="0" w:color="auto"/>
      </w:divBdr>
    </w:div>
    <w:div w:id="1356887360">
      <w:bodyDiv w:val="1"/>
      <w:marLeft w:val="0"/>
      <w:marRight w:val="0"/>
      <w:marTop w:val="0"/>
      <w:marBottom w:val="0"/>
      <w:divBdr>
        <w:top w:val="none" w:sz="0" w:space="0" w:color="auto"/>
        <w:left w:val="none" w:sz="0" w:space="0" w:color="auto"/>
        <w:bottom w:val="none" w:sz="0" w:space="0" w:color="auto"/>
        <w:right w:val="none" w:sz="0" w:space="0" w:color="auto"/>
      </w:divBdr>
    </w:div>
    <w:div w:id="1384791180">
      <w:bodyDiv w:val="1"/>
      <w:marLeft w:val="0"/>
      <w:marRight w:val="0"/>
      <w:marTop w:val="0"/>
      <w:marBottom w:val="0"/>
      <w:divBdr>
        <w:top w:val="none" w:sz="0" w:space="0" w:color="auto"/>
        <w:left w:val="none" w:sz="0" w:space="0" w:color="auto"/>
        <w:bottom w:val="none" w:sz="0" w:space="0" w:color="auto"/>
        <w:right w:val="none" w:sz="0" w:space="0" w:color="auto"/>
      </w:divBdr>
    </w:div>
    <w:div w:id="1423913497">
      <w:bodyDiv w:val="1"/>
      <w:marLeft w:val="0"/>
      <w:marRight w:val="0"/>
      <w:marTop w:val="0"/>
      <w:marBottom w:val="0"/>
      <w:divBdr>
        <w:top w:val="none" w:sz="0" w:space="0" w:color="auto"/>
        <w:left w:val="none" w:sz="0" w:space="0" w:color="auto"/>
        <w:bottom w:val="none" w:sz="0" w:space="0" w:color="auto"/>
        <w:right w:val="none" w:sz="0" w:space="0" w:color="auto"/>
      </w:divBdr>
    </w:div>
    <w:div w:id="1435057658">
      <w:bodyDiv w:val="1"/>
      <w:marLeft w:val="0"/>
      <w:marRight w:val="0"/>
      <w:marTop w:val="0"/>
      <w:marBottom w:val="0"/>
      <w:divBdr>
        <w:top w:val="none" w:sz="0" w:space="0" w:color="auto"/>
        <w:left w:val="none" w:sz="0" w:space="0" w:color="auto"/>
        <w:bottom w:val="none" w:sz="0" w:space="0" w:color="auto"/>
        <w:right w:val="none" w:sz="0" w:space="0" w:color="auto"/>
      </w:divBdr>
    </w:div>
    <w:div w:id="1525248572">
      <w:bodyDiv w:val="1"/>
      <w:marLeft w:val="0"/>
      <w:marRight w:val="0"/>
      <w:marTop w:val="0"/>
      <w:marBottom w:val="0"/>
      <w:divBdr>
        <w:top w:val="none" w:sz="0" w:space="0" w:color="auto"/>
        <w:left w:val="none" w:sz="0" w:space="0" w:color="auto"/>
        <w:bottom w:val="none" w:sz="0" w:space="0" w:color="auto"/>
        <w:right w:val="none" w:sz="0" w:space="0" w:color="auto"/>
      </w:divBdr>
    </w:div>
    <w:div w:id="1540894715">
      <w:bodyDiv w:val="1"/>
      <w:marLeft w:val="0"/>
      <w:marRight w:val="0"/>
      <w:marTop w:val="0"/>
      <w:marBottom w:val="0"/>
      <w:divBdr>
        <w:top w:val="none" w:sz="0" w:space="0" w:color="auto"/>
        <w:left w:val="none" w:sz="0" w:space="0" w:color="auto"/>
        <w:bottom w:val="none" w:sz="0" w:space="0" w:color="auto"/>
        <w:right w:val="none" w:sz="0" w:space="0" w:color="auto"/>
      </w:divBdr>
      <w:divsChild>
        <w:div w:id="2083598235">
          <w:marLeft w:val="0"/>
          <w:marRight w:val="0"/>
          <w:marTop w:val="0"/>
          <w:marBottom w:val="0"/>
          <w:divBdr>
            <w:top w:val="none" w:sz="0" w:space="0" w:color="auto"/>
            <w:left w:val="none" w:sz="0" w:space="0" w:color="auto"/>
            <w:bottom w:val="none" w:sz="0" w:space="0" w:color="auto"/>
            <w:right w:val="none" w:sz="0" w:space="0" w:color="auto"/>
          </w:divBdr>
          <w:divsChild>
            <w:div w:id="14965152">
              <w:marLeft w:val="0"/>
              <w:marRight w:val="0"/>
              <w:marTop w:val="0"/>
              <w:marBottom w:val="0"/>
              <w:divBdr>
                <w:top w:val="none" w:sz="0" w:space="0" w:color="auto"/>
                <w:left w:val="none" w:sz="0" w:space="0" w:color="auto"/>
                <w:bottom w:val="none" w:sz="0" w:space="0" w:color="auto"/>
                <w:right w:val="none" w:sz="0" w:space="0" w:color="auto"/>
              </w:divBdr>
              <w:divsChild>
                <w:div w:id="110898446">
                  <w:marLeft w:val="0"/>
                  <w:marRight w:val="0"/>
                  <w:marTop w:val="0"/>
                  <w:marBottom w:val="0"/>
                  <w:divBdr>
                    <w:top w:val="none" w:sz="0" w:space="0" w:color="auto"/>
                    <w:left w:val="none" w:sz="0" w:space="0" w:color="auto"/>
                    <w:bottom w:val="none" w:sz="0" w:space="0" w:color="auto"/>
                    <w:right w:val="none" w:sz="0" w:space="0" w:color="auto"/>
                  </w:divBdr>
                  <w:divsChild>
                    <w:div w:id="9461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81664">
      <w:bodyDiv w:val="1"/>
      <w:marLeft w:val="0"/>
      <w:marRight w:val="0"/>
      <w:marTop w:val="0"/>
      <w:marBottom w:val="0"/>
      <w:divBdr>
        <w:top w:val="none" w:sz="0" w:space="0" w:color="auto"/>
        <w:left w:val="none" w:sz="0" w:space="0" w:color="auto"/>
        <w:bottom w:val="none" w:sz="0" w:space="0" w:color="auto"/>
        <w:right w:val="none" w:sz="0" w:space="0" w:color="auto"/>
      </w:divBdr>
    </w:div>
    <w:div w:id="1544753650">
      <w:bodyDiv w:val="1"/>
      <w:marLeft w:val="0"/>
      <w:marRight w:val="0"/>
      <w:marTop w:val="0"/>
      <w:marBottom w:val="0"/>
      <w:divBdr>
        <w:top w:val="none" w:sz="0" w:space="0" w:color="auto"/>
        <w:left w:val="none" w:sz="0" w:space="0" w:color="auto"/>
        <w:bottom w:val="none" w:sz="0" w:space="0" w:color="auto"/>
        <w:right w:val="none" w:sz="0" w:space="0" w:color="auto"/>
      </w:divBdr>
    </w:div>
    <w:div w:id="1623227101">
      <w:bodyDiv w:val="1"/>
      <w:marLeft w:val="0"/>
      <w:marRight w:val="0"/>
      <w:marTop w:val="0"/>
      <w:marBottom w:val="0"/>
      <w:divBdr>
        <w:top w:val="none" w:sz="0" w:space="0" w:color="auto"/>
        <w:left w:val="none" w:sz="0" w:space="0" w:color="auto"/>
        <w:bottom w:val="none" w:sz="0" w:space="0" w:color="auto"/>
        <w:right w:val="none" w:sz="0" w:space="0" w:color="auto"/>
      </w:divBdr>
    </w:div>
    <w:div w:id="1669598624">
      <w:bodyDiv w:val="1"/>
      <w:marLeft w:val="0"/>
      <w:marRight w:val="0"/>
      <w:marTop w:val="0"/>
      <w:marBottom w:val="0"/>
      <w:divBdr>
        <w:top w:val="none" w:sz="0" w:space="0" w:color="auto"/>
        <w:left w:val="none" w:sz="0" w:space="0" w:color="auto"/>
        <w:bottom w:val="none" w:sz="0" w:space="0" w:color="auto"/>
        <w:right w:val="none" w:sz="0" w:space="0" w:color="auto"/>
      </w:divBdr>
    </w:div>
    <w:div w:id="1717046107">
      <w:bodyDiv w:val="1"/>
      <w:marLeft w:val="0"/>
      <w:marRight w:val="0"/>
      <w:marTop w:val="0"/>
      <w:marBottom w:val="0"/>
      <w:divBdr>
        <w:top w:val="none" w:sz="0" w:space="0" w:color="auto"/>
        <w:left w:val="none" w:sz="0" w:space="0" w:color="auto"/>
        <w:bottom w:val="none" w:sz="0" w:space="0" w:color="auto"/>
        <w:right w:val="none" w:sz="0" w:space="0" w:color="auto"/>
      </w:divBdr>
    </w:div>
    <w:div w:id="1772817983">
      <w:bodyDiv w:val="1"/>
      <w:marLeft w:val="0"/>
      <w:marRight w:val="0"/>
      <w:marTop w:val="0"/>
      <w:marBottom w:val="0"/>
      <w:divBdr>
        <w:top w:val="none" w:sz="0" w:space="0" w:color="auto"/>
        <w:left w:val="none" w:sz="0" w:space="0" w:color="auto"/>
        <w:bottom w:val="none" w:sz="0" w:space="0" w:color="auto"/>
        <w:right w:val="none" w:sz="0" w:space="0" w:color="auto"/>
      </w:divBdr>
    </w:div>
    <w:div w:id="1790122663">
      <w:bodyDiv w:val="1"/>
      <w:marLeft w:val="0"/>
      <w:marRight w:val="0"/>
      <w:marTop w:val="0"/>
      <w:marBottom w:val="0"/>
      <w:divBdr>
        <w:top w:val="none" w:sz="0" w:space="0" w:color="auto"/>
        <w:left w:val="none" w:sz="0" w:space="0" w:color="auto"/>
        <w:bottom w:val="none" w:sz="0" w:space="0" w:color="auto"/>
        <w:right w:val="none" w:sz="0" w:space="0" w:color="auto"/>
      </w:divBdr>
    </w:div>
    <w:div w:id="1824005729">
      <w:bodyDiv w:val="1"/>
      <w:marLeft w:val="0"/>
      <w:marRight w:val="0"/>
      <w:marTop w:val="0"/>
      <w:marBottom w:val="0"/>
      <w:divBdr>
        <w:top w:val="none" w:sz="0" w:space="0" w:color="auto"/>
        <w:left w:val="none" w:sz="0" w:space="0" w:color="auto"/>
        <w:bottom w:val="none" w:sz="0" w:space="0" w:color="auto"/>
        <w:right w:val="none" w:sz="0" w:space="0" w:color="auto"/>
      </w:divBdr>
    </w:div>
    <w:div w:id="1876116138">
      <w:bodyDiv w:val="1"/>
      <w:marLeft w:val="0"/>
      <w:marRight w:val="0"/>
      <w:marTop w:val="0"/>
      <w:marBottom w:val="0"/>
      <w:divBdr>
        <w:top w:val="none" w:sz="0" w:space="0" w:color="auto"/>
        <w:left w:val="none" w:sz="0" w:space="0" w:color="auto"/>
        <w:bottom w:val="none" w:sz="0" w:space="0" w:color="auto"/>
        <w:right w:val="none" w:sz="0" w:space="0" w:color="auto"/>
      </w:divBdr>
    </w:div>
    <w:div w:id="1890343100">
      <w:bodyDiv w:val="1"/>
      <w:marLeft w:val="0"/>
      <w:marRight w:val="0"/>
      <w:marTop w:val="0"/>
      <w:marBottom w:val="0"/>
      <w:divBdr>
        <w:top w:val="none" w:sz="0" w:space="0" w:color="auto"/>
        <w:left w:val="none" w:sz="0" w:space="0" w:color="auto"/>
        <w:bottom w:val="none" w:sz="0" w:space="0" w:color="auto"/>
        <w:right w:val="none" w:sz="0" w:space="0" w:color="auto"/>
      </w:divBdr>
      <w:divsChild>
        <w:div w:id="237986806">
          <w:marLeft w:val="0"/>
          <w:marRight w:val="0"/>
          <w:marTop w:val="0"/>
          <w:marBottom w:val="0"/>
          <w:divBdr>
            <w:top w:val="none" w:sz="0" w:space="0" w:color="auto"/>
            <w:left w:val="none" w:sz="0" w:space="0" w:color="auto"/>
            <w:bottom w:val="none" w:sz="0" w:space="0" w:color="auto"/>
            <w:right w:val="none" w:sz="0" w:space="0" w:color="auto"/>
          </w:divBdr>
          <w:divsChild>
            <w:div w:id="1026523122">
              <w:marLeft w:val="0"/>
              <w:marRight w:val="0"/>
              <w:marTop w:val="0"/>
              <w:marBottom w:val="0"/>
              <w:divBdr>
                <w:top w:val="none" w:sz="0" w:space="0" w:color="auto"/>
                <w:left w:val="none" w:sz="0" w:space="0" w:color="auto"/>
                <w:bottom w:val="none" w:sz="0" w:space="0" w:color="auto"/>
                <w:right w:val="none" w:sz="0" w:space="0" w:color="auto"/>
              </w:divBdr>
              <w:divsChild>
                <w:div w:id="1072235118">
                  <w:marLeft w:val="0"/>
                  <w:marRight w:val="0"/>
                  <w:marTop w:val="0"/>
                  <w:marBottom w:val="0"/>
                  <w:divBdr>
                    <w:top w:val="none" w:sz="0" w:space="0" w:color="auto"/>
                    <w:left w:val="none" w:sz="0" w:space="0" w:color="auto"/>
                    <w:bottom w:val="none" w:sz="0" w:space="0" w:color="auto"/>
                    <w:right w:val="none" w:sz="0" w:space="0" w:color="auto"/>
                  </w:divBdr>
                  <w:divsChild>
                    <w:div w:id="5334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49608">
      <w:bodyDiv w:val="1"/>
      <w:marLeft w:val="0"/>
      <w:marRight w:val="0"/>
      <w:marTop w:val="0"/>
      <w:marBottom w:val="0"/>
      <w:divBdr>
        <w:top w:val="none" w:sz="0" w:space="0" w:color="auto"/>
        <w:left w:val="none" w:sz="0" w:space="0" w:color="auto"/>
        <w:bottom w:val="none" w:sz="0" w:space="0" w:color="auto"/>
        <w:right w:val="none" w:sz="0" w:space="0" w:color="auto"/>
      </w:divBdr>
      <w:divsChild>
        <w:div w:id="1100031265">
          <w:marLeft w:val="0"/>
          <w:marRight w:val="0"/>
          <w:marTop w:val="0"/>
          <w:marBottom w:val="0"/>
          <w:divBdr>
            <w:top w:val="none" w:sz="0" w:space="0" w:color="auto"/>
            <w:left w:val="none" w:sz="0" w:space="0" w:color="auto"/>
            <w:bottom w:val="none" w:sz="0" w:space="0" w:color="auto"/>
            <w:right w:val="none" w:sz="0" w:space="0" w:color="auto"/>
          </w:divBdr>
          <w:divsChild>
            <w:div w:id="1846242051">
              <w:marLeft w:val="0"/>
              <w:marRight w:val="0"/>
              <w:marTop w:val="0"/>
              <w:marBottom w:val="0"/>
              <w:divBdr>
                <w:top w:val="none" w:sz="0" w:space="0" w:color="auto"/>
                <w:left w:val="none" w:sz="0" w:space="0" w:color="auto"/>
                <w:bottom w:val="none" w:sz="0" w:space="0" w:color="auto"/>
                <w:right w:val="none" w:sz="0" w:space="0" w:color="auto"/>
              </w:divBdr>
            </w:div>
            <w:div w:id="20772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50509">
      <w:bodyDiv w:val="1"/>
      <w:marLeft w:val="0"/>
      <w:marRight w:val="0"/>
      <w:marTop w:val="0"/>
      <w:marBottom w:val="0"/>
      <w:divBdr>
        <w:top w:val="none" w:sz="0" w:space="0" w:color="auto"/>
        <w:left w:val="none" w:sz="0" w:space="0" w:color="auto"/>
        <w:bottom w:val="none" w:sz="0" w:space="0" w:color="auto"/>
        <w:right w:val="none" w:sz="0" w:space="0" w:color="auto"/>
      </w:divBdr>
    </w:div>
    <w:div w:id="2044596412">
      <w:bodyDiv w:val="1"/>
      <w:marLeft w:val="0"/>
      <w:marRight w:val="0"/>
      <w:marTop w:val="0"/>
      <w:marBottom w:val="0"/>
      <w:divBdr>
        <w:top w:val="none" w:sz="0" w:space="0" w:color="auto"/>
        <w:left w:val="none" w:sz="0" w:space="0" w:color="auto"/>
        <w:bottom w:val="none" w:sz="0" w:space="0" w:color="auto"/>
        <w:right w:val="none" w:sz="0" w:space="0" w:color="auto"/>
      </w:divBdr>
    </w:div>
    <w:div w:id="2049330804">
      <w:bodyDiv w:val="1"/>
      <w:marLeft w:val="0"/>
      <w:marRight w:val="0"/>
      <w:marTop w:val="0"/>
      <w:marBottom w:val="0"/>
      <w:divBdr>
        <w:top w:val="none" w:sz="0" w:space="0" w:color="auto"/>
        <w:left w:val="none" w:sz="0" w:space="0" w:color="auto"/>
        <w:bottom w:val="none" w:sz="0" w:space="0" w:color="auto"/>
        <w:right w:val="none" w:sz="0" w:space="0" w:color="auto"/>
      </w:divBdr>
    </w:div>
    <w:div w:id="2073388848">
      <w:bodyDiv w:val="1"/>
      <w:marLeft w:val="0"/>
      <w:marRight w:val="0"/>
      <w:marTop w:val="0"/>
      <w:marBottom w:val="0"/>
      <w:divBdr>
        <w:top w:val="none" w:sz="0" w:space="0" w:color="auto"/>
        <w:left w:val="none" w:sz="0" w:space="0" w:color="auto"/>
        <w:bottom w:val="none" w:sz="0" w:space="0" w:color="auto"/>
        <w:right w:val="none" w:sz="0" w:space="0" w:color="auto"/>
      </w:divBdr>
    </w:div>
    <w:div w:id="2097708958">
      <w:bodyDiv w:val="1"/>
      <w:marLeft w:val="0"/>
      <w:marRight w:val="0"/>
      <w:marTop w:val="0"/>
      <w:marBottom w:val="0"/>
      <w:divBdr>
        <w:top w:val="none" w:sz="0" w:space="0" w:color="auto"/>
        <w:left w:val="none" w:sz="0" w:space="0" w:color="auto"/>
        <w:bottom w:val="none" w:sz="0" w:space="0" w:color="auto"/>
        <w:right w:val="none" w:sz="0" w:space="0" w:color="auto"/>
      </w:divBdr>
    </w:div>
    <w:div w:id="21407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19" Type="http://schemas.openxmlformats.org/officeDocument/2006/relationships/hyperlink" Target="https://www.100ssd.co.kr/news/articleView.html?idxno=70447"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회색조">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526CC-A777-4304-AA81-0BCE55FB081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8</Pages>
  <Words>2320</Words>
  <Characters>11198</Characters>
  <Application>Microsoft Office Word</Application>
  <DocSecurity>0</DocSecurity>
  <Lines>93</Lines>
  <Paragraphs>26</Paragraphs>
  <ScaleCrop>false</ScaleCrop>
  <HeadingPairs>
    <vt:vector size="2" baseType="variant">
      <vt:variant>
        <vt:lpstr>제목</vt:lpstr>
      </vt:variant>
      <vt:variant>
        <vt:i4>1</vt:i4>
      </vt:variant>
    </vt:vector>
  </HeadingPairs>
  <TitlesOfParts>
    <vt:vector size="1" baseType="lpstr">
      <vt:lpstr>Original file was jvis_final.tex</vt:lpstr>
    </vt:vector>
  </TitlesOfParts>
  <Company>LG</Company>
  <LinksUpToDate>false</LinksUpToDate>
  <CharactersWithSpaces>13492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subject/>
  <dc:creator>I.A.</dc:creator>
  <cp:keywords/>
  <dc:description>Created using latex2rtf 1.9.19a on Wed May 21 12:55:05 2008</dc:description>
  <cp:lastModifiedBy>이상민</cp:lastModifiedBy>
  <cp:revision>624</cp:revision>
  <cp:lastPrinted>2022-04-14T07:15:00Z</cp:lastPrinted>
  <dcterms:created xsi:type="dcterms:W3CDTF">2022-04-08T11:40:00Z</dcterms:created>
  <dcterms:modified xsi:type="dcterms:W3CDTF">2022-04-23T00:02:00Z</dcterms:modified>
</cp:coreProperties>
</file>