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892" w:type="dxa"/>
        <w:tblLook w:val="04A0" w:firstRow="1" w:lastRow="0" w:firstColumn="1" w:lastColumn="0" w:noHBand="0" w:noVBand="1"/>
      </w:tblPr>
      <w:tblGrid>
        <w:gridCol w:w="4446"/>
        <w:gridCol w:w="4446"/>
      </w:tblGrid>
      <w:tr w:rsidR="00A238E2" w:rsidTr="00A238E2">
        <w:trPr>
          <w:trHeight w:val="558"/>
        </w:trPr>
        <w:tc>
          <w:tcPr>
            <w:tcW w:w="4446" w:type="dxa"/>
          </w:tcPr>
          <w:p w:rsidR="00A238E2" w:rsidRDefault="00A238E2">
            <w:r>
              <w:rPr>
                <w:rFonts w:hint="eastAsia"/>
              </w:rPr>
              <w:t>S</w:t>
            </w:r>
          </w:p>
        </w:tc>
        <w:tc>
          <w:tcPr>
            <w:tcW w:w="4446" w:type="dxa"/>
          </w:tcPr>
          <w:p w:rsidR="00A238E2" w:rsidRDefault="00A238E2">
            <w:r>
              <w:rPr>
                <w:rFonts w:hint="eastAsia"/>
              </w:rPr>
              <w:t>W</w:t>
            </w:r>
          </w:p>
        </w:tc>
      </w:tr>
      <w:tr w:rsidR="00A238E2" w:rsidTr="00A238E2">
        <w:trPr>
          <w:trHeight w:val="798"/>
        </w:trPr>
        <w:tc>
          <w:tcPr>
            <w:tcW w:w="4446" w:type="dxa"/>
          </w:tcPr>
          <w:p w:rsidR="00A238E2" w:rsidRDefault="00A238E2" w:rsidP="00A238E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能在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上同時達到記帳與使用優惠卷的功能</w:t>
            </w:r>
          </w:p>
          <w:p w:rsidR="00A238E2" w:rsidRDefault="00A238E2" w:rsidP="00A238E2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4446" w:type="dxa"/>
          </w:tcPr>
          <w:p w:rsidR="00A238E2" w:rsidRDefault="00A238E2" w:rsidP="00A238E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無法確認使用者是否有遺漏的消費沒有紀錄</w:t>
            </w:r>
          </w:p>
        </w:tc>
      </w:tr>
      <w:tr w:rsidR="00A238E2" w:rsidTr="00A238E2">
        <w:trPr>
          <w:trHeight w:val="449"/>
        </w:trPr>
        <w:tc>
          <w:tcPr>
            <w:tcW w:w="4446" w:type="dxa"/>
          </w:tcPr>
          <w:p w:rsidR="00A238E2" w:rsidRDefault="00A238E2">
            <w:r>
              <w:rPr>
                <w:rFonts w:hint="eastAsia"/>
              </w:rPr>
              <w:t>O</w:t>
            </w:r>
          </w:p>
        </w:tc>
        <w:tc>
          <w:tcPr>
            <w:tcW w:w="4446" w:type="dxa"/>
          </w:tcPr>
          <w:p w:rsidR="00A238E2" w:rsidRDefault="00A238E2">
            <w:r>
              <w:rPr>
                <w:rFonts w:hint="eastAsia"/>
              </w:rPr>
              <w:t>T</w:t>
            </w:r>
          </w:p>
        </w:tc>
      </w:tr>
      <w:tr w:rsidR="00A238E2" w:rsidTr="00A238E2">
        <w:trPr>
          <w:trHeight w:val="798"/>
        </w:trPr>
        <w:tc>
          <w:tcPr>
            <w:tcW w:w="4446" w:type="dxa"/>
          </w:tcPr>
          <w:p w:rsidR="00A238E2" w:rsidRDefault="00FC2F6D" w:rsidP="00FC2F6D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在物價高漲的社會，會有許多人想要省錢</w:t>
            </w:r>
          </w:p>
          <w:p w:rsidR="00FC2F6D" w:rsidRDefault="00FC2F6D" w:rsidP="00FC2F6D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電子優惠卷盛行</w:t>
            </w:r>
          </w:p>
        </w:tc>
        <w:tc>
          <w:tcPr>
            <w:tcW w:w="4446" w:type="dxa"/>
          </w:tcPr>
          <w:p w:rsidR="00A238E2" w:rsidRDefault="00A907D6" w:rsidP="00A907D6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實體店面凋零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優惠卷效益越來越低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導致必須轉型</w:t>
            </w:r>
          </w:p>
          <w:p w:rsidR="00A907D6" w:rsidRPr="00A907D6" w:rsidRDefault="00A907D6" w:rsidP="00A907D6">
            <w:pPr>
              <w:pStyle w:val="a4"/>
              <w:ind w:leftChars="0" w:left="360"/>
            </w:pPr>
            <w:bookmarkStart w:id="0" w:name="_GoBack"/>
            <w:bookmarkEnd w:id="0"/>
          </w:p>
        </w:tc>
      </w:tr>
    </w:tbl>
    <w:p w:rsidR="00B71140" w:rsidRDefault="00B71140"/>
    <w:sectPr w:rsidR="00B711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525" w:rsidRDefault="00D50525" w:rsidP="00A907D6">
      <w:r>
        <w:separator/>
      </w:r>
    </w:p>
  </w:endnote>
  <w:endnote w:type="continuationSeparator" w:id="0">
    <w:p w:rsidR="00D50525" w:rsidRDefault="00D50525" w:rsidP="00A9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525" w:rsidRDefault="00D50525" w:rsidP="00A907D6">
      <w:r>
        <w:separator/>
      </w:r>
    </w:p>
  </w:footnote>
  <w:footnote w:type="continuationSeparator" w:id="0">
    <w:p w:rsidR="00D50525" w:rsidRDefault="00D50525" w:rsidP="00A90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49BB"/>
    <w:multiLevelType w:val="hybridMultilevel"/>
    <w:tmpl w:val="818C5B88"/>
    <w:lvl w:ilvl="0" w:tplc="FD74D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A821E4"/>
    <w:multiLevelType w:val="hybridMultilevel"/>
    <w:tmpl w:val="92AEAEDA"/>
    <w:lvl w:ilvl="0" w:tplc="92381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0815F4"/>
    <w:multiLevelType w:val="hybridMultilevel"/>
    <w:tmpl w:val="DE9232B8"/>
    <w:lvl w:ilvl="0" w:tplc="3368A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E51041"/>
    <w:multiLevelType w:val="hybridMultilevel"/>
    <w:tmpl w:val="2382A548"/>
    <w:lvl w:ilvl="0" w:tplc="3D80D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DF6BAD"/>
    <w:multiLevelType w:val="hybridMultilevel"/>
    <w:tmpl w:val="7F8802F4"/>
    <w:lvl w:ilvl="0" w:tplc="AD949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A1207F"/>
    <w:multiLevelType w:val="hybridMultilevel"/>
    <w:tmpl w:val="B9C68DC4"/>
    <w:lvl w:ilvl="0" w:tplc="D2A45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E2"/>
    <w:rsid w:val="00811305"/>
    <w:rsid w:val="00A238E2"/>
    <w:rsid w:val="00A907D6"/>
    <w:rsid w:val="00B71140"/>
    <w:rsid w:val="00D50525"/>
    <w:rsid w:val="00FC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23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38E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907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907D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907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907D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23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38E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907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907D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907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907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case-pc</dc:creator>
  <cp:lastModifiedBy>case-pc</cp:lastModifiedBy>
  <cp:revision>2</cp:revision>
  <dcterms:created xsi:type="dcterms:W3CDTF">2019-04-26T07:15:00Z</dcterms:created>
  <dcterms:modified xsi:type="dcterms:W3CDTF">2019-05-02T09:00:00Z</dcterms:modified>
</cp:coreProperties>
</file>