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1E0" w:rsidRPr="00D37E29" w:rsidRDefault="009301E0" w:rsidP="009301E0">
      <w:pPr>
        <w:pStyle w:val="paragraph"/>
        <w:spacing w:before="0" w:beforeAutospacing="0" w:after="0" w:afterAutospacing="0" w:line="360" w:lineRule="auto"/>
        <w:jc w:val="center"/>
        <w:textAlignment w:val="baseline"/>
        <w:rPr>
          <w:rStyle w:val="normaltextrun"/>
          <w:rFonts w:asciiTheme="majorHAnsi" w:hAnsiTheme="majorHAnsi" w:cstheme="majorHAnsi"/>
          <w:b/>
          <w:bCs/>
          <w:color w:val="000000"/>
          <w:sz w:val="22"/>
          <w:szCs w:val="22"/>
          <w:lang w:val="en-GB"/>
        </w:rPr>
      </w:pPr>
    </w:p>
    <w:p w:rsidR="009301E0" w:rsidRPr="00D37E29" w:rsidRDefault="009301E0" w:rsidP="009301E0">
      <w:pPr>
        <w:pStyle w:val="paragraph"/>
        <w:spacing w:before="0" w:beforeAutospacing="0" w:after="0" w:afterAutospacing="0" w:line="360" w:lineRule="auto"/>
        <w:jc w:val="center"/>
        <w:textAlignment w:val="baseline"/>
        <w:rPr>
          <w:rStyle w:val="normaltextrun"/>
          <w:rFonts w:asciiTheme="majorHAnsi" w:hAnsiTheme="majorHAnsi" w:cstheme="majorHAnsi"/>
          <w:b/>
          <w:bCs/>
          <w:color w:val="000000"/>
          <w:sz w:val="22"/>
          <w:szCs w:val="22"/>
          <w:lang w:val="en-GB"/>
        </w:rPr>
      </w:pPr>
    </w:p>
    <w:p w:rsidR="009301E0" w:rsidRPr="00D37E29" w:rsidRDefault="009301E0" w:rsidP="009301E0">
      <w:pPr>
        <w:pStyle w:val="paragraph"/>
        <w:spacing w:before="0" w:beforeAutospacing="0" w:after="0" w:afterAutospacing="0" w:line="360" w:lineRule="auto"/>
        <w:textAlignment w:val="baseline"/>
        <w:rPr>
          <w:rFonts w:asciiTheme="majorHAnsi" w:hAnsiTheme="majorHAnsi" w:cstheme="majorHAnsi"/>
          <w:i/>
          <w:sz w:val="20"/>
          <w:szCs w:val="20"/>
          <w:lang w:val="en-GB"/>
        </w:rPr>
      </w:pPr>
      <w:r w:rsidRPr="00D37E29">
        <w:rPr>
          <w:rFonts w:asciiTheme="majorHAnsi" w:hAnsiTheme="majorHAnsi" w:cstheme="majorHAnsi"/>
          <w:i/>
          <w:sz w:val="20"/>
          <w:szCs w:val="20"/>
          <w:lang w:val="en-GB"/>
        </w:rPr>
        <w:t>Press Release</w:t>
      </w:r>
    </w:p>
    <w:p w:rsidR="00907D08" w:rsidRPr="00D37E29" w:rsidRDefault="00907D08" w:rsidP="00907D08">
      <w:pPr>
        <w:pStyle w:val="paragraph"/>
        <w:spacing w:before="0" w:beforeAutospacing="0" w:after="0" w:afterAutospacing="0" w:line="360" w:lineRule="auto"/>
        <w:jc w:val="center"/>
        <w:textAlignment w:val="baseline"/>
        <w:rPr>
          <w:rStyle w:val="normaltextrun"/>
          <w:rFonts w:asciiTheme="majorHAnsi" w:hAnsiTheme="majorHAnsi" w:cstheme="majorHAnsi"/>
          <w:b/>
          <w:bCs/>
          <w:color w:val="000000"/>
          <w:shd w:val="clear" w:color="auto" w:fill="FFFFFF"/>
          <w:lang w:val="en-GB"/>
        </w:rPr>
      </w:pPr>
      <w:r w:rsidRPr="00D37E29">
        <w:rPr>
          <w:rStyle w:val="normaltextrun"/>
          <w:rFonts w:asciiTheme="majorHAnsi" w:hAnsiTheme="majorHAnsi" w:cstheme="majorHAnsi"/>
          <w:b/>
          <w:bCs/>
          <w:color w:val="000000"/>
          <w:shd w:val="clear" w:color="auto" w:fill="FFFFFF"/>
          <w:lang w:val="en-GB"/>
        </w:rPr>
        <w:t>New investors acquired Airway Medix shares</w:t>
      </w:r>
    </w:p>
    <w:p w:rsidR="009301E0" w:rsidRPr="00D37E29" w:rsidRDefault="009301E0" w:rsidP="009301E0">
      <w:pPr>
        <w:pStyle w:val="paragraph"/>
        <w:spacing w:before="0" w:beforeAutospacing="0" w:after="0" w:afterAutospacing="0" w:line="360" w:lineRule="auto"/>
        <w:jc w:val="both"/>
        <w:textAlignment w:val="baseline"/>
        <w:rPr>
          <w:rFonts w:asciiTheme="majorHAnsi" w:hAnsiTheme="majorHAnsi" w:cstheme="majorHAnsi"/>
          <w:sz w:val="22"/>
          <w:szCs w:val="22"/>
          <w:lang w:val="en-GB"/>
        </w:rPr>
      </w:pPr>
      <w:r w:rsidRPr="00D37E29">
        <w:rPr>
          <w:rStyle w:val="normaltextrun"/>
          <w:rFonts w:asciiTheme="majorHAnsi" w:hAnsiTheme="majorHAnsi" w:cstheme="majorHAnsi"/>
          <w:color w:val="000000"/>
          <w:sz w:val="22"/>
          <w:szCs w:val="22"/>
          <w:lang w:val="en-GB"/>
        </w:rPr>
        <w:t> </w:t>
      </w:r>
      <w:r w:rsidRPr="00D37E29">
        <w:rPr>
          <w:rStyle w:val="eop"/>
          <w:rFonts w:asciiTheme="majorHAnsi" w:hAnsiTheme="majorHAnsi" w:cstheme="majorHAnsi"/>
          <w:color w:val="000000"/>
          <w:sz w:val="22"/>
          <w:szCs w:val="22"/>
          <w:lang w:val="en-GB"/>
        </w:rPr>
        <w:t> </w:t>
      </w:r>
    </w:p>
    <w:p w:rsidR="009301E0" w:rsidRPr="00D37E29" w:rsidRDefault="0089580C" w:rsidP="0089580C">
      <w:pPr>
        <w:pStyle w:val="paragraph"/>
        <w:spacing w:before="0" w:beforeAutospacing="0" w:after="0" w:afterAutospacing="0" w:line="360" w:lineRule="auto"/>
        <w:jc w:val="both"/>
        <w:textAlignment w:val="baseline"/>
        <w:rPr>
          <w:rFonts w:asciiTheme="majorHAnsi" w:hAnsiTheme="majorHAnsi" w:cstheme="majorHAnsi"/>
          <w:lang w:val="en-GB"/>
        </w:rPr>
      </w:pPr>
      <w:r w:rsidRPr="00D37E29">
        <w:rPr>
          <w:rFonts w:asciiTheme="majorHAnsi" w:hAnsiTheme="majorHAnsi" w:cstheme="majorHAnsi"/>
          <w:i/>
          <w:sz w:val="22"/>
          <w:szCs w:val="22"/>
          <w:lang w:val="en-GB"/>
        </w:rPr>
        <w:t xml:space="preserve">Warsaw, November </w:t>
      </w:r>
      <w:r w:rsidR="00EF1B6C" w:rsidRPr="00D37E29">
        <w:rPr>
          <w:rFonts w:asciiTheme="majorHAnsi" w:hAnsiTheme="majorHAnsi" w:cstheme="majorHAnsi"/>
          <w:i/>
          <w:sz w:val="22"/>
          <w:szCs w:val="22"/>
          <w:lang w:val="en-GB"/>
        </w:rPr>
        <w:t>20</w:t>
      </w:r>
      <w:r w:rsidR="009301E0" w:rsidRPr="00D37E29">
        <w:rPr>
          <w:rFonts w:asciiTheme="majorHAnsi" w:hAnsiTheme="majorHAnsi" w:cstheme="majorHAnsi"/>
          <w:i/>
          <w:sz w:val="22"/>
          <w:szCs w:val="22"/>
          <w:lang w:val="en-GB"/>
        </w:rPr>
        <w:t>, 2023</w:t>
      </w:r>
      <w:r w:rsidR="009301E0" w:rsidRPr="00D37E29">
        <w:rPr>
          <w:rFonts w:asciiTheme="majorHAnsi" w:hAnsiTheme="majorHAnsi" w:cstheme="majorHAnsi"/>
          <w:sz w:val="22"/>
          <w:szCs w:val="22"/>
          <w:lang w:val="en-GB"/>
        </w:rPr>
        <w:t xml:space="preserve"> – </w:t>
      </w:r>
      <w:r w:rsidR="00907D08" w:rsidRPr="00D37E29">
        <w:rPr>
          <w:rStyle w:val="normaltextrun"/>
          <w:rFonts w:asciiTheme="majorHAnsi" w:hAnsiTheme="majorHAnsi" w:cstheme="majorHAnsi"/>
          <w:color w:val="000000"/>
          <w:sz w:val="22"/>
          <w:szCs w:val="22"/>
          <w:shd w:val="clear" w:color="auto" w:fill="FFFFFF"/>
          <w:lang w:val="en-GB"/>
        </w:rPr>
        <w:t xml:space="preserve">Airway Medix is finalizing agreements regarding the acquisition of issue shares within the authorized capital in the amount of PLN 3,944 million (EUR 900,000) by new investors: </w:t>
      </w:r>
      <w:proofErr w:type="spellStart"/>
      <w:r w:rsidR="00907D08" w:rsidRPr="00D37E29">
        <w:rPr>
          <w:rStyle w:val="normaltextrun"/>
          <w:rFonts w:asciiTheme="majorHAnsi" w:hAnsiTheme="majorHAnsi" w:cstheme="majorHAnsi"/>
          <w:color w:val="000000"/>
          <w:sz w:val="22"/>
          <w:szCs w:val="22"/>
          <w:shd w:val="clear" w:color="auto" w:fill="FFFFFF"/>
          <w:lang w:val="en-GB"/>
        </w:rPr>
        <w:t>CoOpera</w:t>
      </w:r>
      <w:bookmarkStart w:id="0" w:name="_GoBack"/>
      <w:bookmarkEnd w:id="0"/>
      <w:proofErr w:type="spellEnd"/>
      <w:r w:rsidR="00907D08" w:rsidRPr="00D37E29">
        <w:rPr>
          <w:rStyle w:val="normaltextrun"/>
          <w:rFonts w:asciiTheme="majorHAnsi" w:hAnsiTheme="majorHAnsi" w:cstheme="majorHAnsi"/>
          <w:color w:val="000000"/>
          <w:sz w:val="22"/>
          <w:szCs w:val="22"/>
          <w:shd w:val="clear" w:color="auto" w:fill="FFFFFF"/>
          <w:lang w:val="en-GB"/>
        </w:rPr>
        <w:t xml:space="preserve"> </w:t>
      </w:r>
      <w:proofErr w:type="spellStart"/>
      <w:r w:rsidR="00907D08" w:rsidRPr="00D37E29">
        <w:rPr>
          <w:rStyle w:val="normaltextrun"/>
          <w:rFonts w:asciiTheme="majorHAnsi" w:hAnsiTheme="majorHAnsi" w:cstheme="majorHAnsi"/>
          <w:color w:val="000000"/>
          <w:sz w:val="22"/>
          <w:szCs w:val="22"/>
          <w:shd w:val="clear" w:color="auto" w:fill="FFFFFF"/>
          <w:lang w:val="en-GB"/>
        </w:rPr>
        <w:t>Finanzierungen</w:t>
      </w:r>
      <w:proofErr w:type="spellEnd"/>
      <w:r w:rsidR="00907D08" w:rsidRPr="00D37E29">
        <w:rPr>
          <w:rStyle w:val="normaltextrun"/>
          <w:rFonts w:asciiTheme="majorHAnsi" w:hAnsiTheme="majorHAnsi" w:cstheme="majorHAnsi"/>
          <w:color w:val="000000"/>
          <w:sz w:val="22"/>
          <w:szCs w:val="22"/>
          <w:shd w:val="clear" w:color="auto" w:fill="FFFFFF"/>
          <w:lang w:val="en-GB"/>
        </w:rPr>
        <w:t xml:space="preserve"> Deutschland, Kröner </w:t>
      </w:r>
      <w:proofErr w:type="spellStart"/>
      <w:r w:rsidR="00907D08" w:rsidRPr="00D37E29">
        <w:rPr>
          <w:rStyle w:val="normaltextrun"/>
          <w:rFonts w:asciiTheme="majorHAnsi" w:hAnsiTheme="majorHAnsi" w:cstheme="majorHAnsi"/>
          <w:color w:val="000000"/>
          <w:sz w:val="22"/>
          <w:szCs w:val="22"/>
          <w:shd w:val="clear" w:color="auto" w:fill="FFFFFF"/>
          <w:lang w:val="en-GB"/>
        </w:rPr>
        <w:t>Medizintechnik</w:t>
      </w:r>
      <w:proofErr w:type="spellEnd"/>
      <w:r w:rsidR="00907D08" w:rsidRPr="00D37E29">
        <w:rPr>
          <w:rStyle w:val="normaltextrun"/>
          <w:rFonts w:asciiTheme="majorHAnsi" w:hAnsiTheme="majorHAnsi" w:cstheme="majorHAnsi"/>
          <w:color w:val="000000"/>
          <w:sz w:val="22"/>
          <w:szCs w:val="22"/>
          <w:shd w:val="clear" w:color="auto" w:fill="FFFFFF"/>
          <w:lang w:val="en-GB"/>
        </w:rPr>
        <w:t xml:space="preserve"> and a Swiss advisory and investment group. New investors will invest up to EUR 2 million and will be operationally involved in the commercialization of products on the EU and US markets. As a result of the agreements, 11.6 million shares were acquired, and </w:t>
      </w:r>
      <w:proofErr w:type="spellStart"/>
      <w:r w:rsidR="00907D08" w:rsidRPr="00D37E29">
        <w:rPr>
          <w:rStyle w:val="normaltextrun"/>
          <w:rFonts w:asciiTheme="majorHAnsi" w:hAnsiTheme="majorHAnsi" w:cstheme="majorHAnsi"/>
          <w:color w:val="000000"/>
          <w:sz w:val="22"/>
          <w:szCs w:val="22"/>
          <w:shd w:val="clear" w:color="auto" w:fill="FFFFFF"/>
          <w:lang w:val="en-GB"/>
        </w:rPr>
        <w:t>CoOpera</w:t>
      </w:r>
      <w:proofErr w:type="spellEnd"/>
      <w:r w:rsidR="00907D08" w:rsidRPr="00D37E29">
        <w:rPr>
          <w:rStyle w:val="normaltextrun"/>
          <w:rFonts w:asciiTheme="majorHAnsi" w:hAnsiTheme="majorHAnsi" w:cstheme="majorHAnsi"/>
          <w:color w:val="000000"/>
          <w:sz w:val="22"/>
          <w:szCs w:val="22"/>
          <w:shd w:val="clear" w:color="auto" w:fill="FFFFFF"/>
          <w:lang w:val="en-GB"/>
        </w:rPr>
        <w:t xml:space="preserve"> </w:t>
      </w:r>
      <w:proofErr w:type="spellStart"/>
      <w:r w:rsidR="00907D08" w:rsidRPr="00D37E29">
        <w:rPr>
          <w:rStyle w:val="normaltextrun"/>
          <w:rFonts w:asciiTheme="majorHAnsi" w:hAnsiTheme="majorHAnsi" w:cstheme="majorHAnsi"/>
          <w:color w:val="000000"/>
          <w:sz w:val="22"/>
          <w:szCs w:val="22"/>
          <w:shd w:val="clear" w:color="auto" w:fill="FFFFFF"/>
          <w:lang w:val="en-GB"/>
        </w:rPr>
        <w:t>Finanzierungen</w:t>
      </w:r>
      <w:proofErr w:type="spellEnd"/>
      <w:r w:rsidR="00907D08" w:rsidRPr="00D37E29">
        <w:rPr>
          <w:rStyle w:val="normaltextrun"/>
          <w:rFonts w:asciiTheme="majorHAnsi" w:hAnsiTheme="majorHAnsi" w:cstheme="majorHAnsi"/>
          <w:color w:val="000000"/>
          <w:sz w:val="22"/>
          <w:szCs w:val="22"/>
          <w:shd w:val="clear" w:color="auto" w:fill="FFFFFF"/>
          <w:lang w:val="en-GB"/>
        </w:rPr>
        <w:t xml:space="preserve"> Deutschland and Kröner </w:t>
      </w:r>
      <w:proofErr w:type="spellStart"/>
      <w:r w:rsidR="00907D08" w:rsidRPr="00D37E29">
        <w:rPr>
          <w:rStyle w:val="normaltextrun"/>
          <w:rFonts w:asciiTheme="majorHAnsi" w:hAnsiTheme="majorHAnsi" w:cstheme="majorHAnsi"/>
          <w:color w:val="000000"/>
          <w:sz w:val="22"/>
          <w:szCs w:val="22"/>
          <w:shd w:val="clear" w:color="auto" w:fill="FFFFFF"/>
          <w:lang w:val="en-GB"/>
        </w:rPr>
        <w:t>Medizintechnik</w:t>
      </w:r>
      <w:proofErr w:type="spellEnd"/>
      <w:r w:rsidR="00907D08" w:rsidRPr="00D37E29">
        <w:rPr>
          <w:rStyle w:val="normaltextrun"/>
          <w:rFonts w:asciiTheme="majorHAnsi" w:hAnsiTheme="majorHAnsi" w:cstheme="majorHAnsi"/>
          <w:color w:val="000000"/>
          <w:sz w:val="22"/>
          <w:szCs w:val="22"/>
          <w:shd w:val="clear" w:color="auto" w:fill="FFFFFF"/>
          <w:lang w:val="en-GB"/>
        </w:rPr>
        <w:t xml:space="preserve"> will become owners of 12.41 percent and 3.54 percent increased share capital. Airway Medix focuses on innovative medical devices supporting the process of mechanical ventilation of patients, holding international patents. Partners, thanks to their experience in the industry, will support product development and commercialization processes.</w:t>
      </w:r>
    </w:p>
    <w:p w:rsidR="000D7275" w:rsidRPr="00D37E29" w:rsidRDefault="000D7275" w:rsidP="0089580C">
      <w:pPr>
        <w:pStyle w:val="paragraph"/>
        <w:spacing w:before="0" w:beforeAutospacing="0" w:after="0" w:afterAutospacing="0" w:line="360" w:lineRule="auto"/>
        <w:jc w:val="both"/>
        <w:textAlignment w:val="baseline"/>
        <w:rPr>
          <w:rFonts w:asciiTheme="majorHAnsi" w:hAnsiTheme="majorHAnsi" w:cstheme="majorHAnsi"/>
          <w:lang w:val="en-GB"/>
        </w:rPr>
      </w:pPr>
    </w:p>
    <w:p w:rsidR="00907D08" w:rsidRPr="00D37E29" w:rsidRDefault="00907D08" w:rsidP="0089580C">
      <w:pPr>
        <w:pStyle w:val="paragraph"/>
        <w:spacing w:before="0" w:beforeAutospacing="0" w:after="0" w:afterAutospacing="0" w:line="360" w:lineRule="auto"/>
        <w:jc w:val="both"/>
        <w:textAlignment w:val="baseline"/>
        <w:rPr>
          <w:rFonts w:asciiTheme="majorHAnsi" w:hAnsiTheme="majorHAnsi" w:cstheme="majorHAnsi"/>
          <w:lang w:val="en-GB"/>
        </w:rPr>
      </w:pPr>
    </w:p>
    <w:p w:rsidR="00720583" w:rsidRPr="00D37E29" w:rsidRDefault="00720583" w:rsidP="009301E0">
      <w:pPr>
        <w:spacing w:line="360" w:lineRule="auto"/>
        <w:rPr>
          <w:rFonts w:asciiTheme="majorHAnsi" w:hAnsiTheme="majorHAnsi" w:cstheme="majorHAnsi"/>
        </w:rPr>
      </w:pPr>
      <w:r w:rsidRPr="00D37E29">
        <w:rPr>
          <w:rFonts w:asciiTheme="majorHAnsi" w:hAnsiTheme="majorHAnsi" w:cstheme="majorHAnsi"/>
        </w:rPr>
        <w:t>*****</w:t>
      </w:r>
    </w:p>
    <w:p w:rsidR="009301E0" w:rsidRPr="00D37E29" w:rsidRDefault="009301E0" w:rsidP="009301E0">
      <w:pPr>
        <w:spacing w:line="360" w:lineRule="auto"/>
        <w:rPr>
          <w:rFonts w:asciiTheme="majorHAnsi" w:hAnsiTheme="majorHAnsi" w:cstheme="majorHAnsi"/>
          <w:b/>
        </w:rPr>
      </w:pPr>
      <w:r w:rsidRPr="00D37E29">
        <w:rPr>
          <w:rFonts w:asciiTheme="majorHAnsi" w:hAnsiTheme="majorHAnsi" w:cstheme="majorHAnsi"/>
          <w:b/>
        </w:rPr>
        <w:t xml:space="preserve">About Airway Medix S.A. </w:t>
      </w:r>
    </w:p>
    <w:p w:rsidR="00720583" w:rsidRPr="00D37E29" w:rsidRDefault="009301E0" w:rsidP="00720583">
      <w:pPr>
        <w:spacing w:line="240" w:lineRule="auto"/>
        <w:jc w:val="both"/>
        <w:rPr>
          <w:rFonts w:asciiTheme="majorHAnsi" w:hAnsiTheme="majorHAnsi" w:cstheme="majorHAnsi"/>
        </w:rPr>
      </w:pPr>
      <w:r w:rsidRPr="00D37E29">
        <w:rPr>
          <w:rFonts w:asciiTheme="majorHAnsi" w:hAnsiTheme="majorHAnsi" w:cstheme="majorHAnsi"/>
        </w:rPr>
        <w:t>Airway Medix S.A. focuses on the research, development and commercialization of innovative single</w:t>
      </w:r>
      <w:r w:rsidR="00720583" w:rsidRPr="00D37E29">
        <w:rPr>
          <w:rFonts w:asciiTheme="majorHAnsi" w:hAnsiTheme="majorHAnsi" w:cstheme="majorHAnsi"/>
        </w:rPr>
        <w:t>-</w:t>
      </w:r>
      <w:r w:rsidRPr="00D37E29">
        <w:rPr>
          <w:rFonts w:asciiTheme="majorHAnsi" w:hAnsiTheme="majorHAnsi" w:cstheme="majorHAnsi"/>
        </w:rPr>
        <w:t xml:space="preserve">use devices for mechanically ventilated patients in Intensive Care Units (ICUs), as well as life-threatening patients and </w:t>
      </w:r>
      <w:proofErr w:type="spellStart"/>
      <w:r w:rsidRPr="00D37E29">
        <w:rPr>
          <w:rFonts w:asciiTheme="majorHAnsi" w:hAnsiTheme="majorHAnsi" w:cstheme="majorHAnsi"/>
        </w:rPr>
        <w:t>anesthesiology</w:t>
      </w:r>
      <w:proofErr w:type="spellEnd"/>
      <w:r w:rsidRPr="00D37E29">
        <w:rPr>
          <w:rFonts w:asciiTheme="majorHAnsi" w:hAnsiTheme="majorHAnsi" w:cstheme="majorHAnsi"/>
        </w:rPr>
        <w:t xml:space="preserve"> departments. The products offered by Airway Medix address the most pressing clinical needs and fill a gap in current medical devices. </w:t>
      </w:r>
    </w:p>
    <w:p w:rsidR="00720583" w:rsidRPr="00D37E29" w:rsidRDefault="009301E0" w:rsidP="00720583">
      <w:pPr>
        <w:spacing w:line="240" w:lineRule="auto"/>
        <w:jc w:val="both"/>
        <w:rPr>
          <w:rFonts w:asciiTheme="majorHAnsi" w:hAnsiTheme="majorHAnsi" w:cstheme="majorHAnsi"/>
          <w:u w:val="single"/>
        </w:rPr>
      </w:pPr>
      <w:r w:rsidRPr="00D37E29">
        <w:rPr>
          <w:rFonts w:asciiTheme="majorHAnsi" w:hAnsiTheme="majorHAnsi" w:cstheme="majorHAnsi"/>
          <w:u w:val="single"/>
        </w:rPr>
        <w:t xml:space="preserve">Airway Medix Solutions: </w:t>
      </w:r>
    </w:p>
    <w:p w:rsidR="00720583" w:rsidRPr="00D37E29" w:rsidRDefault="00720583" w:rsidP="00720583">
      <w:pPr>
        <w:spacing w:line="240" w:lineRule="auto"/>
        <w:jc w:val="both"/>
        <w:rPr>
          <w:rFonts w:asciiTheme="majorHAnsi" w:hAnsiTheme="majorHAnsi" w:cstheme="majorHAnsi"/>
        </w:rPr>
      </w:pPr>
      <w:r w:rsidRPr="00D37E29">
        <w:rPr>
          <w:rFonts w:asciiTheme="majorHAnsi" w:hAnsiTheme="majorHAnsi" w:cstheme="majorHAnsi"/>
        </w:rPr>
        <w:sym w:font="Symbol" w:char="F0B7"/>
      </w:r>
      <w:r w:rsidRPr="00D37E29">
        <w:rPr>
          <w:rFonts w:asciiTheme="majorHAnsi" w:hAnsiTheme="majorHAnsi" w:cstheme="majorHAnsi"/>
        </w:rPr>
        <w:t xml:space="preserve"> </w:t>
      </w:r>
      <w:r w:rsidRPr="00D37E29">
        <w:rPr>
          <w:rFonts w:asciiTheme="majorHAnsi" w:hAnsiTheme="majorHAnsi" w:cstheme="majorHAnsi"/>
          <w:b/>
        </w:rPr>
        <w:t xml:space="preserve">B-Care Oral Care </w:t>
      </w:r>
      <w:r w:rsidRPr="00D37E29">
        <w:rPr>
          <w:rFonts w:asciiTheme="majorHAnsi" w:hAnsiTheme="majorHAnsi" w:cstheme="majorHAnsi"/>
        </w:rPr>
        <w:t xml:space="preserve">(Oral Cleaning System) – a comprehensive system for maintaining the oral hygiene of intubated and immobilized patients. </w:t>
      </w:r>
    </w:p>
    <w:p w:rsidR="00720583" w:rsidRPr="00D37E29" w:rsidRDefault="009301E0" w:rsidP="00720583">
      <w:pPr>
        <w:spacing w:line="240" w:lineRule="auto"/>
        <w:jc w:val="both"/>
        <w:rPr>
          <w:rFonts w:asciiTheme="majorHAnsi" w:hAnsiTheme="majorHAnsi" w:cstheme="majorHAnsi"/>
        </w:rPr>
      </w:pPr>
      <w:r w:rsidRPr="00D37E29">
        <w:rPr>
          <w:rFonts w:asciiTheme="majorHAnsi" w:hAnsiTheme="majorHAnsi" w:cstheme="majorHAnsi"/>
        </w:rPr>
        <w:sym w:font="Symbol" w:char="F0B7"/>
      </w:r>
      <w:r w:rsidRPr="00D37E29">
        <w:rPr>
          <w:rFonts w:asciiTheme="majorHAnsi" w:hAnsiTheme="majorHAnsi" w:cstheme="majorHAnsi"/>
        </w:rPr>
        <w:t xml:space="preserve"> </w:t>
      </w:r>
      <w:r w:rsidRPr="00D37E29">
        <w:rPr>
          <w:rFonts w:asciiTheme="majorHAnsi" w:hAnsiTheme="majorHAnsi" w:cstheme="majorHAnsi"/>
          <w:b/>
        </w:rPr>
        <w:t>Closed Suction System</w:t>
      </w:r>
      <w:r w:rsidR="00720583" w:rsidRPr="00D37E29">
        <w:rPr>
          <w:rFonts w:asciiTheme="majorHAnsi" w:hAnsiTheme="majorHAnsi" w:cstheme="majorHAnsi"/>
        </w:rPr>
        <w:t xml:space="preserve"> – </w:t>
      </w:r>
      <w:r w:rsidRPr="00D37E29">
        <w:rPr>
          <w:rFonts w:asciiTheme="majorHAnsi" w:hAnsiTheme="majorHAnsi" w:cstheme="majorHAnsi"/>
        </w:rPr>
        <w:t>a system for cleaning the endotracheal tube in mechanically ventilated patients.</w:t>
      </w:r>
    </w:p>
    <w:p w:rsidR="00720583" w:rsidRPr="00D37E29" w:rsidRDefault="00720583" w:rsidP="00720583">
      <w:pPr>
        <w:spacing w:line="240" w:lineRule="auto"/>
        <w:jc w:val="both"/>
        <w:rPr>
          <w:rFonts w:asciiTheme="majorHAnsi" w:hAnsiTheme="majorHAnsi" w:cstheme="majorHAnsi"/>
        </w:rPr>
      </w:pPr>
      <w:r w:rsidRPr="00D37E29">
        <w:rPr>
          <w:rFonts w:asciiTheme="majorHAnsi" w:hAnsiTheme="majorHAnsi" w:cstheme="majorHAnsi"/>
        </w:rPr>
        <w:sym w:font="Symbol" w:char="F0B7"/>
      </w:r>
      <w:r w:rsidRPr="00D37E29">
        <w:rPr>
          <w:rFonts w:asciiTheme="majorHAnsi" w:hAnsiTheme="majorHAnsi" w:cstheme="majorHAnsi"/>
        </w:rPr>
        <w:t xml:space="preserve"> </w:t>
      </w:r>
      <w:r w:rsidRPr="00D37E29">
        <w:rPr>
          <w:rFonts w:asciiTheme="majorHAnsi" w:hAnsiTheme="majorHAnsi" w:cstheme="majorHAnsi"/>
          <w:b/>
        </w:rPr>
        <w:t>Cuff Pressure Regulator</w:t>
      </w:r>
      <w:r w:rsidRPr="00D37E29">
        <w:rPr>
          <w:rFonts w:asciiTheme="majorHAnsi" w:hAnsiTheme="majorHAnsi" w:cstheme="majorHAnsi"/>
        </w:rPr>
        <w:t xml:space="preserve"> – a system for monitoring and maintaining constant endotracheal tube cuff pressure in intubated patients. </w:t>
      </w:r>
    </w:p>
    <w:p w:rsidR="00720583" w:rsidRPr="00D37E29" w:rsidRDefault="00720583" w:rsidP="00720583">
      <w:pPr>
        <w:spacing w:line="240" w:lineRule="auto"/>
        <w:jc w:val="both"/>
        <w:rPr>
          <w:rFonts w:asciiTheme="majorHAnsi" w:hAnsiTheme="majorHAnsi" w:cstheme="majorHAnsi"/>
        </w:rPr>
      </w:pPr>
      <w:r w:rsidRPr="00D37E29">
        <w:rPr>
          <w:rFonts w:asciiTheme="majorHAnsi" w:hAnsiTheme="majorHAnsi" w:cstheme="majorHAnsi"/>
        </w:rPr>
        <w:sym w:font="Symbol" w:char="F0B7"/>
      </w:r>
      <w:r w:rsidRPr="00D37E29">
        <w:rPr>
          <w:rFonts w:asciiTheme="majorHAnsi" w:hAnsiTheme="majorHAnsi" w:cstheme="majorHAnsi"/>
        </w:rPr>
        <w:t xml:space="preserve"> </w:t>
      </w:r>
      <w:r w:rsidRPr="00D37E29">
        <w:rPr>
          <w:rFonts w:asciiTheme="majorHAnsi" w:hAnsiTheme="majorHAnsi" w:cstheme="majorHAnsi"/>
          <w:b/>
        </w:rPr>
        <w:t>LMA (Innovative Laryngeal Mask)</w:t>
      </w:r>
      <w:r w:rsidRPr="00D37E29">
        <w:rPr>
          <w:rFonts w:asciiTheme="majorHAnsi" w:hAnsiTheme="majorHAnsi" w:cstheme="majorHAnsi"/>
        </w:rPr>
        <w:t xml:space="preserve"> – medical device, used to maintain airway patency in unconscious patients and in </w:t>
      </w:r>
      <w:proofErr w:type="spellStart"/>
      <w:r w:rsidRPr="00D37E29">
        <w:rPr>
          <w:rFonts w:asciiTheme="majorHAnsi" w:hAnsiTheme="majorHAnsi" w:cstheme="majorHAnsi"/>
        </w:rPr>
        <w:t>anesthesiology</w:t>
      </w:r>
      <w:proofErr w:type="spellEnd"/>
      <w:r w:rsidRPr="00D37E29">
        <w:rPr>
          <w:rFonts w:asciiTheme="majorHAnsi" w:hAnsiTheme="majorHAnsi" w:cstheme="majorHAnsi"/>
        </w:rPr>
        <w:t xml:space="preserve">, R&amp;D stage product. </w:t>
      </w:r>
    </w:p>
    <w:p w:rsidR="00720583" w:rsidRPr="00D37E29" w:rsidRDefault="00720583" w:rsidP="00720583">
      <w:pPr>
        <w:spacing w:line="240" w:lineRule="auto"/>
        <w:jc w:val="both"/>
        <w:rPr>
          <w:rFonts w:asciiTheme="majorHAnsi" w:hAnsiTheme="majorHAnsi" w:cstheme="majorHAnsi"/>
        </w:rPr>
      </w:pPr>
      <w:r w:rsidRPr="00D37E29">
        <w:rPr>
          <w:rFonts w:asciiTheme="majorHAnsi" w:hAnsiTheme="majorHAnsi" w:cstheme="majorHAnsi"/>
        </w:rPr>
        <w:t>Airway Medix S.A. has been listed on the Warsaw Stock Exchange since 2014.</w:t>
      </w:r>
    </w:p>
    <w:sectPr w:rsidR="00720583" w:rsidRPr="00D37E29" w:rsidSect="00720583">
      <w:headerReference w:type="default" r:id="rId7"/>
      <w:footerReference w:type="default" r:id="rId8"/>
      <w:pgSz w:w="11906" w:h="16838" w:code="9"/>
      <w:pgMar w:top="1418" w:right="1416" w:bottom="1985"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F47" w:rsidRDefault="00380F47" w:rsidP="00AF3220">
      <w:pPr>
        <w:spacing w:after="0" w:line="240" w:lineRule="auto"/>
      </w:pPr>
      <w:r>
        <w:separator/>
      </w:r>
    </w:p>
  </w:endnote>
  <w:endnote w:type="continuationSeparator" w:id="0">
    <w:p w:rsidR="00380F47" w:rsidRDefault="00380F47" w:rsidP="00AF3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A0E" w:rsidRPr="00C84A0E" w:rsidRDefault="00B10A1C" w:rsidP="00AB134E">
    <w:r>
      <w:rPr>
        <w:noProof/>
        <w:sz w:val="24"/>
        <w:szCs w:val="24"/>
        <w:lang w:val="pl-PL" w:eastAsia="pl-PL"/>
      </w:rPr>
      <w:drawing>
        <wp:anchor distT="0" distB="0" distL="114300" distR="114300" simplePos="0" relativeHeight="251668480" behindDoc="0" locked="0" layoutInCell="1" allowOverlap="1">
          <wp:simplePos x="0" y="0"/>
          <wp:positionH relativeFrom="column">
            <wp:posOffset>5140960</wp:posOffset>
          </wp:positionH>
          <wp:positionV relativeFrom="page">
            <wp:posOffset>9839325</wp:posOffset>
          </wp:positionV>
          <wp:extent cx="998855" cy="657225"/>
          <wp:effectExtent l="0" t="0" r="0" b="9525"/>
          <wp:wrapSquare wrapText="bothSides"/>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airway_medix_icon_farb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8855" cy="657225"/>
                  </a:xfrm>
                  <a:prstGeom prst="rect">
                    <a:avLst/>
                  </a:prstGeom>
                </pic:spPr>
              </pic:pic>
            </a:graphicData>
          </a:graphic>
          <wp14:sizeRelH relativeFrom="margin">
            <wp14:pctWidth>0</wp14:pctWidth>
          </wp14:sizeRelH>
          <wp14:sizeRelV relativeFrom="margin">
            <wp14:pctHeight>0</wp14:pctHeight>
          </wp14:sizeRelV>
        </wp:anchor>
      </w:drawing>
    </w:r>
    <w:r>
      <w:rPr>
        <w:noProof/>
        <w:lang w:val="pl-PL" w:eastAsia="pl-PL"/>
      </w:rPr>
      <w:drawing>
        <wp:anchor distT="0" distB="0" distL="114300" distR="114300" simplePos="0" relativeHeight="251659264" behindDoc="0" locked="0" layoutInCell="1" allowOverlap="1" wp14:anchorId="72DE81B4" wp14:editId="5D22D132">
          <wp:simplePos x="0" y="0"/>
          <wp:positionH relativeFrom="margin">
            <wp:posOffset>4233545</wp:posOffset>
          </wp:positionH>
          <wp:positionV relativeFrom="margin">
            <wp:posOffset>8938895</wp:posOffset>
          </wp:positionV>
          <wp:extent cx="657225" cy="657225"/>
          <wp:effectExtent l="0" t="0" r="9525" b="9525"/>
          <wp:wrapSquare wrapText="bothSides"/>
          <wp:docPr id="23" name="Drawing 0" descr="c08335e5b954fdd1c00777db4680b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08335e5b954fdd1c00777db4680b633.png"/>
                  <pic:cNvPicPr>
                    <a:picLocks noChangeAspect="1"/>
                  </pic:cNvPicPr>
                </pic:nvPicPr>
                <pic:blipFill>
                  <a:blip r:embed="rId2" cstate="print">
                    <a:clrChange>
                      <a:clrFrom>
                        <a:srgbClr val="FFFFFF"/>
                      </a:clrFrom>
                      <a:clrTo>
                        <a:srgbClr val="FFFFFF">
                          <a:alpha val="0"/>
                        </a:srgbClr>
                      </a:clrTo>
                    </a:clrChange>
                    <a:duotone>
                      <a:prstClr val="black"/>
                      <a:srgbClr val="072C3B">
                        <a:tint val="45000"/>
                        <a:satMod val="400000"/>
                      </a:srgbClr>
                    </a:duotone>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14:sizeRelH relativeFrom="margin">
            <wp14:pctWidth>0</wp14:pctWidth>
          </wp14:sizeRelH>
          <wp14:sizeRelV relativeFrom="margin">
            <wp14:pctHeight>0</wp14:pctHeight>
          </wp14:sizeRelV>
        </wp:anchor>
      </w:drawing>
    </w:r>
    <w:r>
      <w:rPr>
        <w:noProof/>
        <w:lang w:val="pl-PL" w:eastAsia="pl-PL"/>
      </w:rPr>
      <mc:AlternateContent>
        <mc:Choice Requires="wps">
          <w:drawing>
            <wp:anchor distT="45720" distB="45720" distL="114300" distR="114300" simplePos="0" relativeHeight="251660288" behindDoc="0" locked="0" layoutInCell="1" allowOverlap="1">
              <wp:simplePos x="0" y="0"/>
              <wp:positionH relativeFrom="column">
                <wp:posOffset>-776605</wp:posOffset>
              </wp:positionH>
              <wp:positionV relativeFrom="page">
                <wp:posOffset>9705975</wp:posOffset>
              </wp:positionV>
              <wp:extent cx="3686175" cy="866775"/>
              <wp:effectExtent l="0" t="0" r="9525" b="952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866775"/>
                      </a:xfrm>
                      <a:prstGeom prst="rect">
                        <a:avLst/>
                      </a:prstGeom>
                      <a:solidFill>
                        <a:srgbClr val="FFFFFF"/>
                      </a:solidFill>
                      <a:ln w="9525">
                        <a:noFill/>
                        <a:miter lim="800000"/>
                        <a:headEnd/>
                        <a:tailEnd/>
                      </a:ln>
                    </wps:spPr>
                    <wps:txbx>
                      <w:txbxContent>
                        <w:p w:rsidR="00A978D6" w:rsidRPr="00B10A1C" w:rsidRDefault="00A978D6" w:rsidP="00A978D6">
                          <w:pPr>
                            <w:rPr>
                              <w:rFonts w:cstheme="minorHAnsi"/>
                              <w:color w:val="072C3B"/>
                              <w:sz w:val="14"/>
                              <w:szCs w:val="14"/>
                            </w:rPr>
                          </w:pPr>
                          <w:r w:rsidRPr="00B10A1C">
                            <w:rPr>
                              <w:rStyle w:val="Pogrubienie"/>
                              <w:rFonts w:eastAsia="Times New Roman" w:cstheme="minorHAnsi"/>
                              <w:color w:val="072C3B"/>
                              <w:sz w:val="14"/>
                              <w:szCs w:val="14"/>
                            </w:rPr>
                            <w:t>AIRWAY MEDIX S.A.</w:t>
                          </w:r>
                          <w:r w:rsidRPr="00B10A1C">
                            <w:rPr>
                              <w:rFonts w:eastAsia="Times New Roman" w:cstheme="minorHAnsi"/>
                              <w:color w:val="072C3B"/>
                              <w:sz w:val="14"/>
                              <w:szCs w:val="14"/>
                            </w:rPr>
                            <w:t>  |  Szara 10 St.  |  00-420 Warsaw  |  Poland </w:t>
                          </w:r>
                          <w:r w:rsidR="00E142A8" w:rsidRPr="00B10A1C">
                            <w:rPr>
                              <w:rFonts w:eastAsia="Times New Roman" w:cstheme="minorHAnsi"/>
                              <w:color w:val="072C3B"/>
                              <w:sz w:val="14"/>
                              <w:szCs w:val="14"/>
                            </w:rPr>
                            <w:br/>
                          </w:r>
                          <w:r w:rsidR="00E142A8" w:rsidRPr="00B10A1C">
                            <w:rPr>
                              <w:rFonts w:eastAsia="Times New Roman" w:cstheme="minorHAnsi"/>
                              <w:b/>
                              <w:color w:val="072C3B"/>
                              <w:sz w:val="14"/>
                              <w:szCs w:val="14"/>
                            </w:rPr>
                            <w:t>AIRWAY MEDIX GERMANY GMBH</w:t>
                          </w:r>
                          <w:r w:rsidR="00E142A8" w:rsidRPr="00B10A1C">
                            <w:rPr>
                              <w:rFonts w:eastAsia="Times New Roman" w:cstheme="minorHAnsi"/>
                              <w:color w:val="072C3B"/>
                              <w:sz w:val="14"/>
                              <w:szCs w:val="14"/>
                            </w:rPr>
                            <w:t xml:space="preserve"> | </w:t>
                          </w:r>
                          <w:r w:rsidR="00E142A8" w:rsidRPr="00B10A1C">
                            <w:rPr>
                              <w:rFonts w:cstheme="minorHAnsi"/>
                              <w:color w:val="072C3B"/>
                              <w:sz w:val="14"/>
                              <w:szCs w:val="14"/>
                            </w:rPr>
                            <w:t>Bahnhofstr. 33 | 75305 Neuenbürg | Germany</w:t>
                          </w:r>
                          <w:r w:rsidRPr="00B10A1C">
                            <w:rPr>
                              <w:rFonts w:eastAsia="Times New Roman"/>
                              <w:color w:val="072C3B"/>
                              <w:sz w:val="14"/>
                              <w:szCs w:val="14"/>
                            </w:rPr>
                            <w:br/>
                          </w:r>
                          <w:r w:rsidRPr="00B10A1C">
                            <w:rPr>
                              <w:rFonts w:ascii="Segoe UI Symbol" w:hAnsi="Segoe UI Symbol" w:cs="Segoe UI Symbol"/>
                              <w:color w:val="072C3B"/>
                              <w:sz w:val="14"/>
                              <w:szCs w:val="14"/>
                            </w:rPr>
                            <w:t>📞</w:t>
                          </w:r>
                          <w:r w:rsidRPr="00B10A1C">
                            <w:rPr>
                              <w:rFonts w:cstheme="minorHAnsi"/>
                              <w:color w:val="072C3B"/>
                              <w:sz w:val="14"/>
                              <w:szCs w:val="14"/>
                            </w:rPr>
                            <w:t xml:space="preserve">+48 22 243 47 99 | </w:t>
                          </w:r>
                          <w:r w:rsidRPr="00B10A1C">
                            <w:rPr>
                              <w:rFonts w:ascii="Segoe UI Symbol" w:hAnsi="Segoe UI Symbol" w:cs="Segoe UI Symbol"/>
                              <w:color w:val="072C3B"/>
                              <w:sz w:val="14"/>
                              <w:szCs w:val="14"/>
                            </w:rPr>
                            <w:t>📧</w:t>
                          </w:r>
                          <w:r w:rsidRPr="00B10A1C">
                            <w:rPr>
                              <w:rFonts w:cstheme="minorHAnsi"/>
                              <w:color w:val="072C3B"/>
                              <w:sz w:val="14"/>
                              <w:szCs w:val="14"/>
                            </w:rPr>
                            <w:t xml:space="preserve"> info@airway-medix.com | www.airway-medix.com</w:t>
                          </w:r>
                          <w:r w:rsidRPr="00B10A1C">
                            <w:rPr>
                              <w:rFonts w:eastAsia="Times New Roman"/>
                              <w:color w:val="072C3B"/>
                              <w:spacing w:val="8"/>
                              <w:sz w:val="14"/>
                              <w:szCs w:val="14"/>
                            </w:rPr>
                            <w:br/>
                            <w:t xml:space="preserve">Place of registration: </w:t>
                          </w:r>
                          <w:r w:rsidRPr="00B10A1C">
                            <w:rPr>
                              <w:color w:val="072C3B"/>
                              <w:sz w:val="14"/>
                              <w:szCs w:val="14"/>
                            </w:rPr>
                            <w:t xml:space="preserve">National Court Register </w:t>
                          </w:r>
                          <w:r w:rsidRPr="00B10A1C">
                            <w:rPr>
                              <w:rFonts w:eastAsia="Times New Roman"/>
                              <w:color w:val="072C3B"/>
                              <w:spacing w:val="8"/>
                              <w:sz w:val="14"/>
                              <w:szCs w:val="14"/>
                            </w:rPr>
                            <w:t>for the Capital City of Warsaw</w:t>
                          </w:r>
                          <w:r w:rsidRPr="00B10A1C">
                            <w:rPr>
                              <w:rFonts w:eastAsia="Times New Roman"/>
                              <w:color w:val="072C3B"/>
                              <w:spacing w:val="8"/>
                              <w:sz w:val="14"/>
                              <w:szCs w:val="14"/>
                            </w:rPr>
                            <w:br/>
                            <w:t xml:space="preserve">Registration no.: KRS </w:t>
                          </w:r>
                          <w:r w:rsidRPr="00B10A1C">
                            <w:rPr>
                              <w:color w:val="072C3B"/>
                              <w:sz w:val="14"/>
                              <w:szCs w:val="14"/>
                            </w:rPr>
                            <w:t>0000477328</w:t>
                          </w:r>
                          <w:r w:rsidRPr="00B10A1C">
                            <w:rPr>
                              <w:rFonts w:eastAsia="Times New Roman"/>
                              <w:color w:val="072C3B"/>
                              <w:spacing w:val="8"/>
                              <w:sz w:val="14"/>
                              <w:szCs w:val="14"/>
                            </w:rPr>
                            <w:br/>
                            <w:t>Tax Identification no.: PL</w:t>
                          </w:r>
                          <w:r w:rsidRPr="00B10A1C">
                            <w:rPr>
                              <w:color w:val="072C3B"/>
                              <w:sz w:val="14"/>
                              <w:szCs w:val="14"/>
                            </w:rPr>
                            <w:t>5252568205</w:t>
                          </w:r>
                        </w:p>
                        <w:p w:rsidR="009C63D7" w:rsidRPr="00B10A1C" w:rsidRDefault="009C63D7">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61.15pt;margin-top:764.25pt;width:290.25pt;height:68.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" stroked="f">
              <v:textbox>
                <w:txbxContent>
                  <w:p w:rsidR="00A978D6" w:rsidRPr="00B10A1C" w:rsidRDefault="00A978D6" w:rsidP="00A978D6">
                    <w:pPr>
                      <w:rPr>
                        <w:rFonts w:cstheme="minorHAnsi"/>
                        <w:color w:val="072C3B"/>
                        <w:sz w:val="14"/>
                        <w:szCs w:val="14"/>
                      </w:rPr>
                    </w:pPr>
                    <w:r w:rsidRPr="00B10A1C">
                      <w:rPr>
                        <w:rStyle w:val="Pogrubienie"/>
                        <w:rFonts w:eastAsia="Times New Roman" w:cstheme="minorHAnsi"/>
                        <w:color w:val="072C3B"/>
                        <w:sz w:val="14"/>
                        <w:szCs w:val="14"/>
                      </w:rPr>
                      <w:t>AIRWAY MEDIX S.A.</w:t>
                    </w:r>
                    <w:r w:rsidRPr="00B10A1C">
                      <w:rPr>
                        <w:rFonts w:eastAsia="Times New Roman" w:cstheme="minorHAnsi"/>
                        <w:color w:val="072C3B"/>
                        <w:sz w:val="14"/>
                        <w:szCs w:val="14"/>
                      </w:rPr>
                      <w:t>  |  Szara 10 St.  |  00-420 Warsaw  |  Poland </w:t>
                    </w:r>
                    <w:r w:rsidR="00E142A8" w:rsidRPr="00B10A1C">
                      <w:rPr>
                        <w:rFonts w:eastAsia="Times New Roman" w:cstheme="minorHAnsi"/>
                        <w:color w:val="072C3B"/>
                        <w:sz w:val="14"/>
                        <w:szCs w:val="14"/>
                      </w:rPr>
                      <w:br/>
                    </w:r>
                    <w:r w:rsidR="00E142A8" w:rsidRPr="00B10A1C">
                      <w:rPr>
                        <w:rFonts w:eastAsia="Times New Roman" w:cstheme="minorHAnsi"/>
                        <w:b/>
                        <w:color w:val="072C3B"/>
                        <w:sz w:val="14"/>
                        <w:szCs w:val="14"/>
                      </w:rPr>
                      <w:t>AIRWAY MEDIX GERMANY GMBH</w:t>
                    </w:r>
                    <w:r w:rsidR="00E142A8" w:rsidRPr="00B10A1C">
                      <w:rPr>
                        <w:rFonts w:eastAsia="Times New Roman" w:cstheme="minorHAnsi"/>
                        <w:color w:val="072C3B"/>
                        <w:sz w:val="14"/>
                        <w:szCs w:val="14"/>
                      </w:rPr>
                      <w:t xml:space="preserve"> | </w:t>
                    </w:r>
                    <w:r w:rsidR="00E142A8" w:rsidRPr="00B10A1C">
                      <w:rPr>
                        <w:rFonts w:cstheme="minorHAnsi"/>
                        <w:color w:val="072C3B"/>
                        <w:sz w:val="14"/>
                        <w:szCs w:val="14"/>
                      </w:rPr>
                      <w:t>Bahnhofstr. 33 | 75305 Neuenbürg | Germany</w:t>
                    </w:r>
                    <w:r w:rsidRPr="00B10A1C">
                      <w:rPr>
                        <w:rFonts w:eastAsia="Times New Roman"/>
                        <w:color w:val="072C3B"/>
                        <w:sz w:val="14"/>
                        <w:szCs w:val="14"/>
                      </w:rPr>
                      <w:br/>
                    </w:r>
                    <w:r w:rsidRPr="00B10A1C">
                      <w:rPr>
                        <w:rFonts w:ascii="Segoe UI Symbol" w:hAnsi="Segoe UI Symbol" w:cs="Segoe UI Symbol"/>
                        <w:color w:val="072C3B"/>
                        <w:sz w:val="14"/>
                        <w:szCs w:val="14"/>
                      </w:rPr>
                      <w:t>📞</w:t>
                    </w:r>
                    <w:r w:rsidRPr="00B10A1C">
                      <w:rPr>
                        <w:rFonts w:cstheme="minorHAnsi"/>
                        <w:color w:val="072C3B"/>
                        <w:sz w:val="14"/>
                        <w:szCs w:val="14"/>
                      </w:rPr>
                      <w:t xml:space="preserve">+48 22 243 47 99 | </w:t>
                    </w:r>
                    <w:r w:rsidRPr="00B10A1C">
                      <w:rPr>
                        <w:rFonts w:ascii="Segoe UI Symbol" w:hAnsi="Segoe UI Symbol" w:cs="Segoe UI Symbol"/>
                        <w:color w:val="072C3B"/>
                        <w:sz w:val="14"/>
                        <w:szCs w:val="14"/>
                      </w:rPr>
                      <w:t>📧</w:t>
                    </w:r>
                    <w:r w:rsidRPr="00B10A1C">
                      <w:rPr>
                        <w:rFonts w:cstheme="minorHAnsi"/>
                        <w:color w:val="072C3B"/>
                        <w:sz w:val="14"/>
                        <w:szCs w:val="14"/>
                      </w:rPr>
                      <w:t xml:space="preserve"> info@airway-medix.com | www.airway-medix.com</w:t>
                    </w:r>
                    <w:r w:rsidRPr="00B10A1C">
                      <w:rPr>
                        <w:rFonts w:eastAsia="Times New Roman"/>
                        <w:color w:val="072C3B"/>
                        <w:spacing w:val="8"/>
                        <w:sz w:val="14"/>
                        <w:szCs w:val="14"/>
                      </w:rPr>
                      <w:br/>
                      <w:t xml:space="preserve">Place of registration: </w:t>
                    </w:r>
                    <w:r w:rsidRPr="00B10A1C">
                      <w:rPr>
                        <w:color w:val="072C3B"/>
                        <w:sz w:val="14"/>
                        <w:szCs w:val="14"/>
                      </w:rPr>
                      <w:t xml:space="preserve">National Court Register </w:t>
                    </w:r>
                    <w:r w:rsidRPr="00B10A1C">
                      <w:rPr>
                        <w:rFonts w:eastAsia="Times New Roman"/>
                        <w:color w:val="072C3B"/>
                        <w:spacing w:val="8"/>
                        <w:sz w:val="14"/>
                        <w:szCs w:val="14"/>
                      </w:rPr>
                      <w:t>for the Capital City of Warsaw</w:t>
                    </w:r>
                    <w:r w:rsidRPr="00B10A1C">
                      <w:rPr>
                        <w:rFonts w:eastAsia="Times New Roman"/>
                        <w:color w:val="072C3B"/>
                        <w:spacing w:val="8"/>
                        <w:sz w:val="14"/>
                        <w:szCs w:val="14"/>
                      </w:rPr>
                      <w:br/>
                      <w:t xml:space="preserve">Registration no.: KRS </w:t>
                    </w:r>
                    <w:r w:rsidRPr="00B10A1C">
                      <w:rPr>
                        <w:color w:val="072C3B"/>
                        <w:sz w:val="14"/>
                        <w:szCs w:val="14"/>
                      </w:rPr>
                      <w:t>0000477328</w:t>
                    </w:r>
                    <w:r w:rsidRPr="00B10A1C">
                      <w:rPr>
                        <w:rFonts w:eastAsia="Times New Roman"/>
                        <w:color w:val="072C3B"/>
                        <w:spacing w:val="8"/>
                        <w:sz w:val="14"/>
                        <w:szCs w:val="14"/>
                      </w:rPr>
                      <w:br/>
                      <w:t>Tax Identification no.: PL</w:t>
                    </w:r>
                    <w:r w:rsidRPr="00B10A1C">
                      <w:rPr>
                        <w:color w:val="072C3B"/>
                        <w:sz w:val="14"/>
                        <w:szCs w:val="14"/>
                      </w:rPr>
                      <w:t>5252568205</w:t>
                    </w:r>
                  </w:p>
                  <w:p w:rsidR="009C63D7" w:rsidRPr="00B10A1C" w:rsidRDefault="009C63D7">
                    <w:pPr>
                      <w:rPr>
                        <w:sz w:val="14"/>
                        <w:szCs w:val="14"/>
                      </w:rPr>
                    </w:pPr>
                  </w:p>
                </w:txbxContent>
              </v:textbox>
              <w10:wrap type="square" anchory="page"/>
            </v:shape>
          </w:pict>
        </mc:Fallback>
      </mc:AlternateContent>
    </w:r>
    <w:r>
      <w:rPr>
        <w:noProof/>
        <w:lang w:val="pl-PL" w:eastAsia="pl-PL"/>
      </w:rPr>
      <mc:AlternateContent>
        <mc:Choice Requires="wps">
          <w:drawing>
            <wp:anchor distT="0" distB="0" distL="114300" distR="114300" simplePos="0" relativeHeight="251669504" behindDoc="0" locked="0" layoutInCell="1" allowOverlap="1">
              <wp:simplePos x="0" y="0"/>
              <wp:positionH relativeFrom="column">
                <wp:posOffset>-690880</wp:posOffset>
              </wp:positionH>
              <wp:positionV relativeFrom="paragraph">
                <wp:posOffset>-890905</wp:posOffset>
              </wp:positionV>
              <wp:extent cx="6894830" cy="0"/>
              <wp:effectExtent l="0" t="0" r="20320" b="19050"/>
              <wp:wrapNone/>
              <wp:docPr id="214" name="Łącznik prosty 214"/>
              <wp:cNvGraphicFramePr/>
              <a:graphic xmlns:a="http://schemas.openxmlformats.org/drawingml/2006/main">
                <a:graphicData uri="http://schemas.microsoft.com/office/word/2010/wordprocessingShape">
                  <wps:wsp>
                    <wps:cNvCnPr/>
                    <wps:spPr>
                      <a:xfrm>
                        <a:off x="0" y="0"/>
                        <a:ext cx="6894830" cy="0"/>
                      </a:xfrm>
                      <a:prstGeom prst="line">
                        <a:avLst/>
                      </a:prstGeom>
                      <a:ln>
                        <a:solidFill>
                          <a:srgbClr val="072C3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D2098" id="Łącznik prosty 2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pt,-70.15pt" to="488.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" strokecolor="#072c3b" strokeweight=".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F47" w:rsidRDefault="00380F47" w:rsidP="00AF3220">
      <w:pPr>
        <w:spacing w:after="0" w:line="240" w:lineRule="auto"/>
      </w:pPr>
      <w:r>
        <w:separator/>
      </w:r>
    </w:p>
  </w:footnote>
  <w:footnote w:type="continuationSeparator" w:id="0">
    <w:p w:rsidR="00380F47" w:rsidRDefault="00380F47" w:rsidP="00AF32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5F2" w:rsidRDefault="00A978D6" w:rsidP="003672B2">
    <w:pPr>
      <w:pStyle w:val="Nagwek"/>
      <w:tabs>
        <w:tab w:val="clear" w:pos="9072"/>
      </w:tabs>
      <w:ind w:left="-1418" w:right="-1418"/>
    </w:pPr>
    <w:r>
      <w:rPr>
        <w:noProof/>
        <w:lang w:val="pl-PL" w:eastAsia="pl-PL"/>
      </w:rPr>
      <w:drawing>
        <wp:anchor distT="0" distB="0" distL="114300" distR="114300" simplePos="0" relativeHeight="251664384" behindDoc="0" locked="0" layoutInCell="1" allowOverlap="1">
          <wp:simplePos x="0" y="0"/>
          <wp:positionH relativeFrom="column">
            <wp:posOffset>2357120</wp:posOffset>
          </wp:positionH>
          <wp:positionV relativeFrom="page">
            <wp:posOffset>352425</wp:posOffset>
          </wp:positionV>
          <wp:extent cx="1083945" cy="264160"/>
          <wp:effectExtent l="0" t="0" r="1905" b="2540"/>
          <wp:wrapSquare wrapText="bothSides"/>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rway_medix_logo_weiß.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3945" cy="264160"/>
                  </a:xfrm>
                  <a:prstGeom prst="rect">
                    <a:avLst/>
                  </a:prstGeom>
                </pic:spPr>
              </pic:pic>
            </a:graphicData>
          </a:graphic>
          <wp14:sizeRelH relativeFrom="margin">
            <wp14:pctWidth>0</wp14:pctWidth>
          </wp14:sizeRelH>
          <wp14:sizeRelV relativeFrom="margin">
            <wp14:pctHeight>0</wp14:pctHeight>
          </wp14:sizeRelV>
        </wp:anchor>
      </w:drawing>
    </w:r>
    <w:r>
      <w:rPr>
        <w:noProof/>
        <w:lang w:val="pl-PL" w:eastAsia="pl-PL"/>
      </w:rPr>
      <mc:AlternateContent>
        <mc:Choice Requires="wps">
          <w:drawing>
            <wp:anchor distT="0" distB="0" distL="114300" distR="114300" simplePos="0" relativeHeight="251663360" behindDoc="0" locked="0" layoutInCell="1" allowOverlap="1">
              <wp:simplePos x="0" y="0"/>
              <wp:positionH relativeFrom="column">
                <wp:posOffset>-1100455</wp:posOffset>
              </wp:positionH>
              <wp:positionV relativeFrom="page">
                <wp:posOffset>152399</wp:posOffset>
              </wp:positionV>
              <wp:extent cx="10691495" cy="600075"/>
              <wp:effectExtent l="0" t="0" r="0" b="9525"/>
              <wp:wrapNone/>
              <wp:docPr id="4" name="Prostokąt 4"/>
              <wp:cNvGraphicFramePr/>
              <a:graphic xmlns:a="http://schemas.openxmlformats.org/drawingml/2006/main">
                <a:graphicData uri="http://schemas.microsoft.com/office/word/2010/wordprocessingShape">
                  <wps:wsp>
                    <wps:cNvSpPr/>
                    <wps:spPr>
                      <a:xfrm>
                        <a:off x="0" y="0"/>
                        <a:ext cx="10691495" cy="600075"/>
                      </a:xfrm>
                      <a:prstGeom prst="rect">
                        <a:avLst/>
                      </a:prstGeom>
                      <a:solidFill>
                        <a:srgbClr val="072C3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4B109" id="Prostokąt 4" o:spid="_x0000_s1026" style="position:absolute;margin-left:-86.65pt;margin-top:12pt;width:841.8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" fillcolor="#072c3b" stroked="f" strokeweight="1pt">
              <w10:wrap anchory="page"/>
            </v:rect>
          </w:pict>
        </mc:Fallback>
      </mc:AlternateContent>
    </w:r>
    <w:r>
      <w:rPr>
        <w:noProof/>
        <w:lang w:val="pl-PL" w:eastAsia="pl-PL"/>
      </w:rPr>
      <mc:AlternateContent>
        <mc:Choice Requires="wps">
          <w:drawing>
            <wp:anchor distT="0" distB="0" distL="114300" distR="114300" simplePos="0" relativeHeight="251665408" behindDoc="0" locked="0" layoutInCell="1" allowOverlap="1">
              <wp:simplePos x="0" y="0"/>
              <wp:positionH relativeFrom="column">
                <wp:posOffset>-1519555</wp:posOffset>
              </wp:positionH>
              <wp:positionV relativeFrom="page">
                <wp:posOffset>752475</wp:posOffset>
              </wp:positionV>
              <wp:extent cx="8734425" cy="76200"/>
              <wp:effectExtent l="0" t="0" r="9525" b="0"/>
              <wp:wrapNone/>
              <wp:docPr id="7" name="Prostokąt 7"/>
              <wp:cNvGraphicFramePr/>
              <a:graphic xmlns:a="http://schemas.openxmlformats.org/drawingml/2006/main">
                <a:graphicData uri="http://schemas.microsoft.com/office/word/2010/wordprocessingShape">
                  <wps:wsp>
                    <wps:cNvSpPr/>
                    <wps:spPr>
                      <a:xfrm>
                        <a:off x="0" y="0"/>
                        <a:ext cx="8734425" cy="76200"/>
                      </a:xfrm>
                      <a:prstGeom prst="rect">
                        <a:avLst/>
                      </a:prstGeom>
                      <a:solidFill>
                        <a:srgbClr val="34A9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54374" id="Prostokąt 7" o:spid="_x0000_s1026" style="position:absolute;margin-left:-119.65pt;margin-top:59.25pt;width:687.75pt;height: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" fillcolor="#34a9dd" stroked="f" strokeweight="1pt">
              <w10:wrap anchory="page"/>
            </v:rect>
          </w:pict>
        </mc:Fallback>
      </mc:AlternateContent>
    </w:r>
    <w:r w:rsidR="009301E0">
      <w:rPr>
        <w:noProof/>
        <w:lang w:val="pl-PL" w:eastAsia="pl-PL"/>
      </w:rPr>
      <w:drawing>
        <wp:inline distT="0" distB="0" distL="0" distR="0">
          <wp:extent cx="2933700" cy="714375"/>
          <wp:effectExtent l="0" t="0" r="0" b="9525"/>
          <wp:docPr id="21" name="Obraz 21" descr="airway_medix_logo_wei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way_medix_logo_weiß"/>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33700" cy="7143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13"/>
    <w:rsid w:val="000064F1"/>
    <w:rsid w:val="0001169E"/>
    <w:rsid w:val="0001228D"/>
    <w:rsid w:val="000144AF"/>
    <w:rsid w:val="00081897"/>
    <w:rsid w:val="000A5C75"/>
    <w:rsid w:val="000D6A9E"/>
    <w:rsid w:val="000D7275"/>
    <w:rsid w:val="000F79BE"/>
    <w:rsid w:val="00105044"/>
    <w:rsid w:val="001346E3"/>
    <w:rsid w:val="0021101B"/>
    <w:rsid w:val="00211928"/>
    <w:rsid w:val="00213ECF"/>
    <w:rsid w:val="002221F7"/>
    <w:rsid w:val="00250658"/>
    <w:rsid w:val="00257058"/>
    <w:rsid w:val="00262101"/>
    <w:rsid w:val="002658BF"/>
    <w:rsid w:val="002E2302"/>
    <w:rsid w:val="00322B11"/>
    <w:rsid w:val="003474A1"/>
    <w:rsid w:val="0035512B"/>
    <w:rsid w:val="003650BC"/>
    <w:rsid w:val="003672B2"/>
    <w:rsid w:val="00380F47"/>
    <w:rsid w:val="00422B2C"/>
    <w:rsid w:val="004233C1"/>
    <w:rsid w:val="00495FF6"/>
    <w:rsid w:val="004A0D99"/>
    <w:rsid w:val="004D71B1"/>
    <w:rsid w:val="005237D6"/>
    <w:rsid w:val="006178CC"/>
    <w:rsid w:val="00625249"/>
    <w:rsid w:val="00643413"/>
    <w:rsid w:val="006D525E"/>
    <w:rsid w:val="00720583"/>
    <w:rsid w:val="00754B5C"/>
    <w:rsid w:val="00767EF9"/>
    <w:rsid w:val="007845BE"/>
    <w:rsid w:val="007A2306"/>
    <w:rsid w:val="007F15F2"/>
    <w:rsid w:val="008459E4"/>
    <w:rsid w:val="0089580C"/>
    <w:rsid w:val="008A0929"/>
    <w:rsid w:val="008A517A"/>
    <w:rsid w:val="00901481"/>
    <w:rsid w:val="00907D08"/>
    <w:rsid w:val="009301E0"/>
    <w:rsid w:val="009C63D7"/>
    <w:rsid w:val="009C6681"/>
    <w:rsid w:val="00A4484D"/>
    <w:rsid w:val="00A77158"/>
    <w:rsid w:val="00A978D6"/>
    <w:rsid w:val="00AB134E"/>
    <w:rsid w:val="00AF3220"/>
    <w:rsid w:val="00B10A1C"/>
    <w:rsid w:val="00B35E65"/>
    <w:rsid w:val="00B8454C"/>
    <w:rsid w:val="00BB312F"/>
    <w:rsid w:val="00C31C70"/>
    <w:rsid w:val="00C45CBD"/>
    <w:rsid w:val="00C6540E"/>
    <w:rsid w:val="00C84A0E"/>
    <w:rsid w:val="00C86859"/>
    <w:rsid w:val="00CD2C22"/>
    <w:rsid w:val="00CF125B"/>
    <w:rsid w:val="00CF51C8"/>
    <w:rsid w:val="00D37E29"/>
    <w:rsid w:val="00DA3A6A"/>
    <w:rsid w:val="00DA75DE"/>
    <w:rsid w:val="00DD1909"/>
    <w:rsid w:val="00E07234"/>
    <w:rsid w:val="00E142A8"/>
    <w:rsid w:val="00E2258D"/>
    <w:rsid w:val="00E755DA"/>
    <w:rsid w:val="00ED6562"/>
    <w:rsid w:val="00ED7ADA"/>
    <w:rsid w:val="00EF1B6C"/>
    <w:rsid w:val="00F9627D"/>
    <w:rsid w:val="00FA65A5"/>
    <w:rsid w:val="00FC4951"/>
    <w:rsid w:val="00FD4887"/>
    <w:rsid w:val="00FE0A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006EF0-B14D-4C95-B8F1-9BFFE8F3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301E0"/>
    <w:rPr>
      <w:lang w:val="en-GB"/>
    </w:rPr>
  </w:style>
  <w:style w:type="paragraph" w:styleId="Nagwek1">
    <w:name w:val="heading 1"/>
    <w:basedOn w:val="Normalny"/>
    <w:next w:val="Normalny"/>
    <w:link w:val="Nagwek1Znak"/>
    <w:uiPriority w:val="9"/>
    <w:qFormat/>
    <w:rsid w:val="00AF32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AF32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AF32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oypena">
    <w:name w:val="oypena"/>
    <w:basedOn w:val="Domylnaczcionkaakapitu"/>
    <w:rsid w:val="00643413"/>
  </w:style>
  <w:style w:type="paragraph" w:styleId="NormalnyWeb">
    <w:name w:val="Normal (Web)"/>
    <w:basedOn w:val="Normalny"/>
    <w:uiPriority w:val="99"/>
    <w:semiHidden/>
    <w:unhideWhenUsed/>
    <w:rsid w:val="00643413"/>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styleId="Hipercze">
    <w:name w:val="Hyperlink"/>
    <w:basedOn w:val="Domylnaczcionkaakapitu"/>
    <w:uiPriority w:val="99"/>
    <w:unhideWhenUsed/>
    <w:rsid w:val="00643413"/>
    <w:rPr>
      <w:color w:val="0563C1" w:themeColor="hyperlink"/>
      <w:u w:val="single"/>
    </w:rPr>
  </w:style>
  <w:style w:type="character" w:customStyle="1" w:styleId="Nagwek1Znak">
    <w:name w:val="Nagłówek 1 Znak"/>
    <w:basedOn w:val="Domylnaczcionkaakapitu"/>
    <w:link w:val="Nagwek1"/>
    <w:uiPriority w:val="9"/>
    <w:rsid w:val="00AF3220"/>
    <w:rPr>
      <w:rFonts w:asciiTheme="majorHAnsi" w:eastAsiaTheme="majorEastAsia" w:hAnsiTheme="majorHAnsi" w:cstheme="majorBidi"/>
      <w:color w:val="2E74B5" w:themeColor="accent1" w:themeShade="BF"/>
      <w:sz w:val="32"/>
      <w:szCs w:val="32"/>
      <w:lang w:val="en-GB"/>
    </w:rPr>
  </w:style>
  <w:style w:type="character" w:customStyle="1" w:styleId="Nagwek2Znak">
    <w:name w:val="Nagłówek 2 Znak"/>
    <w:basedOn w:val="Domylnaczcionkaakapitu"/>
    <w:link w:val="Nagwek2"/>
    <w:uiPriority w:val="9"/>
    <w:rsid w:val="00AF3220"/>
    <w:rPr>
      <w:rFonts w:asciiTheme="majorHAnsi" w:eastAsiaTheme="majorEastAsia" w:hAnsiTheme="majorHAnsi" w:cstheme="majorBidi"/>
      <w:color w:val="2E74B5" w:themeColor="accent1" w:themeShade="BF"/>
      <w:sz w:val="26"/>
      <w:szCs w:val="26"/>
      <w:lang w:val="en-GB"/>
    </w:rPr>
  </w:style>
  <w:style w:type="character" w:customStyle="1" w:styleId="Nagwek3Znak">
    <w:name w:val="Nagłówek 3 Znak"/>
    <w:basedOn w:val="Domylnaczcionkaakapitu"/>
    <w:link w:val="Nagwek3"/>
    <w:uiPriority w:val="9"/>
    <w:rsid w:val="00AF3220"/>
    <w:rPr>
      <w:rFonts w:asciiTheme="majorHAnsi" w:eastAsiaTheme="majorEastAsia" w:hAnsiTheme="majorHAnsi" w:cstheme="majorBidi"/>
      <w:color w:val="1F4D78" w:themeColor="accent1" w:themeShade="7F"/>
      <w:sz w:val="24"/>
      <w:szCs w:val="24"/>
      <w:lang w:val="en-GB"/>
    </w:rPr>
  </w:style>
  <w:style w:type="paragraph" w:styleId="Nagwek">
    <w:name w:val="header"/>
    <w:basedOn w:val="Normalny"/>
    <w:link w:val="NagwekZnak"/>
    <w:uiPriority w:val="99"/>
    <w:unhideWhenUsed/>
    <w:rsid w:val="00AF322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F3220"/>
    <w:rPr>
      <w:lang w:val="en-GB"/>
    </w:rPr>
  </w:style>
  <w:style w:type="paragraph" w:styleId="Stopka">
    <w:name w:val="footer"/>
    <w:basedOn w:val="Normalny"/>
    <w:link w:val="StopkaZnak"/>
    <w:uiPriority w:val="99"/>
    <w:unhideWhenUsed/>
    <w:rsid w:val="00AF322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F3220"/>
    <w:rPr>
      <w:lang w:val="en-GB"/>
    </w:rPr>
  </w:style>
  <w:style w:type="paragraph" w:styleId="Tekstdymka">
    <w:name w:val="Balloon Text"/>
    <w:basedOn w:val="Normalny"/>
    <w:link w:val="TekstdymkaZnak"/>
    <w:uiPriority w:val="99"/>
    <w:semiHidden/>
    <w:unhideWhenUsed/>
    <w:rsid w:val="007F15F2"/>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F15F2"/>
    <w:rPr>
      <w:rFonts w:ascii="Segoe UI" w:hAnsi="Segoe UI" w:cs="Segoe UI"/>
      <w:sz w:val="18"/>
      <w:szCs w:val="18"/>
      <w:lang w:val="en-GB"/>
    </w:rPr>
  </w:style>
  <w:style w:type="character" w:styleId="Pogrubienie">
    <w:name w:val="Strong"/>
    <w:basedOn w:val="Domylnaczcionkaakapitu"/>
    <w:uiPriority w:val="22"/>
    <w:qFormat/>
    <w:rsid w:val="00322B11"/>
    <w:rPr>
      <w:b/>
      <w:bCs/>
    </w:rPr>
  </w:style>
  <w:style w:type="paragraph" w:customStyle="1" w:styleId="paragraph">
    <w:name w:val="paragraph"/>
    <w:basedOn w:val="Normalny"/>
    <w:rsid w:val="009301E0"/>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customStyle="1" w:styleId="normaltextrun">
    <w:name w:val="normaltextrun"/>
    <w:basedOn w:val="Domylnaczcionkaakapitu"/>
    <w:rsid w:val="009301E0"/>
  </w:style>
  <w:style w:type="character" w:customStyle="1" w:styleId="eop">
    <w:name w:val="eop"/>
    <w:basedOn w:val="Domylnaczcionkaakapitu"/>
    <w:rsid w:val="00930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658835">
      <w:bodyDiv w:val="1"/>
      <w:marLeft w:val="0"/>
      <w:marRight w:val="0"/>
      <w:marTop w:val="0"/>
      <w:marBottom w:val="0"/>
      <w:divBdr>
        <w:top w:val="none" w:sz="0" w:space="0" w:color="auto"/>
        <w:left w:val="none" w:sz="0" w:space="0" w:color="auto"/>
        <w:bottom w:val="none" w:sz="0" w:space="0" w:color="auto"/>
        <w:right w:val="none" w:sz="0" w:space="0" w:color="auto"/>
      </w:divBdr>
      <w:divsChild>
        <w:div w:id="1372225095">
          <w:marLeft w:val="0"/>
          <w:marRight w:val="0"/>
          <w:marTop w:val="0"/>
          <w:marBottom w:val="0"/>
          <w:divBdr>
            <w:top w:val="none" w:sz="0" w:space="0" w:color="auto"/>
            <w:left w:val="none" w:sz="0" w:space="0" w:color="auto"/>
            <w:bottom w:val="none" w:sz="0" w:space="0" w:color="auto"/>
            <w:right w:val="none" w:sz="0" w:space="0" w:color="auto"/>
          </w:divBdr>
        </w:div>
      </w:divsChild>
    </w:div>
    <w:div w:id="419644046">
      <w:bodyDiv w:val="1"/>
      <w:marLeft w:val="0"/>
      <w:marRight w:val="0"/>
      <w:marTop w:val="0"/>
      <w:marBottom w:val="0"/>
      <w:divBdr>
        <w:top w:val="none" w:sz="0" w:space="0" w:color="auto"/>
        <w:left w:val="none" w:sz="0" w:space="0" w:color="auto"/>
        <w:bottom w:val="none" w:sz="0" w:space="0" w:color="auto"/>
        <w:right w:val="none" w:sz="0" w:space="0" w:color="auto"/>
      </w:divBdr>
      <w:divsChild>
        <w:div w:id="1528568988">
          <w:marLeft w:val="0"/>
          <w:marRight w:val="0"/>
          <w:marTop w:val="0"/>
          <w:marBottom w:val="0"/>
          <w:divBdr>
            <w:top w:val="none" w:sz="0" w:space="0" w:color="auto"/>
            <w:left w:val="none" w:sz="0" w:space="0" w:color="auto"/>
            <w:bottom w:val="none" w:sz="0" w:space="0" w:color="auto"/>
            <w:right w:val="none" w:sz="0" w:space="0" w:color="auto"/>
          </w:divBdr>
        </w:div>
      </w:divsChild>
    </w:div>
    <w:div w:id="541524975">
      <w:bodyDiv w:val="1"/>
      <w:marLeft w:val="0"/>
      <w:marRight w:val="0"/>
      <w:marTop w:val="0"/>
      <w:marBottom w:val="0"/>
      <w:divBdr>
        <w:top w:val="none" w:sz="0" w:space="0" w:color="auto"/>
        <w:left w:val="none" w:sz="0" w:space="0" w:color="auto"/>
        <w:bottom w:val="none" w:sz="0" w:space="0" w:color="auto"/>
        <w:right w:val="none" w:sz="0" w:space="0" w:color="auto"/>
      </w:divBdr>
      <w:divsChild>
        <w:div w:id="468792695">
          <w:marLeft w:val="0"/>
          <w:marRight w:val="0"/>
          <w:marTop w:val="0"/>
          <w:marBottom w:val="0"/>
          <w:divBdr>
            <w:top w:val="none" w:sz="0" w:space="0" w:color="auto"/>
            <w:left w:val="none" w:sz="0" w:space="0" w:color="auto"/>
            <w:bottom w:val="none" w:sz="0" w:space="0" w:color="auto"/>
            <w:right w:val="none" w:sz="0" w:space="0" w:color="auto"/>
          </w:divBdr>
        </w:div>
      </w:divsChild>
    </w:div>
    <w:div w:id="996571571">
      <w:bodyDiv w:val="1"/>
      <w:marLeft w:val="0"/>
      <w:marRight w:val="0"/>
      <w:marTop w:val="0"/>
      <w:marBottom w:val="0"/>
      <w:divBdr>
        <w:top w:val="none" w:sz="0" w:space="0" w:color="auto"/>
        <w:left w:val="none" w:sz="0" w:space="0" w:color="auto"/>
        <w:bottom w:val="none" w:sz="0" w:space="0" w:color="auto"/>
        <w:right w:val="none" w:sz="0" w:space="0" w:color="auto"/>
      </w:divBdr>
    </w:div>
    <w:div w:id="1274901366">
      <w:bodyDiv w:val="1"/>
      <w:marLeft w:val="0"/>
      <w:marRight w:val="0"/>
      <w:marTop w:val="0"/>
      <w:marBottom w:val="0"/>
      <w:divBdr>
        <w:top w:val="none" w:sz="0" w:space="0" w:color="auto"/>
        <w:left w:val="none" w:sz="0" w:space="0" w:color="auto"/>
        <w:bottom w:val="none" w:sz="0" w:space="0" w:color="auto"/>
        <w:right w:val="none" w:sz="0" w:space="0" w:color="auto"/>
      </w:divBdr>
      <w:divsChild>
        <w:div w:id="1828132257">
          <w:marLeft w:val="0"/>
          <w:marRight w:val="0"/>
          <w:marTop w:val="0"/>
          <w:marBottom w:val="0"/>
          <w:divBdr>
            <w:top w:val="none" w:sz="0" w:space="0" w:color="auto"/>
            <w:left w:val="none" w:sz="0" w:space="0" w:color="auto"/>
            <w:bottom w:val="none" w:sz="0" w:space="0" w:color="auto"/>
            <w:right w:val="none" w:sz="0" w:space="0" w:color="auto"/>
          </w:divBdr>
        </w:div>
      </w:divsChild>
    </w:div>
    <w:div w:id="1421217755">
      <w:bodyDiv w:val="1"/>
      <w:marLeft w:val="0"/>
      <w:marRight w:val="0"/>
      <w:marTop w:val="0"/>
      <w:marBottom w:val="0"/>
      <w:divBdr>
        <w:top w:val="none" w:sz="0" w:space="0" w:color="auto"/>
        <w:left w:val="none" w:sz="0" w:space="0" w:color="auto"/>
        <w:bottom w:val="none" w:sz="0" w:space="0" w:color="auto"/>
        <w:right w:val="none" w:sz="0" w:space="0" w:color="auto"/>
      </w:divBdr>
      <w:divsChild>
        <w:div w:id="498084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22634"/>
        </a:solidFill>
        <a:ln>
          <a:solidFill>
            <a:srgbClr val="02202C"/>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DAA73-8ABB-4879-8120-1F6FF864A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288</Words>
  <Characters>1731</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Alicja Psiuk</dc:creator>
  <cp:keywords/>
  <dc:description/>
  <cp:lastModifiedBy>Alicja Psiuk</cp:lastModifiedBy>
  <cp:revision>6</cp:revision>
  <cp:lastPrinted>2025-03-17T08:54:00Z</cp:lastPrinted>
  <dcterms:created xsi:type="dcterms:W3CDTF">2025-03-14T10:34:00Z</dcterms:created>
  <dcterms:modified xsi:type="dcterms:W3CDTF">2025-03-17T08:57:00Z</dcterms:modified>
</cp:coreProperties>
</file>