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Spring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#</w:t>
            </w:r>
            <w:r w:rsidR="00DB7111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– 0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4/</w:t>
            </w:r>
            <w:r w:rsidR="00DB7111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</w:t>
            </w:r>
            <w:proofErr w:type="spellEnd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Nie</w:t>
            </w:r>
            <w:proofErr w:type="spellEnd"/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5A2D9D" w:rsidRPr="00C2083B" w:rsidRDefault="00DB711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Examined the convergence of the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imuputation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strategy.</w:t>
      </w:r>
    </w:p>
    <w:p w:rsidR="0088086B" w:rsidRDefault="0067384C" w:rsidP="0088086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Preliminarily tested GL classifier (</w:t>
      </w:r>
      <w:r w:rsidR="00D6497C">
        <w:rPr>
          <w:rFonts w:ascii="Times New Roman" w:hAnsi="Times New Roman" w:cs="Times New Roman" w:hint="eastAsia"/>
          <w:sz w:val="24"/>
          <w:szCs w:val="24"/>
        </w:rPr>
        <w:t>via multi-layer Saab module + logistic regression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="001A1D6A">
        <w:rPr>
          <w:rFonts w:ascii="Times New Roman" w:hAnsi="Times New Roman" w:cs="Times New Roman"/>
          <w:sz w:val="24"/>
          <w:szCs w:val="24"/>
        </w:rPr>
        <w:t>’</w:t>
      </w:r>
      <w:r w:rsidR="001A1D6A">
        <w:rPr>
          <w:rFonts w:ascii="Times New Roman" w:hAnsi="Times New Roman" w:cs="Times New Roman" w:hint="eastAsia"/>
          <w:sz w:val="24"/>
          <w:szCs w:val="24"/>
        </w:rPr>
        <w:t>s performance on the same dataset.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Kuo’s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Feedback</w:t>
      </w:r>
    </w:p>
    <w:p w:rsidR="000763CB" w:rsidRDefault="00F275BB" w:rsidP="00B90635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 w:rsidR="004859B6">
        <w:rPr>
          <w:rFonts w:ascii="Times New Roman" w:hAnsi="Times New Roman" w:cs="Times New Roman"/>
          <w:sz w:val="24"/>
          <w:szCs w:val="24"/>
        </w:rPr>
        <w:t>adding and alignment: make sure the end is aligned</w:t>
      </w:r>
    </w:p>
    <w:p w:rsidR="00F83506" w:rsidRDefault="00422CDD" w:rsidP="00B90635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Decision based o</w:t>
      </w:r>
      <w:r w:rsidR="00A15980">
        <w:rPr>
          <w:rFonts w:ascii="Times New Roman" w:hAnsi="Times New Roman" w:cs="Times New Roman"/>
          <w:sz w:val="24"/>
          <w:szCs w:val="24"/>
        </w:rPr>
        <w:t>n windowed intervals</w:t>
      </w:r>
      <w:r w:rsidR="009D4E19">
        <w:rPr>
          <w:rFonts w:ascii="Times New Roman" w:hAnsi="Times New Roman" w:cs="Times New Roman"/>
          <w:sz w:val="24"/>
          <w:szCs w:val="24"/>
        </w:rPr>
        <w:t xml:space="preserve"> (window </w:t>
      </w:r>
      <w:proofErr w:type="spellStart"/>
      <w:r w:rsidR="009D4E1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9D4E19">
        <w:rPr>
          <w:rFonts w:ascii="Times New Roman" w:hAnsi="Times New Roman" w:cs="Times New Roman"/>
          <w:sz w:val="24"/>
          <w:szCs w:val="24"/>
        </w:rPr>
        <w:t xml:space="preserve"> = avg seq </w:t>
      </w:r>
      <w:proofErr w:type="spellStart"/>
      <w:r w:rsidR="009D4E1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9D4E19">
        <w:rPr>
          <w:rFonts w:ascii="Times New Roman" w:hAnsi="Times New Roman" w:cs="Times New Roman"/>
          <w:sz w:val="24"/>
          <w:szCs w:val="24"/>
        </w:rPr>
        <w:t>)</w:t>
      </w:r>
    </w:p>
    <w:p w:rsidR="009D4E19" w:rsidRPr="000763CB" w:rsidRDefault="0087286F" w:rsidP="00B90635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certain layer, combine all channels together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AE2DCB" w:rsidRDefault="00AE2DC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As suggested by Prof.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Kuo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last week,</w:t>
      </w:r>
      <w:r w:rsidR="005A3970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my first job for this week </w:t>
      </w:r>
      <w:r w:rsidR="00A05561">
        <w:rPr>
          <w:rFonts w:ascii="Times New Roman" w:eastAsia="Times New Roman" w:hAnsi="Times New Roman" w:cs="Times New Roman" w:hint="eastAsia"/>
          <w:sz w:val="24"/>
          <w:szCs w:val="24"/>
        </w:rPr>
        <w:t>is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 to test running </w:t>
      </w:r>
      <w:r w:rsidR="00BA1E40">
        <w:rPr>
          <w:rFonts w:ascii="Times New Roman" w:eastAsia="Times New Roman" w:hAnsi="Times New Roman" w:cs="Times New Roman"/>
          <w:sz w:val="24"/>
          <w:szCs w:val="24"/>
        </w:rPr>
        <w:t>multi</w:t>
      </w:r>
      <w:r w:rsidR="00BA1E40">
        <w:rPr>
          <w:rFonts w:ascii="Times New Roman" w:eastAsia="Times New Roman" w:hAnsi="Times New Roman" w:cs="Times New Roman" w:hint="eastAsia"/>
          <w:sz w:val="24"/>
          <w:szCs w:val="24"/>
        </w:rPr>
        <w:t xml:space="preserve">ple </w:t>
      </w:r>
      <w:r w:rsidR="00BA1E40">
        <w:rPr>
          <w:rFonts w:ascii="Times New Roman" w:eastAsia="Times New Roman" w:hAnsi="Times New Roman" w:cs="Times New Roman"/>
          <w:sz w:val="24"/>
          <w:szCs w:val="24"/>
        </w:rPr>
        <w:t>iterations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 of our </w:t>
      </w:r>
      <w:proofErr w:type="spellStart"/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imputer and see if it converges.</w:t>
      </w:r>
    </w:p>
    <w:p w:rsidR="00E33E38" w:rsidRDefault="003B09A6" w:rsidP="008C51B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Since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only works on</w:t>
      </w:r>
      <w:r w:rsidR="006A4EBF">
        <w:rPr>
          <w:rFonts w:ascii="Times New Roman" w:eastAsia="Times New Roman" w:hAnsi="Times New Roman" w:cs="Times New Roman" w:hint="eastAsia"/>
          <w:sz w:val="24"/>
          <w:szCs w:val="24"/>
        </w:rPr>
        <w:t xml:space="preserve"> batched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EF59CF">
        <w:rPr>
          <w:rFonts w:ascii="Times New Roman" w:eastAsia="Times New Roman" w:hAnsi="Times New Roman" w:cs="Times New Roman" w:hint="eastAsia"/>
          <w:sz w:val="24"/>
          <w:szCs w:val="24"/>
        </w:rPr>
        <w:t xml:space="preserve">inputs with a fixed </w:t>
      </w:r>
      <w:r w:rsidR="00DB4772">
        <w:rPr>
          <w:rFonts w:ascii="Times New Roman" w:eastAsia="Times New Roman" w:hAnsi="Times New Roman" w:cs="Times New Roman" w:hint="eastAsia"/>
          <w:sz w:val="24"/>
          <w:szCs w:val="24"/>
        </w:rPr>
        <w:t>feature</w:t>
      </w:r>
      <w:r w:rsidR="0061463C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A3222F">
        <w:rPr>
          <w:rFonts w:ascii="Times New Roman" w:eastAsia="Times New Roman" w:hAnsi="Times New Roman" w:cs="Times New Roman" w:hint="eastAsia"/>
          <w:sz w:val="24"/>
          <w:szCs w:val="24"/>
        </w:rPr>
        <w:t>length</w:t>
      </w:r>
      <w:r w:rsidR="00E74228"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C071F4">
        <w:rPr>
          <w:rFonts w:ascii="Times New Roman" w:eastAsia="Times New Roman" w:hAnsi="Times New Roman" w:cs="Times New Roman" w:hint="eastAsia"/>
          <w:sz w:val="24"/>
          <w:szCs w:val="24"/>
        </w:rPr>
        <w:t xml:space="preserve">we take </w:t>
      </w:r>
      <w:r w:rsidR="004D0A6A">
        <w:rPr>
          <w:rFonts w:ascii="Times New Roman" w:eastAsia="Times New Roman" w:hAnsi="Times New Roman" w:cs="Times New Roman" w:hint="eastAsia"/>
          <w:sz w:val="24"/>
          <w:szCs w:val="24"/>
        </w:rPr>
        <w:t xml:space="preserve">windowed </w:t>
      </w:r>
      <w:r w:rsidR="00C071F4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071F4">
        <w:rPr>
          <w:rFonts w:ascii="Times New Roman" w:eastAsia="Times New Roman" w:hAnsi="Times New Roman" w:cs="Times New Roman" w:hint="eastAsia"/>
          <w:sz w:val="24"/>
          <w:szCs w:val="24"/>
        </w:rPr>
        <w:t>patches</w:t>
      </w:r>
      <w:r w:rsidR="00C071F4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203B22">
        <w:rPr>
          <w:rFonts w:ascii="Times New Roman" w:eastAsia="Times New Roman" w:hAnsi="Times New Roman" w:cs="Times New Roman" w:hint="eastAsia"/>
          <w:sz w:val="24"/>
          <w:szCs w:val="24"/>
        </w:rPr>
        <w:t xml:space="preserve"> (neighboring 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>observations</w:t>
      </w:r>
      <w:r w:rsidR="002039B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 xml:space="preserve"> of a</w:t>
      </w:r>
      <w:r w:rsidR="002039BC">
        <w:rPr>
          <w:rFonts w:ascii="Times New Roman" w:eastAsia="Times New Roman" w:hAnsi="Times New Roman" w:cs="Times New Roman" w:hint="eastAsia"/>
          <w:sz w:val="24"/>
          <w:szCs w:val="24"/>
        </w:rPr>
        <w:t xml:space="preserve"> missing </w:t>
      </w:r>
      <w:r w:rsidR="008E4BA6">
        <w:rPr>
          <w:rFonts w:ascii="Times New Roman" w:eastAsia="Times New Roman" w:hAnsi="Times New Roman" w:cs="Times New Roman" w:hint="eastAsia"/>
          <w:sz w:val="24"/>
          <w:szCs w:val="24"/>
        </w:rPr>
        <w:t xml:space="preserve">observation, </w:t>
      </w:r>
      <w:r w:rsidR="00A3222F">
        <w:rPr>
          <w:rFonts w:ascii="Times New Roman" w:eastAsia="Times New Roman" w:hAnsi="Times New Roman" w:cs="Times New Roman" w:hint="eastAsia"/>
          <w:sz w:val="24"/>
          <w:szCs w:val="24"/>
        </w:rPr>
        <w:t>flatten into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1C0EDF">
        <w:rPr>
          <w:rFonts w:ascii="Times New Roman" w:eastAsia="Times New Roman" w:hAnsi="Times New Roman" w:cs="Times New Roman" w:hint="eastAsia"/>
          <w:sz w:val="24"/>
          <w:szCs w:val="24"/>
        </w:rPr>
        <w:t xml:space="preserve">a 1D vector, </w:t>
      </w:r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 xml:space="preserve">and replace the missing observation as </w:t>
      </w:r>
      <w:proofErr w:type="spellStart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>NaN</w:t>
      </w:r>
      <w:proofErr w:type="spellEnd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proofErr w:type="spellStart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 xml:space="preserve"> has the ability to handle </w:t>
      </w:r>
      <w:proofErr w:type="spellStart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>NaNs</w:t>
      </w:r>
      <w:proofErr w:type="spellEnd"/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 xml:space="preserve"> in features)</w:t>
      </w:r>
      <w:r w:rsidR="007A7897"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CC7B0B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Here we have 2</w:t>
      </w:r>
      <w:r w:rsidR="003B4EA9">
        <w:rPr>
          <w:rFonts w:ascii="Times New Roman" w:eastAsia="Times New Roman" w:hAnsi="Times New Roman" w:cs="Times New Roman" w:hint="eastAsia"/>
          <w:sz w:val="24"/>
          <w:szCs w:val="24"/>
        </w:rPr>
        <w:t xml:space="preserve"> different 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strategies</w:t>
      </w:r>
      <w:r w:rsidR="005B032E">
        <w:rPr>
          <w:rFonts w:ascii="Times New Roman" w:eastAsia="Times New Roman" w:hAnsi="Times New Roman" w:cs="Times New Roman" w:hint="eastAsia"/>
          <w:sz w:val="24"/>
          <w:szCs w:val="24"/>
        </w:rPr>
        <w:t xml:space="preserve"> for our first </w:t>
      </w:r>
      <w:r w:rsidR="00FE6171">
        <w:rPr>
          <w:rFonts w:ascii="Times New Roman" w:eastAsia="Times New Roman" w:hAnsi="Times New Roman" w:cs="Times New Roman" w:hint="eastAsia"/>
          <w:sz w:val="24"/>
          <w:szCs w:val="24"/>
        </w:rPr>
        <w:t xml:space="preserve">imputing </w:t>
      </w:r>
      <w:r w:rsidR="00C2311A">
        <w:rPr>
          <w:rFonts w:ascii="Times New Roman" w:eastAsia="Times New Roman" w:hAnsi="Times New Roman" w:cs="Times New Roman" w:hint="eastAsia"/>
          <w:sz w:val="24"/>
          <w:szCs w:val="24"/>
        </w:rPr>
        <w:t>iteration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p w:rsidR="008C51B2" w:rsidRDefault="008F6311" w:rsidP="008C51B2">
      <w:pPr>
        <w:pStyle w:val="ListParagraph"/>
        <w:numPr>
          <w:ilvl w:val="0"/>
          <w:numId w:val="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We fit an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regressor </w:t>
      </w:r>
      <w:r w:rsidR="00A30948">
        <w:rPr>
          <w:rFonts w:ascii="Times New Roman" w:eastAsia="Times New Roman" w:hAnsi="Times New Roman" w:cs="Times New Roman" w:hint="eastAsia"/>
          <w:sz w:val="24"/>
          <w:szCs w:val="24"/>
        </w:rPr>
        <w:t xml:space="preserve">directly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with training features containing </w:t>
      </w:r>
      <w:r w:rsidRPr="006C553C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only observed sensor values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, i.e. all un-observed positions remain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NaN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, and we rely on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capability to handle these</w:t>
      </w:r>
      <w:r w:rsidR="00A30948">
        <w:rPr>
          <w:rFonts w:ascii="Times New Roman" w:eastAsia="Times New Roman" w:hAnsi="Times New Roman" w:cs="Times New Roman" w:hint="eastAsia"/>
          <w:sz w:val="24"/>
          <w:szCs w:val="24"/>
        </w:rPr>
        <w:t>;</w:t>
      </w:r>
    </w:p>
    <w:p w:rsidR="00A30948" w:rsidRDefault="006C553C" w:rsidP="008C51B2">
      <w:pPr>
        <w:pStyle w:val="ListParagraph"/>
        <w:numPr>
          <w:ilvl w:val="0"/>
          <w:numId w:val="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We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 the features with </w:t>
      </w:r>
      <w:r w:rsidR="00B50F32" w:rsidRPr="0094577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linear / spline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imputer</w:t>
      </w:r>
      <w:r w:rsidR="00945779">
        <w:rPr>
          <w:rFonts w:ascii="Times New Roman" w:eastAsia="Times New Roman" w:hAnsi="Times New Roman" w:cs="Times New Roman" w:hint="eastAsia"/>
          <w:sz w:val="24"/>
          <w:szCs w:val="24"/>
        </w:rPr>
        <w:t xml:space="preserve"> first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, then we fit an </w:t>
      </w:r>
      <w:proofErr w:type="spellStart"/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based on these imputed features, i.e. the only </w:t>
      </w:r>
      <w:proofErr w:type="spellStart"/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>NaN</w:t>
      </w:r>
      <w:proofErr w:type="spellEnd"/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in input feature is the center position to be regressed to.</w:t>
      </w:r>
    </w:p>
    <w:p w:rsidR="00F3082B" w:rsidRDefault="000B798E" w:rsidP="000B798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98E">
        <w:rPr>
          <w:rFonts w:ascii="Times New Roman" w:eastAsia="Times New Roman" w:hAnsi="Times New Roman" w:cs="Times New Roman" w:hint="eastAsia"/>
          <w:sz w:val="24"/>
          <w:szCs w:val="24"/>
        </w:rPr>
        <w:t>Then,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for the </w:t>
      </w:r>
      <w:r w:rsidR="000C4875">
        <w:rPr>
          <w:rFonts w:ascii="Times New Roman" w:eastAsia="Times New Roman" w:hAnsi="Times New Roman" w:cs="Times New Roman" w:hint="eastAsia"/>
          <w:sz w:val="24"/>
          <w:szCs w:val="24"/>
        </w:rPr>
        <w:t xml:space="preserve">next iterations, we </w:t>
      </w:r>
      <w:r w:rsidR="00DA0D2E">
        <w:rPr>
          <w:rFonts w:ascii="Times New Roman" w:eastAsia="Times New Roman" w:hAnsi="Times New Roman" w:cs="Times New Roman" w:hint="eastAsia"/>
          <w:sz w:val="24"/>
          <w:szCs w:val="24"/>
        </w:rPr>
        <w:t>simply</w:t>
      </w:r>
      <w:r w:rsidR="000C4875">
        <w:rPr>
          <w:rFonts w:ascii="Times New Roman" w:eastAsia="Times New Roman" w:hAnsi="Times New Roman" w:cs="Times New Roman" w:hint="eastAsia"/>
          <w:sz w:val="24"/>
          <w:szCs w:val="24"/>
        </w:rPr>
        <w:t xml:space="preserve"> use the re-imputed features from the last run.</w:t>
      </w:r>
    </w:p>
    <w:p w:rsidR="00FE17C5" w:rsidRDefault="0011791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I tried </w:t>
      </w:r>
      <w:r w:rsidR="00B00DBC">
        <w:rPr>
          <w:rFonts w:ascii="Times New Roman" w:eastAsia="Times New Roman" w:hAnsi="Times New Roman" w:cs="Times New Roman" w:hint="eastAsia"/>
          <w:sz w:val="24"/>
          <w:szCs w:val="24"/>
        </w:rPr>
        <w:t xml:space="preserve">running 5 iterations with both strategies (per iteration takes about 4~5 minutes). In second strategy, linear imputer is used. </w:t>
      </w:r>
      <w:r w:rsidR="007D4B3F">
        <w:rPr>
          <w:rFonts w:ascii="Times New Roman" w:eastAsia="Times New Roman" w:hAnsi="Times New Roman" w:cs="Times New Roman" w:hint="eastAsia"/>
          <w:sz w:val="24"/>
          <w:szCs w:val="24"/>
        </w:rPr>
        <w:t xml:space="preserve">I found out that for the 2nd~5th iterations, the </w:t>
      </w:r>
      <w:r w:rsidR="0046417B">
        <w:rPr>
          <w:rFonts w:ascii="Times New Roman" w:eastAsia="Times New Roman" w:hAnsi="Times New Roman" w:cs="Times New Roman" w:hint="eastAsia"/>
          <w:sz w:val="24"/>
          <w:szCs w:val="24"/>
        </w:rPr>
        <w:t xml:space="preserve">initially missing </w:t>
      </w:r>
      <w:r w:rsidR="00913978">
        <w:rPr>
          <w:rFonts w:ascii="Times New Roman" w:eastAsia="Times New Roman" w:hAnsi="Times New Roman" w:cs="Times New Roman" w:hint="eastAsia"/>
          <w:sz w:val="24"/>
          <w:szCs w:val="24"/>
        </w:rPr>
        <w:t>values</w:t>
      </w:r>
      <w:r w:rsidR="007D4B3F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F935A4">
        <w:rPr>
          <w:rFonts w:ascii="Times New Roman" w:eastAsia="Times New Roman" w:hAnsi="Times New Roman" w:cs="Times New Roman" w:hint="eastAsia"/>
          <w:sz w:val="24"/>
          <w:szCs w:val="24"/>
        </w:rPr>
        <w:t xml:space="preserve">hardly change (average MSE is below </w:t>
      </w:r>
      <w:r w:rsidR="00F935A4" w:rsidRPr="002D63BA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1e-2</w:t>
      </w:r>
      <w:r w:rsidR="00CC7D1F">
        <w:rPr>
          <w:rFonts w:ascii="Times New Roman" w:eastAsia="Times New Roman" w:hAnsi="Times New Roman" w:cs="Times New Roman" w:hint="eastAsia"/>
          <w:sz w:val="24"/>
          <w:szCs w:val="24"/>
        </w:rPr>
        <w:t xml:space="preserve"> per position)</w:t>
      </w:r>
      <w:r w:rsidR="00A879E2"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B74DE0">
        <w:rPr>
          <w:rFonts w:ascii="Times New Roman" w:eastAsia="Times New Roman" w:hAnsi="Times New Roman" w:cs="Times New Roman" w:hint="eastAsia"/>
          <w:sz w:val="24"/>
          <w:szCs w:val="24"/>
        </w:rPr>
        <w:t xml:space="preserve">meaning that </w:t>
      </w:r>
      <w:r w:rsidR="000E4D15">
        <w:rPr>
          <w:rFonts w:ascii="Times New Roman" w:eastAsia="Times New Roman" w:hAnsi="Times New Roman" w:cs="Times New Roman" w:hint="eastAsia"/>
          <w:sz w:val="24"/>
          <w:szCs w:val="24"/>
        </w:rPr>
        <w:t xml:space="preserve">once missing values are imputed, they can hardly </w:t>
      </w:r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>a</w:t>
      </w:r>
      <w:r w:rsidR="000E4D15">
        <w:rPr>
          <w:rFonts w:ascii="Times New Roman" w:eastAsia="Times New Roman" w:hAnsi="Times New Roman" w:cs="Times New Roman" w:hint="eastAsia"/>
          <w:sz w:val="24"/>
          <w:szCs w:val="24"/>
        </w:rPr>
        <w:t xml:space="preserve">ffect how neighboring </w:t>
      </w:r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 xml:space="preserve">missing values will be imputed in the following iterations. </w:t>
      </w:r>
      <w:proofErr w:type="gramStart"/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>So</w:t>
      </w:r>
      <w:proofErr w:type="gramEnd"/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565A56">
        <w:rPr>
          <w:rFonts w:ascii="Times New Roman" w:eastAsia="Times New Roman" w:hAnsi="Times New Roman" w:cs="Times New Roman" w:hint="eastAsia"/>
          <w:sz w:val="24"/>
          <w:szCs w:val="24"/>
        </w:rPr>
        <w:t>I ended using the results from the 1st iteration only.</w:t>
      </w:r>
    </w:p>
    <w:p w:rsidR="00BC49C4" w:rsidRDefault="00FF14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Next part of my work would include testing the classification performance of GL methods on these imputed dataset</w:t>
      </w:r>
      <w:r w:rsidR="00B7468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B74D2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6F1994">
        <w:rPr>
          <w:rFonts w:ascii="Times New Roman" w:eastAsia="Times New Roman" w:hAnsi="Times New Roman" w:cs="Times New Roman" w:hint="eastAsia"/>
          <w:sz w:val="24"/>
          <w:szCs w:val="24"/>
        </w:rPr>
        <w:t xml:space="preserve">My initial plan was to </w:t>
      </w:r>
      <w:r w:rsidR="00EE22A4">
        <w:rPr>
          <w:rFonts w:ascii="Times New Roman" w:eastAsia="Times New Roman" w:hAnsi="Times New Roman" w:cs="Times New Roman" w:hint="eastAsia"/>
          <w:sz w:val="24"/>
          <w:szCs w:val="24"/>
        </w:rPr>
        <w:t xml:space="preserve">use </w:t>
      </w:r>
      <w:proofErr w:type="spellStart"/>
      <w:r w:rsidR="00A72606">
        <w:rPr>
          <w:rFonts w:ascii="Times New Roman" w:eastAsia="Times New Roman" w:hAnsi="Times New Roman" w:cs="Times New Roman" w:hint="eastAsia"/>
          <w:sz w:val="24"/>
          <w:szCs w:val="24"/>
        </w:rPr>
        <w:t>PixelHop</w:t>
      </w:r>
      <w:proofErr w:type="spellEnd"/>
      <w:r w:rsidR="00A72606">
        <w:rPr>
          <w:rFonts w:ascii="Times New Roman" w:eastAsia="Times New Roman" w:hAnsi="Times New Roman" w:cs="Times New Roman" w:hint="eastAsia"/>
          <w:sz w:val="24"/>
          <w:szCs w:val="24"/>
        </w:rPr>
        <w:t xml:space="preserve"> or </w:t>
      </w:r>
      <w:proofErr w:type="spellStart"/>
      <w:r w:rsidR="00A72606">
        <w:rPr>
          <w:rFonts w:ascii="Times New Roman" w:eastAsia="Times New Roman" w:hAnsi="Times New Roman" w:cs="Times New Roman" w:hint="eastAsia"/>
          <w:sz w:val="24"/>
          <w:szCs w:val="24"/>
        </w:rPr>
        <w:t>IPHop</w:t>
      </w:r>
      <w:proofErr w:type="spellEnd"/>
      <w:r w:rsidR="00A72606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="00B502FF">
        <w:rPr>
          <w:rFonts w:ascii="Times New Roman" w:eastAsia="Times New Roman" w:hAnsi="Times New Roman" w:cs="Times New Roman" w:hint="eastAsia"/>
          <w:sz w:val="24"/>
          <w:szCs w:val="24"/>
        </w:rPr>
        <w:t>GL frameworks that incorporate ensemble</w:t>
      </w:r>
      <w:r w:rsidR="00CF2E96">
        <w:rPr>
          <w:rFonts w:ascii="Times New Roman" w:eastAsia="Times New Roman" w:hAnsi="Times New Roman" w:cs="Times New Roman" w:hint="eastAsia"/>
          <w:sz w:val="24"/>
          <w:szCs w:val="24"/>
        </w:rPr>
        <w:t xml:space="preserve"> learning</w:t>
      </w:r>
      <w:r w:rsidR="00B502F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541D8D">
        <w:rPr>
          <w:rFonts w:ascii="Times New Roman" w:eastAsia="Times New Roman" w:hAnsi="Times New Roman" w:cs="Times New Roman" w:hint="eastAsia"/>
          <w:sz w:val="24"/>
          <w:szCs w:val="24"/>
        </w:rPr>
        <w:t xml:space="preserve">. However the code I collected </w:t>
      </w:r>
      <w:r w:rsidR="00904785">
        <w:rPr>
          <w:rFonts w:ascii="Times New Roman" w:eastAsia="Times New Roman" w:hAnsi="Times New Roman" w:cs="Times New Roman" w:hint="eastAsia"/>
          <w:sz w:val="24"/>
          <w:szCs w:val="24"/>
        </w:rPr>
        <w:t>seems to still be incomplete</w:t>
      </w:r>
      <w:r w:rsidR="00D62793">
        <w:rPr>
          <w:rFonts w:ascii="Times New Roman" w:eastAsia="Times New Roman" w:hAnsi="Times New Roman" w:cs="Times New Roman" w:hint="eastAsia"/>
          <w:sz w:val="24"/>
          <w:szCs w:val="24"/>
        </w:rPr>
        <w:t xml:space="preserve">, so I ended up using a multi-layer Saab feature extraction model (mainly </w:t>
      </w:r>
      <w:r w:rsidR="00257018">
        <w:rPr>
          <w:rFonts w:ascii="Times New Roman" w:eastAsia="Times New Roman" w:hAnsi="Times New Roman" w:cs="Times New Roman" w:hint="eastAsia"/>
          <w:sz w:val="24"/>
          <w:szCs w:val="24"/>
        </w:rPr>
        <w:t xml:space="preserve">referring to </w:t>
      </w:r>
      <w:hyperlink r:id="rId6" w:history="1">
        <w:r w:rsidR="004F78B1" w:rsidRPr="004F78B1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this</w:t>
        </w:r>
      </w:hyperlink>
      <w:r w:rsidR="0025701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F78B1">
        <w:rPr>
          <w:rFonts w:ascii="Times New Roman" w:eastAsia="Times New Roman" w:hAnsi="Times New Roman" w:cs="Times New Roman" w:hint="eastAsia"/>
          <w:sz w:val="24"/>
          <w:szCs w:val="24"/>
        </w:rPr>
        <w:t xml:space="preserve"> to </w:t>
      </w:r>
      <w:r w:rsidR="00316E7F">
        <w:rPr>
          <w:rFonts w:ascii="Times New Roman" w:eastAsia="Times New Roman" w:hAnsi="Times New Roman" w:cs="Times New Roman" w:hint="eastAsia"/>
          <w:sz w:val="24"/>
          <w:szCs w:val="24"/>
        </w:rPr>
        <w:t xml:space="preserve">do dimensionality reduction </w:t>
      </w:r>
      <w:r w:rsidR="00F61775">
        <w:rPr>
          <w:rFonts w:ascii="Times New Roman" w:eastAsia="Times New Roman" w:hAnsi="Times New Roman" w:cs="Times New Roman" w:hint="eastAsia"/>
          <w:sz w:val="24"/>
          <w:szCs w:val="24"/>
        </w:rPr>
        <w:t xml:space="preserve">and a logistic regression for </w:t>
      </w:r>
      <w:r w:rsidR="007A68CD">
        <w:rPr>
          <w:rFonts w:ascii="Times New Roman" w:eastAsia="Times New Roman" w:hAnsi="Times New Roman" w:cs="Times New Roman" w:hint="eastAsia"/>
          <w:sz w:val="24"/>
          <w:szCs w:val="24"/>
        </w:rPr>
        <w:t>classification</w:t>
      </w:r>
      <w:r w:rsidR="00904785"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9D7B19">
        <w:rPr>
          <w:rFonts w:ascii="Times New Roman" w:eastAsia="Times New Roman" w:hAnsi="Times New Roman" w:cs="Times New Roman" w:hint="eastAsia"/>
          <w:sz w:val="24"/>
          <w:szCs w:val="24"/>
        </w:rPr>
        <w:t xml:space="preserve"> Detailed dataflow can be described as follows:</w:t>
      </w:r>
    </w:p>
    <w:p w:rsidR="00262A60" w:rsidRDefault="007C278F" w:rsidP="00262A6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P19 has initially ~40 sensors, only 7 of them have a missing rate lower than 70%. We use those sensors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observations as original input features.</w:t>
      </w:r>
      <w:r w:rsidR="00FE16C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2F6B1D">
        <w:rPr>
          <w:rFonts w:ascii="Times New Roman" w:eastAsia="Times New Roman" w:hAnsi="Times New Roman" w:cs="Times New Roman" w:hint="eastAsia"/>
          <w:sz w:val="24"/>
          <w:szCs w:val="24"/>
        </w:rPr>
        <w:t>We d</w:t>
      </w:r>
      <w:r w:rsidR="005F0DE2">
        <w:rPr>
          <w:rFonts w:ascii="Times New Roman" w:eastAsia="Times New Roman" w:hAnsi="Times New Roman" w:cs="Times New Roman" w:hint="eastAsia"/>
          <w:sz w:val="24"/>
          <w:szCs w:val="24"/>
        </w:rPr>
        <w:t xml:space="preserve">ivide </w:t>
      </w:r>
      <w:r w:rsidR="00D31027">
        <w:rPr>
          <w:rFonts w:ascii="Times New Roman" w:eastAsia="Times New Roman" w:hAnsi="Times New Roman" w:cs="Times New Roman" w:hint="eastAsia"/>
          <w:sz w:val="24"/>
          <w:szCs w:val="24"/>
        </w:rPr>
        <w:t xml:space="preserve">the dataset into a train </w:t>
      </w:r>
      <w:r w:rsidR="00D31027">
        <w:rPr>
          <w:rFonts w:ascii="Times New Roman" w:eastAsia="Times New Roman" w:hAnsi="Times New Roman" w:cs="Times New Roman" w:hint="eastAsia"/>
          <w:sz w:val="24"/>
          <w:szCs w:val="24"/>
        </w:rPr>
        <w:lastRenderedPageBreak/>
        <w:t xml:space="preserve">subset (~36000 samples) and a test subset (~4000 samples) randomly. The max sequence length in P19 (number of rows of observations) was 336, so </w:t>
      </w:r>
      <w:r w:rsidR="00975EEC">
        <w:rPr>
          <w:rFonts w:ascii="Times New Roman" w:eastAsia="Times New Roman" w:hAnsi="Times New Roman" w:cs="Times New Roman" w:hint="eastAsia"/>
          <w:sz w:val="24"/>
          <w:szCs w:val="24"/>
        </w:rPr>
        <w:t xml:space="preserve">the input </w:t>
      </w:r>
      <w:r w:rsidR="00190651">
        <w:rPr>
          <w:rFonts w:ascii="Times New Roman" w:eastAsia="Times New Roman" w:hAnsi="Times New Roman" w:cs="Times New Roman" w:hint="eastAsia"/>
          <w:sz w:val="24"/>
          <w:szCs w:val="24"/>
        </w:rPr>
        <w:t>feature is shaped (BATCH_SIZE, C=1, 336, 7)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 xml:space="preserve">. </w:t>
      </w:r>
      <w:r w:rsidR="00710ED3" w:rsidRPr="0075501A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This conversion is actually non-trivial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>, but here I</w:t>
      </w:r>
      <w:r w:rsidR="00710ED3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 xml:space="preserve">m simply padding those short features </w:t>
      </w:r>
      <w:r w:rsidR="00C73972">
        <w:rPr>
          <w:rFonts w:ascii="Times New Roman" w:eastAsia="Times New Roman" w:hAnsi="Times New Roman" w:cs="Times New Roman" w:hint="eastAsia"/>
          <w:sz w:val="24"/>
          <w:szCs w:val="24"/>
        </w:rPr>
        <w:t>with 0</w:t>
      </w:r>
      <w:r w:rsidR="00C73972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C73972">
        <w:rPr>
          <w:rFonts w:ascii="Times New Roman" w:eastAsia="Times New Roman" w:hAnsi="Times New Roman" w:cs="Times New Roman" w:hint="eastAsia"/>
          <w:sz w:val="24"/>
          <w:szCs w:val="24"/>
        </w:rPr>
        <w:t xml:space="preserve">s 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>to have the same length of 336.</w:t>
      </w:r>
    </w:p>
    <w:p w:rsidR="00FE16C8" w:rsidRDefault="00FE16C8" w:rsidP="00262A6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4 </w:t>
      </w:r>
      <w:proofErr w:type="spellStart"/>
      <w:r w:rsidR="00F40ADF">
        <w:rPr>
          <w:rFonts w:ascii="Times New Roman" w:eastAsia="Times New Roman" w:hAnsi="Times New Roman" w:cs="Times New Roman" w:hint="eastAsia"/>
          <w:sz w:val="24"/>
          <w:szCs w:val="24"/>
        </w:rPr>
        <w:t>cw</w:t>
      </w:r>
      <w:r w:rsidR="00ED7FB1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aab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layers in sequence:</w:t>
      </w:r>
    </w:p>
    <w:p w:rsidR="00F40ADF" w:rsidRDefault="00F40ADF" w:rsidP="00F40ADF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(4,1), stride = (4,1)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>: this reduce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 xml:space="preserve"> the last 3 dimensions into (</w:t>
      </w:r>
      <w:r w:rsidR="002A4630" w:rsidRPr="002A4630">
        <w:rPr>
          <w:rFonts w:ascii="Times New Roman" w:eastAsia="Times New Roman" w:hAnsi="Times New Roman" w:cs="Times New Roman"/>
          <w:sz w:val="24"/>
          <w:szCs w:val="24"/>
        </w:rPr>
        <w:t>4, 84, 7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DD05DD" w:rsidRDefault="00DD05DD" w:rsidP="00DD05DD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(4,1), stride = (4,1): this reduce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the last 3 dimensions into (</w:t>
      </w:r>
      <w:r w:rsidRPr="00DD05DD">
        <w:rPr>
          <w:rFonts w:ascii="Times New Roman" w:eastAsia="Times New Roman" w:hAnsi="Times New Roman" w:cs="Times New Roman"/>
          <w:sz w:val="24"/>
          <w:szCs w:val="24"/>
        </w:rPr>
        <w:t>16, 21, 7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DD05DD" w:rsidRDefault="00DD05DD" w:rsidP="00F40ADF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4,2), stride = (4,2): this reduces the last 3 dimensions into (</w:t>
      </w:r>
      <w:r w:rsidR="006D55C6" w:rsidRPr="006D55C6">
        <w:rPr>
          <w:rFonts w:ascii="Times New Roman" w:eastAsia="Times New Roman" w:hAnsi="Times New Roman" w:cs="Times New Roman"/>
          <w:sz w:val="24"/>
          <w:szCs w:val="24"/>
        </w:rPr>
        <w:t>128, 5, 3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230C8F" w:rsidRDefault="00230C8F" w:rsidP="00C36150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(4,2), stride = (4,2): this reduces the last 3 dimensions into (</w:t>
      </w:r>
      <w:r w:rsidRPr="00230C8F">
        <w:rPr>
          <w:rFonts w:ascii="Times New Roman" w:eastAsia="Times New Roman" w:hAnsi="Times New Roman" w:cs="Times New Roman"/>
          <w:sz w:val="24"/>
          <w:szCs w:val="24"/>
        </w:rPr>
        <w:t>1024, 1, 1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C36150" w:rsidRDefault="00A47D7E" w:rsidP="00C3615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Fit the </w:t>
      </w:r>
      <w:r w:rsidR="000A3F99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aab module</w:t>
      </w:r>
      <w:r w:rsidR="001A0295">
        <w:rPr>
          <w:rFonts w:ascii="Times New Roman" w:eastAsia="Times New Roman" w:hAnsi="Times New Roman" w:cs="Times New Roman" w:hint="eastAsia"/>
          <w:sz w:val="24"/>
          <w:szCs w:val="24"/>
        </w:rPr>
        <w:t xml:space="preserve"> with train set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. </w:t>
      </w:r>
      <w:r w:rsidR="00C77436">
        <w:rPr>
          <w:rFonts w:ascii="Times New Roman" w:eastAsia="Times New Roman" w:hAnsi="Times New Roman" w:cs="Times New Roman" w:hint="eastAsia"/>
          <w:sz w:val="24"/>
          <w:szCs w:val="24"/>
        </w:rPr>
        <w:t xml:space="preserve">By far we get a reduced feature of length 1024 for each sample. </w:t>
      </w:r>
      <w:r w:rsidR="00D21456">
        <w:rPr>
          <w:rFonts w:ascii="Times New Roman" w:eastAsia="Times New Roman" w:hAnsi="Times New Roman" w:cs="Times New Roman" w:hint="eastAsia"/>
          <w:sz w:val="24"/>
          <w:szCs w:val="24"/>
        </w:rPr>
        <w:t xml:space="preserve">I then fit a simple logistic regressor for </w:t>
      </w:r>
      <w:r w:rsidR="002E3E1C">
        <w:rPr>
          <w:rFonts w:ascii="Times New Roman" w:eastAsia="Times New Roman" w:hAnsi="Times New Roman" w:cs="Times New Roman" w:hint="eastAsia"/>
          <w:sz w:val="24"/>
          <w:szCs w:val="24"/>
        </w:rPr>
        <w:t>binary classification.</w:t>
      </w:r>
    </w:p>
    <w:p w:rsidR="00FE2260" w:rsidRDefault="00F90BC6" w:rsidP="00C3615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Since P19 is highly imbalanced (~94% of labels are negative), </w:t>
      </w:r>
      <w:r w:rsidR="004C5596">
        <w:rPr>
          <w:rFonts w:ascii="Times New Roman" w:eastAsia="Times New Roman" w:hAnsi="Times New Roman" w:cs="Times New Roman" w:hint="eastAsia"/>
          <w:sz w:val="24"/>
          <w:szCs w:val="24"/>
        </w:rPr>
        <w:t xml:space="preserve">I use AUROC as evaluation metric. </w:t>
      </w:r>
      <w:r w:rsidR="00AF12B9">
        <w:rPr>
          <w:rFonts w:ascii="Times New Roman" w:eastAsia="Times New Roman" w:hAnsi="Times New Roman" w:cs="Times New Roman"/>
          <w:sz w:val="24"/>
          <w:szCs w:val="24"/>
        </w:rPr>
        <w:t>Finally,</w:t>
      </w:r>
      <w:r w:rsidR="004C5596">
        <w:rPr>
          <w:rFonts w:ascii="Times New Roman" w:eastAsia="Times New Roman" w:hAnsi="Times New Roman" w:cs="Times New Roman" w:hint="eastAsia"/>
          <w:sz w:val="24"/>
          <w:szCs w:val="24"/>
        </w:rPr>
        <w:t xml:space="preserve"> we evaluate the model</w:t>
      </w:r>
      <w:r w:rsidR="007F2C97">
        <w:rPr>
          <w:rFonts w:ascii="Times New Roman" w:eastAsia="Times New Roman" w:hAnsi="Times New Roman" w:cs="Times New Roman" w:hint="eastAsia"/>
          <w:sz w:val="24"/>
          <w:szCs w:val="24"/>
        </w:rPr>
        <w:t xml:space="preserve"> with test set</w:t>
      </w:r>
      <w:r w:rsidR="00C13615">
        <w:rPr>
          <w:rFonts w:ascii="Times New Roman" w:eastAsia="Times New Roman" w:hAnsi="Times New Roman" w:cs="Times New Roman" w:hint="eastAsia"/>
          <w:sz w:val="24"/>
          <w:szCs w:val="24"/>
        </w:rPr>
        <w:t>.</w:t>
      </w:r>
    </w:p>
    <w:p w:rsidR="000B1F44" w:rsidRDefault="000B1F44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Here are the results</w:t>
      </w:r>
      <w:r w:rsidR="00681B5A">
        <w:rPr>
          <w:rFonts w:ascii="Times New Roman" w:eastAsia="Times New Roman" w:hAnsi="Times New Roman" w:cs="Times New Roman" w:hint="eastAsia"/>
          <w:sz w:val="24"/>
          <w:szCs w:val="24"/>
        </w:rPr>
        <w:t xml:space="preserve"> (rows in grey are baseline competitors, reported in </w:t>
      </w:r>
      <w:hyperlink r:id="rId7" w:history="1">
        <w:r w:rsidR="00681B5A" w:rsidRPr="00681B5A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Raindrop</w:t>
        </w:r>
      </w:hyperlink>
      <w:r w:rsidR="00681B5A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3544"/>
      </w:tblGrid>
      <w:tr w:rsidR="000B1F44" w:rsidTr="00914B04">
        <w:tc>
          <w:tcPr>
            <w:tcW w:w="3397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Method</w:t>
            </w:r>
          </w:p>
        </w:tc>
        <w:tc>
          <w:tcPr>
            <w:tcW w:w="3544" w:type="dxa"/>
          </w:tcPr>
          <w:p w:rsidR="000B1F44" w:rsidRDefault="00914B0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Binary classification </w:t>
            </w:r>
            <w:r w:rsidR="000B1F44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AUROC</w:t>
            </w:r>
          </w:p>
        </w:tc>
      </w:tr>
      <w:tr w:rsidR="000B1F44" w:rsidTr="00914B04">
        <w:tc>
          <w:tcPr>
            <w:tcW w:w="3397" w:type="dxa"/>
          </w:tcPr>
          <w:p w:rsidR="000B1F44" w:rsidRDefault="00914B0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Linear imputation</w:t>
            </w:r>
          </w:p>
        </w:tc>
        <w:tc>
          <w:tcPr>
            <w:tcW w:w="3544" w:type="dxa"/>
          </w:tcPr>
          <w:p w:rsidR="000B1F44" w:rsidRDefault="000E516C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81.9%</w:t>
            </w:r>
          </w:p>
        </w:tc>
      </w:tr>
      <w:tr w:rsidR="00914B04" w:rsidTr="00914B04">
        <w:tc>
          <w:tcPr>
            <w:tcW w:w="3397" w:type="dxa"/>
          </w:tcPr>
          <w:p w:rsidR="00914B04" w:rsidRDefault="00914B0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XGBoost</w:t>
            </w:r>
            <w:proofErr w:type="spellEnd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imputation (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strat</w:t>
            </w:r>
            <w:proofErr w:type="spellEnd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 1)</w:t>
            </w:r>
          </w:p>
        </w:tc>
        <w:tc>
          <w:tcPr>
            <w:tcW w:w="3544" w:type="dxa"/>
          </w:tcPr>
          <w:p w:rsidR="00914B04" w:rsidRPr="00681B5A" w:rsidRDefault="005561A2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  <w:t>84.1%</w:t>
            </w:r>
          </w:p>
        </w:tc>
      </w:tr>
      <w:tr w:rsidR="00914B04" w:rsidTr="00914B04">
        <w:tc>
          <w:tcPr>
            <w:tcW w:w="3397" w:type="dxa"/>
          </w:tcPr>
          <w:p w:rsidR="00914B04" w:rsidRDefault="00893A71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XGBoost</w:t>
            </w:r>
            <w:proofErr w:type="spellEnd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imputation (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strat</w:t>
            </w:r>
            <w:proofErr w:type="spellEnd"/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 2)</w:t>
            </w:r>
          </w:p>
        </w:tc>
        <w:tc>
          <w:tcPr>
            <w:tcW w:w="3544" w:type="dxa"/>
          </w:tcPr>
          <w:p w:rsidR="00914B04" w:rsidRDefault="005561A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84.0%</w:t>
            </w:r>
          </w:p>
        </w:tc>
      </w:tr>
      <w:tr w:rsidR="00914B04" w:rsidTr="00EE3132">
        <w:trPr>
          <w:trHeight w:val="235"/>
        </w:trPr>
        <w:tc>
          <w:tcPr>
            <w:tcW w:w="3397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83.2%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Transformer-mean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84.1%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GRU-D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83.9%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SeFT</w:t>
            </w:r>
            <w:proofErr w:type="spellEnd"/>
          </w:p>
        </w:tc>
        <w:tc>
          <w:tcPr>
            <w:tcW w:w="3544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78.7%</w:t>
            </w:r>
          </w:p>
        </w:tc>
      </w:tr>
      <w:tr w:rsidR="00935FB4" w:rsidTr="00914B04">
        <w:tc>
          <w:tcPr>
            <w:tcW w:w="3397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mTAND</w:t>
            </w:r>
            <w:proofErr w:type="spellEnd"/>
          </w:p>
        </w:tc>
        <w:tc>
          <w:tcPr>
            <w:tcW w:w="3544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80.4%</w:t>
            </w:r>
          </w:p>
        </w:tc>
      </w:tr>
      <w:tr w:rsidR="00935FB4" w:rsidTr="00914B04">
        <w:tc>
          <w:tcPr>
            <w:tcW w:w="3397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Raindrop</w:t>
            </w:r>
          </w:p>
        </w:tc>
        <w:tc>
          <w:tcPr>
            <w:tcW w:w="3544" w:type="dxa"/>
          </w:tcPr>
          <w:p w:rsidR="00935FB4" w:rsidRPr="00F91005" w:rsidRDefault="00681B5A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808080" w:themeColor="background1" w:themeShade="80"/>
                <w:sz w:val="24"/>
                <w:szCs w:val="24"/>
              </w:rPr>
            </w:pPr>
            <w:r w:rsidRPr="00F91005"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87.0%</w:t>
            </w:r>
          </w:p>
        </w:tc>
      </w:tr>
    </w:tbl>
    <w:p w:rsidR="000B1F44" w:rsidRDefault="00F91005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As shown above, our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imputer indeed out-performs linear imputation!</w:t>
      </w:r>
      <w:r w:rsidR="00641FBC">
        <w:rPr>
          <w:rFonts w:ascii="Times New Roman" w:eastAsia="Times New Roman" w:hAnsi="Times New Roman" w:cs="Times New Roman" w:hint="eastAsia"/>
          <w:sz w:val="24"/>
          <w:szCs w:val="24"/>
        </w:rPr>
        <w:t xml:space="preserve"> Among deep learning competitors, although the newest Raindrop (GNN-guided, 2023)</w:t>
      </w:r>
      <w:r w:rsidR="00102D4D">
        <w:rPr>
          <w:rFonts w:ascii="Times New Roman" w:eastAsia="Times New Roman" w:hAnsi="Times New Roman" w:cs="Times New Roman" w:hint="eastAsia"/>
          <w:sz w:val="24"/>
          <w:szCs w:val="24"/>
        </w:rPr>
        <w:t xml:space="preserve"> has a higher 87.0% AUROC on P19, our completely GL-based model with imputation strategy 1 still out-performs most of them.</w:t>
      </w:r>
    </w:p>
    <w:p w:rsidR="003F0E0C" w:rsidRPr="000B1F44" w:rsidRDefault="003F0E0C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283350" w:rsidRDefault="00773726" w:rsidP="00BC22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83350">
        <w:rPr>
          <w:rFonts w:ascii="Times New Roman" w:eastAsia="Times New Roman" w:hAnsi="Times New Roman" w:cs="Times New Roman" w:hint="eastAsia"/>
        </w:rPr>
        <w:t xml:space="preserve">Find a better strategy </w:t>
      </w:r>
      <w:r w:rsidR="00AF67C1" w:rsidRPr="00283350">
        <w:rPr>
          <w:rFonts w:ascii="Times New Roman" w:eastAsia="Times New Roman" w:hAnsi="Times New Roman" w:cs="Times New Roman" w:hint="eastAsia"/>
        </w:rPr>
        <w:t>for handling</w:t>
      </w:r>
      <w:r w:rsidRPr="00283350">
        <w:rPr>
          <w:rFonts w:ascii="Times New Roman" w:eastAsia="Times New Roman" w:hAnsi="Times New Roman" w:cs="Times New Roman" w:hint="eastAsia"/>
        </w:rPr>
        <w:t xml:space="preserve"> </w:t>
      </w:r>
      <w:r w:rsidR="00605530" w:rsidRPr="00283350">
        <w:rPr>
          <w:rFonts w:ascii="Times New Roman" w:eastAsia="Times New Roman" w:hAnsi="Times New Roman" w:cs="Times New Roman" w:hint="eastAsia"/>
        </w:rPr>
        <w:t xml:space="preserve">irregularly shaped time series </w:t>
      </w:r>
      <w:r w:rsidR="00283350">
        <w:rPr>
          <w:rFonts w:ascii="Times New Roman" w:eastAsia="Times New Roman" w:hAnsi="Times New Roman" w:cs="Times New Roman" w:hint="eastAsia"/>
        </w:rPr>
        <w:t xml:space="preserve">as image-like input arrays, as </w:t>
      </w:r>
      <w:r w:rsidR="005C3211">
        <w:rPr>
          <w:rFonts w:ascii="Times New Roman" w:eastAsia="Times New Roman" w:hAnsi="Times New Roman" w:cs="Times New Roman" w:hint="eastAsia"/>
        </w:rPr>
        <w:t xml:space="preserve">targeted by </w:t>
      </w:r>
      <w:r w:rsidR="00283350">
        <w:rPr>
          <w:rFonts w:ascii="Times New Roman" w:eastAsia="Times New Roman" w:hAnsi="Times New Roman" w:cs="Times New Roman" w:hint="eastAsia"/>
        </w:rPr>
        <w:t xml:space="preserve">most </w:t>
      </w:r>
      <w:r w:rsidR="00382527">
        <w:rPr>
          <w:rFonts w:ascii="Times New Roman" w:eastAsia="Times New Roman" w:hAnsi="Times New Roman" w:cs="Times New Roman" w:hint="eastAsia"/>
        </w:rPr>
        <w:t>existing GL framework</w:t>
      </w:r>
      <w:r w:rsidR="00C950A2">
        <w:rPr>
          <w:rFonts w:ascii="Times New Roman" w:eastAsia="Times New Roman" w:hAnsi="Times New Roman" w:cs="Times New Roman" w:hint="eastAsia"/>
        </w:rPr>
        <w:t>s.</w:t>
      </w:r>
    </w:p>
    <w:p w:rsidR="00385A6B" w:rsidRPr="00283350" w:rsidRDefault="002D008D" w:rsidP="00BC22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 xml:space="preserve">Get the code done </w:t>
      </w:r>
      <w:r w:rsidR="00FA0855">
        <w:rPr>
          <w:rFonts w:ascii="Times New Roman" w:eastAsia="Times New Roman" w:hAnsi="Times New Roman" w:cs="Times New Roman" w:hint="eastAsia"/>
        </w:rPr>
        <w:t>for</w:t>
      </w:r>
      <w:r>
        <w:rPr>
          <w:rFonts w:ascii="Times New Roman" w:eastAsia="Times New Roman" w:hAnsi="Times New Roman" w:cs="Times New Roman" w:hint="eastAsia"/>
        </w:rPr>
        <w:t xml:space="preserve"> e</w:t>
      </w:r>
      <w:r w:rsidR="007D3A0B" w:rsidRPr="00283350">
        <w:rPr>
          <w:rFonts w:ascii="Times New Roman" w:eastAsia="Times New Roman" w:hAnsi="Times New Roman" w:cs="Times New Roman" w:hint="eastAsia"/>
        </w:rPr>
        <w:t xml:space="preserve">xperiment with </w:t>
      </w:r>
      <w:proofErr w:type="spellStart"/>
      <w:r w:rsidR="007D3A0B" w:rsidRPr="00283350">
        <w:rPr>
          <w:rFonts w:ascii="Times New Roman" w:eastAsia="Times New Roman" w:hAnsi="Times New Roman" w:cs="Times New Roman" w:hint="eastAsia"/>
        </w:rPr>
        <w:t>IPHop</w:t>
      </w:r>
      <w:proofErr w:type="spellEnd"/>
      <w:r w:rsidR="007D3A0B" w:rsidRPr="00283350">
        <w:rPr>
          <w:rFonts w:ascii="Times New Roman" w:eastAsia="Times New Roman" w:hAnsi="Times New Roman" w:cs="Times New Roman" w:hint="eastAsia"/>
        </w:rPr>
        <w:t>.</w:t>
      </w:r>
    </w:p>
    <w:p w:rsidR="009E6854" w:rsidRDefault="009E6854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 xml:space="preserve">Maybe find a way to integrate demographic (static) info about each patient (time </w:t>
      </w:r>
      <w:r>
        <w:rPr>
          <w:rFonts w:ascii="Times New Roman" w:eastAsia="Times New Roman" w:hAnsi="Times New Roman" w:cs="Times New Roman"/>
        </w:rPr>
        <w:t>series</w:t>
      </w:r>
      <w:r>
        <w:rPr>
          <w:rFonts w:ascii="Times New Roman" w:eastAsia="Times New Roman" w:hAnsi="Times New Roman" w:cs="Times New Roman" w:hint="eastAsia"/>
        </w:rPr>
        <w:t xml:space="preserve"> episode) into classification pipeline.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5674E" w:rsidRPr="003F0E0C" w:rsidRDefault="00685E0C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As stated in I.</w:t>
      </w:r>
    </w:p>
    <w:p w:rsidR="003F0E0C" w:rsidRPr="003F0E0C" w:rsidRDefault="003F0E0C" w:rsidP="003F0E0C">
      <w:pPr>
        <w:pStyle w:val="ListParagraph"/>
        <w:numPr>
          <w:ilvl w:val="0"/>
          <w:numId w:val="1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0E0C">
        <w:rPr>
          <w:rFonts w:ascii="Times New Roman" w:eastAsia="Times New Roman" w:hAnsi="Times New Roman" w:cs="Times New Roman" w:hint="eastAsia"/>
          <w:sz w:val="24"/>
          <w:szCs w:val="24"/>
        </w:rPr>
        <w:t xml:space="preserve">Codes are available here: </w:t>
      </w:r>
      <w:hyperlink r:id="rId8" w:history="1">
        <w:r w:rsidRPr="003F0E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https://github.com/d9sus4/GL-TS</w:t>
        </w:r>
      </w:hyperlink>
    </w:p>
    <w:p w:rsidR="003F0E0C" w:rsidRDefault="003F0E0C" w:rsidP="00666992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3F0E0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2" w:fontKey="{5A511E03-F48B-2D40-B67B-E42152CA66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AD1B93C-8A35-AF40-BBD2-8F21891D4A13}"/>
    <w:embedBold r:id="rId4" w:fontKey="{E03CB9A1-42EF-2D4F-8367-B6A0F69A164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4F6984E2-9312-D242-A38C-239203AAA8B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3DA53976-A483-5D45-856B-BD0149C5E59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3459B898-5C27-0B44-961F-193398B83375}"/>
    <w:embedItalic r:id="rId8" w:fontKey="{9F795AC4-3ECA-E741-9836-4BA7F054D37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4" w:fontKey="{C0C6B1DB-4FA3-C04A-B74A-36A9E581695B}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5" w:fontKey="{E9DCBABD-A2A9-5947-AF9E-773F7105169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17BDC34D-2A4E-2342-AE22-1188903E7B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 w16cid:durableId="1329752529">
    <w:abstractNumId w:val="7"/>
  </w:num>
  <w:num w:numId="2" w16cid:durableId="297149869">
    <w:abstractNumId w:val="2"/>
  </w:num>
  <w:num w:numId="3" w16cid:durableId="1723553572">
    <w:abstractNumId w:val="6"/>
  </w:num>
  <w:num w:numId="4" w16cid:durableId="472797303">
    <w:abstractNumId w:val="0"/>
  </w:num>
  <w:num w:numId="5" w16cid:durableId="136655003">
    <w:abstractNumId w:val="4"/>
  </w:num>
  <w:num w:numId="6" w16cid:durableId="1706907264">
    <w:abstractNumId w:val="5"/>
  </w:num>
  <w:num w:numId="7" w16cid:durableId="217665004">
    <w:abstractNumId w:val="3"/>
  </w:num>
  <w:num w:numId="8" w16cid:durableId="2114737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260E9"/>
    <w:rsid w:val="000422DB"/>
    <w:rsid w:val="00047D53"/>
    <w:rsid w:val="000535F3"/>
    <w:rsid w:val="00053A28"/>
    <w:rsid w:val="00054D2E"/>
    <w:rsid w:val="0006041D"/>
    <w:rsid w:val="000763CB"/>
    <w:rsid w:val="00081318"/>
    <w:rsid w:val="00085A87"/>
    <w:rsid w:val="0009061D"/>
    <w:rsid w:val="00096A80"/>
    <w:rsid w:val="000A3F99"/>
    <w:rsid w:val="000B1F44"/>
    <w:rsid w:val="000B798E"/>
    <w:rsid w:val="000C3332"/>
    <w:rsid w:val="000C4875"/>
    <w:rsid w:val="000D7BC6"/>
    <w:rsid w:val="000E4D15"/>
    <w:rsid w:val="000E516C"/>
    <w:rsid w:val="00102D4D"/>
    <w:rsid w:val="00117669"/>
    <w:rsid w:val="00117911"/>
    <w:rsid w:val="001236D5"/>
    <w:rsid w:val="001246BE"/>
    <w:rsid w:val="00153A7B"/>
    <w:rsid w:val="00162BED"/>
    <w:rsid w:val="00184049"/>
    <w:rsid w:val="00190651"/>
    <w:rsid w:val="001A0295"/>
    <w:rsid w:val="001A1D6A"/>
    <w:rsid w:val="001B4200"/>
    <w:rsid w:val="001C0EDF"/>
    <w:rsid w:val="001D4330"/>
    <w:rsid w:val="002039BC"/>
    <w:rsid w:val="00203B22"/>
    <w:rsid w:val="00230C8F"/>
    <w:rsid w:val="00231A81"/>
    <w:rsid w:val="00257018"/>
    <w:rsid w:val="00262A60"/>
    <w:rsid w:val="0027045F"/>
    <w:rsid w:val="00283350"/>
    <w:rsid w:val="002A116A"/>
    <w:rsid w:val="002A4630"/>
    <w:rsid w:val="002C7C07"/>
    <w:rsid w:val="002D008D"/>
    <w:rsid w:val="002D63BA"/>
    <w:rsid w:val="002E3E1C"/>
    <w:rsid w:val="002F6B1D"/>
    <w:rsid w:val="00316E7F"/>
    <w:rsid w:val="00340218"/>
    <w:rsid w:val="0035674E"/>
    <w:rsid w:val="00382527"/>
    <w:rsid w:val="00385A6B"/>
    <w:rsid w:val="003A3D29"/>
    <w:rsid w:val="003B09A6"/>
    <w:rsid w:val="003B4EA9"/>
    <w:rsid w:val="003F0E0C"/>
    <w:rsid w:val="004000D1"/>
    <w:rsid w:val="004020E2"/>
    <w:rsid w:val="00422CDD"/>
    <w:rsid w:val="00431111"/>
    <w:rsid w:val="00443F93"/>
    <w:rsid w:val="0046417B"/>
    <w:rsid w:val="0047508B"/>
    <w:rsid w:val="00476A48"/>
    <w:rsid w:val="004859B6"/>
    <w:rsid w:val="00486BA7"/>
    <w:rsid w:val="004916B8"/>
    <w:rsid w:val="0049505E"/>
    <w:rsid w:val="004A494C"/>
    <w:rsid w:val="004C5596"/>
    <w:rsid w:val="004D0A6A"/>
    <w:rsid w:val="004F78B1"/>
    <w:rsid w:val="0050212E"/>
    <w:rsid w:val="00514721"/>
    <w:rsid w:val="00534439"/>
    <w:rsid w:val="00535601"/>
    <w:rsid w:val="00541D8D"/>
    <w:rsid w:val="005531D5"/>
    <w:rsid w:val="005561A2"/>
    <w:rsid w:val="005622CC"/>
    <w:rsid w:val="00563A3A"/>
    <w:rsid w:val="00565A56"/>
    <w:rsid w:val="005A0072"/>
    <w:rsid w:val="005A2D9D"/>
    <w:rsid w:val="005A3970"/>
    <w:rsid w:val="005B032E"/>
    <w:rsid w:val="005C3211"/>
    <w:rsid w:val="005C5FA2"/>
    <w:rsid w:val="005D6026"/>
    <w:rsid w:val="005F0DE2"/>
    <w:rsid w:val="00604367"/>
    <w:rsid w:val="00605530"/>
    <w:rsid w:val="0061463C"/>
    <w:rsid w:val="00620135"/>
    <w:rsid w:val="00641FBC"/>
    <w:rsid w:val="00666992"/>
    <w:rsid w:val="006729CE"/>
    <w:rsid w:val="0067312B"/>
    <w:rsid w:val="0067384C"/>
    <w:rsid w:val="00681B5A"/>
    <w:rsid w:val="00685E0C"/>
    <w:rsid w:val="006873FE"/>
    <w:rsid w:val="006A4EBF"/>
    <w:rsid w:val="006B1987"/>
    <w:rsid w:val="006C553C"/>
    <w:rsid w:val="006D4449"/>
    <w:rsid w:val="006D55C6"/>
    <w:rsid w:val="006F1994"/>
    <w:rsid w:val="00710ED3"/>
    <w:rsid w:val="0075501A"/>
    <w:rsid w:val="00773726"/>
    <w:rsid w:val="00792434"/>
    <w:rsid w:val="007A52CC"/>
    <w:rsid w:val="007A68CD"/>
    <w:rsid w:val="007A7897"/>
    <w:rsid w:val="007C278F"/>
    <w:rsid w:val="007D3A0B"/>
    <w:rsid w:val="007D4B3F"/>
    <w:rsid w:val="007F2C97"/>
    <w:rsid w:val="00821B66"/>
    <w:rsid w:val="00825635"/>
    <w:rsid w:val="00834ABB"/>
    <w:rsid w:val="00835039"/>
    <w:rsid w:val="00862FFE"/>
    <w:rsid w:val="008659F1"/>
    <w:rsid w:val="0087286F"/>
    <w:rsid w:val="008768EA"/>
    <w:rsid w:val="0088086B"/>
    <w:rsid w:val="00881FD0"/>
    <w:rsid w:val="00893A71"/>
    <w:rsid w:val="008A2C90"/>
    <w:rsid w:val="008C51B2"/>
    <w:rsid w:val="008C5851"/>
    <w:rsid w:val="008C660F"/>
    <w:rsid w:val="008E4BA6"/>
    <w:rsid w:val="008F0936"/>
    <w:rsid w:val="008F6311"/>
    <w:rsid w:val="00904785"/>
    <w:rsid w:val="00913978"/>
    <w:rsid w:val="00914B04"/>
    <w:rsid w:val="00915452"/>
    <w:rsid w:val="00935FB4"/>
    <w:rsid w:val="00945779"/>
    <w:rsid w:val="00962534"/>
    <w:rsid w:val="00970F18"/>
    <w:rsid w:val="00975EEC"/>
    <w:rsid w:val="00984640"/>
    <w:rsid w:val="009863C6"/>
    <w:rsid w:val="0099715D"/>
    <w:rsid w:val="009A4E55"/>
    <w:rsid w:val="009B08D4"/>
    <w:rsid w:val="009C614A"/>
    <w:rsid w:val="009D4E19"/>
    <w:rsid w:val="009D5444"/>
    <w:rsid w:val="009D7B19"/>
    <w:rsid w:val="009E6854"/>
    <w:rsid w:val="00A05561"/>
    <w:rsid w:val="00A15980"/>
    <w:rsid w:val="00A20DAD"/>
    <w:rsid w:val="00A27ABF"/>
    <w:rsid w:val="00A30948"/>
    <w:rsid w:val="00A3222F"/>
    <w:rsid w:val="00A442B2"/>
    <w:rsid w:val="00A456C8"/>
    <w:rsid w:val="00A46B25"/>
    <w:rsid w:val="00A47D7E"/>
    <w:rsid w:val="00A51056"/>
    <w:rsid w:val="00A57D3A"/>
    <w:rsid w:val="00A72606"/>
    <w:rsid w:val="00A728C6"/>
    <w:rsid w:val="00A879E2"/>
    <w:rsid w:val="00AE2DCB"/>
    <w:rsid w:val="00AE7EAE"/>
    <w:rsid w:val="00AF12B9"/>
    <w:rsid w:val="00AF67C1"/>
    <w:rsid w:val="00B00DBC"/>
    <w:rsid w:val="00B40DAF"/>
    <w:rsid w:val="00B47C73"/>
    <w:rsid w:val="00B502FF"/>
    <w:rsid w:val="00B5055F"/>
    <w:rsid w:val="00B50F32"/>
    <w:rsid w:val="00B67011"/>
    <w:rsid w:val="00B723C8"/>
    <w:rsid w:val="00B74686"/>
    <w:rsid w:val="00B74D28"/>
    <w:rsid w:val="00B74DE0"/>
    <w:rsid w:val="00B90635"/>
    <w:rsid w:val="00BA1E40"/>
    <w:rsid w:val="00BA6C59"/>
    <w:rsid w:val="00BA7343"/>
    <w:rsid w:val="00BC49C4"/>
    <w:rsid w:val="00BD750E"/>
    <w:rsid w:val="00BE4333"/>
    <w:rsid w:val="00BE5D3D"/>
    <w:rsid w:val="00BF0EB8"/>
    <w:rsid w:val="00C071F4"/>
    <w:rsid w:val="00C13615"/>
    <w:rsid w:val="00C2083B"/>
    <w:rsid w:val="00C2311A"/>
    <w:rsid w:val="00C36150"/>
    <w:rsid w:val="00C73972"/>
    <w:rsid w:val="00C77436"/>
    <w:rsid w:val="00C90C57"/>
    <w:rsid w:val="00C950A2"/>
    <w:rsid w:val="00C958CB"/>
    <w:rsid w:val="00CB7BAF"/>
    <w:rsid w:val="00CC7B0B"/>
    <w:rsid w:val="00CC7D1F"/>
    <w:rsid w:val="00CF2E96"/>
    <w:rsid w:val="00CF5C6A"/>
    <w:rsid w:val="00CF5D5D"/>
    <w:rsid w:val="00D14B60"/>
    <w:rsid w:val="00D21456"/>
    <w:rsid w:val="00D22418"/>
    <w:rsid w:val="00D31027"/>
    <w:rsid w:val="00D62793"/>
    <w:rsid w:val="00D6497C"/>
    <w:rsid w:val="00D7469D"/>
    <w:rsid w:val="00D85753"/>
    <w:rsid w:val="00DA0D2E"/>
    <w:rsid w:val="00DB209A"/>
    <w:rsid w:val="00DB3F40"/>
    <w:rsid w:val="00DB4772"/>
    <w:rsid w:val="00DB7111"/>
    <w:rsid w:val="00DC756D"/>
    <w:rsid w:val="00DD05DD"/>
    <w:rsid w:val="00DD49C2"/>
    <w:rsid w:val="00DF756E"/>
    <w:rsid w:val="00E248BA"/>
    <w:rsid w:val="00E31CDD"/>
    <w:rsid w:val="00E33E38"/>
    <w:rsid w:val="00E65E7D"/>
    <w:rsid w:val="00E74228"/>
    <w:rsid w:val="00EB137C"/>
    <w:rsid w:val="00ED7FB1"/>
    <w:rsid w:val="00EE22A4"/>
    <w:rsid w:val="00EE3132"/>
    <w:rsid w:val="00EE4EC3"/>
    <w:rsid w:val="00EE792E"/>
    <w:rsid w:val="00EF59CF"/>
    <w:rsid w:val="00F20C77"/>
    <w:rsid w:val="00F275BB"/>
    <w:rsid w:val="00F3082B"/>
    <w:rsid w:val="00F40ADF"/>
    <w:rsid w:val="00F61775"/>
    <w:rsid w:val="00F61884"/>
    <w:rsid w:val="00F67952"/>
    <w:rsid w:val="00F83506"/>
    <w:rsid w:val="00F90BC6"/>
    <w:rsid w:val="00F91005"/>
    <w:rsid w:val="00F935A4"/>
    <w:rsid w:val="00FA0855"/>
    <w:rsid w:val="00FB0D2D"/>
    <w:rsid w:val="00FC0B6F"/>
    <w:rsid w:val="00FC4E6E"/>
    <w:rsid w:val="00FD4C0E"/>
    <w:rsid w:val="00FD5569"/>
    <w:rsid w:val="00FE16C8"/>
    <w:rsid w:val="00FE17C5"/>
    <w:rsid w:val="00FE2260"/>
    <w:rsid w:val="00FE6171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1CADE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9sus4/GL-TS" TargetMode="External"/><Relationship Id="rId3" Type="http://schemas.openxmlformats.org/officeDocument/2006/relationships/styles" Target="styles.xml"/><Relationship Id="rId7" Type="http://schemas.openxmlformats.org/officeDocument/2006/relationships/hyperlink" Target="https://arxiv.org/pdf/2110.05357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nchengwang/python-feature-test/tree/main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269</cp:revision>
  <dcterms:created xsi:type="dcterms:W3CDTF">2022-08-25T19:45:00Z</dcterms:created>
  <dcterms:modified xsi:type="dcterms:W3CDTF">2024-04-25T04:51:00Z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