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696BB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noProof/>
          <w:sz w:val="28"/>
          <w:szCs w:val="28"/>
          <w:lang w:val="en-US"/>
        </w:rPr>
      </w:pPr>
      <w:r w:rsidRPr="005C7889"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t>This application is used to convert notebook files (*.ipynb)</w:t>
      </w:r>
    </w:p>
    <w:p w14:paraId="04615755" w14:textId="11E7A9A6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noProof/>
          <w:sz w:val="28"/>
          <w:szCs w:val="28"/>
          <w:lang w:val="en-US"/>
        </w:rPr>
      </w:pPr>
      <w:r w:rsidRPr="005C7889">
        <w:rPr>
          <w:rFonts w:ascii="Courier New" w:hAnsi="Courier New" w:cs="Courier New"/>
          <w:b/>
          <w:bCs/>
          <w:noProof/>
          <w:sz w:val="28"/>
          <w:szCs w:val="28"/>
          <w:lang w:val="en-US"/>
        </w:rPr>
        <w:t>to various other formats.</w:t>
      </w:r>
    </w:p>
    <w:p w14:paraId="256011B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194C8BC" w14:textId="4D798DDF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WARNING: THE COMMANDLINE INTERFACE MAY CHANGE IN FUTURE RELEASES.</w:t>
      </w:r>
    </w:p>
    <w:p w14:paraId="73E5CF07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52442D9D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Options</w:t>
      </w:r>
    </w:p>
    <w:p w14:paraId="1C96B36F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=======</w:t>
      </w:r>
    </w:p>
    <w:p w14:paraId="11DF4B28" w14:textId="7E7A315A" w:rsid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The options below are convenience aliases to configurable class-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options,as</w:t>
      </w:r>
      <w:proofErr w:type="spellEnd"/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listed in the "Equivalent to" description-line of the aliases.</w:t>
      </w:r>
    </w:p>
    <w:p w14:paraId="724BB137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E52EB8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To see all configurable class-options for some &lt;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cmd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&gt;, use:</w:t>
      </w:r>
    </w:p>
    <w:p w14:paraId="0E22D4D8" w14:textId="74738D90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&lt;</w:t>
      </w:r>
      <w:proofErr w:type="spellStart"/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cmd</w:t>
      </w:r>
      <w:proofErr w:type="spellEnd"/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&gt; --help-all</w:t>
      </w:r>
    </w:p>
    <w:p w14:paraId="694C0F6C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5F8A1D7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--debug</w:t>
      </w:r>
    </w:p>
    <w:p w14:paraId="4E657565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set log level to 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logging.DEBUG</w:t>
      </w:r>
      <w:proofErr w:type="spellEnd"/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(maximize logging output)</w:t>
      </w:r>
    </w:p>
    <w:p w14:paraId="255577B0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Application.log_level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=10]</w:t>
      </w:r>
    </w:p>
    <w:p w14:paraId="5ADD662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--show-config</w:t>
      </w:r>
    </w:p>
    <w:p w14:paraId="7AA5412E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Show the application's configuration (human-readable format)</w:t>
      </w:r>
    </w:p>
    <w:p w14:paraId="30C27F71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Application.show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_config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309FE3F3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--show-config-</w:t>
      </w:r>
      <w:proofErr w:type="spellStart"/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json</w:t>
      </w:r>
      <w:proofErr w:type="spellEnd"/>
    </w:p>
    <w:p w14:paraId="00F8A936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Show the application's configuration (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json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format)</w:t>
      </w:r>
    </w:p>
    <w:p w14:paraId="5E803E7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Application.show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_config_json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78E9C18F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--generate-config</w:t>
      </w:r>
    </w:p>
    <w:p w14:paraId="3AB37E31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generate default config file</w:t>
      </w:r>
    </w:p>
    <w:p w14:paraId="12FCDF37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JupyterApp.generate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_config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0A0C0A6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-y</w:t>
      </w:r>
    </w:p>
    <w:p w14:paraId="0AF83849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Answer yes to any questions instead of prompting.</w:t>
      </w:r>
    </w:p>
    <w:p w14:paraId="6F940FB3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JupyterApp.answer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_yes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1E2B354C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--execute</w:t>
      </w:r>
    </w:p>
    <w:p w14:paraId="7AA87468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Execute the notebook prior to export.</w:t>
      </w:r>
    </w:p>
    <w:p w14:paraId="2B86A4C8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ExecutePreprocessor.enabled</w:t>
      </w:r>
      <w:proofErr w:type="spellEnd"/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676C4ED1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--allow-errors</w:t>
      </w:r>
    </w:p>
    <w:p w14:paraId="411890AD" w14:textId="503D9E80" w:rsidR="005C7889" w:rsidRPr="005C7889" w:rsidRDefault="005C7889" w:rsidP="005C7889">
      <w:pPr>
        <w:spacing w:after="0" w:line="240" w:lineRule="auto"/>
        <w:ind w:left="708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Continue notebook execution even if one of the cells throws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an error and include the error message in the cell output (the default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behaviour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is to abort conversion). This flag is only relevant if '--execute' was specified, too.</w:t>
      </w:r>
    </w:p>
    <w:p w14:paraId="66731423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ExecutePreprocessor.allow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_errors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67D87401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--stdin</w:t>
      </w:r>
    </w:p>
    <w:p w14:paraId="6A7E542E" w14:textId="77777777" w:rsid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read a single notebook file from stdin. Write the resulting</w:t>
      </w:r>
    </w:p>
    <w:p w14:paraId="75E73CC7" w14:textId="178D36C6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notebook with default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basename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'</w:t>
      </w:r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notebook.*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'</w:t>
      </w:r>
    </w:p>
    <w:p w14:paraId="43138625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NbConvertApp.from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_stdin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5F0E09D7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</w:t>
      </w:r>
      <w:proofErr w:type="spellStart"/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stdout</w:t>
      </w:r>
      <w:proofErr w:type="spellEnd"/>
    </w:p>
    <w:p w14:paraId="389C5320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Write notebook output to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stdout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instead of files.</w:t>
      </w:r>
    </w:p>
    <w:p w14:paraId="602DBA2E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NbConvertApp.writer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_class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StdoutWriter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554C6275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</w:t>
      </w:r>
      <w:proofErr w:type="spellStart"/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inplace</w:t>
      </w:r>
      <w:proofErr w:type="spellEnd"/>
    </w:p>
    <w:p w14:paraId="0FCF6802" w14:textId="77777777" w:rsid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Run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nbconvert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in place, overwriting the existing </w:t>
      </w:r>
    </w:p>
    <w:p w14:paraId="7427C072" w14:textId="7341001B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5C7889">
        <w:rPr>
          <w:rFonts w:ascii="Courier New" w:hAnsi="Courier New" w:cs="Courier New"/>
          <w:sz w:val="22"/>
          <w:szCs w:val="22"/>
          <w:lang w:val="en-US"/>
        </w:rPr>
        <w:t>notebook</w:t>
      </w:r>
      <w:r>
        <w:rPr>
          <w:rFonts w:ascii="Courier New" w:hAnsi="Courier New" w:cs="Courier New"/>
          <w:sz w:val="22"/>
          <w:szCs w:val="22"/>
          <w:lang w:val="en-US"/>
        </w:rPr>
        <w:t xml:space="preserve"> (</w:t>
      </w:r>
      <w:r w:rsidRPr="005C7889">
        <w:rPr>
          <w:rFonts w:ascii="Courier New" w:hAnsi="Courier New" w:cs="Courier New"/>
          <w:sz w:val="22"/>
          <w:szCs w:val="22"/>
          <w:lang w:val="en-US"/>
        </w:rPr>
        <w:t>only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C7889">
        <w:rPr>
          <w:rFonts w:ascii="Courier New" w:hAnsi="Courier New" w:cs="Courier New"/>
          <w:sz w:val="22"/>
          <w:szCs w:val="22"/>
          <w:lang w:val="en-US"/>
        </w:rPr>
        <w:t>relevant when converting to notebook format)</w:t>
      </w:r>
    </w:p>
    <w:p w14:paraId="40B4710D" w14:textId="77777777" w:rsid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NbConvertApp.use_output_suffix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=False </w:t>
      </w:r>
    </w:p>
    <w:p w14:paraId="652EF0E9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</w:t>
      </w: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NbConvertApp.export_format</w:t>
      </w:r>
      <w:proofErr w:type="spellEnd"/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=</w:t>
      </w:r>
    </w:p>
    <w:p w14:paraId="340ED6D1" w14:textId="3C9DBDE2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</w:t>
      </w:r>
      <w:r w:rsidRPr="005C7889">
        <w:rPr>
          <w:rFonts w:ascii="Courier New" w:hAnsi="Courier New" w:cs="Courier New"/>
          <w:sz w:val="22"/>
          <w:szCs w:val="22"/>
          <w:lang w:val="en-US"/>
        </w:rPr>
        <w:t>notebook 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ilesWriter.build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_directory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=]</w:t>
      </w:r>
    </w:p>
    <w:p w14:paraId="7A008BDB" w14:textId="77777777" w:rsid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</w:p>
    <w:p w14:paraId="2F008DA8" w14:textId="77777777" w:rsid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</w:p>
    <w:p w14:paraId="3853DE14" w14:textId="02025842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lastRenderedPageBreak/>
        <w:t>--clear-output</w:t>
      </w:r>
    </w:p>
    <w:p w14:paraId="047B6A0E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Clear output of current file and save in place,</w:t>
      </w:r>
    </w:p>
    <w:p w14:paraId="0DA044D3" w14:textId="32EFC0A6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overwriting the existing notebook.</w:t>
      </w:r>
    </w:p>
    <w:p w14:paraId="4F807933" w14:textId="77777777" w:rsid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</w:t>
      </w:r>
    </w:p>
    <w:p w14:paraId="587D0CCC" w14:textId="13CC83C1" w:rsidR="005C7889" w:rsidRPr="005C7889" w:rsidRDefault="005C7889" w:rsidP="005C7889">
      <w:pPr>
        <w:spacing w:after="0" w:line="240" w:lineRule="auto"/>
        <w:ind w:left="708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5C7889">
        <w:rPr>
          <w:rFonts w:ascii="Courier New" w:hAnsi="Courier New" w:cs="Courier New"/>
          <w:sz w:val="22"/>
          <w:szCs w:val="22"/>
          <w:lang w:val="en-US"/>
        </w:rPr>
        <w:t>[--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NbConvertApp.use_output_suffix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=False --</w:t>
      </w:r>
      <w:r>
        <w:rPr>
          <w:rFonts w:ascii="Courier New" w:hAnsi="Courier New" w:cs="Courier New"/>
          <w:sz w:val="22"/>
          <w:szCs w:val="22"/>
          <w:lang w:val="en-US"/>
        </w:rPr>
        <w:t xml:space="preserve">      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NbConvertApp.export_format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=notebook 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FilesWriter.build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_directory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 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ClearOutputPreprocessor.enabled</w:t>
      </w:r>
      <w:proofErr w:type="spellEnd"/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5060C626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--coalesce-streams</w:t>
      </w:r>
    </w:p>
    <w:p w14:paraId="2B9E8A0E" w14:textId="27E73FF5" w:rsidR="005C7889" w:rsidRPr="005C7889" w:rsidRDefault="005C7889" w:rsidP="005C7889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Coalesce consecutive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stdout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and stderr outputs into one stream (within each cell).</w:t>
      </w:r>
    </w:p>
    <w:p w14:paraId="7C23044A" w14:textId="66110E1A" w:rsidR="005C7889" w:rsidRPr="005C7889" w:rsidRDefault="005C7889" w:rsidP="005C7889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Equivalent to: [--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NbConvertApp.use_output_suffix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=False 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NbConvertApp.export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_format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=notebook 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FilesWriter.build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_directory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 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CoalesceStreamsPreprocessor.enabled</w:t>
      </w:r>
      <w:proofErr w:type="spellEnd"/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6668767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--no-prompt</w:t>
      </w:r>
    </w:p>
    <w:p w14:paraId="5096203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Exclude input and output prompts from converted document.</w:t>
      </w:r>
    </w:p>
    <w:p w14:paraId="2A5F3F37" w14:textId="5D7D7BD5" w:rsidR="005C7889" w:rsidRPr="005C7889" w:rsidRDefault="005C7889" w:rsidP="005C7889">
      <w:pPr>
        <w:spacing w:after="0" w:line="240" w:lineRule="auto"/>
        <w:ind w:left="708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TemplateExporter.exclude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_input_prompt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 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TemplateExporter.exclude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_output_prompt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2308FB45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--no-input</w:t>
      </w:r>
    </w:p>
    <w:p w14:paraId="2A9C5B30" w14:textId="3204798A" w:rsidR="005C7889" w:rsidRPr="005C7889" w:rsidRDefault="005C7889" w:rsidP="005C7889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Exclude input cells and output prompts from converted document.</w:t>
      </w:r>
    </w:p>
    <w:p w14:paraId="4B63011A" w14:textId="0469412F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This mode is ideal for generating code-free reports.</w:t>
      </w:r>
    </w:p>
    <w:p w14:paraId="09E6A49D" w14:textId="77777777" w:rsid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</w:t>
      </w:r>
    </w:p>
    <w:p w14:paraId="302E12EB" w14:textId="54F659FA" w:rsidR="005C7889" w:rsidRPr="005C7889" w:rsidRDefault="005C7889" w:rsidP="005C7889">
      <w:pPr>
        <w:spacing w:after="0" w:line="240" w:lineRule="auto"/>
        <w:ind w:left="708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TemplateExporter.exclude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_output_prompt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 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TemplateExporter.exclude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_input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 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TemplateExporter.exclude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_input_prompt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72989E5B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5C7889">
        <w:rPr>
          <w:rFonts w:ascii="Courier New" w:hAnsi="Courier New" w:cs="Courier New"/>
          <w:b/>
          <w:bCs/>
          <w:sz w:val="22"/>
          <w:szCs w:val="22"/>
          <w:lang w:val="en-US"/>
        </w:rPr>
        <w:t>--allow-chromium-download</w:t>
      </w:r>
    </w:p>
    <w:p w14:paraId="63FFF2DB" w14:textId="6A916DC3" w:rsidR="005C7889" w:rsidRPr="005C7889" w:rsidRDefault="005C7889" w:rsidP="005C7889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Whether to allow downloading chromium if no suitable version is found on the system.</w:t>
      </w:r>
    </w:p>
    <w:p w14:paraId="18243CF5" w14:textId="77777777" w:rsid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</w:t>
      </w:r>
    </w:p>
    <w:p w14:paraId="6D14A7AD" w14:textId="43E5CA30" w:rsidR="005C7889" w:rsidRPr="005C7889" w:rsidRDefault="00E731FF" w:rsidP="00E731FF">
      <w:pPr>
        <w:spacing w:after="0"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[</w:t>
      </w:r>
      <w:r w:rsidR="005C7889" w:rsidRPr="005C7889">
        <w:rPr>
          <w:rFonts w:ascii="Courier New" w:hAnsi="Courier New" w:cs="Courier New"/>
          <w:sz w:val="22"/>
          <w:szCs w:val="22"/>
          <w:lang w:val="en-US"/>
        </w:rPr>
        <w:t>--</w:t>
      </w:r>
      <w:proofErr w:type="spellStart"/>
      <w:proofErr w:type="gramStart"/>
      <w:r w:rsidR="005C7889" w:rsidRPr="005C7889">
        <w:rPr>
          <w:rFonts w:ascii="Courier New" w:hAnsi="Courier New" w:cs="Courier New"/>
          <w:sz w:val="22"/>
          <w:szCs w:val="22"/>
          <w:lang w:val="en-US"/>
        </w:rPr>
        <w:t>WebPDFExporter.allow</w:t>
      </w:r>
      <w:proofErr w:type="gramEnd"/>
      <w:r w:rsidR="005C7889" w:rsidRPr="005C7889">
        <w:rPr>
          <w:rFonts w:ascii="Courier New" w:hAnsi="Courier New" w:cs="Courier New"/>
          <w:sz w:val="22"/>
          <w:szCs w:val="22"/>
          <w:lang w:val="en-US"/>
        </w:rPr>
        <w:t>_chromium_download</w:t>
      </w:r>
      <w:proofErr w:type="spellEnd"/>
      <w:r w:rsidR="005C7889"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4C719C2C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--disable-chromium-sandbox</w:t>
      </w:r>
    </w:p>
    <w:p w14:paraId="3D811548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Disable chromium security sandbox when converting to </w:t>
      </w:r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PDF..</w:t>
      </w:r>
      <w:proofErr w:type="gramEnd"/>
    </w:p>
    <w:p w14:paraId="1C1A4812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WebPDFExporter.disable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_sandbox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374B9702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--show-input</w:t>
      </w:r>
    </w:p>
    <w:p w14:paraId="69ECF19B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Shows code input. This flag is only useful for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dejavu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users.</w:t>
      </w:r>
    </w:p>
    <w:p w14:paraId="41FDA4E5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TemplateExporter.exclude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_input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=False]</w:t>
      </w:r>
    </w:p>
    <w:p w14:paraId="3AABBA03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--embed-images</w:t>
      </w:r>
    </w:p>
    <w:p w14:paraId="690BD03E" w14:textId="08F1B4B5" w:rsidR="005C7889" w:rsidRPr="005C7889" w:rsidRDefault="005C7889" w:rsidP="00E731FF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Embed the images as base64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dataurls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in the output. This flag is only useful for the HTML/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WebPDF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/Slides exports.</w:t>
      </w:r>
    </w:p>
    <w:p w14:paraId="0540BB7C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HTMLExporter.embed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_images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1F65392C" w14:textId="77777777" w:rsidR="005C7889" w:rsidRPr="00E731FF" w:rsidRDefault="005C7889" w:rsidP="00E731FF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--sanitize-html</w:t>
      </w:r>
    </w:p>
    <w:p w14:paraId="094F1E83" w14:textId="3BAE411F" w:rsidR="005C7889" w:rsidRPr="005C7889" w:rsidRDefault="005C7889" w:rsidP="00E731FF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Whether the HTML in Markdown cells and cell outputs should be </w:t>
      </w:r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sanitized..</w:t>
      </w:r>
      <w:proofErr w:type="gramEnd"/>
    </w:p>
    <w:p w14:paraId="3B522CAE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HTMLExporter.sanitize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_html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=True]</w:t>
      </w:r>
    </w:p>
    <w:p w14:paraId="5A88E5AD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--log-level=&lt;Enum&gt;</w:t>
      </w:r>
    </w:p>
    <w:p w14:paraId="50E00F37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Set the log level by value or name.</w:t>
      </w:r>
    </w:p>
    <w:p w14:paraId="3EB48400" w14:textId="69972F92" w:rsidR="005C7889" w:rsidRPr="005C7889" w:rsidRDefault="005C7889" w:rsidP="00E731FF">
      <w:pPr>
        <w:spacing w:after="0" w:line="240" w:lineRule="auto"/>
        <w:ind w:left="708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Choices: any of [0, 10, 20, 30, 40, 50, 'DEBUG', 'INFO', 'WARN', 'ERROR', 'CRITICAL']</w:t>
      </w:r>
    </w:p>
    <w:p w14:paraId="2E38D7BB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30</w:t>
      </w:r>
    </w:p>
    <w:p w14:paraId="55B8F1B5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Application.log_level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331D7F40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--config=&lt;Unicode&gt;</w:t>
      </w:r>
    </w:p>
    <w:p w14:paraId="0DA79391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Full path of a config file.</w:t>
      </w:r>
    </w:p>
    <w:p w14:paraId="70D4E8EE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''</w:t>
      </w:r>
    </w:p>
    <w:p w14:paraId="32F8E8B3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Equivalent to: [--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JupyterApp.config_file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1203E6A2" w14:textId="77777777" w:rsidR="005C7889" w:rsidRPr="005C7889" w:rsidRDefault="005C7889" w:rsidP="00E731FF">
      <w:pPr>
        <w:spacing w:after="0"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--to=&lt;Unicode&gt;</w:t>
      </w:r>
    </w:p>
    <w:p w14:paraId="3AB392E5" w14:textId="39107165" w:rsidR="005C7889" w:rsidRPr="005C7889" w:rsidRDefault="005C7889" w:rsidP="00E731FF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The export format to be used, either one of the built-in formats</w:t>
      </w:r>
      <w:r w:rsidR="00E731FF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16171DF5" w14:textId="33E681B8" w:rsidR="005C7889" w:rsidRPr="005C7889" w:rsidRDefault="005C7889" w:rsidP="00E731FF">
      <w:pPr>
        <w:spacing w:after="0" w:line="240" w:lineRule="auto"/>
        <w:ind w:left="9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['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asciidoc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', 'custom', 'html', 'latex', 'markdown', 'notebook', 'pdf', 'python', 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qtpdf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', 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qtpng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', 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rst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', 'script', 'slides', 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webpdf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']</w:t>
      </w:r>
    </w:p>
    <w:p w14:paraId="5C74B1D4" w14:textId="3AD91AFC" w:rsidR="005C7889" w:rsidRPr="005C7889" w:rsidRDefault="005C7889" w:rsidP="00E731FF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or a dotted object name that represents the import path for an ``Exporter`` class</w:t>
      </w:r>
    </w:p>
    <w:p w14:paraId="03D7064F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''</w:t>
      </w:r>
    </w:p>
    <w:p w14:paraId="6B19B493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NbConvertApp.export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_format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54316E3A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--template=&lt;Unicode&gt;</w:t>
      </w:r>
    </w:p>
    <w:p w14:paraId="075E8675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Name of the template to use</w:t>
      </w:r>
    </w:p>
    <w:p w14:paraId="5058F2BF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''</w:t>
      </w:r>
    </w:p>
    <w:p w14:paraId="7F6564B9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TemplateExporter.template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_name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6FD5F727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--template-file=&lt;Unicode&gt;</w:t>
      </w:r>
    </w:p>
    <w:p w14:paraId="7E778D39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Name of the template file to use</w:t>
      </w:r>
    </w:p>
    <w:p w14:paraId="4B71BFDD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None</w:t>
      </w:r>
    </w:p>
    <w:p w14:paraId="65DA5A5F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TemplateExporter.template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_file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04C9ED98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--theme=&lt;Unicode&gt;</w:t>
      </w:r>
    </w:p>
    <w:p w14:paraId="51AC9617" w14:textId="35ED11A2" w:rsidR="005C7889" w:rsidRPr="005C7889" w:rsidRDefault="005C7889" w:rsidP="00E731FF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Template specific </w:t>
      </w:r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theme(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e.g. the name of a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JupyterLab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CSS theme distributed</w:t>
      </w:r>
    </w:p>
    <w:p w14:paraId="6506E132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as prebuilt extension for the lab template)</w:t>
      </w:r>
    </w:p>
    <w:p w14:paraId="53FA2A22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'light'</w:t>
      </w:r>
    </w:p>
    <w:p w14:paraId="3F2F3491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HTMLExporter.theme</w:t>
      </w:r>
      <w:proofErr w:type="spellEnd"/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11006CD4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sanitize_html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=&lt;Bool&gt;</w:t>
      </w:r>
    </w:p>
    <w:p w14:paraId="585BC5CC" w14:textId="62CA56C1" w:rsidR="005C7889" w:rsidRPr="005C7889" w:rsidRDefault="005C7889" w:rsidP="00E731FF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Whether the HTML in Markdown cells and cell outputs should be 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sanitized.This</w:t>
      </w:r>
      <w:proofErr w:type="spellEnd"/>
      <w:proofErr w:type="gramEnd"/>
    </w:p>
    <w:p w14:paraId="53C01992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should be set to True by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nbviewer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or similar tools.</w:t>
      </w:r>
    </w:p>
    <w:p w14:paraId="0BA1D68D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False</w:t>
      </w:r>
    </w:p>
    <w:p w14:paraId="5AB090E6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HTMLExporter.sanitize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_html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42B3B1CE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--writer=&lt;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DottedObjectName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&gt;</w:t>
      </w:r>
    </w:p>
    <w:p w14:paraId="0C9D6C3C" w14:textId="76951FF6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Writer class used to write the</w:t>
      </w:r>
      <w:r w:rsidR="00E731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C7889">
        <w:rPr>
          <w:rFonts w:ascii="Courier New" w:hAnsi="Courier New" w:cs="Courier New"/>
          <w:sz w:val="22"/>
          <w:szCs w:val="22"/>
          <w:lang w:val="en-US"/>
        </w:rPr>
        <w:t>results of the conversion</w:t>
      </w:r>
    </w:p>
    <w:p w14:paraId="0E4DE6FC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FilesWriter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</w:t>
      </w:r>
    </w:p>
    <w:p w14:paraId="5DA309F5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NbConvertApp.writer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_class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52C1E457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--post=&lt;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DottedOrNone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&gt;</w:t>
      </w:r>
    </w:p>
    <w:p w14:paraId="09486540" w14:textId="013D5D20" w:rsidR="005C7889" w:rsidRPr="005C7889" w:rsidRDefault="005C7889" w:rsidP="00E731FF">
      <w:pPr>
        <w:spacing w:after="0" w:line="240" w:lineRule="auto"/>
        <w:ind w:left="520"/>
        <w:rPr>
          <w:rFonts w:ascii="Courier New" w:hAnsi="Courier New" w:cs="Courier New"/>
          <w:sz w:val="22"/>
          <w:szCs w:val="22"/>
          <w:lang w:val="en-US"/>
        </w:rPr>
      </w:pP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PostProcessor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class used to write the</w:t>
      </w:r>
      <w:r w:rsidR="00E731FF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5C7889">
        <w:rPr>
          <w:rFonts w:ascii="Courier New" w:hAnsi="Courier New" w:cs="Courier New"/>
          <w:sz w:val="22"/>
          <w:szCs w:val="22"/>
          <w:lang w:val="en-US"/>
        </w:rPr>
        <w:t>results of the conversion</w:t>
      </w:r>
    </w:p>
    <w:p w14:paraId="3960FD13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''</w:t>
      </w:r>
    </w:p>
    <w:p w14:paraId="58D99DE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NbConvertApp.postprocessor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_class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2F8BF5F2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--output=&lt;Unicode&gt;</w:t>
      </w:r>
    </w:p>
    <w:p w14:paraId="276719E2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Overwrite base name use for output files.</w:t>
      </w:r>
    </w:p>
    <w:p w14:paraId="3958CC31" w14:textId="3CD1400E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Supports pattern replacements '{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notebook_name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}'.</w:t>
      </w:r>
    </w:p>
    <w:p w14:paraId="1E9E4C85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'{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notebook_name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}'</w:t>
      </w:r>
    </w:p>
    <w:p w14:paraId="256B9062" w14:textId="77777777" w:rsidR="00E731FF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</w:t>
      </w:r>
    </w:p>
    <w:p w14:paraId="6AAD6247" w14:textId="2A8EBAF2" w:rsidR="005C7889" w:rsidRPr="005C7889" w:rsidRDefault="005C7889" w:rsidP="00E731FF">
      <w:pPr>
        <w:spacing w:after="0"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NbConvertApp.output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</w:t>
      </w:r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base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]--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output-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dir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=&lt;Unicode&gt;</w:t>
      </w:r>
    </w:p>
    <w:p w14:paraId="18A02CC4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Directory to write output(s) to. Defaults</w:t>
      </w:r>
    </w:p>
    <w:p w14:paraId="53E20F0D" w14:textId="40A6AA5C" w:rsidR="005C7889" w:rsidRPr="005C7889" w:rsidRDefault="005C7889" w:rsidP="00E731FF">
      <w:pPr>
        <w:spacing w:after="0"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to output to the directory of each notebook. To recover</w:t>
      </w:r>
    </w:p>
    <w:p w14:paraId="22685A3D" w14:textId="2201BEFB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previous default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behaviour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(outputting to the current</w:t>
      </w:r>
    </w:p>
    <w:p w14:paraId="185A9AF2" w14:textId="38DD79C6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working directory) </w:t>
      </w:r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use .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as the flag value.</w:t>
      </w:r>
    </w:p>
    <w:p w14:paraId="66F70603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''</w:t>
      </w:r>
    </w:p>
    <w:p w14:paraId="2DAE8199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FilesWriter.build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_directory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1AAEA2A0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--reveal-prefix=&lt;Unicode&gt;</w:t>
      </w:r>
    </w:p>
    <w:p w14:paraId="38A19803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The URL prefix for reveal.js (version 3.x).</w:t>
      </w:r>
    </w:p>
    <w:p w14:paraId="345CD97A" w14:textId="77777777" w:rsidR="00E731FF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This defaults to the reveal CDN, but can be any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url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pointing</w:t>
      </w:r>
    </w:p>
    <w:p w14:paraId="11E74CD9" w14:textId="705FD6DE" w:rsidR="005C7889" w:rsidRPr="005C7889" w:rsidRDefault="00E731FF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="005C7889" w:rsidRPr="005C7889">
        <w:rPr>
          <w:rFonts w:ascii="Courier New" w:hAnsi="Courier New" w:cs="Courier New"/>
          <w:sz w:val="22"/>
          <w:szCs w:val="22"/>
          <w:lang w:val="en-US"/>
        </w:rPr>
        <w:t>to a copy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5C7889" w:rsidRPr="005C7889">
        <w:rPr>
          <w:rFonts w:ascii="Courier New" w:hAnsi="Courier New" w:cs="Courier New"/>
          <w:sz w:val="22"/>
          <w:szCs w:val="22"/>
          <w:lang w:val="en-US"/>
        </w:rPr>
        <w:t>of reveal.js.</w:t>
      </w:r>
    </w:p>
    <w:p w14:paraId="47650D48" w14:textId="77777777" w:rsidR="00E731FF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For speaker notes to work, this must be a relative path to a</w:t>
      </w:r>
    </w:p>
    <w:p w14:paraId="359B373C" w14:textId="179CD4D8" w:rsidR="005C7889" w:rsidRPr="005C7889" w:rsidRDefault="00E731FF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="005C7889" w:rsidRPr="005C7889">
        <w:rPr>
          <w:rFonts w:ascii="Courier New" w:hAnsi="Courier New" w:cs="Courier New"/>
          <w:sz w:val="22"/>
          <w:szCs w:val="22"/>
          <w:lang w:val="en-US"/>
        </w:rPr>
        <w:t>local</w:t>
      </w:r>
      <w:r>
        <w:rPr>
          <w:rFonts w:ascii="Courier New" w:hAnsi="Courier New" w:cs="Courier New"/>
          <w:sz w:val="22"/>
          <w:szCs w:val="22"/>
          <w:lang w:val="en-US"/>
        </w:rPr>
        <w:t xml:space="preserve"> co</w:t>
      </w:r>
      <w:r w:rsidR="005C7889" w:rsidRPr="005C7889">
        <w:rPr>
          <w:rFonts w:ascii="Courier New" w:hAnsi="Courier New" w:cs="Courier New"/>
          <w:sz w:val="22"/>
          <w:szCs w:val="22"/>
          <w:lang w:val="en-US"/>
        </w:rPr>
        <w:t>py of reveal.js: e.g., "reveal.js".</w:t>
      </w:r>
    </w:p>
    <w:p w14:paraId="7C1CF894" w14:textId="77777777" w:rsidR="00E731FF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If a relative path is given, it must be a subdirectory of</w:t>
      </w:r>
    </w:p>
    <w:p w14:paraId="6788C81C" w14:textId="0C99CBFE" w:rsidR="005C7889" w:rsidRPr="005C7889" w:rsidRDefault="00E731FF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="005C7889" w:rsidRPr="005C7889">
        <w:rPr>
          <w:rFonts w:ascii="Courier New" w:hAnsi="Courier New" w:cs="Courier New"/>
          <w:sz w:val="22"/>
          <w:szCs w:val="22"/>
          <w:lang w:val="en-US"/>
        </w:rPr>
        <w:t>the</w:t>
      </w:r>
      <w:r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="005C7889" w:rsidRPr="005C7889">
        <w:rPr>
          <w:rFonts w:ascii="Courier New" w:hAnsi="Courier New" w:cs="Courier New"/>
          <w:sz w:val="22"/>
          <w:szCs w:val="22"/>
          <w:lang w:val="en-US"/>
        </w:rPr>
        <w:t>current directory (from which the server is run).</w:t>
      </w:r>
    </w:p>
    <w:p w14:paraId="0571C134" w14:textId="6EEC7C60" w:rsid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See the usage documentation</w:t>
      </w:r>
      <w:r w:rsidR="00E731FF">
        <w:rPr>
          <w:rFonts w:ascii="Courier New" w:hAnsi="Courier New" w:cs="Courier New"/>
          <w:sz w:val="22"/>
          <w:szCs w:val="22"/>
          <w:lang w:val="en-US"/>
        </w:rPr>
        <w:t>:</w:t>
      </w:r>
    </w:p>
    <w:p w14:paraId="3BA6E6FD" w14:textId="47DC6299" w:rsidR="005C7889" w:rsidRPr="005C7889" w:rsidRDefault="00E731FF" w:rsidP="00E731FF">
      <w:pPr>
        <w:spacing w:after="0" w:line="240" w:lineRule="auto"/>
        <w:ind w:left="708"/>
        <w:rPr>
          <w:rFonts w:ascii="Courier New" w:hAnsi="Courier New" w:cs="Courier New"/>
          <w:sz w:val="22"/>
          <w:szCs w:val="22"/>
          <w:lang w:val="en-US"/>
        </w:rPr>
      </w:pPr>
      <w:r>
        <w:rPr>
          <w:rFonts w:ascii="Courier New" w:hAnsi="Courier New" w:cs="Courier New"/>
          <w:sz w:val="22"/>
          <w:szCs w:val="22"/>
          <w:lang w:val="en-US"/>
        </w:rPr>
        <w:t>(</w:t>
      </w:r>
      <w:r w:rsidR="005C7889" w:rsidRPr="005C7889">
        <w:rPr>
          <w:rFonts w:ascii="Courier New" w:hAnsi="Courier New" w:cs="Courier New"/>
          <w:sz w:val="22"/>
          <w:szCs w:val="22"/>
          <w:lang w:val="en-US"/>
        </w:rPr>
        <w:t>https://nbconvert.readthedocs.io/en/latest/usage.html#reveal-js-html-slideshow)</w:t>
      </w:r>
      <w:r>
        <w:rPr>
          <w:rFonts w:ascii="Courier New" w:hAnsi="Courier New" w:cs="Courier New"/>
          <w:sz w:val="22"/>
          <w:szCs w:val="22"/>
          <w:lang w:val="en-US"/>
        </w:rPr>
        <w:t>f</w:t>
      </w:r>
      <w:r w:rsidR="005C7889" w:rsidRPr="005C7889">
        <w:rPr>
          <w:rFonts w:ascii="Courier New" w:hAnsi="Courier New" w:cs="Courier New"/>
          <w:sz w:val="22"/>
          <w:szCs w:val="22"/>
          <w:lang w:val="en-US"/>
        </w:rPr>
        <w:t>or more details.</w:t>
      </w:r>
    </w:p>
    <w:p w14:paraId="0CF83B6D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''</w:t>
      </w:r>
    </w:p>
    <w:p w14:paraId="059057D5" w14:textId="77777777" w:rsidR="00E731FF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</w:t>
      </w:r>
    </w:p>
    <w:p w14:paraId="39703935" w14:textId="0D86379C" w:rsidR="005C7889" w:rsidRPr="005C7889" w:rsidRDefault="005C7889" w:rsidP="00E731FF">
      <w:pPr>
        <w:spacing w:after="0" w:line="240" w:lineRule="auto"/>
        <w:ind w:firstLine="708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>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SlidesExporter.reveal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_url_</w:t>
      </w:r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prefix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]--</w:t>
      </w:r>
      <w:proofErr w:type="spellStart"/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nbformat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=&lt;Enum&gt;</w:t>
      </w:r>
    </w:p>
    <w:p w14:paraId="214F77EE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The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nbformat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version to write.</w:t>
      </w:r>
    </w:p>
    <w:p w14:paraId="00B8987E" w14:textId="3FEC4420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Use this to downgrade notebooks.</w:t>
      </w:r>
    </w:p>
    <w:p w14:paraId="44BEC1A3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Choices: any of [1, 2, 3, 4]</w:t>
      </w:r>
    </w:p>
    <w:p w14:paraId="651755F7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Default: 4</w:t>
      </w:r>
    </w:p>
    <w:p w14:paraId="4B49E289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Equivalent to: [--</w:t>
      </w:r>
      <w:proofErr w:type="spellStart"/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NotebookExporter.nbformat</w:t>
      </w:r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_version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6C847AA2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1618307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Examples</w:t>
      </w:r>
    </w:p>
    <w:p w14:paraId="04EC65DC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--------</w:t>
      </w:r>
    </w:p>
    <w:p w14:paraId="7C0C52E1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FD47726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The simplest way to use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nbconvert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is</w:t>
      </w:r>
    </w:p>
    <w:p w14:paraId="14EBDEEC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7D3CFCA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    &gt;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jupyter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nbconvert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mynotebook.ipynb</w:t>
      </w:r>
      <w:proofErr w:type="spellEnd"/>
      <w:proofErr w:type="gram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--to html</w:t>
      </w:r>
    </w:p>
    <w:p w14:paraId="53D739DF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2D3F06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       Options include ['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asciidoc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', 'custom', 'html', 'latex', 'markdown', 'notebook', 'pdf', 'python', 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qtpdf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', 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qtpng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', 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rst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', 'script', 'slides', '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webpdf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'].</w:t>
      </w:r>
    </w:p>
    <w:p w14:paraId="17BAC22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2B78CD0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    &gt;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jupyter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nbconvert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--to latex </w:t>
      </w:r>
      <w:proofErr w:type="spellStart"/>
      <w:proofErr w:type="gram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mynotebook.ipynb</w:t>
      </w:r>
      <w:proofErr w:type="spellEnd"/>
      <w:proofErr w:type="gramEnd"/>
    </w:p>
    <w:p w14:paraId="06A20A51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1172778E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       Both HTML and LaTeX support multiple output templates. LaTeX includes</w:t>
      </w:r>
    </w:p>
    <w:p w14:paraId="6F6149E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       'base', 'article' and 'report'.  HTML includes 'basic', 'lab' and</w:t>
      </w:r>
    </w:p>
    <w:p w14:paraId="025D9338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       'classic'. You can specify the flavor of the format used.</w:t>
      </w:r>
    </w:p>
    <w:p w14:paraId="5AE56C89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4C2D7FEE" w14:textId="77777777" w:rsidR="00E731FF" w:rsidRDefault="005C7889" w:rsidP="00E731FF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    &gt;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jupyter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nbconvert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--to html --template lab</w:t>
      </w:r>
    </w:p>
    <w:p w14:paraId="2E81AF85" w14:textId="75B854D4" w:rsidR="005C7889" w:rsidRPr="00E731FF" w:rsidRDefault="00E731FF" w:rsidP="00E731FF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      </w:t>
      </w:r>
      <w:proofErr w:type="spellStart"/>
      <w:proofErr w:type="gramStart"/>
      <w:r w:rsidR="005C7889"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mynotebook.ipynb</w:t>
      </w:r>
      <w:proofErr w:type="spellEnd"/>
      <w:proofErr w:type="gramEnd"/>
    </w:p>
    <w:p w14:paraId="40375370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588CC87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       You can also pipe the output to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stdout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>, rather than a file</w:t>
      </w:r>
    </w:p>
    <w:p w14:paraId="0C1B0C8C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4BCFE80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    &gt;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jupyter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nbconvert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mynotebook.ipynb</w:t>
      </w:r>
      <w:proofErr w:type="spellEnd"/>
      <w:proofErr w:type="gram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--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stdout</w:t>
      </w:r>
      <w:proofErr w:type="spellEnd"/>
    </w:p>
    <w:p w14:paraId="617C2B59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397CDAB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       PDF is generated via latex</w:t>
      </w:r>
    </w:p>
    <w:p w14:paraId="21BA1F3F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7C4D6C9B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    &gt;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jupyter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nbconvert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mynotebook.ipynb</w:t>
      </w:r>
      <w:proofErr w:type="spellEnd"/>
      <w:proofErr w:type="gram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--to pdf</w:t>
      </w:r>
    </w:p>
    <w:p w14:paraId="414C6368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8E523E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       You can get (and serve) a Reveal.js-powered slideshow</w:t>
      </w:r>
    </w:p>
    <w:p w14:paraId="30F5D69D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2370074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    &gt;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jupyter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nbconvert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proofErr w:type="gram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myslides.ipynb</w:t>
      </w:r>
      <w:proofErr w:type="spellEnd"/>
      <w:proofErr w:type="gram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--to slides --</w:t>
      </w:r>
      <w:r w:rsidRPr="005C7889">
        <w:rPr>
          <w:rFonts w:ascii="Courier New" w:hAnsi="Courier New" w:cs="Courier New"/>
          <w:sz w:val="22"/>
          <w:szCs w:val="22"/>
          <w:lang w:val="en-US"/>
        </w:rPr>
        <w:t>post serve</w:t>
      </w:r>
    </w:p>
    <w:p w14:paraId="73193D8D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2A5B3B24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       Multiple notebooks can be given at the command line in a couple of</w:t>
      </w:r>
    </w:p>
    <w:p w14:paraId="08F8A3BB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        different ways:</w:t>
      </w:r>
    </w:p>
    <w:p w14:paraId="45ADF3A2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D685841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    &gt;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jupyter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nbconvert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notebook</w:t>
      </w:r>
      <w:proofErr w:type="gram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*.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ipynb</w:t>
      </w:r>
      <w:proofErr w:type="spellEnd"/>
      <w:proofErr w:type="gramEnd"/>
    </w:p>
    <w:p w14:paraId="670E9D9D" w14:textId="77777777" w:rsidR="005C7889" w:rsidRPr="00E731FF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    &gt;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jupyter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>nbconvert</w:t>
      </w:r>
      <w:proofErr w:type="spellEnd"/>
      <w:r w:rsidRPr="00E731FF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notebook1.ipynb notebook2.ipynb</w:t>
      </w:r>
    </w:p>
    <w:p w14:paraId="36C16E5F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35B4004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       or you can specify the notebooks list in a config file, </w:t>
      </w:r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containing::</w:t>
      </w:r>
      <w:proofErr w:type="gramEnd"/>
    </w:p>
    <w:p w14:paraId="557BDF30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0C2E1925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              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c.NbConvertApp.notebooks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 = ["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my_</w:t>
      </w:r>
      <w:proofErr w:type="gramStart"/>
      <w:r w:rsidRPr="005C7889">
        <w:rPr>
          <w:rFonts w:ascii="Courier New" w:hAnsi="Courier New" w:cs="Courier New"/>
          <w:sz w:val="22"/>
          <w:szCs w:val="22"/>
          <w:lang w:val="en-US"/>
        </w:rPr>
        <w:t>notebook.ipynb</w:t>
      </w:r>
      <w:proofErr w:type="spellEnd"/>
      <w:proofErr w:type="gramEnd"/>
      <w:r w:rsidRPr="005C7889">
        <w:rPr>
          <w:rFonts w:ascii="Courier New" w:hAnsi="Courier New" w:cs="Courier New"/>
          <w:sz w:val="22"/>
          <w:szCs w:val="22"/>
          <w:lang w:val="en-US"/>
        </w:rPr>
        <w:t>"]</w:t>
      </w:r>
    </w:p>
    <w:p w14:paraId="5F8758B6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66327C4" w14:textId="77777777" w:rsidR="005C7889" w:rsidRPr="00131791" w:rsidRDefault="005C7889" w:rsidP="005C7889">
      <w:pPr>
        <w:spacing w:after="0" w:line="240" w:lineRule="auto"/>
        <w:rPr>
          <w:rFonts w:ascii="Courier New" w:hAnsi="Courier New" w:cs="Courier New"/>
          <w:b/>
          <w:bCs/>
          <w:sz w:val="22"/>
          <w:szCs w:val="22"/>
          <w:lang w:val="en-US"/>
        </w:rPr>
      </w:pPr>
      <w:r w:rsidRPr="00131791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           &gt; </w:t>
      </w:r>
      <w:proofErr w:type="spellStart"/>
      <w:r w:rsidRPr="00131791">
        <w:rPr>
          <w:rFonts w:ascii="Courier New" w:hAnsi="Courier New" w:cs="Courier New"/>
          <w:b/>
          <w:bCs/>
          <w:sz w:val="22"/>
          <w:szCs w:val="22"/>
          <w:lang w:val="en-US"/>
        </w:rPr>
        <w:t>jupyter</w:t>
      </w:r>
      <w:proofErr w:type="spellEnd"/>
      <w:r w:rsidRPr="00131791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</w:t>
      </w:r>
      <w:proofErr w:type="spellStart"/>
      <w:r w:rsidRPr="00131791">
        <w:rPr>
          <w:rFonts w:ascii="Courier New" w:hAnsi="Courier New" w:cs="Courier New"/>
          <w:b/>
          <w:bCs/>
          <w:sz w:val="22"/>
          <w:szCs w:val="22"/>
          <w:lang w:val="en-US"/>
        </w:rPr>
        <w:t>nbconvert</w:t>
      </w:r>
      <w:proofErr w:type="spellEnd"/>
      <w:r w:rsidRPr="00131791">
        <w:rPr>
          <w:rFonts w:ascii="Courier New" w:hAnsi="Courier New" w:cs="Courier New"/>
          <w:b/>
          <w:bCs/>
          <w:sz w:val="22"/>
          <w:szCs w:val="22"/>
          <w:lang w:val="en-US"/>
        </w:rPr>
        <w:t xml:space="preserve"> --config mycfg.py</w:t>
      </w:r>
    </w:p>
    <w:p w14:paraId="04F96864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p w14:paraId="6F26842A" w14:textId="77777777" w:rsidR="005C7889" w:rsidRPr="005C7889" w:rsidRDefault="005C7889" w:rsidP="005C7889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To see all available </w:t>
      </w:r>
      <w:proofErr w:type="spellStart"/>
      <w:r w:rsidRPr="005C7889">
        <w:rPr>
          <w:rFonts w:ascii="Courier New" w:hAnsi="Courier New" w:cs="Courier New"/>
          <w:sz w:val="22"/>
          <w:szCs w:val="22"/>
          <w:lang w:val="en-US"/>
        </w:rPr>
        <w:t>configurables</w:t>
      </w:r>
      <w:proofErr w:type="spellEnd"/>
      <w:r w:rsidRPr="005C7889">
        <w:rPr>
          <w:rFonts w:ascii="Courier New" w:hAnsi="Courier New" w:cs="Courier New"/>
          <w:sz w:val="22"/>
          <w:szCs w:val="22"/>
          <w:lang w:val="en-US"/>
        </w:rPr>
        <w:t xml:space="preserve">, use </w:t>
      </w:r>
      <w:r w:rsidRPr="00131791">
        <w:rPr>
          <w:rFonts w:ascii="Courier New" w:hAnsi="Courier New" w:cs="Courier New"/>
          <w:b/>
          <w:bCs/>
          <w:sz w:val="22"/>
          <w:szCs w:val="22"/>
          <w:lang w:val="en-US"/>
        </w:rPr>
        <w:t>`--help-all`.</w:t>
      </w:r>
    </w:p>
    <w:p w14:paraId="7ED6B0A2" w14:textId="77777777" w:rsidR="00722522" w:rsidRPr="005C7889" w:rsidRDefault="00722522" w:rsidP="00E945A1">
      <w:pPr>
        <w:spacing w:after="0" w:line="240" w:lineRule="auto"/>
        <w:rPr>
          <w:rFonts w:ascii="Courier New" w:hAnsi="Courier New" w:cs="Courier New"/>
          <w:sz w:val="22"/>
          <w:szCs w:val="22"/>
          <w:lang w:val="en-US"/>
        </w:rPr>
      </w:pPr>
    </w:p>
    <w:sectPr w:rsidR="00722522" w:rsidRPr="005C78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1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889"/>
    <w:rsid w:val="00131791"/>
    <w:rsid w:val="00237944"/>
    <w:rsid w:val="005C7889"/>
    <w:rsid w:val="00722522"/>
    <w:rsid w:val="00776CA7"/>
    <w:rsid w:val="00780399"/>
    <w:rsid w:val="00E7211B"/>
    <w:rsid w:val="00E731FF"/>
    <w:rsid w:val="00E945A1"/>
    <w:rsid w:val="00EC5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F1DAF1"/>
  <w15:chartTrackingRefBased/>
  <w15:docId w15:val="{07BD1DA7-EBC2-824D-9396-C79CD411FE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56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56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56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56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56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56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56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56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56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56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56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56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56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56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56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56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56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56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56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56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56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56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56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56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56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56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56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56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56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1272</Words>
  <Characters>6997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Puerto Manchon, Rafael</dc:creator>
  <cp:keywords/>
  <dc:description/>
  <cp:lastModifiedBy>Puerto Manchon, Rafael</cp:lastModifiedBy>
  <cp:revision>1</cp:revision>
  <dcterms:created xsi:type="dcterms:W3CDTF">2026-01-06T15:20:00Z</dcterms:created>
  <dcterms:modified xsi:type="dcterms:W3CDTF">2026-01-06T15:42:00Z</dcterms:modified>
</cp:coreProperties>
</file>