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91B0A" w:rsidR="006C4A55" w:rsidRDefault="006C4A55" w14:paraId="50B47F2E" w14:textId="77777777">
      <w:pPr>
        <w:rPr>
          <w:b/>
          <w:i/>
          <w:sz w:val="18"/>
          <w:szCs w:val="18"/>
        </w:rPr>
      </w:pPr>
    </w:p>
    <w:p w:rsidRPr="00F26A78" w:rsidR="006C4A55" w:rsidP="00335D9D" w:rsidRDefault="00AF5D7A" w14:paraId="377FE393" w14:textId="77777777">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rsidRPr="009B3D1A" w:rsidR="009B3D1A" w:rsidP="00335D9D" w:rsidRDefault="009B3D1A" w14:paraId="404A4C67" w14:textId="77777777">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rsidRPr="009B3D1A" w:rsidR="006C4A55" w:rsidP="00335D9D" w:rsidRDefault="006C4A55" w14:paraId="7D61E8A0" w14:textId="77777777">
      <w:pPr>
        <w:jc w:val="center"/>
        <w:rPr>
          <w:b/>
          <w:i/>
          <w:sz w:val="56"/>
          <w:szCs w:val="56"/>
        </w:rPr>
      </w:pPr>
      <w:r w:rsidRPr="009B3D1A">
        <w:rPr>
          <w:b/>
          <w:sz w:val="56"/>
          <w:szCs w:val="56"/>
        </w:rPr>
        <w:t>Software Requirements Specification</w:t>
      </w:r>
    </w:p>
    <w:p w:rsidR="006C4A55" w:rsidRDefault="006C4A55" w14:paraId="302640D4" w14:textId="77777777">
      <w:pPr>
        <w:rPr>
          <w:b/>
        </w:rPr>
      </w:pPr>
    </w:p>
    <w:p w:rsidR="006C4A55" w:rsidRDefault="006C4A55" w14:paraId="4691E4D9" w14:textId="77777777">
      <w:pPr>
        <w:pBdr>
          <w:top w:val="single" w:color="808080" w:sz="36" w:space="1"/>
        </w:pBdr>
        <w:rPr>
          <w:b/>
          <w:i/>
          <w:sz w:val="28"/>
        </w:rPr>
      </w:pPr>
    </w:p>
    <w:p w:rsidRPr="00E63274" w:rsidR="006C4A55" w:rsidP="009B3D1A" w:rsidRDefault="00253850" w14:paraId="66053EE2" w14:textId="77777777">
      <w:pPr>
        <w:pBdr>
          <w:top w:val="single" w:color="808080" w:sz="36" w:space="1"/>
        </w:pBdr>
        <w:jc w:val="center"/>
        <w:rPr>
          <w:i/>
          <w:color w:val="0070C0"/>
          <w:sz w:val="28"/>
        </w:rPr>
      </w:pPr>
      <w:r w:rsidRPr="00E63274">
        <w:rPr>
          <w:i/>
          <w:color w:val="0070C0"/>
          <w:sz w:val="28"/>
        </w:rPr>
        <w:t>[</w:t>
      </w:r>
      <w:r w:rsidR="009A267F">
        <w:rPr>
          <w:i/>
          <w:color w:val="0070C0"/>
          <w:sz w:val="28"/>
        </w:rPr>
        <w:t xml:space="preserve">SRS </w:t>
      </w:r>
      <w:r w:rsidRPr="00E63274" w:rsidR="00F2318F">
        <w:rPr>
          <w:i/>
          <w:color w:val="0070C0"/>
          <w:sz w:val="28"/>
        </w:rPr>
        <w:t>Version</w:t>
      </w:r>
      <w:r w:rsidR="00CE43B9">
        <w:rPr>
          <w:i/>
          <w:color w:val="0070C0"/>
          <w:sz w:val="28"/>
        </w:rPr>
        <w:t xml:space="preserve"> </w:t>
      </w:r>
      <w:r w:rsidRPr="00E63274" w:rsidR="00F2318F">
        <w:rPr>
          <w:i/>
          <w:color w:val="0070C0"/>
          <w:sz w:val="28"/>
        </w:rPr>
        <w:t>Number</w:t>
      </w:r>
      <w:r w:rsidRPr="00E63274">
        <w:rPr>
          <w:i/>
          <w:color w:val="0070C0"/>
          <w:sz w:val="28"/>
        </w:rPr>
        <w:t>]</w:t>
      </w:r>
    </w:p>
    <w:p w:rsidR="00921064" w:rsidP="009B3D1A" w:rsidRDefault="009A267F" w14:paraId="724A4D13" w14:textId="77777777">
      <w:pPr>
        <w:pBdr>
          <w:top w:val="single" w:color="808080" w:sz="36" w:space="1"/>
        </w:pBdr>
        <w:jc w:val="center"/>
        <w:rPr>
          <w:i/>
          <w:color w:val="0070C0"/>
          <w:sz w:val="28"/>
        </w:rPr>
      </w:pPr>
      <w:r>
        <w:rPr>
          <w:i/>
          <w:color w:val="0070C0"/>
          <w:sz w:val="28"/>
        </w:rPr>
        <w:t xml:space="preserve">[SRS </w:t>
      </w:r>
      <w:r w:rsidRPr="00E63274" w:rsidR="00253850">
        <w:rPr>
          <w:i/>
          <w:color w:val="0070C0"/>
          <w:sz w:val="28"/>
        </w:rPr>
        <w:t>Version</w:t>
      </w:r>
      <w:r w:rsidR="00CE43B9">
        <w:rPr>
          <w:i/>
          <w:color w:val="0070C0"/>
          <w:sz w:val="28"/>
        </w:rPr>
        <w:t xml:space="preserve"> </w:t>
      </w:r>
      <w:r w:rsidRPr="00E63274" w:rsidR="00921064">
        <w:rPr>
          <w:i/>
          <w:color w:val="0070C0"/>
          <w:sz w:val="28"/>
        </w:rPr>
        <w:t>Date</w:t>
      </w:r>
      <w:r w:rsidRPr="00E63274" w:rsidR="00074C28">
        <w:rPr>
          <w:i/>
          <w:color w:val="0070C0"/>
          <w:sz w:val="28"/>
        </w:rPr>
        <w:t>]</w:t>
      </w:r>
    </w:p>
    <w:p w:rsidR="00674717" w:rsidP="009B3D1A" w:rsidRDefault="00674717" w14:paraId="277BBE1A" w14:textId="77777777">
      <w:pPr>
        <w:pBdr>
          <w:top w:val="single" w:color="808080" w:sz="36" w:space="1"/>
        </w:pBdr>
        <w:jc w:val="center"/>
        <w:rPr>
          <w:i/>
          <w:color w:val="0070C0"/>
          <w:sz w:val="28"/>
        </w:rPr>
      </w:pPr>
    </w:p>
    <w:p w:rsidR="00674717" w:rsidP="009B3D1A" w:rsidRDefault="00674717" w14:paraId="5138AA02" w14:textId="77777777">
      <w:pPr>
        <w:pBdr>
          <w:top w:val="single" w:color="808080" w:sz="36" w:space="1"/>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rsidR="00674717" w:rsidP="009B3D1A" w:rsidRDefault="00674717" w14:paraId="05DF0245" w14:textId="77777777">
      <w:pPr>
        <w:pBdr>
          <w:top w:val="single" w:color="808080" w:sz="36" w:space="1"/>
        </w:pBdr>
        <w:jc w:val="center"/>
        <w:rPr>
          <w:i/>
          <w:color w:val="0070C0"/>
          <w:sz w:val="28"/>
        </w:rPr>
      </w:pPr>
    </w:p>
    <w:p w:rsidR="00CE43B9" w:rsidP="00CE43B9" w:rsidRDefault="00CE43B9" w14:paraId="5766C7FD" w14:textId="77777777"/>
    <w:p w:rsidR="00CE43B9" w:rsidP="009B3D1A" w:rsidRDefault="00CE43B9" w14:paraId="1D131439" w14:textId="77777777">
      <w:pPr>
        <w:pBdr>
          <w:top w:val="single" w:color="808080" w:sz="36" w:space="1"/>
        </w:pBdr>
        <w:jc w:val="center"/>
        <w:rPr>
          <w:i/>
          <w:color w:val="0070C0"/>
          <w:sz w:val="28"/>
        </w:rPr>
      </w:pPr>
    </w:p>
    <w:p w:rsidR="00CE43B9" w:rsidP="009B3D1A" w:rsidRDefault="00CE43B9" w14:paraId="7FFB83FA" w14:textId="77777777">
      <w:pPr>
        <w:pBdr>
          <w:top w:val="single" w:color="808080" w:sz="36" w:space="1"/>
        </w:pBdr>
        <w:jc w:val="center"/>
        <w:rPr>
          <w:i/>
          <w:color w:val="0070C0"/>
          <w:sz w:val="28"/>
        </w:rPr>
      </w:pPr>
    </w:p>
    <w:p w:rsidRPr="00CE43B9" w:rsidR="00674717" w:rsidP="009B3D1A" w:rsidRDefault="00613F39" w14:paraId="6F0313A4" w14:textId="77777777">
      <w:pPr>
        <w:pBdr>
          <w:top w:val="single" w:color="808080" w:sz="36" w:space="1"/>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rsidRPr="00CE43B9" w:rsidR="00674717" w:rsidP="009B3D1A" w:rsidRDefault="00613F39" w14:paraId="6415644D" w14:textId="77777777">
      <w:pPr>
        <w:pBdr>
          <w:top w:val="single" w:color="808080" w:sz="36" w:space="1"/>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rsidRPr="00613F39" w:rsidR="009B3D1A" w:rsidP="00C91B0A" w:rsidRDefault="00613F39" w14:paraId="23B5C334" w14:textId="77777777">
      <w:pPr>
        <w:spacing w:before="300"/>
        <w:rPr>
          <w:szCs w:val="24"/>
        </w:rPr>
      </w:pPr>
      <w:r w:rsidRPr="00613F39">
        <w:rPr>
          <w:szCs w:val="24"/>
        </w:rPr>
        <w:t>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Pr="00613F39" w:rsidR="000B402B" w:rsidTr="00540962" w14:paraId="1BAB9A59" w14:textId="77777777">
        <w:trPr>
          <w:cantSplit/>
        </w:trPr>
        <w:tc>
          <w:tcPr>
            <w:tcW w:w="1410" w:type="dxa"/>
          </w:tcPr>
          <w:p w:rsidRPr="00613F39" w:rsidR="009B3D1A" w:rsidP="005D71BB" w:rsidRDefault="009B3D1A" w14:paraId="0F0E6495" w14:textId="77777777">
            <w:pPr>
              <w:spacing w:before="40" w:after="40"/>
              <w:rPr>
                <w:i/>
                <w:sz w:val="20"/>
              </w:rPr>
            </w:pPr>
            <w:r w:rsidRPr="00613F39">
              <w:rPr>
                <w:i/>
                <w:sz w:val="20"/>
              </w:rPr>
              <w:t>Version</w:t>
            </w:r>
          </w:p>
        </w:tc>
        <w:tc>
          <w:tcPr>
            <w:tcW w:w="1400" w:type="dxa"/>
          </w:tcPr>
          <w:p w:rsidRPr="00613F39" w:rsidR="009B3D1A" w:rsidP="005D71BB" w:rsidRDefault="009B3D1A" w14:paraId="36354E91" w14:textId="77777777">
            <w:pPr>
              <w:spacing w:before="40" w:after="40"/>
              <w:rPr>
                <w:i/>
                <w:sz w:val="20"/>
              </w:rPr>
            </w:pPr>
            <w:r w:rsidRPr="00613F39">
              <w:rPr>
                <w:i/>
                <w:sz w:val="20"/>
              </w:rPr>
              <w:t>Date</w:t>
            </w:r>
          </w:p>
        </w:tc>
        <w:tc>
          <w:tcPr>
            <w:tcW w:w="3200" w:type="dxa"/>
          </w:tcPr>
          <w:p w:rsidRPr="00613F39" w:rsidR="009B3D1A" w:rsidP="005D71BB" w:rsidRDefault="009B3D1A" w14:paraId="3613F17C" w14:textId="77777777">
            <w:pPr>
              <w:spacing w:before="40" w:after="40"/>
              <w:rPr>
                <w:i/>
                <w:sz w:val="20"/>
              </w:rPr>
            </w:pPr>
            <w:r w:rsidRPr="00613F39">
              <w:rPr>
                <w:i/>
                <w:sz w:val="20"/>
              </w:rPr>
              <w:t xml:space="preserve">Authors </w:t>
            </w:r>
          </w:p>
        </w:tc>
        <w:tc>
          <w:tcPr>
            <w:tcW w:w="3440" w:type="dxa"/>
          </w:tcPr>
          <w:p w:rsidRPr="00613F39" w:rsidR="009B3D1A" w:rsidP="005D71BB" w:rsidRDefault="009B3D1A" w14:paraId="3623EF99" w14:textId="77777777">
            <w:pPr>
              <w:spacing w:before="40" w:after="40"/>
              <w:rPr>
                <w:i/>
                <w:sz w:val="20"/>
              </w:rPr>
            </w:pPr>
            <w:r w:rsidRPr="00613F39">
              <w:rPr>
                <w:i/>
                <w:sz w:val="20"/>
              </w:rPr>
              <w:t>Comment</w:t>
            </w:r>
          </w:p>
        </w:tc>
      </w:tr>
      <w:tr w:rsidRPr="00613F39" w:rsidR="000B402B" w:rsidTr="00540962" w14:paraId="19A2F816" w14:textId="77777777">
        <w:trPr>
          <w:cantSplit/>
        </w:trPr>
        <w:tc>
          <w:tcPr>
            <w:tcW w:w="1410" w:type="dxa"/>
          </w:tcPr>
          <w:p w:rsidRPr="00613F39" w:rsidR="009B3D1A" w:rsidP="005D71BB" w:rsidRDefault="009B3D1A" w14:paraId="214D130A" w14:textId="77777777">
            <w:pPr>
              <w:spacing w:before="40" w:after="40"/>
              <w:rPr>
                <w:sz w:val="20"/>
              </w:rPr>
            </w:pPr>
          </w:p>
        </w:tc>
        <w:tc>
          <w:tcPr>
            <w:tcW w:w="1400" w:type="dxa"/>
          </w:tcPr>
          <w:p w:rsidRPr="00613F39" w:rsidR="009B3D1A" w:rsidP="005D71BB" w:rsidRDefault="009B3D1A" w14:paraId="24E01DC8" w14:textId="77777777">
            <w:pPr>
              <w:spacing w:before="40" w:after="40"/>
              <w:rPr>
                <w:sz w:val="20"/>
              </w:rPr>
            </w:pPr>
          </w:p>
        </w:tc>
        <w:tc>
          <w:tcPr>
            <w:tcW w:w="3200" w:type="dxa"/>
          </w:tcPr>
          <w:p w:rsidRPr="00613F39" w:rsidR="009B3D1A" w:rsidP="005D71BB" w:rsidRDefault="009B3D1A" w14:paraId="44E34F82" w14:textId="77777777">
            <w:pPr>
              <w:spacing w:before="40" w:after="40"/>
              <w:rPr>
                <w:sz w:val="20"/>
              </w:rPr>
            </w:pPr>
          </w:p>
        </w:tc>
        <w:tc>
          <w:tcPr>
            <w:tcW w:w="3440" w:type="dxa"/>
          </w:tcPr>
          <w:p w:rsidRPr="00613F39" w:rsidR="009B3D1A" w:rsidP="005D71BB" w:rsidRDefault="009B3D1A" w14:paraId="5F6DFD80" w14:textId="77777777">
            <w:pPr>
              <w:spacing w:before="40" w:after="40"/>
              <w:rPr>
                <w:sz w:val="20"/>
              </w:rPr>
            </w:pPr>
          </w:p>
        </w:tc>
      </w:tr>
    </w:tbl>
    <w:p w:rsidR="009B3D1A" w:rsidP="009B3D1A" w:rsidRDefault="009B3D1A" w14:paraId="1C141CA4" w14:textId="77777777">
      <w:pPr>
        <w:rPr>
          <w:sz w:val="20"/>
        </w:rPr>
      </w:pPr>
    </w:p>
    <w:p w:rsidRPr="007B19F4" w:rsidR="00674717" w:rsidP="00674717" w:rsidRDefault="00674717" w14:paraId="4A9B7F57" w14:textId="77777777">
      <w:pPr>
        <w:spacing w:before="200"/>
        <w:rPr>
          <w:szCs w:val="24"/>
        </w:rPr>
      </w:pPr>
      <w:r w:rsidRPr="007B19F4">
        <w:rPr>
          <w:szCs w:val="24"/>
        </w:rPr>
        <w:t>Template 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0B402B" w:rsidTr="00674717" w14:paraId="3ACA9D9F" w14:textId="77777777">
        <w:trPr>
          <w:cantSplit/>
        </w:trPr>
        <w:tc>
          <w:tcPr>
            <w:tcW w:w="1410" w:type="dxa"/>
          </w:tcPr>
          <w:p w:rsidRPr="00FC7268" w:rsidR="00674717" w:rsidP="00674717" w:rsidRDefault="00674717" w14:paraId="4A711C8C" w14:textId="77777777">
            <w:pPr>
              <w:spacing w:before="40" w:after="40"/>
              <w:rPr>
                <w:rFonts w:ascii="Arial" w:hAnsi="Arial"/>
                <w:i/>
                <w:sz w:val="20"/>
              </w:rPr>
            </w:pPr>
            <w:r w:rsidRPr="00FC7268">
              <w:rPr>
                <w:rFonts w:ascii="Arial" w:hAnsi="Arial"/>
                <w:i/>
                <w:sz w:val="20"/>
              </w:rPr>
              <w:t>Version</w:t>
            </w:r>
          </w:p>
        </w:tc>
        <w:tc>
          <w:tcPr>
            <w:tcW w:w="1400" w:type="dxa"/>
          </w:tcPr>
          <w:p w:rsidRPr="00FC7268" w:rsidR="00674717" w:rsidP="00674717" w:rsidRDefault="00674717" w14:paraId="70610EEF" w14:textId="77777777">
            <w:pPr>
              <w:spacing w:before="40" w:after="40"/>
              <w:rPr>
                <w:rFonts w:ascii="Arial" w:hAnsi="Arial"/>
                <w:i/>
                <w:sz w:val="20"/>
              </w:rPr>
            </w:pPr>
            <w:r w:rsidRPr="00FC7268">
              <w:rPr>
                <w:rFonts w:ascii="Arial" w:hAnsi="Arial"/>
                <w:i/>
                <w:sz w:val="20"/>
              </w:rPr>
              <w:t>Date</w:t>
            </w:r>
          </w:p>
        </w:tc>
        <w:tc>
          <w:tcPr>
            <w:tcW w:w="3200" w:type="dxa"/>
          </w:tcPr>
          <w:p w:rsidRPr="00FC7268" w:rsidR="00674717" w:rsidP="00674717" w:rsidRDefault="00674717" w14:paraId="5686CC20" w14:textId="77777777">
            <w:pPr>
              <w:spacing w:before="40" w:after="40"/>
              <w:rPr>
                <w:rFonts w:ascii="Arial" w:hAnsi="Arial"/>
                <w:i/>
                <w:sz w:val="20"/>
              </w:rPr>
            </w:pPr>
            <w:r w:rsidRPr="00FC7268">
              <w:rPr>
                <w:rFonts w:ascii="Arial" w:hAnsi="Arial"/>
                <w:i/>
                <w:sz w:val="20"/>
              </w:rPr>
              <w:t xml:space="preserve">Authors </w:t>
            </w:r>
          </w:p>
        </w:tc>
        <w:tc>
          <w:tcPr>
            <w:tcW w:w="3440" w:type="dxa"/>
          </w:tcPr>
          <w:p w:rsidRPr="00FC7268" w:rsidR="00674717" w:rsidP="00674717" w:rsidRDefault="00674717" w14:paraId="0C51D7A5" w14:textId="77777777">
            <w:pPr>
              <w:spacing w:before="40" w:after="40"/>
              <w:rPr>
                <w:rFonts w:ascii="Arial" w:hAnsi="Arial"/>
                <w:i/>
                <w:sz w:val="20"/>
              </w:rPr>
            </w:pPr>
            <w:r w:rsidRPr="00FC7268">
              <w:rPr>
                <w:rFonts w:ascii="Arial" w:hAnsi="Arial"/>
                <w:i/>
                <w:sz w:val="20"/>
              </w:rPr>
              <w:t>Comment</w:t>
            </w:r>
          </w:p>
        </w:tc>
      </w:tr>
      <w:tr w:rsidR="000B402B" w:rsidTr="00674717" w14:paraId="73D0CA95" w14:textId="77777777">
        <w:trPr>
          <w:cantSplit/>
        </w:trPr>
        <w:tc>
          <w:tcPr>
            <w:tcW w:w="1410" w:type="dxa"/>
          </w:tcPr>
          <w:p w:rsidR="00674717" w:rsidP="00674717" w:rsidRDefault="00613F39" w14:paraId="0A0DBDF3" w14:textId="77777777">
            <w:pPr>
              <w:spacing w:before="40" w:after="40"/>
              <w:rPr>
                <w:rFonts w:ascii="Arial" w:hAnsi="Arial"/>
                <w:sz w:val="20"/>
              </w:rPr>
            </w:pPr>
            <w:r>
              <w:rPr>
                <w:rFonts w:ascii="Arial" w:hAnsi="Arial"/>
                <w:sz w:val="20"/>
              </w:rPr>
              <w:t>3.0</w:t>
            </w:r>
          </w:p>
        </w:tc>
        <w:tc>
          <w:tcPr>
            <w:tcW w:w="1400" w:type="dxa"/>
          </w:tcPr>
          <w:p w:rsidR="00674717" w:rsidP="00674717" w:rsidRDefault="00C71C8A" w14:paraId="4C3CB6F1" w14:textId="77777777">
            <w:pPr>
              <w:spacing w:before="40" w:after="40"/>
              <w:rPr>
                <w:rFonts w:ascii="Arial" w:hAnsi="Arial"/>
                <w:sz w:val="20"/>
              </w:rPr>
            </w:pPr>
            <w:r>
              <w:rPr>
                <w:rFonts w:ascii="Arial" w:hAnsi="Arial"/>
                <w:sz w:val="20"/>
              </w:rPr>
              <w:t>7/21/2012</w:t>
            </w:r>
          </w:p>
        </w:tc>
        <w:tc>
          <w:tcPr>
            <w:tcW w:w="3200" w:type="dxa"/>
          </w:tcPr>
          <w:p w:rsidR="00674717" w:rsidP="00674717" w:rsidRDefault="00613F39" w14:paraId="50432712" w14:textId="77777777">
            <w:pPr>
              <w:spacing w:before="40" w:after="40"/>
              <w:rPr>
                <w:rFonts w:ascii="Arial" w:hAnsi="Arial"/>
                <w:sz w:val="20"/>
              </w:rPr>
            </w:pPr>
            <w:r>
              <w:rPr>
                <w:rFonts w:ascii="Arial" w:hAnsi="Arial"/>
                <w:sz w:val="20"/>
              </w:rPr>
              <w:t>Frank Ackerman</w:t>
            </w:r>
          </w:p>
        </w:tc>
        <w:tc>
          <w:tcPr>
            <w:tcW w:w="3440" w:type="dxa"/>
          </w:tcPr>
          <w:p w:rsidR="00674717" w:rsidP="00674717" w:rsidRDefault="00613F39" w14:paraId="3B3ED07B" w14:textId="77777777">
            <w:pPr>
              <w:spacing w:before="40" w:after="40"/>
              <w:rPr>
                <w:rFonts w:ascii="Arial" w:hAnsi="Arial"/>
                <w:sz w:val="20"/>
              </w:rPr>
            </w:pPr>
            <w:r>
              <w:rPr>
                <w:rFonts w:ascii="Arial" w:hAnsi="Arial"/>
                <w:sz w:val="20"/>
              </w:rPr>
              <w:t>Initiating standards versions</w:t>
            </w:r>
          </w:p>
        </w:tc>
      </w:tr>
      <w:tr w:rsidR="000B402B" w:rsidTr="00674717" w14:paraId="0B83F435" w14:textId="77777777">
        <w:trPr>
          <w:cantSplit/>
        </w:trPr>
        <w:tc>
          <w:tcPr>
            <w:tcW w:w="1410" w:type="dxa"/>
          </w:tcPr>
          <w:p w:rsidR="00C91B0A" w:rsidP="00674717" w:rsidRDefault="00C91B0A" w14:paraId="2BF8B668" w14:textId="77777777">
            <w:pPr>
              <w:spacing w:before="40" w:after="40"/>
              <w:rPr>
                <w:rFonts w:ascii="Arial" w:hAnsi="Arial"/>
                <w:sz w:val="20"/>
              </w:rPr>
            </w:pPr>
            <w:r>
              <w:rPr>
                <w:rFonts w:ascii="Arial" w:hAnsi="Arial"/>
                <w:sz w:val="20"/>
              </w:rPr>
              <w:t>3.1</w:t>
            </w:r>
          </w:p>
        </w:tc>
        <w:tc>
          <w:tcPr>
            <w:tcW w:w="1400" w:type="dxa"/>
          </w:tcPr>
          <w:p w:rsidR="00C91B0A" w:rsidP="00674717" w:rsidRDefault="00C71C8A" w14:paraId="7F7A8C6B" w14:textId="77777777">
            <w:pPr>
              <w:spacing w:before="40" w:after="40"/>
              <w:rPr>
                <w:rFonts w:ascii="Arial" w:hAnsi="Arial"/>
                <w:sz w:val="20"/>
              </w:rPr>
            </w:pPr>
            <w:r>
              <w:rPr>
                <w:rFonts w:ascii="Arial" w:hAnsi="Arial"/>
                <w:sz w:val="20"/>
              </w:rPr>
              <w:t>8/2/2012</w:t>
            </w:r>
          </w:p>
        </w:tc>
        <w:tc>
          <w:tcPr>
            <w:tcW w:w="3200" w:type="dxa"/>
          </w:tcPr>
          <w:p w:rsidR="00C91B0A" w:rsidP="00674717" w:rsidRDefault="00C91B0A" w14:paraId="1B69E081" w14:textId="77777777">
            <w:pPr>
              <w:spacing w:before="40" w:after="40"/>
              <w:rPr>
                <w:rFonts w:ascii="Arial" w:hAnsi="Arial"/>
                <w:sz w:val="20"/>
              </w:rPr>
            </w:pPr>
            <w:r>
              <w:rPr>
                <w:rFonts w:ascii="Arial" w:hAnsi="Arial"/>
                <w:sz w:val="20"/>
              </w:rPr>
              <w:t>Frank Ackerman</w:t>
            </w:r>
          </w:p>
        </w:tc>
        <w:tc>
          <w:tcPr>
            <w:tcW w:w="3440" w:type="dxa"/>
          </w:tcPr>
          <w:p w:rsidR="00C91B0A" w:rsidP="00943DB3" w:rsidRDefault="00943DB3" w14:paraId="47D6839D" w14:textId="77777777">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w:t>
            </w:r>
            <w:proofErr w:type="gramStart"/>
            <w:r>
              <w:rPr>
                <w:rFonts w:ascii="Arial" w:hAnsi="Arial"/>
                <w:sz w:val="20"/>
              </w:rPr>
              <w:t>definitions .Added</w:t>
            </w:r>
            <w:proofErr w:type="gramEnd"/>
            <w:r>
              <w:rPr>
                <w:rFonts w:ascii="Arial" w:hAnsi="Arial"/>
                <w:sz w:val="20"/>
              </w:rPr>
              <w:t xml:space="preserve"> Adaptability, </w:t>
            </w:r>
            <w:proofErr w:type="spellStart"/>
            <w:r w:rsidR="00C91B0A">
              <w:rPr>
                <w:rFonts w:ascii="Arial" w:hAnsi="Arial"/>
                <w:sz w:val="20"/>
              </w:rPr>
              <w:t>Enhanceability</w:t>
            </w:r>
            <w:proofErr w:type="spellEnd"/>
            <w:r>
              <w:rPr>
                <w:rFonts w:ascii="Arial" w:hAnsi="Arial"/>
                <w:sz w:val="20"/>
              </w:rPr>
              <w:t>, and Portability</w:t>
            </w:r>
          </w:p>
        </w:tc>
      </w:tr>
      <w:tr w:rsidR="000B402B" w:rsidTr="00674717" w14:paraId="6F3E37F7" w14:textId="77777777">
        <w:trPr>
          <w:cantSplit/>
        </w:trPr>
        <w:tc>
          <w:tcPr>
            <w:tcW w:w="1410" w:type="dxa"/>
          </w:tcPr>
          <w:p w:rsidR="00C71C8A" w:rsidP="00C71C8A" w:rsidRDefault="00C71C8A" w14:paraId="603C4462" w14:textId="77777777">
            <w:pPr>
              <w:spacing w:before="40" w:after="40"/>
              <w:rPr>
                <w:rFonts w:ascii="Arial" w:hAnsi="Arial"/>
                <w:sz w:val="20"/>
              </w:rPr>
            </w:pPr>
            <w:r>
              <w:rPr>
                <w:rFonts w:ascii="Arial" w:hAnsi="Arial"/>
                <w:sz w:val="20"/>
              </w:rPr>
              <w:t>3.2</w:t>
            </w:r>
          </w:p>
        </w:tc>
        <w:tc>
          <w:tcPr>
            <w:tcW w:w="1400" w:type="dxa"/>
          </w:tcPr>
          <w:p w:rsidR="00C71C8A" w:rsidP="00C71C8A" w:rsidRDefault="00C71C8A" w14:paraId="0318471C" w14:textId="77777777">
            <w:pPr>
              <w:spacing w:before="40" w:after="40"/>
              <w:rPr>
                <w:rFonts w:ascii="Arial" w:hAnsi="Arial"/>
                <w:sz w:val="20"/>
              </w:rPr>
            </w:pPr>
            <w:r>
              <w:rPr>
                <w:rFonts w:ascii="Arial" w:hAnsi="Arial"/>
                <w:sz w:val="20"/>
              </w:rPr>
              <w:t>1/17/2013</w:t>
            </w:r>
          </w:p>
        </w:tc>
        <w:tc>
          <w:tcPr>
            <w:tcW w:w="3200" w:type="dxa"/>
          </w:tcPr>
          <w:p w:rsidR="00C71C8A" w:rsidP="00C71C8A" w:rsidRDefault="00C71C8A" w14:paraId="556CB90A"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4703937F" w14:textId="77777777">
            <w:pPr>
              <w:spacing w:before="40" w:after="40"/>
              <w:rPr>
                <w:rFonts w:ascii="Arial" w:hAnsi="Arial"/>
                <w:sz w:val="20"/>
              </w:rPr>
            </w:pPr>
            <w:r>
              <w:rPr>
                <w:rFonts w:ascii="Arial" w:hAnsi="Arial"/>
                <w:sz w:val="20"/>
              </w:rPr>
              <w:t>Added usability comment</w:t>
            </w:r>
          </w:p>
        </w:tc>
      </w:tr>
      <w:tr w:rsidR="000B402B" w:rsidTr="00674717" w14:paraId="7C2818E3" w14:textId="77777777">
        <w:trPr>
          <w:cantSplit/>
        </w:trPr>
        <w:tc>
          <w:tcPr>
            <w:tcW w:w="1410" w:type="dxa"/>
          </w:tcPr>
          <w:p w:rsidR="00C71C8A" w:rsidP="00C71C8A" w:rsidRDefault="00C71C8A" w14:paraId="40F5EDD9" w14:textId="77777777">
            <w:pPr>
              <w:spacing w:before="40" w:after="40"/>
              <w:rPr>
                <w:rFonts w:ascii="Arial" w:hAnsi="Arial"/>
                <w:sz w:val="20"/>
              </w:rPr>
            </w:pPr>
            <w:r>
              <w:rPr>
                <w:rFonts w:ascii="Arial" w:hAnsi="Arial"/>
                <w:sz w:val="20"/>
              </w:rPr>
              <w:t xml:space="preserve">3.3 </w:t>
            </w:r>
          </w:p>
        </w:tc>
        <w:tc>
          <w:tcPr>
            <w:tcW w:w="1400" w:type="dxa"/>
          </w:tcPr>
          <w:p w:rsidR="00C71C8A" w:rsidP="00C71C8A" w:rsidRDefault="00C71C8A" w14:paraId="35B2860F" w14:textId="77777777">
            <w:pPr>
              <w:spacing w:before="40" w:after="40"/>
              <w:rPr>
                <w:rFonts w:ascii="Arial" w:hAnsi="Arial"/>
                <w:sz w:val="20"/>
              </w:rPr>
            </w:pPr>
            <w:r>
              <w:rPr>
                <w:rFonts w:ascii="Arial" w:hAnsi="Arial"/>
                <w:sz w:val="20"/>
              </w:rPr>
              <w:t>3/6/2013</w:t>
            </w:r>
          </w:p>
        </w:tc>
        <w:tc>
          <w:tcPr>
            <w:tcW w:w="3200" w:type="dxa"/>
          </w:tcPr>
          <w:p w:rsidR="00C71C8A" w:rsidP="00C71C8A" w:rsidRDefault="00C71C8A" w14:paraId="1CCDBA54"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1B71E9EE" w14:textId="77777777">
            <w:pPr>
              <w:spacing w:before="40" w:after="40"/>
              <w:rPr>
                <w:rFonts w:ascii="Arial" w:hAnsi="Arial"/>
                <w:sz w:val="20"/>
              </w:rPr>
            </w:pPr>
            <w:r>
              <w:rPr>
                <w:rFonts w:ascii="Arial" w:hAnsi="Arial"/>
                <w:sz w:val="20"/>
              </w:rPr>
              <w:t>Added a bit more explanatory text and final section 8.</w:t>
            </w:r>
          </w:p>
        </w:tc>
      </w:tr>
      <w:tr w:rsidR="000B402B" w:rsidTr="00674717" w14:paraId="000B90CD" w14:textId="77777777">
        <w:trPr>
          <w:cantSplit/>
        </w:trPr>
        <w:tc>
          <w:tcPr>
            <w:tcW w:w="1410" w:type="dxa"/>
          </w:tcPr>
          <w:p w:rsidR="00C71C8A" w:rsidP="00C71C8A" w:rsidRDefault="00C71C8A" w14:paraId="294FBCF8" w14:textId="77777777">
            <w:pPr>
              <w:spacing w:before="40" w:after="40"/>
              <w:rPr>
                <w:rFonts w:ascii="Arial" w:hAnsi="Arial"/>
                <w:sz w:val="20"/>
              </w:rPr>
            </w:pPr>
            <w:r>
              <w:rPr>
                <w:rFonts w:ascii="Arial" w:hAnsi="Arial"/>
                <w:sz w:val="20"/>
              </w:rPr>
              <w:t>3.5</w:t>
            </w:r>
          </w:p>
        </w:tc>
        <w:tc>
          <w:tcPr>
            <w:tcW w:w="1400" w:type="dxa"/>
          </w:tcPr>
          <w:p w:rsidR="00C71C8A" w:rsidP="00E105FA" w:rsidRDefault="00C71C8A" w14:paraId="73113D59" w14:textId="77777777">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rsidR="00C71C8A" w:rsidP="00C71C8A" w:rsidRDefault="00C71C8A" w14:paraId="776B7591" w14:textId="77777777">
            <w:pPr>
              <w:spacing w:before="40" w:after="40"/>
              <w:rPr>
                <w:rFonts w:ascii="Arial" w:hAnsi="Arial"/>
                <w:sz w:val="20"/>
              </w:rPr>
            </w:pPr>
            <w:r>
              <w:rPr>
                <w:rFonts w:ascii="Arial" w:hAnsi="Arial"/>
                <w:sz w:val="20"/>
              </w:rPr>
              <w:t xml:space="preserve">Celia </w:t>
            </w:r>
            <w:proofErr w:type="spellStart"/>
            <w:r>
              <w:rPr>
                <w:rFonts w:ascii="Arial" w:hAnsi="Arial"/>
                <w:sz w:val="20"/>
              </w:rPr>
              <w:t>Schahczenski</w:t>
            </w:r>
            <w:proofErr w:type="spellEnd"/>
          </w:p>
        </w:tc>
        <w:tc>
          <w:tcPr>
            <w:tcW w:w="3440" w:type="dxa"/>
          </w:tcPr>
          <w:p w:rsidR="00C71C8A" w:rsidP="00E105FA" w:rsidRDefault="00C71C8A" w14:paraId="708A2DCA" w14:textId="77777777">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rsidRPr="00DE2BFB" w:rsidR="00674717" w:rsidP="00674717" w:rsidRDefault="00674717" w14:paraId="56BECA09" w14:textId="77777777">
      <w:pPr>
        <w:rPr>
          <w:sz w:val="20"/>
        </w:rPr>
      </w:pPr>
    </w:p>
    <w:p w:rsidRPr="002161D8" w:rsidR="002E0A37" w:rsidP="00E105FA" w:rsidRDefault="002E0A37" w14:paraId="705992A2" w14:textId="77777777">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rsidRPr="002161D8" w:rsidR="002E0A37" w:rsidP="002E0A37" w:rsidRDefault="002E0A37" w14:paraId="375B56C0" w14:textId="7777777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rsidR="006C4A55" w:rsidRDefault="006C4A55" w14:paraId="461BCE01" w14:textId="77777777">
      <w:pPr>
        <w:rPr>
          <w:i/>
        </w:rPr>
      </w:pPr>
    </w:p>
    <w:p w:rsidR="006C4A55" w:rsidRDefault="006C4A55" w14:paraId="33BAD66E" w14:textId="77777777">
      <w:pPr>
        <w:ind w:left="4320" w:right="360"/>
        <w:rPr>
          <w:sz w:val="16"/>
        </w:rPr>
      </w:pPr>
    </w:p>
    <w:p w:rsidR="006C4A55" w:rsidRDefault="006C4A55" w14:paraId="21C0FA2D" w14:textId="77777777">
      <w:pPr>
        <w:ind w:left="4320" w:right="360"/>
        <w:rPr>
          <w:sz w:val="16"/>
        </w:rPr>
      </w:pPr>
    </w:p>
    <w:p w:rsidR="006C4A55" w:rsidRDefault="006C4A55" w14:paraId="034A5D61" w14:textId="77777777">
      <w:pPr>
        <w:ind w:left="4320" w:right="360"/>
        <w:rPr>
          <w:sz w:val="16"/>
        </w:rPr>
      </w:pPr>
    </w:p>
    <w:p w:rsidR="006C4A55" w:rsidRDefault="006C4A55" w14:paraId="56ECFB39" w14:textId="77777777">
      <w:pPr>
        <w:ind w:left="4320" w:right="360"/>
        <w:rPr>
          <w:sz w:val="16"/>
        </w:rPr>
      </w:pPr>
    </w:p>
    <w:p w:rsidR="006C4A55" w:rsidRDefault="006C4A55" w14:paraId="5C6EA142" w14:textId="77777777"/>
    <w:p w:rsidR="006C4A55" w:rsidRDefault="006C4A55" w14:paraId="71A6D051" w14:textId="77777777">
      <w:pPr>
        <w:sectPr w:rsidR="006C4A55" w:rsidSect="00F2318F">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2160" w:header="720" w:footer="720" w:gutter="0"/>
          <w:pgNumType w:fmt="lowerRoman" w:start="1"/>
          <w:cols w:space="720"/>
          <w:docGrid w:linePitch="326"/>
        </w:sectPr>
      </w:pPr>
    </w:p>
    <w:p w:rsidR="006C4A55" w:rsidRDefault="006C4A55" w14:paraId="2792A000" w14:textId="77777777">
      <w:pPr>
        <w:pStyle w:val="TOC1"/>
        <w:rPr>
          <w:caps w:val="0"/>
          <w:sz w:val="28"/>
        </w:rPr>
      </w:pPr>
      <w:r>
        <w:rPr>
          <w:caps w:val="0"/>
          <w:sz w:val="28"/>
        </w:rPr>
        <w:lastRenderedPageBreak/>
        <w:t>TABLE CONTENTS</w:t>
      </w:r>
    </w:p>
    <w:p w:rsidR="00E105FA" w:rsidRDefault="000F5CFA" w14:paraId="3F10DB1E" w14:textId="5E9BC4B4">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history="1" w:anchor="_Toc508609754">
        <w:r w:rsidRPr="002142A0" w:rsidR="00E105FA">
          <w:rPr>
            <w:rStyle w:val="Hyperlink"/>
            <w:noProof/>
          </w:rPr>
          <w:t>1</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BF572C" w14:paraId="04B2F3CE" w14:textId="7E1602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5">
        <w:r w:rsidRPr="002142A0" w:rsidR="00E105FA">
          <w:rPr>
            <w:rStyle w:val="Hyperlink"/>
            <w:noProof/>
          </w:rPr>
          <w:t>1.1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BF572C" w14:paraId="603FDA82" w14:textId="71043AD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6">
        <w:r w:rsidRPr="002142A0" w:rsidR="00E105FA">
          <w:rPr>
            <w:rStyle w:val="Hyperlink"/>
            <w:noProof/>
          </w:rPr>
          <w:t>1.2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BF572C" w14:paraId="0CAEA1AB" w14:textId="2BBDE2E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7">
        <w:r w:rsidRPr="002142A0" w:rsidR="00E105FA">
          <w:rPr>
            <w:rStyle w:val="Hyperlink"/>
            <w:noProof/>
          </w:rPr>
          <w:t>1.3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227CDAF0" w14:textId="05797882">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58">
        <w:r w:rsidRPr="002142A0" w:rsidR="00E105FA">
          <w:rPr>
            <w:rStyle w:val="Hyperlink"/>
            <w:noProof/>
          </w:rPr>
          <w:t>2</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2AE7FD69" w14:textId="3FE88A7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9">
        <w:r w:rsidRPr="002142A0" w:rsidR="00E105FA">
          <w:rPr>
            <w:rStyle w:val="Hyperlink"/>
            <w:noProof/>
          </w:rPr>
          <w:t>2.1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20F15EEB" w14:textId="3CC92407">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0">
        <w:r w:rsidRPr="002142A0" w:rsidR="00E105FA">
          <w:rPr>
            <w:rStyle w:val="Hyperlink"/>
            <w:noProof/>
          </w:rPr>
          <w:t>2.2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66D31291" w14:textId="164BA21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1">
        <w:r w:rsidRPr="002142A0" w:rsidR="00E105FA">
          <w:rPr>
            <w:rStyle w:val="Hyperlink"/>
            <w:noProof/>
          </w:rPr>
          <w:t>2.3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4A7C4387" w14:textId="788D5A7B">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2">
        <w:r w:rsidRPr="002142A0" w:rsidR="00E105FA">
          <w:rPr>
            <w:rStyle w:val="Hyperlink"/>
            <w:noProof/>
          </w:rPr>
          <w:t>2.4</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1C377FBE" w14:textId="450E5C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3">
        <w:r w:rsidRPr="002142A0" w:rsidR="00E105FA">
          <w:rPr>
            <w:rStyle w:val="Hyperlink"/>
            <w:noProof/>
          </w:rPr>
          <w:t>2.5</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182C4C81" w14:textId="24C3865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4">
        <w:r w:rsidRPr="002142A0" w:rsidR="00E105FA">
          <w:rPr>
            <w:rStyle w:val="Hyperlink"/>
            <w:noProof/>
          </w:rPr>
          <w:t>2.6</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767FB858" w14:textId="524C1C08">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65">
        <w:r w:rsidRPr="002142A0" w:rsidR="00E105FA">
          <w:rPr>
            <w:rStyle w:val="Hyperlink"/>
            <w:noProof/>
          </w:rPr>
          <w:t>3</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1CCFECC0" w14:textId="3928F5A9">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6">
        <w:r w:rsidRPr="002142A0" w:rsidR="00E105FA">
          <w:rPr>
            <w:rStyle w:val="Hyperlink"/>
            <w:noProof/>
          </w:rPr>
          <w:t>3.1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6FBA4110" w14:textId="0AF38DC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7">
        <w:r w:rsidRPr="002142A0" w:rsidR="00E105FA">
          <w:rPr>
            <w:rStyle w:val="Hyperlink"/>
            <w:noProof/>
          </w:rPr>
          <w:t>3.2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BF572C" w14:paraId="575EEF4F" w14:textId="3BABB58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8">
        <w:r w:rsidRPr="002142A0" w:rsidR="00E105FA">
          <w:rPr>
            <w:rStyle w:val="Hyperlink"/>
            <w:noProof/>
          </w:rPr>
          <w:t>3.2.1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BF572C" w14:paraId="700F8423" w14:textId="15CBB8F3">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9">
        <w:r w:rsidRPr="002142A0" w:rsidR="00E105FA">
          <w:rPr>
            <w:rStyle w:val="Hyperlink"/>
            <w:noProof/>
          </w:rPr>
          <w:t>3.2.2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BF572C" w14:paraId="1E4D15C6" w14:textId="1162C711">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70">
        <w:r w:rsidRPr="002142A0" w:rsidR="00E105FA">
          <w:rPr>
            <w:rStyle w:val="Hyperlink"/>
            <w:noProof/>
          </w:rPr>
          <w:t>4</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BF572C" w14:paraId="0E490581" w14:textId="3EB9C365">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1">
        <w:r w:rsidRPr="002142A0" w:rsidR="00E105FA">
          <w:rPr>
            <w:rStyle w:val="Hyperlink"/>
            <w:noProof/>
          </w:rPr>
          <w:t>4.1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BF572C" w14:paraId="2264DEA9" w14:textId="7AB07AAA">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2">
        <w:r w:rsidRPr="002142A0" w:rsidR="00E105FA">
          <w:rPr>
            <w:rStyle w:val="Hyperlink"/>
            <w:noProof/>
          </w:rPr>
          <w:t>4.2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2BEC719" w14:textId="531F69FA">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3">
        <w:r w:rsidRPr="002142A0" w:rsidR="00E105FA">
          <w:rPr>
            <w:rStyle w:val="Hyperlink"/>
            <w:noProof/>
          </w:rPr>
          <w:t>4.2.1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3BE8CB6C" w14:textId="3DF1D7C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4">
        <w:r w:rsidRPr="002142A0" w:rsidR="00E105FA">
          <w:rPr>
            <w:rStyle w:val="Hyperlink"/>
            <w:noProof/>
          </w:rPr>
          <w:t>4.2.2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6CD0B0B2" w14:textId="708783F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5">
        <w:r w:rsidRPr="002142A0" w:rsidR="00E105FA">
          <w:rPr>
            <w:rStyle w:val="Hyperlink"/>
            <w:noProof/>
          </w:rPr>
          <w:t>4.2.3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D177AED" w14:textId="2EFE977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6">
        <w:r w:rsidRPr="002142A0" w:rsidR="00E105FA">
          <w:rPr>
            <w:rStyle w:val="Hyperlink"/>
            <w:noProof/>
          </w:rPr>
          <w:t>4.2.4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28D39D0E" w14:textId="2541B0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7">
        <w:r w:rsidRPr="002142A0" w:rsidR="00E105FA">
          <w:rPr>
            <w:rStyle w:val="Hyperlink"/>
            <w:noProof/>
          </w:rPr>
          <w:t>4.2.5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593CFC73" w14:textId="3A78862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8">
        <w:r w:rsidRPr="002142A0" w:rsidR="00E105FA">
          <w:rPr>
            <w:rStyle w:val="Hyperlink"/>
            <w:noProof/>
          </w:rPr>
          <w:t>4.2.6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3ADA3DE" w14:textId="01FB976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9">
        <w:r w:rsidRPr="002142A0" w:rsidR="00E105FA">
          <w:rPr>
            <w:rStyle w:val="Hyperlink"/>
            <w:noProof/>
          </w:rPr>
          <w:t>4.2.7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07743832" w14:textId="245BF76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0">
        <w:r w:rsidRPr="002142A0" w:rsidR="00E105FA">
          <w:rPr>
            <w:rStyle w:val="Hyperlink"/>
            <w:noProof/>
          </w:rPr>
          <w:t>4.2.8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09C80A7" w14:textId="5D8D3A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1">
        <w:r w:rsidRPr="002142A0" w:rsidR="00E105FA">
          <w:rPr>
            <w:rStyle w:val="Hyperlink"/>
            <w:noProof/>
          </w:rPr>
          <w:t>4.2.9</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5F0039C4" w14:textId="2B0B44B9">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2">
        <w:r w:rsidRPr="002142A0" w:rsidR="00E105FA">
          <w:rPr>
            <w:rStyle w:val="Hyperlink"/>
            <w:noProof/>
          </w:rPr>
          <w:t>4.2.10</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26B50FC3" w14:textId="575FAC65">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3">
        <w:r w:rsidRPr="002142A0" w:rsidR="00E105FA">
          <w:rPr>
            <w:rStyle w:val="Hyperlink"/>
            <w:noProof/>
          </w:rPr>
          <w:t>4.2.11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0B2A737A" w14:textId="2A8BD99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84">
        <w:r w:rsidRPr="002142A0" w:rsidR="00E105FA">
          <w:rPr>
            <w:rStyle w:val="Hyperlink"/>
            <w:noProof/>
          </w:rPr>
          <w:t>4.3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769CB54E" w14:textId="2107BF8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5">
        <w:r w:rsidRPr="002142A0" w:rsidR="00E105FA">
          <w:rPr>
            <w:rStyle w:val="Hyperlink"/>
            <w:noProof/>
          </w:rPr>
          <w:t>4.3.1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74E4750F" w14:textId="2383256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6">
        <w:r w:rsidRPr="002142A0" w:rsidR="00E105FA">
          <w:rPr>
            <w:rStyle w:val="Hyperlink"/>
            <w:noProof/>
          </w:rPr>
          <w:t>4.3.2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7B6BA6DF" w14:textId="6399612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7">
        <w:r w:rsidRPr="002142A0" w:rsidR="00E105FA">
          <w:rPr>
            <w:rStyle w:val="Hyperlink"/>
            <w:noProof/>
          </w:rPr>
          <w:t>4.3.3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6BEDC4E7" w14:textId="26E979D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8">
        <w:r w:rsidRPr="002142A0" w:rsidR="00E105FA">
          <w:rPr>
            <w:rStyle w:val="Hyperlink"/>
            <w:noProof/>
          </w:rPr>
          <w:t>4.3.4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1BA7B08E" w14:textId="582F437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9">
        <w:r w:rsidRPr="002142A0" w:rsidR="00E105FA">
          <w:rPr>
            <w:rStyle w:val="Hyperlink"/>
            <w:noProof/>
          </w:rPr>
          <w:t>4.3.5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0B2CFAF3" w14:textId="2D91AA2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0">
        <w:r w:rsidRPr="002142A0" w:rsidR="00E105FA">
          <w:rPr>
            <w:rStyle w:val="Hyperlink"/>
            <w:noProof/>
          </w:rPr>
          <w:t>4.3.6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57A3FB11" w14:textId="6A86FF42">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1">
        <w:r w:rsidRPr="002142A0" w:rsidR="00E105FA">
          <w:rPr>
            <w:rStyle w:val="Hyperlink"/>
            <w:noProof/>
          </w:rPr>
          <w:t>4.3.7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48E39D42" w14:textId="67D9BD3E">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2">
        <w:r w:rsidRPr="002142A0" w:rsidR="00E105FA">
          <w:rPr>
            <w:rStyle w:val="Hyperlink"/>
            <w:noProof/>
          </w:rPr>
          <w:t>4.3.8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5F14BDE6" w14:textId="0C26D5FE">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93">
        <w:r w:rsidRPr="002142A0" w:rsidR="00E105FA">
          <w:rPr>
            <w:rStyle w:val="Hyperlink"/>
            <w:noProof/>
          </w:rPr>
          <w:t>5</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39C600FD" w14:textId="248A3F9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4">
        <w:r w:rsidRPr="002142A0" w:rsidR="00E105FA">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7C20BAFB" w14:textId="073F13B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5">
        <w:r w:rsidRPr="002142A0" w:rsidR="00E105FA">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0EB21D8E" w14:textId="67263559">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6">
        <w:r w:rsidRPr="002142A0" w:rsidR="00E105FA">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6224997D" w14:textId="17191128">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7">
        <w:r w:rsidRPr="002142A0" w:rsidR="00E105FA">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31214680" w14:textId="098DAC44">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8">
        <w:r w:rsidRPr="002142A0" w:rsidR="00E105FA">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649A5A2A" w14:textId="4485D59B">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9">
        <w:r w:rsidRPr="002142A0" w:rsidR="00E105FA">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1081E9E8" w14:textId="5A74EDB7">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0">
        <w:r w:rsidRPr="002142A0" w:rsidR="00E105FA">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rsidR="00E105FA" w:rsidRDefault="00BF572C" w14:paraId="62F72B4B" w14:textId="1F5E590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1">
        <w:r w:rsidRPr="002142A0" w:rsidR="00E105FA">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BF572C" w14:paraId="3F44B70F" w14:textId="31D250B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2">
        <w:r w:rsidRPr="002142A0" w:rsidR="00E105FA">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BF572C" w14:paraId="4A2F99FC" w14:textId="0AC7717F">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3">
        <w:r w:rsidRPr="002142A0" w:rsidR="00E105FA">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6C4A55" w:rsidRDefault="000F5CFA" w14:paraId="1F3322BA" w14:textId="77777777">
      <w:pPr>
        <w:pStyle w:val="TOC1"/>
      </w:pPr>
      <w:r>
        <w:rPr>
          <w:b w:val="0"/>
          <w:caps w:val="0"/>
        </w:rPr>
        <w:fldChar w:fldCharType="end"/>
      </w:r>
    </w:p>
    <w:p w:rsidR="006C4A55" w:rsidRDefault="006C4A55" w14:paraId="3B9421A9" w14:textId="77777777">
      <w:pPr>
        <w:sectPr w:rsidR="006C4A55" w:rsidSect="00F2318F">
          <w:headerReference w:type="even" r:id="rId17"/>
          <w:headerReference w:type="default" r:id="rId18"/>
          <w:footerReference w:type="even" r:id="rId19"/>
          <w:footerReference w:type="default" r:id="rId20"/>
          <w:pgSz w:w="12240" w:h="15840" w:orient="portrait"/>
          <w:pgMar w:top="1440" w:right="1440" w:bottom="1440" w:left="2160" w:header="720" w:footer="720" w:gutter="0"/>
          <w:pgNumType w:fmt="lowerRoman"/>
          <w:cols w:space="720"/>
        </w:sectPr>
      </w:pPr>
    </w:p>
    <w:p w:rsidR="00253850" w:rsidP="00253850" w:rsidRDefault="00253850" w14:paraId="3CDC1FD2" w14:textId="77777777">
      <w:pPr>
        <w:rPr>
          <w:i/>
          <w:iCs/>
          <w:snapToGrid w:val="0"/>
          <w:color w:val="0070C0"/>
        </w:rPr>
      </w:pPr>
      <w:bookmarkStart w:name="_Toc296227336" w:id="0"/>
      <w:bookmarkStart w:name="_Toc301252445" w:id="1"/>
      <w:bookmarkStart w:name="_Toc301745927" w:id="2"/>
      <w:bookmarkStart w:name="_Toc301764541" w:id="3"/>
      <w:bookmarkStart w:name="_Toc340380158" w:id="4"/>
      <w:bookmarkStart w:name="_Toc342181372" w:id="5"/>
      <w:bookmarkStart w:name="_Toc284663488" w:id="6"/>
      <w:bookmarkStart w:name="_Toc284664157" w:id="7"/>
      <w:bookmarkStart w:name="_Toc284665799" w:id="8"/>
      <w:bookmarkStart w:name="_Toc284727509" w:id="9"/>
      <w:bookmarkStart w:name="_Toc284729807" w:id="10"/>
      <w:bookmarkStart w:name="_Toc284735888" w:id="11"/>
      <w:bookmarkStart w:name="_Toc284742381" w:id="12"/>
      <w:bookmarkStart w:name="_Toc284742799" w:id="13"/>
      <w:bookmarkStart w:name="_Toc284754718" w:id="14"/>
      <w:bookmarkStart w:name="_Toc284852214" w:id="15"/>
      <w:bookmarkStart w:name="_Toc285614679" w:id="16"/>
      <w:bookmarkStart w:name="_Toc285614726" w:id="17"/>
      <w:r w:rsidRPr="00491CB8">
        <w:rPr>
          <w:i/>
          <w:iCs/>
          <w:snapToGrid w:val="0"/>
          <w:color w:val="0070C0"/>
        </w:rPr>
        <w:lastRenderedPageBreak/>
        <w:t>[</w:t>
      </w:r>
      <w:r>
        <w:rPr>
          <w:i/>
          <w:iCs/>
          <w:snapToGrid w:val="0"/>
          <w:color w:val="0070C0"/>
        </w:rPr>
        <w:t>Steps to turn this template into a product SR:</w:t>
      </w:r>
    </w:p>
    <w:p w:rsidRPr="00253850" w:rsidR="00253850" w:rsidP="00253850" w:rsidRDefault="00253850" w14:paraId="63BD8EE8" w14:textId="77777777">
      <w:pPr>
        <w:pStyle w:val="ListParagraph"/>
        <w:numPr>
          <w:ilvl w:val="0"/>
          <w:numId w:val="8"/>
        </w:numPr>
        <w:rPr>
          <w:i/>
          <w:color w:val="0070C0"/>
        </w:rPr>
      </w:pPr>
      <w:r w:rsidRPr="00253850">
        <w:rPr>
          <w:i/>
          <w:color w:val="0070C0"/>
        </w:rPr>
        <w:t>Change the file name to a name that refers to the product and contains “SRS”</w:t>
      </w:r>
    </w:p>
    <w:p w:rsidRPr="00253850" w:rsidR="00253850" w:rsidP="00253850" w:rsidRDefault="00253850" w14:paraId="7A204F64" w14:textId="77777777">
      <w:pPr>
        <w:pStyle w:val="ListParagraph"/>
        <w:numPr>
          <w:ilvl w:val="0"/>
          <w:numId w:val="8"/>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rsidRPr="00253850" w:rsidR="00253850" w:rsidP="00253850" w:rsidRDefault="00253850" w14:paraId="4492ABDC" w14:textId="77777777">
      <w:pPr>
        <w:pStyle w:val="ListParagraph"/>
        <w:numPr>
          <w:ilvl w:val="0"/>
          <w:numId w:val="8"/>
        </w:numPr>
      </w:pPr>
      <w:r>
        <w:rPr>
          <w:i/>
          <w:iCs/>
          <w:snapToGrid w:val="0"/>
          <w:color w:val="0070C0"/>
        </w:rPr>
        <w:t>Change [</w:t>
      </w:r>
      <w:proofErr w:type="spellStart"/>
      <w:r w:rsidR="00F2318F">
        <w:rPr>
          <w:i/>
          <w:iCs/>
          <w:snapToGrid w:val="0"/>
          <w:color w:val="0070C0"/>
        </w:rPr>
        <w:t>VersionNumber</w:t>
      </w:r>
      <w:proofErr w:type="spellEnd"/>
      <w:r w:rsidR="00F2318F">
        <w:rPr>
          <w:i/>
          <w:iCs/>
          <w:snapToGrid w:val="0"/>
          <w:color w:val="0070C0"/>
        </w:rPr>
        <w:t>]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rsidRPr="00BA427D" w:rsidR="00253850" w:rsidP="00253850" w:rsidRDefault="00253850" w14:paraId="49D7EC91" w14:textId="77777777">
      <w:pPr>
        <w:pStyle w:val="ListParagraph"/>
        <w:numPr>
          <w:ilvl w:val="0"/>
          <w:numId w:val="8"/>
        </w:numPr>
      </w:pPr>
      <w:r>
        <w:rPr>
          <w:i/>
          <w:iCs/>
          <w:snapToGrid w:val="0"/>
          <w:color w:val="0070C0"/>
        </w:rPr>
        <w:t>C</w:t>
      </w:r>
      <w:r w:rsidR="00F2318F">
        <w:rPr>
          <w:i/>
          <w:iCs/>
          <w:snapToGrid w:val="0"/>
          <w:color w:val="0070C0"/>
        </w:rPr>
        <w:t>hange [</w:t>
      </w:r>
      <w:proofErr w:type="spellStart"/>
      <w:r w:rsidR="00F2318F">
        <w:rPr>
          <w:i/>
          <w:iCs/>
          <w:snapToGrid w:val="0"/>
          <w:color w:val="0070C0"/>
        </w:rPr>
        <w:t>Version</w:t>
      </w:r>
      <w:r w:rsidR="00EE6343">
        <w:rPr>
          <w:i/>
          <w:iCs/>
          <w:snapToGrid w:val="0"/>
          <w:color w:val="0070C0"/>
        </w:rPr>
        <w:t>Date</w:t>
      </w:r>
      <w:proofErr w:type="spellEnd"/>
      <w:r w:rsidR="00EE6343">
        <w:rPr>
          <w:i/>
          <w:iCs/>
          <w:snapToGrid w:val="0"/>
          <w:color w:val="0070C0"/>
        </w:rPr>
        <w:t>] to the release date of this version and also change this item on the heading</w:t>
      </w:r>
      <w:r w:rsidR="00BA427D">
        <w:rPr>
          <w:i/>
          <w:iCs/>
          <w:snapToGrid w:val="0"/>
          <w:color w:val="0070C0"/>
        </w:rPr>
        <w:t>.</w:t>
      </w:r>
    </w:p>
    <w:p w:rsidRPr="00BA427D" w:rsidR="00BA427D" w:rsidP="00253850" w:rsidRDefault="00BA427D" w14:paraId="7B9B41C0" w14:textId="77777777">
      <w:pPr>
        <w:pStyle w:val="ListParagraph"/>
        <w:numPr>
          <w:ilvl w:val="0"/>
          <w:numId w:val="8"/>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rsidRPr="00BA427D" w:rsidR="00BA427D" w:rsidP="00253850" w:rsidRDefault="00BA427D" w14:paraId="0E36631B" w14:textId="77777777">
      <w:pPr>
        <w:pStyle w:val="ListParagraph"/>
        <w:numPr>
          <w:ilvl w:val="0"/>
          <w:numId w:val="8"/>
        </w:numPr>
      </w:pPr>
      <w:r>
        <w:rPr>
          <w:i/>
          <w:iCs/>
          <w:snapToGrid w:val="0"/>
          <w:color w:val="0070C0"/>
        </w:rPr>
        <w:t>Either replace all of this bracketed, italic text with actual SRS text or delete it.</w:t>
      </w:r>
    </w:p>
    <w:p w:rsidR="00BA427D" w:rsidP="00253850" w:rsidRDefault="00BA427D" w14:paraId="5784BC21" w14:textId="77777777">
      <w:pPr>
        <w:pStyle w:val="ListParagraph"/>
        <w:numPr>
          <w:ilvl w:val="0"/>
          <w:numId w:val="8"/>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rsidR="006C4A55" w:rsidRDefault="006C4A55" w14:paraId="1A32161B" w14:textId="77777777">
      <w:pPr>
        <w:pStyle w:val="Heading1"/>
      </w:pPr>
      <w:bookmarkStart w:name="_Toc508609754" w:id="18"/>
      <w:r>
        <w:t>Introduction</w:t>
      </w:r>
      <w:bookmarkEnd w:id="0"/>
      <w:bookmarkEnd w:id="1"/>
      <w:bookmarkEnd w:id="2"/>
      <w:bookmarkEnd w:id="3"/>
      <w:bookmarkEnd w:id="4"/>
      <w:bookmarkEnd w:id="5"/>
      <w:bookmarkEnd w:id="18"/>
    </w:p>
    <w:p w:rsidRPr="00491CB8" w:rsidR="006C4A55" w:rsidRDefault="006C4A55" w14:paraId="0E86D4AA" w14:textId="77777777">
      <w:pPr>
        <w:rPr>
          <w:i/>
          <w:iCs/>
          <w:snapToGrid w:val="0"/>
          <w:color w:val="0070C0"/>
        </w:rPr>
      </w:pPr>
      <w:r w:rsidRPr="00491CB8">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00F2318F">
        <w:rPr>
          <w:rFonts w:asciiTheme="minorHAnsi" w:hAnsiTheme="minorHAnsi" w:cstheme="minorHAnsi"/>
          <w:i/>
          <w:iCs/>
          <w:snapToGrid w:val="0"/>
          <w:color w:val="0070C0"/>
        </w:rPr>
        <w:t>IEEE Std 830-1998, IEEE Recommended Practice for Software Requirement</w:t>
      </w:r>
      <w:r w:rsidRPr="00F2318F" w:rsidR="002E0D27">
        <w:rPr>
          <w:rFonts w:asciiTheme="minorHAnsi" w:hAnsiTheme="minorHAnsi" w:cstheme="minorHAnsi"/>
          <w:i/>
          <w:iCs/>
          <w:snapToGrid w:val="0"/>
          <w:color w:val="0070C0"/>
        </w:rPr>
        <w:t>s Specifications</w:t>
      </w:r>
      <w:r w:rsidR="002E0D27">
        <w:rPr>
          <w:i/>
          <w:iCs/>
          <w:snapToGrid w:val="0"/>
          <w:color w:val="0070C0"/>
        </w:rPr>
        <w:t>.</w:t>
      </w:r>
    </w:p>
    <w:p w:rsidRPr="00491CB8" w:rsidR="006C4A55" w:rsidRDefault="006C4A55" w14:paraId="659942D7" w14:textId="77777777">
      <w:pPr>
        <w:rPr>
          <w:i/>
          <w:iCs/>
          <w:snapToGrid w:val="0"/>
          <w:color w:val="0070C0"/>
        </w:rPr>
      </w:pPr>
    </w:p>
    <w:p w:rsidRPr="00491CB8" w:rsidR="006C4A55" w:rsidRDefault="006C4A55" w14:paraId="43A61E14" w14:textId="77777777">
      <w:pPr>
        <w:pStyle w:val="BodyText"/>
        <w:rPr>
          <w:color w:val="0070C0"/>
        </w:rPr>
      </w:pPr>
      <w:r w:rsidRPr="00491CB8">
        <w:rPr>
          <w:color w:val="0070C0"/>
        </w:rPr>
        <w:t>Information displayed in brackets is explanatory. Delete the bracketed text items and add your project-specific input. These items are food for thought on the section they address.</w:t>
      </w:r>
    </w:p>
    <w:p w:rsidRPr="00491CB8" w:rsidR="006C4A55" w:rsidRDefault="006C4A55" w14:paraId="56DCB54A" w14:textId="77777777">
      <w:pPr>
        <w:rPr>
          <w:color w:val="0070C0"/>
        </w:rPr>
      </w:pPr>
    </w:p>
    <w:p w:rsidR="00BA427D" w:rsidRDefault="00BA427D" w14:paraId="6C23B16B" w14:textId="77777777">
      <w:pPr>
        <w:rPr>
          <w:i/>
          <w:color w:val="0070C0"/>
        </w:rPr>
      </w:pPr>
      <w:r>
        <w:rPr>
          <w:i/>
          <w:color w:val="0070C0"/>
        </w:rPr>
        <w:t>The introduction</w:t>
      </w:r>
      <w:r w:rsidRPr="00491CB8" w:rsidR="006C4A55">
        <w:rPr>
          <w:i/>
          <w:color w:val="0070C0"/>
        </w:rPr>
        <w:t xml:space="preserve"> section should explain the purpose and scope of the project software requirements specification (SRS), as well as, provide clarification of definitions, acronyms, and references.  This section should </w:t>
      </w:r>
      <w:r w:rsidR="00182B84">
        <w:rPr>
          <w:i/>
          <w:color w:val="0070C0"/>
        </w:rPr>
        <w:t>also provide an overview of this document</w:t>
      </w:r>
      <w:r w:rsidRPr="00491CB8" w:rsidR="006C4A55">
        <w:rPr>
          <w:i/>
          <w:color w:val="0070C0"/>
        </w:rPr>
        <w:t>.</w:t>
      </w:r>
    </w:p>
    <w:p w:rsidR="00BA427D" w:rsidRDefault="00BA427D" w14:paraId="305A5866" w14:textId="77777777">
      <w:pPr>
        <w:rPr>
          <w:i/>
          <w:color w:val="0070C0"/>
        </w:rPr>
      </w:pPr>
    </w:p>
    <w:p w:rsidRPr="00491CB8" w:rsidR="006C4A55" w:rsidRDefault="00BA427D" w14:paraId="14FE04B8" w14:textId="77777777">
      <w:pPr>
        <w:rPr>
          <w:i/>
          <w:color w:val="0070C0"/>
        </w:rPr>
      </w:pPr>
      <w:r>
        <w:rPr>
          <w:i/>
          <w:color w:val="0070C0"/>
        </w:rPr>
        <w:t>Place any material here that is not specific to any of the sub-sections</w:t>
      </w:r>
      <w:r w:rsidR="0017650C">
        <w:rPr>
          <w:i/>
          <w:color w:val="0070C0"/>
        </w:rPr>
        <w:t xml:space="preserve"> below</w:t>
      </w:r>
      <w:r>
        <w:rPr>
          <w:i/>
          <w:color w:val="0070C0"/>
        </w:rPr>
        <w:t>.</w:t>
      </w:r>
      <w:r w:rsidRPr="00491CB8" w:rsidR="006C4A55">
        <w:rPr>
          <w:i/>
          <w:color w:val="0070C0"/>
        </w:rPr>
        <w:t>]</w:t>
      </w:r>
    </w:p>
    <w:p w:rsidR="00F2318F" w:rsidP="00F2318F" w:rsidRDefault="00F2318F" w14:paraId="7007BB24" w14:textId="77777777">
      <w:pPr>
        <w:pStyle w:val="Heading2"/>
      </w:pPr>
      <w:bookmarkStart w:name="_Toc508609755" w:id="19"/>
      <w:bookmarkStart w:name="_Toc296227337" w:id="20"/>
      <w:bookmarkStart w:name="_Toc301252446" w:id="21"/>
      <w:bookmarkStart w:name="_Toc301745928" w:id="22"/>
      <w:bookmarkStart w:name="_Toc301764542" w:id="23"/>
      <w:bookmarkStart w:name="_Toc340380159" w:id="24"/>
      <w:bookmarkStart w:name="_Toc342181373" w:id="25"/>
      <w:r>
        <w:t>Software Purpose and Scope</w:t>
      </w:r>
      <w:bookmarkEnd w:id="19"/>
    </w:p>
    <w:p w:rsidRPr="00491CB8" w:rsidR="00F2318F" w:rsidP="00F2318F" w:rsidRDefault="00F2318F" w14:paraId="73A34C09" w14:textId="77777777">
      <w:pPr>
        <w:rPr>
          <w:i/>
          <w:color w:val="0070C0"/>
        </w:rPr>
      </w:pPr>
      <w:r w:rsidRPr="00491CB8">
        <w:rPr>
          <w:i/>
          <w:color w:val="0070C0"/>
        </w:rPr>
        <w:t>[This subsection should:</w:t>
      </w:r>
    </w:p>
    <w:p w:rsidRPr="00491CB8" w:rsidR="00F2318F" w:rsidP="3041DFF8" w:rsidRDefault="00F2318F" w14:paraId="5AA8EE21" w14:textId="77777777">
      <w:pPr>
        <w:numPr>
          <w:ilvl w:val="0"/>
          <w:numId w:val="1"/>
        </w:numPr>
        <w:rPr>
          <w:i w:val="1"/>
          <w:iCs w:val="1"/>
          <w:color w:val="0070C0"/>
        </w:rPr>
      </w:pPr>
      <w:r w:rsidRPr="3041DFF8" w:rsidR="00F2318F">
        <w:rPr>
          <w:i w:val="1"/>
          <w:iCs w:val="1"/>
          <w:color w:val="0070C0"/>
        </w:rPr>
        <w:t>Identify the software products to be produced, by name</w:t>
      </w:r>
    </w:p>
    <w:p w:rsidRPr="00491CB8" w:rsidR="00F2318F" w:rsidP="3041DFF8" w:rsidRDefault="00F2318F" w14:paraId="1DC44161" w14:textId="77777777">
      <w:pPr>
        <w:numPr>
          <w:ilvl w:val="0"/>
          <w:numId w:val="1"/>
        </w:numPr>
        <w:rPr>
          <w:i w:val="1"/>
          <w:iCs w:val="1"/>
          <w:color w:val="0070C0"/>
        </w:rPr>
      </w:pPr>
      <w:r w:rsidRPr="3041DFF8" w:rsidR="00F2318F">
        <w:rPr>
          <w:i w:val="1"/>
          <w:iCs w:val="1"/>
          <w:color w:val="0070C0"/>
        </w:rPr>
        <w:t>Explain what the software products will, and if necessary, will not do</w:t>
      </w:r>
    </w:p>
    <w:p w:rsidR="00F2318F" w:rsidP="3041DFF8" w:rsidRDefault="00F2318F" w14:paraId="0D0CF478" w14:textId="77777777">
      <w:pPr>
        <w:numPr>
          <w:ilvl w:val="0"/>
          <w:numId w:val="1"/>
        </w:numPr>
        <w:rPr>
          <w:i w:val="1"/>
          <w:iCs w:val="1"/>
          <w:color w:val="0070C0"/>
        </w:rPr>
      </w:pPr>
      <w:r w:rsidRPr="3041DFF8" w:rsidR="00F2318F">
        <w:rPr>
          <w:i w:val="1"/>
          <w:iCs w:val="1"/>
          <w:color w:val="0070C0"/>
        </w:rPr>
        <w:t>Describe the application of the software being specified including all relevant goals, objectives, and benefits from producing the software.]</w:t>
      </w:r>
    </w:p>
    <w:p w:rsidR="71239E48" w:rsidP="3041DFF8" w:rsidRDefault="6987BA90" w14:paraId="304DCBBE" w14:textId="3F42CA4E">
      <w:pPr>
        <w:numPr>
          <w:ilvl w:val="0"/>
          <w:numId w:val="1"/>
        </w:numPr>
        <w:rPr>
          <w:i w:val="1"/>
          <w:iCs w:val="1"/>
          <w:color w:val="000000" w:themeColor="text1"/>
        </w:rPr>
      </w:pPr>
      <w:r w:rsidRPr="3041DFF8" w:rsidR="6987BA90">
        <w:rPr>
          <w:i w:val="1"/>
          <w:iCs w:val="1"/>
          <w:color w:val="000000" w:themeColor="text1" w:themeTint="FF" w:themeShade="FF"/>
        </w:rPr>
        <w:t xml:space="preserve">The purpose of the software is to allow prisoners to </w:t>
      </w:r>
      <w:r w:rsidRPr="3041DFF8" w:rsidR="6987BA90">
        <w:rPr>
          <w:i w:val="1"/>
          <w:iCs w:val="1"/>
          <w:color w:val="000000" w:themeColor="text1" w:themeTint="FF" w:themeShade="FF"/>
        </w:rPr>
        <w:t xml:space="preserve">read to their child. </w:t>
      </w:r>
      <w:r w:rsidRPr="3041DFF8" w:rsidR="17786DC8">
        <w:rPr>
          <w:i w:val="1"/>
          <w:iCs w:val="1"/>
          <w:color w:val="000000" w:themeColor="text1" w:themeTint="FF" w:themeShade="FF"/>
        </w:rPr>
        <w:t xml:space="preserve">It will not allow prisoners to just talk to their child. </w:t>
      </w:r>
      <w:r w:rsidRPr="3041DFF8" w:rsidR="63A5564E">
        <w:rPr>
          <w:i w:val="1"/>
          <w:iCs w:val="1"/>
          <w:color w:val="000000" w:themeColor="text1" w:themeTint="FF" w:themeShade="FF"/>
        </w:rPr>
        <w:t xml:space="preserve">It is an idea from Dr. Swain. </w:t>
      </w:r>
    </w:p>
    <w:p w:rsidR="006C4A55" w:rsidRDefault="00B34B7D" w14:paraId="450B44FC" w14:textId="77777777">
      <w:pPr>
        <w:pStyle w:val="Heading2"/>
      </w:pPr>
      <w:bookmarkStart w:name="_Toc508609756" w:id="26"/>
      <w:r>
        <w:t>Document</w:t>
      </w:r>
      <w:r w:rsidR="006C4A55">
        <w:t xml:space="preserve"> Purpose</w:t>
      </w:r>
      <w:bookmarkEnd w:id="20"/>
      <w:bookmarkEnd w:id="21"/>
      <w:bookmarkEnd w:id="22"/>
      <w:bookmarkEnd w:id="23"/>
      <w:bookmarkEnd w:id="24"/>
      <w:bookmarkEnd w:id="25"/>
      <w:r w:rsidR="00F2318F">
        <w:t xml:space="preserve"> and Contents</w:t>
      </w:r>
      <w:bookmarkEnd w:id="26"/>
    </w:p>
    <w:p w:rsidRPr="00491CB8" w:rsidR="006C4A55" w:rsidP="3041DFF8" w:rsidRDefault="006C4A55" w14:paraId="5C624386" w14:textId="60DCCC9B">
      <w:pPr>
        <w:rPr>
          <w:i w:val="1"/>
          <w:iCs w:val="1"/>
          <w:color w:val="0070C0"/>
        </w:rPr>
      </w:pPr>
      <w:r w:rsidRPr="3041DFF8" w:rsidR="006C4A55">
        <w:rPr>
          <w:i w:val="1"/>
          <w:iCs w:val="1"/>
          <w:color w:val="0070C0"/>
        </w:rPr>
        <w:t>[This subsection should explain the purpose for writing an SRS for this project and describe the intended audience for the SRS.</w:t>
      </w:r>
      <w:r w:rsidRPr="3041DFF8" w:rsidR="00F2318F">
        <w:rPr>
          <w:i w:val="1"/>
          <w:iCs w:val="1"/>
          <w:color w:val="0070C0"/>
        </w:rPr>
        <w:t xml:space="preserve"> This subsection should describe the information that will be presented in each of the subsections from §2 on.</w:t>
      </w:r>
      <w:r w:rsidRPr="3041DFF8" w:rsidR="006C4A55">
        <w:rPr>
          <w:i w:val="1"/>
          <w:iCs w:val="1"/>
          <w:color w:val="0070C0"/>
        </w:rPr>
        <w:t>]</w:t>
      </w:r>
    </w:p>
    <w:p w:rsidR="5BFFB73B" w:rsidP="3041DFF8" w:rsidRDefault="5BFFB73B" w14:paraId="298BF0A9" w14:textId="3D9E6560">
      <w:pPr>
        <w:pStyle w:val="Normal"/>
        <w:rPr>
          <w:rFonts w:ascii="Times New Roman" w:hAnsi="Times New Roman" w:eastAsia="Times New Roman" w:cs="Times New Roman"/>
          <w:i w:val="1"/>
          <w:iCs w:val="1"/>
          <w:color w:val="auto"/>
          <w:sz w:val="24"/>
          <w:szCs w:val="24"/>
        </w:rPr>
      </w:pPr>
      <w:r w:rsidRPr="3041DFF8" w:rsidR="5BFFB73B">
        <w:rPr>
          <w:rFonts w:ascii="Times New Roman" w:hAnsi="Times New Roman" w:eastAsia="Times New Roman" w:cs="Times New Roman"/>
          <w:i w:val="1"/>
          <w:iCs w:val="1"/>
          <w:color w:val="auto"/>
          <w:sz w:val="24"/>
          <w:szCs w:val="24"/>
        </w:rPr>
        <w:t>This</w:t>
      </w:r>
      <w:r w:rsidRPr="3041DFF8" w:rsidR="5BFFB73B">
        <w:rPr>
          <w:rFonts w:ascii="Times New Roman" w:hAnsi="Times New Roman" w:eastAsia="Times New Roman" w:cs="Times New Roman"/>
          <w:i w:val="1"/>
          <w:iCs w:val="1"/>
          <w:color w:val="0070C0"/>
          <w:sz w:val="24"/>
          <w:szCs w:val="24"/>
        </w:rPr>
        <w:t xml:space="preserve"> </w:t>
      </w:r>
      <w:r w:rsidRPr="3041DFF8" w:rsidR="5BFFB73B">
        <w:rPr>
          <w:rFonts w:ascii="Times New Roman" w:hAnsi="Times New Roman" w:eastAsia="Times New Roman" w:cs="Times New Roman"/>
          <w:i w:val="1"/>
          <w:iCs w:val="1"/>
          <w:color w:val="auto"/>
          <w:sz w:val="24"/>
          <w:szCs w:val="24"/>
        </w:rPr>
        <w:t xml:space="preserve">Document lists all the requirements and details of the logicality </w:t>
      </w:r>
      <w:r w:rsidRPr="3041DFF8" w:rsidR="70E87C1E">
        <w:rPr>
          <w:rFonts w:ascii="Times New Roman" w:hAnsi="Times New Roman" w:eastAsia="Times New Roman" w:cs="Times New Roman"/>
          <w:i w:val="1"/>
          <w:iCs w:val="1"/>
          <w:color w:val="auto"/>
          <w:sz w:val="24"/>
          <w:szCs w:val="24"/>
        </w:rPr>
        <w:t xml:space="preserve">of the reading </w:t>
      </w:r>
      <w:r w:rsidRPr="3041DFF8" w:rsidR="32355DD3">
        <w:rPr>
          <w:rFonts w:ascii="Times New Roman" w:hAnsi="Times New Roman" w:eastAsia="Times New Roman" w:cs="Times New Roman"/>
          <w:i w:val="1"/>
          <w:iCs w:val="1"/>
          <w:color w:val="auto"/>
          <w:sz w:val="24"/>
          <w:szCs w:val="24"/>
        </w:rPr>
        <w:t>prisoner's</w:t>
      </w:r>
      <w:r w:rsidRPr="3041DFF8" w:rsidR="70E87C1E">
        <w:rPr>
          <w:rFonts w:ascii="Times New Roman" w:hAnsi="Times New Roman" w:eastAsia="Times New Roman" w:cs="Times New Roman"/>
          <w:i w:val="1"/>
          <w:iCs w:val="1"/>
          <w:color w:val="auto"/>
          <w:sz w:val="24"/>
          <w:szCs w:val="24"/>
        </w:rPr>
        <w:t xml:space="preserve"> prototype.</w:t>
      </w:r>
    </w:p>
    <w:p w:rsidR="006C4A55" w:rsidRDefault="006C4A55" w14:paraId="40C54C90" w14:textId="77777777">
      <w:pPr>
        <w:pStyle w:val="Heading2"/>
      </w:pPr>
      <w:bookmarkStart w:name="_Toc284663490" w:id="27"/>
      <w:bookmarkStart w:name="_Toc284664159" w:id="28"/>
      <w:bookmarkStart w:name="_Toc284665801" w:id="29"/>
      <w:bookmarkStart w:name="_Toc284727511" w:id="30"/>
      <w:bookmarkStart w:name="_Toc284729809" w:id="31"/>
      <w:bookmarkStart w:name="_Toc284735890" w:id="32"/>
      <w:bookmarkStart w:name="_Toc284742383" w:id="33"/>
      <w:bookmarkStart w:name="_Toc284742801" w:id="34"/>
      <w:bookmarkStart w:name="_Toc284754720" w:id="35"/>
      <w:bookmarkStart w:name="_Toc284852216" w:id="36"/>
      <w:bookmarkStart w:name="_Toc285614681" w:id="37"/>
      <w:bookmarkStart w:name="_Toc285614728" w:id="38"/>
      <w:bookmarkStart w:name="_Toc289744698" w:id="39"/>
      <w:bookmarkStart w:name="_Toc290177101" w:id="40"/>
      <w:bookmarkStart w:name="_Toc290177201" w:id="41"/>
      <w:bookmarkStart w:name="_Toc296227342" w:id="42"/>
      <w:bookmarkStart w:name="_Toc301252449" w:id="43"/>
      <w:bookmarkStart w:name="_Toc301745931" w:id="44"/>
      <w:bookmarkStart w:name="_Toc301764545" w:id="45"/>
      <w:bookmarkStart w:name="_Toc340380162" w:id="46"/>
      <w:bookmarkStart w:name="_Toc342181376" w:id="47"/>
      <w:bookmarkStart w:name="_Toc508609757" w:id="48"/>
      <w:r>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Pr="00182B84" w:rsidR="006C4A55" w:rsidRDefault="006C4A55" w14:paraId="6C1704D4" w14:textId="77777777">
      <w:pPr>
        <w:rPr>
          <w:i/>
          <w:color w:val="0070C0"/>
        </w:rPr>
      </w:pPr>
      <w:r w:rsidRPr="00182B84">
        <w:rPr>
          <w:i/>
          <w:color w:val="0070C0"/>
        </w:rPr>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Pr="00182B84" w:rsidR="005D71BB">
        <w:rPr>
          <w:i/>
          <w:color w:val="0070C0"/>
        </w:rPr>
        <w:t>]</w:t>
      </w:r>
    </w:p>
    <w:p w:rsidR="006C4A55" w:rsidRDefault="00335D9D" w14:paraId="4A213506" w14:textId="77777777">
      <w:pPr>
        <w:pStyle w:val="Heading1"/>
      </w:pPr>
      <w:bookmarkStart w:name="_Toc508609758" w:id="49"/>
      <w:bookmarkEnd w:id="6"/>
      <w:bookmarkEnd w:id="7"/>
      <w:bookmarkEnd w:id="8"/>
      <w:bookmarkEnd w:id="9"/>
      <w:bookmarkEnd w:id="10"/>
      <w:bookmarkEnd w:id="11"/>
      <w:bookmarkEnd w:id="12"/>
      <w:bookmarkEnd w:id="13"/>
      <w:bookmarkEnd w:id="14"/>
      <w:bookmarkEnd w:id="15"/>
      <w:bookmarkEnd w:id="16"/>
      <w:bookmarkEnd w:id="17"/>
      <w:r>
        <w:t>General Factors</w:t>
      </w:r>
      <w:bookmarkEnd w:id="49"/>
    </w:p>
    <w:p w:rsidR="0017650C" w:rsidRDefault="0017650C" w14:paraId="76FBF254" w14:textId="77777777">
      <w:pPr>
        <w:rPr>
          <w:i/>
          <w:color w:val="0070C0"/>
        </w:rPr>
      </w:pPr>
      <w:r>
        <w:rPr>
          <w:i/>
          <w:color w:val="0070C0"/>
        </w:rPr>
        <w:t>[</w:t>
      </w:r>
      <w:r w:rsidR="00BA427D">
        <w:rPr>
          <w:i/>
          <w:color w:val="0070C0"/>
        </w:rPr>
        <w:t>The General Factors</w:t>
      </w:r>
      <w:r w:rsidRPr="00491CB8" w:rsidR="006C4A55">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rsidR="0017650C" w:rsidRDefault="0017650C" w14:paraId="3A8C87D6" w14:textId="77777777">
      <w:pPr>
        <w:rPr>
          <w:i/>
          <w:color w:val="0070C0"/>
        </w:rPr>
      </w:pPr>
    </w:p>
    <w:p w:rsidRPr="00491CB8" w:rsidR="006C4A55" w:rsidRDefault="0017650C" w14:paraId="3C43F861" w14:textId="77777777">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Pr="00491CB8" w:rsidR="006C4A55">
        <w:rPr>
          <w:i/>
          <w:color w:val="0070C0"/>
        </w:rPr>
        <w:t>]</w:t>
      </w:r>
    </w:p>
    <w:p w:rsidR="006C4A55" w:rsidRDefault="006C4A55" w14:paraId="169C80B3" w14:textId="77777777">
      <w:pPr>
        <w:pStyle w:val="Heading2"/>
      </w:pPr>
      <w:bookmarkStart w:name="_Toc296227345" w:id="50"/>
      <w:bookmarkStart w:name="_Toc301252452" w:id="51"/>
      <w:bookmarkStart w:name="_Toc301745934" w:id="52"/>
      <w:bookmarkStart w:name="_Toc301764548" w:id="53"/>
      <w:bookmarkStart w:name="_Toc340380165" w:id="54"/>
      <w:bookmarkStart w:name="_Toc342181379" w:id="55"/>
      <w:bookmarkStart w:name="_Toc508609759" w:id="56"/>
      <w:r>
        <w:t>Product Perspective</w:t>
      </w:r>
      <w:bookmarkEnd w:id="50"/>
      <w:bookmarkEnd w:id="51"/>
      <w:bookmarkEnd w:id="52"/>
      <w:bookmarkEnd w:id="53"/>
      <w:bookmarkEnd w:id="54"/>
      <w:bookmarkEnd w:id="55"/>
      <w:bookmarkEnd w:id="56"/>
    </w:p>
    <w:p w:rsidRPr="00491CB8" w:rsidR="006C4A55" w:rsidRDefault="006C4A55" w14:paraId="0D02163E" w14:textId="77777777">
      <w:pPr>
        <w:rPr>
          <w:i/>
          <w:color w:val="0070C0"/>
        </w:rPr>
      </w:pPr>
      <w:r w:rsidRPr="00491CB8">
        <w:rPr>
          <w:i/>
          <w:color w:val="0070C0"/>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Pr="00491CB8" w:rsidR="00491CB8">
        <w:rPr>
          <w:i/>
          <w:color w:val="0070C0"/>
        </w:rPr>
        <w:t>]</w:t>
      </w:r>
    </w:p>
    <w:p w:rsidR="006C4A55" w:rsidRDefault="006C4A55" w14:paraId="241BF961" w14:textId="77777777">
      <w:pPr>
        <w:pStyle w:val="Heading2"/>
      </w:pPr>
      <w:bookmarkStart w:name="_Toc296227346" w:id="57"/>
      <w:bookmarkStart w:name="_Toc301252453" w:id="58"/>
      <w:bookmarkStart w:name="_Toc301745935" w:id="59"/>
      <w:bookmarkStart w:name="_Toc301764549" w:id="60"/>
      <w:bookmarkStart w:name="_Toc340380166" w:id="61"/>
      <w:bookmarkStart w:name="_Toc342181380" w:id="62"/>
      <w:bookmarkStart w:name="_Toc508609760" w:id="63"/>
      <w:r>
        <w:t>Product Function</w:t>
      </w:r>
      <w:bookmarkEnd w:id="57"/>
      <w:bookmarkEnd w:id="58"/>
      <w:bookmarkEnd w:id="59"/>
      <w:bookmarkEnd w:id="60"/>
      <w:bookmarkEnd w:id="61"/>
      <w:bookmarkEnd w:id="62"/>
      <w:r>
        <w:t>s</w:t>
      </w:r>
      <w:bookmarkEnd w:id="63"/>
    </w:p>
    <w:p w:rsidRPr="00491CB8" w:rsidR="006C4A55" w:rsidRDefault="006C4A55" w14:paraId="603AC232" w14:textId="77777777">
      <w:pPr>
        <w:rPr>
          <w:i/>
          <w:color w:val="0070C0"/>
        </w:rPr>
      </w:pPr>
      <w:r w:rsidRPr="00491CB8">
        <w:rPr>
          <w:i/>
          <w:color w:val="0070C0"/>
        </w:rPr>
        <w:t xml:space="preserve">[This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w:t>
      </w:r>
      <w:r w:rsidRPr="00491CB8" w:rsidR="00162A14">
        <w:rPr>
          <w:i/>
          <w:color w:val="0070C0"/>
        </w:rPr>
        <w:t>overview;</w:t>
      </w:r>
      <w:r w:rsidRPr="00491CB8">
        <w:rPr>
          <w:i/>
          <w:color w:val="0070C0"/>
        </w:rPr>
        <w:t xml:space="preserve"> details of the specific requirements will be contained in section 4.)]</w:t>
      </w:r>
    </w:p>
    <w:p w:rsidR="006C4A55" w:rsidRDefault="006C4A55" w14:paraId="4938EEB3" w14:textId="77777777">
      <w:pPr>
        <w:pStyle w:val="Heading2"/>
      </w:pPr>
      <w:bookmarkStart w:name="_Toc508609761" w:id="64"/>
      <w:r>
        <w:t>Environmental Conditions</w:t>
      </w:r>
      <w:bookmarkEnd w:id="64"/>
    </w:p>
    <w:p w:rsidRPr="00491CB8" w:rsidR="006C4A55" w:rsidRDefault="006C4A55" w14:paraId="282A3081" w14:textId="77777777">
      <w:pPr>
        <w:rPr>
          <w:i/>
          <w:color w:val="0070C0"/>
        </w:rPr>
      </w:pPr>
      <w:r w:rsidRPr="00491CB8">
        <w:rPr>
          <w:i/>
          <w:color w:val="0070C0"/>
        </w:rPr>
        <w:t xml:space="preserve">[This subsection should provide a summary of the environment in which the software must operate.  (Note: this subsection is an </w:t>
      </w:r>
      <w:r w:rsidRPr="00491CB8" w:rsidR="00162A14">
        <w:rPr>
          <w:i/>
          <w:color w:val="0070C0"/>
        </w:rPr>
        <w:t>overview;</w:t>
      </w:r>
      <w:r w:rsidRPr="00491CB8">
        <w:rPr>
          <w:i/>
          <w:color w:val="0070C0"/>
        </w:rPr>
        <w:t xml:space="preserve"> details of the specific requirements will be contained in</w:t>
      </w:r>
      <w:r w:rsidR="001524E3">
        <w:rPr>
          <w:i/>
          <w:color w:val="0070C0"/>
        </w:rPr>
        <w:t xml:space="preserve"> the remainder of the document</w:t>
      </w:r>
      <w:r w:rsidRPr="00491CB8">
        <w:rPr>
          <w:i/>
          <w:color w:val="0070C0"/>
        </w:rPr>
        <w:t>.)]</w:t>
      </w:r>
    </w:p>
    <w:p w:rsidR="2CDB4976" w:rsidP="2CDB4976" w:rsidRDefault="0502D897" w14:paraId="4E834DC0" w14:textId="6D430A45">
      <w:pPr>
        <w:rPr>
          <w:i/>
          <w:color w:val="0070C0"/>
        </w:rPr>
      </w:pPr>
      <w:r w:rsidRPr="781712BC">
        <w:rPr>
          <w:i/>
          <w:iCs/>
          <w:color w:val="auto"/>
          <w:szCs w:val="24"/>
        </w:rPr>
        <w:t xml:space="preserve">The Jail has specific times for calls. </w:t>
      </w:r>
      <w:r w:rsidRPr="135213F9">
        <w:rPr>
          <w:i/>
          <w:iCs/>
          <w:color w:val="auto"/>
          <w:szCs w:val="24"/>
        </w:rPr>
        <w:t xml:space="preserve">They control who the prisoner </w:t>
      </w:r>
      <w:bookmarkStart w:name="_Int_7IceqtCH" w:id="65"/>
      <w:r w:rsidRPr="135213F9" w:rsidR="3012EA38">
        <w:rPr>
          <w:i/>
          <w:iCs/>
          <w:color w:val="auto"/>
          <w:szCs w:val="24"/>
        </w:rPr>
        <w:t>can</w:t>
      </w:r>
      <w:bookmarkEnd w:id="65"/>
      <w:r w:rsidRPr="135213F9" w:rsidR="3012EA38">
        <w:rPr>
          <w:i/>
          <w:iCs/>
          <w:color w:val="auto"/>
          <w:szCs w:val="24"/>
        </w:rPr>
        <w:t xml:space="preserve"> contact.</w:t>
      </w:r>
    </w:p>
    <w:p w:rsidR="006C4A55" w:rsidP="00C91B0A" w:rsidRDefault="006C4A55" w14:paraId="759398C8" w14:textId="77777777">
      <w:pPr>
        <w:pStyle w:val="Heading2"/>
        <w:keepNext/>
      </w:pPr>
      <w:bookmarkStart w:name="_Toc296227347" w:id="66"/>
      <w:bookmarkStart w:name="_Toc301252454" w:id="67"/>
      <w:bookmarkStart w:name="_Toc301745936" w:id="68"/>
      <w:bookmarkStart w:name="_Toc301764550" w:id="69"/>
      <w:bookmarkStart w:name="_Toc340380167" w:id="70"/>
      <w:bookmarkStart w:name="_Toc342181381" w:id="71"/>
      <w:bookmarkStart w:name="_Toc508609762" w:id="72"/>
      <w:r>
        <w:lastRenderedPageBreak/>
        <w:t>User Characteristic</w:t>
      </w:r>
      <w:bookmarkEnd w:id="66"/>
      <w:bookmarkEnd w:id="67"/>
      <w:bookmarkEnd w:id="68"/>
      <w:bookmarkEnd w:id="69"/>
      <w:bookmarkEnd w:id="70"/>
      <w:bookmarkEnd w:id="71"/>
      <w:bookmarkEnd w:id="72"/>
    </w:p>
    <w:p w:rsidRPr="00491CB8" w:rsidR="006C4A55" w:rsidRDefault="006C4A55" w14:paraId="3A591B48" w14:textId="095AD527">
      <w:pPr>
        <w:rPr>
          <w:i/>
          <w:color w:val="0070C0"/>
        </w:rPr>
      </w:pPr>
      <w:r w:rsidRPr="00491CB8">
        <w:rPr>
          <w:i/>
          <w:color w:val="0070C0"/>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rsidR="2EAA3397" w:rsidP="0D6522F9" w:rsidRDefault="2EAA3397" w14:paraId="63963935" w14:textId="2F356E44">
      <w:pPr>
        <w:spacing w:line="300" w:lineRule="exact"/>
      </w:pPr>
      <w:r w:rsidRPr="3041DFF8" w:rsidR="2EAA3397">
        <w:rPr>
          <w:color w:val="24292F"/>
          <w:sz w:val="18"/>
          <w:szCs w:val="18"/>
        </w:rPr>
        <w:t>The primary users of the</w:t>
      </w:r>
      <w:r w:rsidRPr="3041DFF8" w:rsidR="2EAA3397">
        <w:rPr>
          <w:color w:val="24292F"/>
          <w:sz w:val="18"/>
          <w:szCs w:val="18"/>
        </w:rPr>
        <w:t xml:space="preserve"> system are incarcerated parents and children/families. </w:t>
      </w:r>
    </w:p>
    <w:p w:rsidR="2EAA3397" w:rsidP="0D6522F9" w:rsidRDefault="2EAA3397" w14:paraId="37030408" w14:textId="095AD527">
      <w:pPr>
        <w:spacing w:line="300" w:lineRule="exact"/>
      </w:pPr>
      <w:r w:rsidRPr="0D6522F9">
        <w:rPr>
          <w:color w:val="24292F"/>
          <w:sz w:val="18"/>
          <w:szCs w:val="18"/>
        </w:rPr>
        <w:t xml:space="preserve">The children are going to be young, and have an adult with them. </w:t>
      </w:r>
    </w:p>
    <w:p w:rsidR="2EAA3397" w:rsidP="0D6522F9" w:rsidRDefault="2EAA3397" w14:paraId="682FF79C" w14:textId="095AD527">
      <w:pPr>
        <w:spacing w:line="300" w:lineRule="exact"/>
      </w:pPr>
      <w:r w:rsidRPr="0D6522F9">
        <w:rPr>
          <w:color w:val="24292F"/>
          <w:sz w:val="18"/>
          <w:szCs w:val="18"/>
        </w:rPr>
        <w:t xml:space="preserve">The adult on the other end is going to be a parent. </w:t>
      </w:r>
    </w:p>
    <w:p w:rsidR="2EAA3397" w:rsidP="0D6522F9" w:rsidRDefault="2EAA3397" w14:paraId="56360296" w14:textId="095AD527">
      <w:pPr>
        <w:rPr>
          <w:color w:val="000000" w:themeColor="text1"/>
          <w:szCs w:val="24"/>
        </w:rPr>
      </w:pPr>
      <w:r w:rsidRPr="0D6522F9">
        <w:rPr>
          <w:color w:val="24292F"/>
          <w:sz w:val="18"/>
          <w:szCs w:val="18"/>
        </w:rPr>
        <w:t>Program is meant for users with any level of computer experience, users have to be literate.</w:t>
      </w:r>
    </w:p>
    <w:p w:rsidR="4549099E" w:rsidP="35A9C6CD" w:rsidRDefault="4549099E" w14:paraId="148C7614" w14:textId="6E4AD2DA">
      <w:pPr>
        <w:rPr>
          <w:color w:val="000000" w:themeColor="text1"/>
          <w:szCs w:val="24"/>
        </w:rPr>
      </w:pPr>
      <w:r>
        <w:br/>
      </w:r>
    </w:p>
    <w:p w:rsidR="006C4A55" w:rsidRDefault="006C4A55" w14:paraId="07785EEB" w14:textId="77777777">
      <w:pPr>
        <w:pStyle w:val="Heading2"/>
      </w:pPr>
      <w:bookmarkStart w:name="_Toc296227349" w:id="73"/>
      <w:bookmarkStart w:name="_Toc301252456" w:id="74"/>
      <w:bookmarkStart w:name="_Toc301745938" w:id="75"/>
      <w:bookmarkStart w:name="_Toc301764552" w:id="76"/>
      <w:bookmarkStart w:name="_Toc340380169" w:id="77"/>
      <w:bookmarkStart w:name="_Toc342181383" w:id="78"/>
      <w:bookmarkStart w:name="_Toc508609763" w:id="79"/>
      <w:r>
        <w:t>Dependencies</w:t>
      </w:r>
      <w:bookmarkEnd w:id="73"/>
      <w:bookmarkEnd w:id="74"/>
      <w:bookmarkEnd w:id="75"/>
      <w:bookmarkEnd w:id="76"/>
      <w:bookmarkEnd w:id="77"/>
      <w:bookmarkEnd w:id="78"/>
      <w:bookmarkEnd w:id="79"/>
    </w:p>
    <w:p w:rsidR="006C4A55" w:rsidRDefault="006C4A55" w14:paraId="2FDE14F8" w14:textId="77777777">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rsidR="007864BE" w:rsidRDefault="007864BE" w14:paraId="2874943F" w14:textId="3FA3BF80">
      <w:pPr>
        <w:rPr>
          <w:i/>
          <w:color w:val="0070C0"/>
        </w:rPr>
      </w:pPr>
      <w:r>
        <w:rPr>
          <w:i/>
          <w:color w:val="0070C0"/>
        </w:rPr>
        <w:t>Not needed</w:t>
      </w:r>
    </w:p>
    <w:p w:rsidR="00981350" w:rsidP="00981350" w:rsidRDefault="00981350" w14:paraId="75D73F63" w14:textId="77777777">
      <w:pPr>
        <w:pStyle w:val="Heading2"/>
      </w:pPr>
      <w:bookmarkStart w:name="_Toc508609764" w:id="80"/>
      <w:bookmarkStart w:name="_Toc296227350" w:id="81"/>
      <w:bookmarkStart w:name="_Toc301252457" w:id="82"/>
      <w:bookmarkStart w:name="_Toc301745939" w:id="83"/>
      <w:bookmarkStart w:name="_Toc301764553" w:id="84"/>
      <w:bookmarkStart w:name="_Toc340380170" w:id="85"/>
      <w:bookmarkStart w:name="_Toc342181384" w:id="86"/>
      <w:r>
        <w:t>Assumptions</w:t>
      </w:r>
      <w:bookmarkEnd w:id="80"/>
    </w:p>
    <w:p w:rsidR="00981350" w:rsidP="00981350" w:rsidRDefault="00981350" w14:paraId="5DA7BC3D" w14:textId="77777777">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w:t>
      </w:r>
      <w:proofErr w:type="gramStart"/>
      <w:r w:rsidRPr="00491CB8">
        <w:rPr>
          <w:i/>
          <w:color w:val="0070C0"/>
        </w:rPr>
        <w:t>software</w:t>
      </w:r>
      <w:r>
        <w:rPr>
          <w:i/>
          <w:color w:val="0070C0"/>
        </w:rPr>
        <w:t>.</w:t>
      </w:r>
      <w:r w:rsidRPr="00491CB8">
        <w:rPr>
          <w:i/>
          <w:color w:val="0070C0"/>
        </w:rPr>
        <w:t>.</w:t>
      </w:r>
      <w:proofErr w:type="gramEnd"/>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rsidRPr="00981350" w:rsidR="00981350" w:rsidP="00981350" w:rsidRDefault="007864BE" w14:paraId="06ED52FF" w14:textId="289ADBCC">
      <w:r>
        <w:t>Not needed</w:t>
      </w:r>
    </w:p>
    <w:p w:rsidR="00E91B7E" w:rsidRDefault="00E91B7E" w14:paraId="5995A427" w14:textId="77777777">
      <w:pPr>
        <w:pStyle w:val="Heading1"/>
      </w:pPr>
      <w:bookmarkStart w:name="_Toc508609765" w:id="87"/>
      <w:r>
        <w:t>Use</w:t>
      </w:r>
      <w:r w:rsidR="00162A14">
        <w:t xml:space="preserve"> Cases</w:t>
      </w:r>
      <w:bookmarkEnd w:id="87"/>
    </w:p>
    <w:p w:rsidR="00162A14" w:rsidP="00162A14" w:rsidRDefault="00162A14" w14:paraId="5CC749C1" w14:textId="77777777">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rsidR="00162A14" w:rsidP="00162A14" w:rsidRDefault="00162A14" w14:paraId="646545EE" w14:textId="77777777">
      <w:pPr>
        <w:rPr>
          <w:i/>
          <w:color w:val="0070C0"/>
        </w:rPr>
      </w:pPr>
    </w:p>
    <w:p w:rsidR="00162A14" w:rsidP="00162A14" w:rsidRDefault="00162A14" w14:paraId="1C38ACFB" w14:textId="418EED0A">
      <w:pPr>
        <w:rPr>
          <w:i/>
          <w:color w:val="0070C0"/>
        </w:rPr>
      </w:pPr>
      <w:r w:rsidRPr="006C6A14">
        <w:rPr>
          <w:i/>
          <w:color w:val="0070C0"/>
        </w:rPr>
        <w:t xml:space="preserve">If </w:t>
      </w:r>
      <w:r>
        <w:rPr>
          <w:i/>
          <w:color w:val="0070C0"/>
        </w:rPr>
        <w:t xml:space="preserve">no </w:t>
      </w:r>
      <w:r w:rsidRPr="006C6A14">
        <w:rPr>
          <w:i/>
          <w:color w:val="0070C0"/>
        </w:rPr>
        <w:t xml:space="preserve">use cases </w:t>
      </w:r>
      <w:r>
        <w:rPr>
          <w:i/>
          <w:color w:val="0070C0"/>
        </w:rPr>
        <w:t>exist</w:t>
      </w:r>
      <w:r w:rsidRPr="006C6A14">
        <w:rPr>
          <w:i/>
          <w:color w:val="0070C0"/>
        </w:rPr>
        <w:t xml:space="preserve"> for this product, this section should read</w:t>
      </w:r>
      <w:r>
        <w:rPr>
          <w:i/>
          <w:color w:val="0070C0"/>
        </w:rPr>
        <w:t xml:space="preserve"> “</w:t>
      </w:r>
      <w:r w:rsidRPr="0017650C">
        <w:rPr>
          <w:color w:val="0070C0"/>
        </w:rPr>
        <w:t xml:space="preserve">Use Cases were not developed for this </w:t>
      </w:r>
      <w:r>
        <w:rPr>
          <w:color w:val="0070C0"/>
        </w:rPr>
        <w:t>specification”</w:t>
      </w:r>
      <w:r w:rsidRPr="006C6A14">
        <w:rPr>
          <w:i/>
          <w:color w:val="0070C0"/>
        </w:rPr>
        <w:t>.]</w:t>
      </w:r>
    </w:p>
    <w:p w:rsidRPr="003C452C" w:rsidR="003C452C" w:rsidP="3041DFF8" w:rsidRDefault="70EDE9F2" w14:paraId="23286EBA" w14:textId="4BFC5329">
      <w:pPr>
        <w:rPr>
          <w:i w:val="1"/>
          <w:iCs w:val="1"/>
          <w:color w:val="FF0000"/>
        </w:rPr>
      </w:pPr>
      <w:r w:rsidRPr="3041DFF8" w:rsidR="70EDE9F2">
        <w:rPr>
          <w:i w:val="1"/>
          <w:iCs w:val="1"/>
          <w:color w:val="FF0000"/>
        </w:rPr>
        <w:t>S</w:t>
      </w:r>
      <w:r w:rsidRPr="3041DFF8" w:rsidR="003C452C">
        <w:rPr>
          <w:i w:val="1"/>
          <w:iCs w:val="1"/>
          <w:color w:val="FF0000"/>
        </w:rPr>
        <w:t>cenarios</w:t>
      </w:r>
    </w:p>
    <w:p w:rsidR="18D5A446" w:rsidP="18D5A446" w:rsidRDefault="18D5A446" w14:paraId="4C3D466C" w14:textId="0E2E464A">
      <w:pPr>
        <w:rPr>
          <w:i/>
          <w:iCs/>
          <w:color w:val="000000" w:themeColor="text1"/>
          <w:szCs w:val="24"/>
        </w:rPr>
      </w:pPr>
    </w:p>
    <w:p w:rsidR="00162A14" w:rsidP="00E91B7E" w:rsidRDefault="00162A14" w14:paraId="4550D3C7" w14:textId="77777777">
      <w:pPr>
        <w:rPr>
          <w:i/>
          <w:color w:val="0070C0"/>
        </w:rPr>
      </w:pPr>
    </w:p>
    <w:p w:rsidR="0079486C" w:rsidP="0079486C" w:rsidRDefault="00162A14" w14:paraId="48D954C8" w14:textId="77777777">
      <w:pPr>
        <w:pStyle w:val="Heading2"/>
      </w:pPr>
      <w:bookmarkStart w:name="_Toc508609766" w:id="88"/>
      <w:r>
        <w:t>Actor</w:t>
      </w:r>
      <w:bookmarkEnd w:id="88"/>
    </w:p>
    <w:p w:rsidRPr="00162A14" w:rsidR="00162A14" w:rsidP="00162A14" w:rsidRDefault="00162A14" w14:paraId="54964E2D" w14:textId="77777777">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proofErr w:type="gramStart"/>
      <w:r>
        <w:rPr>
          <w:iCs w:val="0"/>
          <w:snapToGrid/>
          <w:color w:val="0070C0"/>
        </w:rPr>
        <w:t>interacts</w:t>
      </w:r>
      <w:proofErr w:type="gramEnd"/>
      <w:r>
        <w:rPr>
          <w:iCs w:val="0"/>
          <w:snapToGrid/>
          <w:color w:val="0070C0"/>
        </w:rPr>
        <w:t xml:space="preserve">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Pr="00162A14" w:rsidR="0058499E">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rsidR="001A0907" w:rsidP="0079486C" w:rsidRDefault="001A0907" w14:paraId="2542062A" w14:textId="77777777">
      <w:pPr>
        <w:rPr>
          <w:i/>
          <w:color w:val="0070C0"/>
        </w:rPr>
      </w:pPr>
    </w:p>
    <w:p w:rsidR="001A0907" w:rsidP="0079486C" w:rsidRDefault="001A0907" w14:paraId="70F34FB9" w14:textId="77777777">
      <w:pPr>
        <w:rPr>
          <w:i/>
          <w:color w:val="0070C0"/>
        </w:rPr>
      </w:pPr>
      <w:r>
        <w:rPr>
          <w:i/>
          <w:color w:val="0070C0"/>
        </w:rPr>
        <w:t>The following is a template for documenting user classes and the associated use cases.</w:t>
      </w:r>
      <w:r w:rsidRPr="00162A14" w:rsidR="00162A14">
        <w:rPr>
          <w:iCs/>
          <w:snapToGrid w:val="0"/>
          <w:color w:val="0070C0"/>
        </w:rPr>
        <w:t>]</w:t>
      </w:r>
    </w:p>
    <w:p w:rsidRPr="00A75BDD" w:rsidR="001A0907" w:rsidP="001A0907" w:rsidRDefault="001A0907" w14:paraId="41465D93" w14:textId="451ECCE7">
      <w:pPr>
        <w:rPr>
          <w:i/>
          <w:color w:val="FF0000"/>
        </w:rPr>
      </w:pPr>
    </w:p>
    <w:p w:rsidRPr="001A0907" w:rsidR="00A75BDD" w:rsidP="001A0907" w:rsidRDefault="00A75BDD" w14:paraId="70D59D58" w14:textId="77777777">
      <w:pPr>
        <w:rPr>
          <w:i/>
          <w:color w:val="0070C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48"/>
        <w:gridCol w:w="4050"/>
      </w:tblGrid>
      <w:tr w:rsidRPr="001A0907" w:rsidR="001A0907" w:rsidTr="001A0907" w14:paraId="490AC365" w14:textId="77777777">
        <w:tc>
          <w:tcPr>
            <w:tcW w:w="2448" w:type="dxa"/>
            <w:tcBorders>
              <w:top w:val="single" w:color="auto" w:sz="4" w:space="0"/>
              <w:left w:val="single" w:color="auto" w:sz="4" w:space="0"/>
              <w:bottom w:val="single" w:color="auto" w:sz="4" w:space="0"/>
              <w:right w:val="single" w:color="auto" w:sz="4" w:space="0"/>
            </w:tcBorders>
            <w:hideMark/>
          </w:tcPr>
          <w:p w:rsidRPr="00162A14" w:rsidR="001A0907" w:rsidP="00162A14" w:rsidRDefault="001A0907" w14:paraId="4380A37F" w14:textId="77777777">
            <w:pPr>
              <w:pStyle w:val="TableHead"/>
              <w:jc w:val="center"/>
              <w:rPr>
                <w:rFonts w:ascii="Times New Roman" w:hAnsi="Times New Roman"/>
                <w:i w:val="0"/>
              </w:rPr>
            </w:pPr>
            <w:r w:rsidRPr="00162A14">
              <w:rPr>
                <w:rFonts w:ascii="Times New Roman" w:hAnsi="Times New Roman"/>
                <w:i w:val="0"/>
              </w:rPr>
              <w:t>Primary Actor</w:t>
            </w:r>
          </w:p>
        </w:tc>
        <w:tc>
          <w:tcPr>
            <w:tcW w:w="4050" w:type="dxa"/>
            <w:tcBorders>
              <w:top w:val="single" w:color="auto" w:sz="4" w:space="0"/>
              <w:left w:val="single" w:color="auto" w:sz="4" w:space="0"/>
              <w:bottom w:val="single" w:color="auto" w:sz="4" w:space="0"/>
              <w:right w:val="single" w:color="auto" w:sz="4" w:space="0"/>
            </w:tcBorders>
            <w:hideMark/>
          </w:tcPr>
          <w:p w:rsidRPr="00162A14" w:rsidR="001A0907" w:rsidP="00162A14" w:rsidRDefault="001A0907" w14:paraId="390D29D6" w14:textId="77777777">
            <w:pPr>
              <w:pStyle w:val="TableHead"/>
              <w:jc w:val="center"/>
              <w:rPr>
                <w:rFonts w:ascii="Times New Roman" w:hAnsi="Times New Roman"/>
                <w:i w:val="0"/>
              </w:rPr>
            </w:pPr>
            <w:r w:rsidRPr="00162A14">
              <w:rPr>
                <w:rFonts w:ascii="Times New Roman" w:hAnsi="Times New Roman"/>
                <w:i w:val="0"/>
              </w:rPr>
              <w:t>Use Cases</w:t>
            </w:r>
          </w:p>
        </w:tc>
      </w:tr>
      <w:tr w:rsidRPr="001A0907" w:rsidR="001A0907" w:rsidTr="001A0907" w14:paraId="41847B6A" w14:textId="77777777">
        <w:tc>
          <w:tcPr>
            <w:tcW w:w="2448" w:type="dxa"/>
            <w:tcBorders>
              <w:top w:val="single" w:color="auto" w:sz="4" w:space="0"/>
              <w:left w:val="single" w:color="auto" w:sz="4" w:space="0"/>
              <w:bottom w:val="single" w:color="auto" w:sz="4" w:space="0"/>
              <w:right w:val="single" w:color="auto" w:sz="4" w:space="0"/>
            </w:tcBorders>
            <w:hideMark/>
          </w:tcPr>
          <w:p w:rsidRPr="001A0907" w:rsidR="001A0907" w:rsidRDefault="001A0907" w14:paraId="3CF6CC90" w14:textId="77777777">
            <w:pPr>
              <w:pStyle w:val="TableText"/>
              <w:rPr>
                <w:b w:val="0"/>
                <w:i/>
                <w:color w:val="0070C0"/>
                <w:sz w:val="24"/>
              </w:rPr>
            </w:pPr>
            <w:r>
              <w:rPr>
                <w:b w:val="0"/>
                <w:i/>
                <w:color w:val="0070C0"/>
                <w:sz w:val="24"/>
              </w:rPr>
              <w:t>Actor 1</w:t>
            </w:r>
          </w:p>
        </w:tc>
        <w:tc>
          <w:tcPr>
            <w:tcW w:w="4050" w:type="dxa"/>
            <w:tcBorders>
              <w:top w:val="single" w:color="auto" w:sz="4" w:space="0"/>
              <w:left w:val="single" w:color="auto" w:sz="4" w:space="0"/>
              <w:bottom w:val="single" w:color="auto" w:sz="4" w:space="0"/>
              <w:right w:val="single" w:color="auto" w:sz="4" w:space="0"/>
            </w:tcBorders>
            <w:hideMark/>
          </w:tcPr>
          <w:p w:rsidRPr="001A0907" w:rsidR="001A0907" w:rsidP="001A0907" w:rsidRDefault="001A0907" w14:paraId="6312861B"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rsidRPr="001A0907" w:rsidR="001A0907" w:rsidP="001A0907" w:rsidRDefault="001A0907" w14:paraId="58AF92D2"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rsidRPr="001A0907" w:rsidR="001A0907" w:rsidP="001A0907" w:rsidRDefault="001A0907" w14:paraId="62A07A66" w14:textId="7777777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Pr="001A0907" w:rsidR="001A0907" w:rsidTr="001A0907" w14:paraId="7E3B15DE" w14:textId="77777777">
        <w:tc>
          <w:tcPr>
            <w:tcW w:w="2448" w:type="dxa"/>
            <w:tcBorders>
              <w:top w:val="single" w:color="auto" w:sz="4" w:space="0"/>
              <w:left w:val="single" w:color="auto" w:sz="4" w:space="0"/>
              <w:bottom w:val="single" w:color="auto" w:sz="4" w:space="0"/>
              <w:right w:val="single" w:color="auto" w:sz="4" w:space="0"/>
            </w:tcBorders>
            <w:hideMark/>
          </w:tcPr>
          <w:p w:rsidRPr="001A0907" w:rsidR="001A0907" w:rsidRDefault="001A0907" w14:paraId="127F5B9D" w14:textId="77777777">
            <w:pPr>
              <w:pStyle w:val="TableText"/>
              <w:rPr>
                <w:b w:val="0"/>
                <w:i/>
                <w:color w:val="0070C0"/>
                <w:sz w:val="24"/>
              </w:rPr>
            </w:pPr>
            <w:r>
              <w:rPr>
                <w:b w:val="0"/>
                <w:i/>
                <w:color w:val="0070C0"/>
                <w:sz w:val="24"/>
              </w:rPr>
              <w:t>Actor 2</w:t>
            </w:r>
          </w:p>
        </w:tc>
        <w:tc>
          <w:tcPr>
            <w:tcW w:w="4050" w:type="dxa"/>
            <w:tcBorders>
              <w:top w:val="single" w:color="auto" w:sz="4" w:space="0"/>
              <w:left w:val="single" w:color="auto" w:sz="4" w:space="0"/>
              <w:bottom w:val="single" w:color="auto" w:sz="4" w:space="0"/>
              <w:right w:val="single" w:color="auto" w:sz="4" w:space="0"/>
            </w:tcBorders>
            <w:hideMark/>
          </w:tcPr>
          <w:p w:rsidRPr="001A0907" w:rsidR="001A0907" w:rsidP="001A0907" w:rsidRDefault="001A0907" w14:paraId="3AEA622A"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rsidRPr="001A0907" w:rsidR="001A0907" w:rsidP="001A0907" w:rsidRDefault="001A0907" w14:paraId="4CC4ADB7"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rsidRPr="001A0907" w:rsidR="001A0907" w:rsidP="001A0907" w:rsidRDefault="001A0907" w14:paraId="304911C2" w14:textId="7777777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Pr="001A0907" w:rsidR="001A0907" w:rsidTr="001A0907" w14:paraId="0B2898DC" w14:textId="77777777">
        <w:tc>
          <w:tcPr>
            <w:tcW w:w="2448" w:type="dxa"/>
            <w:tcBorders>
              <w:top w:val="single" w:color="auto" w:sz="4" w:space="0"/>
              <w:left w:val="single" w:color="auto" w:sz="4" w:space="0"/>
              <w:bottom w:val="single" w:color="auto" w:sz="4" w:space="0"/>
              <w:right w:val="single" w:color="auto" w:sz="4" w:space="0"/>
            </w:tcBorders>
          </w:tcPr>
          <w:p w:rsidRPr="001A0907" w:rsidR="001A0907" w:rsidRDefault="001A0907" w14:paraId="3BC2D00C" w14:textId="77777777">
            <w:pPr>
              <w:pStyle w:val="TableText"/>
              <w:rPr>
                <w:b w:val="0"/>
                <w:i/>
                <w:color w:val="0070C0"/>
                <w:sz w:val="24"/>
              </w:rPr>
            </w:pPr>
            <w:r>
              <w:rPr>
                <w:b w:val="0"/>
                <w:i/>
                <w:color w:val="0070C0"/>
                <w:sz w:val="24"/>
              </w:rPr>
              <w:t>…</w:t>
            </w:r>
          </w:p>
        </w:tc>
        <w:tc>
          <w:tcPr>
            <w:tcW w:w="4050" w:type="dxa"/>
            <w:tcBorders>
              <w:top w:val="single" w:color="auto" w:sz="4" w:space="0"/>
              <w:left w:val="single" w:color="auto" w:sz="4" w:space="0"/>
              <w:bottom w:val="single" w:color="auto" w:sz="4" w:space="0"/>
              <w:right w:val="single" w:color="auto" w:sz="4" w:space="0"/>
            </w:tcBorders>
          </w:tcPr>
          <w:p w:rsidRPr="001A0907" w:rsidR="001A0907" w:rsidP="001A0907" w:rsidRDefault="001A0907" w14:paraId="3BB43380" w14:textId="77777777">
            <w:pPr>
              <w:pStyle w:val="TableText"/>
              <w:tabs>
                <w:tab w:val="clear" w:pos="1260"/>
              </w:tabs>
              <w:overflowPunct/>
              <w:autoSpaceDE/>
              <w:autoSpaceDN/>
              <w:adjustRightInd/>
              <w:spacing w:before="40" w:after="40"/>
              <w:ind w:right="72"/>
              <w:textAlignment w:val="auto"/>
              <w:rPr>
                <w:b w:val="0"/>
                <w:i/>
                <w:color w:val="0070C0"/>
                <w:sz w:val="24"/>
              </w:rPr>
            </w:pPr>
            <w:r>
              <w:rPr>
                <w:b w:val="0"/>
                <w:i/>
                <w:color w:val="0070C0"/>
                <w:sz w:val="24"/>
              </w:rPr>
              <w:t>…</w:t>
            </w:r>
          </w:p>
        </w:tc>
      </w:tr>
    </w:tbl>
    <w:p w:rsidR="0079486C" w:rsidP="0079486C" w:rsidRDefault="0079486C" w14:paraId="2F7CDDDB" w14:textId="77777777">
      <w:pPr>
        <w:rPr>
          <w:i/>
          <w:color w:val="0070C0"/>
        </w:rPr>
      </w:pPr>
    </w:p>
    <w:p w:rsidR="0079486C" w:rsidP="00E91B7E" w:rsidRDefault="0079486C" w14:paraId="6457DB4B" w14:textId="77777777">
      <w:pPr>
        <w:rPr>
          <w:i/>
          <w:color w:val="0070C0"/>
        </w:rPr>
      </w:pPr>
    </w:p>
    <w:p w:rsidR="0079486C" w:rsidP="0079486C" w:rsidRDefault="0079486C" w14:paraId="1984CA0E" w14:textId="77777777">
      <w:pPr>
        <w:pStyle w:val="Heading2"/>
      </w:pPr>
      <w:bookmarkStart w:name="_Toc508609767" w:id="89"/>
      <w:r>
        <w:lastRenderedPageBreak/>
        <w:t>Use Cases</w:t>
      </w:r>
      <w:bookmarkEnd w:id="89"/>
    </w:p>
    <w:p w:rsidR="0079486C" w:rsidP="0079486C" w:rsidRDefault="0079486C" w14:paraId="16482D97" w14:textId="77777777">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rsidRPr="006846CB" w:rsidR="006846CB" w:rsidP="006846CB" w:rsidRDefault="006846CB" w14:paraId="6A09BDAA" w14:textId="77777777">
      <w:pPr>
        <w:pStyle w:val="Heading3"/>
        <w:rPr>
          <w:b w:val="0"/>
          <w:i/>
          <w:color w:val="0070C0"/>
        </w:rPr>
      </w:pPr>
      <w:bookmarkStart w:name="_Toc508609768" w:id="90"/>
      <w:r>
        <w:rPr>
          <w:i/>
          <w:color w:val="0070C0"/>
        </w:rPr>
        <w:t>[</w:t>
      </w:r>
      <w:r w:rsidRPr="006846CB">
        <w:rPr>
          <w:b w:val="0"/>
          <w:i/>
          <w:color w:val="0070C0"/>
        </w:rPr>
        <w:t>Use Case Name</w:t>
      </w:r>
      <w:r w:rsidRPr="005706E8">
        <w:rPr>
          <w:i/>
          <w:color w:val="0070C0"/>
        </w:rPr>
        <w:t>]</w:t>
      </w:r>
      <w:bookmarkEnd w:id="90"/>
    </w:p>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2268"/>
        <w:gridCol w:w="2196"/>
        <w:gridCol w:w="2196"/>
        <w:gridCol w:w="2898"/>
      </w:tblGrid>
      <w:tr w:rsidRPr="006846CB" w:rsidR="006846CB" w:rsidTr="0013782F" w14:paraId="2F76D24D" w14:textId="77777777">
        <w:tc>
          <w:tcPr>
            <w:tcW w:w="2268" w:type="dxa"/>
            <w:hideMark/>
          </w:tcPr>
          <w:p w:rsidRPr="006846CB" w:rsidR="006846CB" w:rsidRDefault="006846CB" w14:paraId="12BE0B5C" w14:textId="77777777">
            <w:pPr>
              <w:jc w:val="right"/>
              <w:rPr>
                <w:i/>
                <w:color w:val="0070C0"/>
              </w:rPr>
            </w:pPr>
            <w:r w:rsidRPr="006846CB">
              <w:rPr>
                <w:i/>
                <w:color w:val="0070C0"/>
              </w:rPr>
              <w:t>Created By:</w:t>
            </w:r>
          </w:p>
        </w:tc>
        <w:tc>
          <w:tcPr>
            <w:tcW w:w="2196" w:type="dxa"/>
            <w:hideMark/>
          </w:tcPr>
          <w:p w:rsidRPr="006846CB" w:rsidR="006846CB" w:rsidRDefault="0013782F" w14:paraId="1FC691C7" w14:textId="77777777">
            <w:pPr>
              <w:rPr>
                <w:i/>
                <w:color w:val="0070C0"/>
              </w:rPr>
            </w:pPr>
            <w:r>
              <w:rPr>
                <w:i/>
                <w:color w:val="0070C0"/>
              </w:rPr>
              <w:t>Name 1</w:t>
            </w:r>
          </w:p>
        </w:tc>
        <w:tc>
          <w:tcPr>
            <w:tcW w:w="2196" w:type="dxa"/>
            <w:hideMark/>
          </w:tcPr>
          <w:p w:rsidRPr="006846CB" w:rsidR="006846CB" w:rsidRDefault="006846CB" w14:paraId="1FD35277" w14:textId="77777777">
            <w:pPr>
              <w:jc w:val="right"/>
              <w:rPr>
                <w:i/>
                <w:color w:val="0070C0"/>
              </w:rPr>
            </w:pPr>
            <w:r w:rsidRPr="006846CB">
              <w:rPr>
                <w:i/>
                <w:color w:val="0070C0"/>
              </w:rPr>
              <w:t>Last Updated By:</w:t>
            </w:r>
          </w:p>
        </w:tc>
        <w:tc>
          <w:tcPr>
            <w:tcW w:w="2898" w:type="dxa"/>
            <w:hideMark/>
          </w:tcPr>
          <w:p w:rsidRPr="006846CB" w:rsidR="006846CB" w:rsidRDefault="0013782F" w14:paraId="090F6A89" w14:textId="77777777">
            <w:pPr>
              <w:rPr>
                <w:i/>
                <w:color w:val="0070C0"/>
              </w:rPr>
            </w:pPr>
            <w:r>
              <w:rPr>
                <w:i/>
                <w:color w:val="0070C0"/>
              </w:rPr>
              <w:t>Name 2</w:t>
            </w:r>
          </w:p>
        </w:tc>
      </w:tr>
      <w:tr w:rsidRPr="006846CB" w:rsidR="006846CB" w:rsidTr="0013782F" w14:paraId="75E1B0D1" w14:textId="77777777">
        <w:tc>
          <w:tcPr>
            <w:tcW w:w="2268" w:type="dxa"/>
            <w:hideMark/>
          </w:tcPr>
          <w:p w:rsidRPr="006846CB" w:rsidR="006846CB" w:rsidRDefault="006846CB" w14:paraId="7C6EA737" w14:textId="77777777">
            <w:pPr>
              <w:jc w:val="right"/>
              <w:rPr>
                <w:i/>
                <w:color w:val="0070C0"/>
              </w:rPr>
            </w:pPr>
            <w:r w:rsidRPr="006846CB">
              <w:rPr>
                <w:i/>
                <w:color w:val="0070C0"/>
              </w:rPr>
              <w:t>Date Created:</w:t>
            </w:r>
          </w:p>
        </w:tc>
        <w:tc>
          <w:tcPr>
            <w:tcW w:w="2196" w:type="dxa"/>
            <w:hideMark/>
          </w:tcPr>
          <w:p w:rsidRPr="006846CB" w:rsidR="006846CB" w:rsidRDefault="0013782F" w14:paraId="3C11E19E" w14:textId="77777777">
            <w:pPr>
              <w:rPr>
                <w:i/>
                <w:color w:val="0070C0"/>
              </w:rPr>
            </w:pPr>
            <w:r>
              <w:rPr>
                <w:i/>
                <w:color w:val="0070C0"/>
              </w:rPr>
              <w:t xml:space="preserve">Month dd, </w:t>
            </w:r>
            <w:proofErr w:type="spellStart"/>
            <w:r>
              <w:rPr>
                <w:i/>
                <w:color w:val="0070C0"/>
              </w:rPr>
              <w:t>yyyy</w:t>
            </w:r>
            <w:proofErr w:type="spellEnd"/>
          </w:p>
        </w:tc>
        <w:tc>
          <w:tcPr>
            <w:tcW w:w="2196" w:type="dxa"/>
            <w:hideMark/>
          </w:tcPr>
          <w:p w:rsidRPr="006846CB" w:rsidR="006846CB" w:rsidRDefault="006846CB" w14:paraId="15092EF6" w14:textId="77777777">
            <w:pPr>
              <w:jc w:val="right"/>
              <w:rPr>
                <w:i/>
                <w:color w:val="0070C0"/>
              </w:rPr>
            </w:pPr>
            <w:r w:rsidRPr="006846CB">
              <w:rPr>
                <w:i/>
                <w:color w:val="0070C0"/>
              </w:rPr>
              <w:t>Date Last Updated:</w:t>
            </w:r>
          </w:p>
        </w:tc>
        <w:tc>
          <w:tcPr>
            <w:tcW w:w="2898" w:type="dxa"/>
            <w:hideMark/>
          </w:tcPr>
          <w:p w:rsidRPr="006846CB" w:rsidR="006846CB" w:rsidRDefault="0013782F" w14:paraId="1C5B4E90" w14:textId="77777777">
            <w:pPr>
              <w:rPr>
                <w:i/>
                <w:color w:val="0070C0"/>
              </w:rPr>
            </w:pPr>
            <w:r>
              <w:rPr>
                <w:i/>
                <w:color w:val="0070C0"/>
              </w:rPr>
              <w:t xml:space="preserve">Month dd, </w:t>
            </w:r>
            <w:proofErr w:type="spellStart"/>
            <w:r>
              <w:rPr>
                <w:i/>
                <w:color w:val="0070C0"/>
              </w:rPr>
              <w:t>yyyy</w:t>
            </w:r>
            <w:proofErr w:type="spellEnd"/>
          </w:p>
        </w:tc>
      </w:tr>
      <w:tr w:rsidRPr="006846CB" w:rsidR="006846CB" w:rsidTr="0013782F" w14:paraId="3210B420" w14:textId="77777777">
        <w:tc>
          <w:tcPr>
            <w:tcW w:w="2268" w:type="dxa"/>
            <w:hideMark/>
          </w:tcPr>
          <w:p w:rsidRPr="006846CB" w:rsidR="006846CB" w:rsidRDefault="006846CB" w14:paraId="6E493F34" w14:textId="77777777">
            <w:pPr>
              <w:jc w:val="right"/>
              <w:rPr>
                <w:i/>
                <w:color w:val="0070C0"/>
              </w:rPr>
            </w:pPr>
            <w:r w:rsidRPr="006846CB">
              <w:rPr>
                <w:i/>
                <w:color w:val="0070C0"/>
              </w:rPr>
              <w:t>Actors:</w:t>
            </w:r>
          </w:p>
        </w:tc>
        <w:tc>
          <w:tcPr>
            <w:tcW w:w="7290" w:type="dxa"/>
            <w:gridSpan w:val="3"/>
            <w:hideMark/>
          </w:tcPr>
          <w:p w:rsidRPr="006846CB" w:rsidR="006846CB" w:rsidRDefault="0013782F" w14:paraId="0B0AA2B5" w14:textId="77777777">
            <w:pPr>
              <w:rPr>
                <w:i/>
                <w:color w:val="0070C0"/>
              </w:rPr>
            </w:pPr>
            <w:r>
              <w:rPr>
                <w:i/>
                <w:color w:val="0070C0"/>
              </w:rPr>
              <w:t>User class name</w:t>
            </w:r>
          </w:p>
        </w:tc>
      </w:tr>
      <w:tr w:rsidRPr="006846CB" w:rsidR="006846CB" w:rsidTr="0013782F" w14:paraId="12E48869" w14:textId="77777777">
        <w:tc>
          <w:tcPr>
            <w:tcW w:w="2268" w:type="dxa"/>
            <w:hideMark/>
          </w:tcPr>
          <w:p w:rsidRPr="006846CB" w:rsidR="006846CB" w:rsidRDefault="006846CB" w14:paraId="45DAF635" w14:textId="77777777">
            <w:pPr>
              <w:jc w:val="right"/>
              <w:rPr>
                <w:i/>
                <w:color w:val="0070C0"/>
              </w:rPr>
            </w:pPr>
            <w:r w:rsidRPr="006846CB">
              <w:rPr>
                <w:i/>
                <w:color w:val="0070C0"/>
              </w:rPr>
              <w:t>Description:</w:t>
            </w:r>
          </w:p>
        </w:tc>
        <w:tc>
          <w:tcPr>
            <w:tcW w:w="7290" w:type="dxa"/>
            <w:gridSpan w:val="3"/>
            <w:hideMark/>
          </w:tcPr>
          <w:p w:rsidRPr="006846CB" w:rsidR="006846CB" w:rsidRDefault="000374CC" w14:paraId="7C242D23" w14:textId="77777777">
            <w:pPr>
              <w:rPr>
                <w:i/>
                <w:color w:val="0070C0"/>
              </w:rPr>
            </w:pPr>
            <w:r>
              <w:rPr>
                <w:i/>
                <w:color w:val="0070C0"/>
              </w:rPr>
              <w:t>Description of use case</w:t>
            </w:r>
          </w:p>
        </w:tc>
      </w:tr>
      <w:tr w:rsidRPr="006846CB" w:rsidR="006846CB" w:rsidTr="0013782F" w14:paraId="24E5BD2C" w14:textId="77777777">
        <w:tc>
          <w:tcPr>
            <w:tcW w:w="2268" w:type="dxa"/>
            <w:hideMark/>
          </w:tcPr>
          <w:p w:rsidRPr="006846CB" w:rsidR="006846CB" w:rsidRDefault="006846CB" w14:paraId="6451DED0" w14:textId="77777777">
            <w:pPr>
              <w:jc w:val="right"/>
              <w:rPr>
                <w:i/>
                <w:color w:val="0070C0"/>
              </w:rPr>
            </w:pPr>
            <w:r w:rsidRPr="006846CB">
              <w:rPr>
                <w:i/>
                <w:color w:val="0070C0"/>
              </w:rPr>
              <w:t>Preconditions:</w:t>
            </w:r>
          </w:p>
        </w:tc>
        <w:tc>
          <w:tcPr>
            <w:tcW w:w="7290" w:type="dxa"/>
            <w:gridSpan w:val="3"/>
            <w:hideMark/>
          </w:tcPr>
          <w:p w:rsidRPr="006846CB" w:rsidR="006846CB" w:rsidP="006846CB" w:rsidRDefault="000374CC" w14:paraId="33DDB405" w14:textId="77777777">
            <w:pPr>
              <w:numPr>
                <w:ilvl w:val="0"/>
                <w:numId w:val="10"/>
              </w:numPr>
              <w:overflowPunct/>
              <w:autoSpaceDE/>
              <w:autoSpaceDN/>
              <w:adjustRightInd/>
              <w:textAlignment w:val="auto"/>
              <w:rPr>
                <w:i/>
                <w:color w:val="0070C0"/>
              </w:rPr>
            </w:pPr>
            <w:r>
              <w:rPr>
                <w:i/>
                <w:color w:val="0070C0"/>
              </w:rPr>
              <w:t>Precondition 1 or “none”</w:t>
            </w:r>
          </w:p>
          <w:p w:rsidRPr="006846CB" w:rsidR="006846CB" w:rsidP="000374CC" w:rsidRDefault="000374CC" w14:paraId="5B4FF137" w14:textId="77777777">
            <w:pPr>
              <w:numPr>
                <w:ilvl w:val="0"/>
                <w:numId w:val="10"/>
              </w:numPr>
              <w:overflowPunct/>
              <w:autoSpaceDE/>
              <w:autoSpaceDN/>
              <w:adjustRightInd/>
              <w:textAlignment w:val="auto"/>
              <w:rPr>
                <w:i/>
                <w:color w:val="0070C0"/>
              </w:rPr>
            </w:pPr>
            <w:r>
              <w:rPr>
                <w:i/>
                <w:color w:val="0070C0"/>
              </w:rPr>
              <w:t>…</w:t>
            </w:r>
          </w:p>
        </w:tc>
      </w:tr>
      <w:tr w:rsidRPr="006846CB" w:rsidR="006846CB" w:rsidTr="0013782F" w14:paraId="4291C724" w14:textId="77777777">
        <w:tc>
          <w:tcPr>
            <w:tcW w:w="2268" w:type="dxa"/>
            <w:hideMark/>
          </w:tcPr>
          <w:p w:rsidRPr="006846CB" w:rsidR="006846CB" w:rsidRDefault="006846CB" w14:paraId="1C9713EF" w14:textId="77777777">
            <w:pPr>
              <w:jc w:val="right"/>
              <w:rPr>
                <w:i/>
                <w:color w:val="0070C0"/>
              </w:rPr>
            </w:pPr>
            <w:r w:rsidRPr="006846CB">
              <w:rPr>
                <w:i/>
                <w:color w:val="0070C0"/>
              </w:rPr>
              <w:t>Postconditions:</w:t>
            </w:r>
          </w:p>
        </w:tc>
        <w:tc>
          <w:tcPr>
            <w:tcW w:w="7290" w:type="dxa"/>
            <w:gridSpan w:val="3"/>
            <w:hideMark/>
          </w:tcPr>
          <w:p w:rsidRPr="006846CB" w:rsidR="006846CB" w:rsidP="006846CB" w:rsidRDefault="000374CC" w14:paraId="6AE46E38" w14:textId="77777777">
            <w:pPr>
              <w:numPr>
                <w:ilvl w:val="0"/>
                <w:numId w:val="11"/>
              </w:numPr>
              <w:overflowPunct/>
              <w:autoSpaceDE/>
              <w:autoSpaceDN/>
              <w:adjustRightInd/>
              <w:textAlignment w:val="auto"/>
              <w:rPr>
                <w:i/>
                <w:color w:val="0070C0"/>
              </w:rPr>
            </w:pPr>
            <w:r>
              <w:rPr>
                <w:i/>
                <w:color w:val="0070C0"/>
              </w:rPr>
              <w:t>Postcondition 1 or “none”</w:t>
            </w:r>
          </w:p>
          <w:p w:rsidRPr="006846CB" w:rsidR="006846CB" w:rsidP="006846CB" w:rsidRDefault="000374CC" w14:paraId="5865559A" w14:textId="77777777">
            <w:pPr>
              <w:numPr>
                <w:ilvl w:val="0"/>
                <w:numId w:val="11"/>
              </w:numPr>
              <w:overflowPunct/>
              <w:autoSpaceDE/>
              <w:autoSpaceDN/>
              <w:adjustRightInd/>
              <w:textAlignment w:val="auto"/>
              <w:rPr>
                <w:i/>
                <w:color w:val="0070C0"/>
              </w:rPr>
            </w:pPr>
            <w:r>
              <w:rPr>
                <w:i/>
                <w:color w:val="0070C0"/>
              </w:rPr>
              <w:t>…</w:t>
            </w:r>
          </w:p>
        </w:tc>
      </w:tr>
      <w:tr w:rsidRPr="006846CB" w:rsidR="006846CB" w:rsidTr="0013782F" w14:paraId="37884A53" w14:textId="77777777">
        <w:tc>
          <w:tcPr>
            <w:tcW w:w="2268" w:type="dxa"/>
            <w:hideMark/>
          </w:tcPr>
          <w:p w:rsidRPr="006846CB" w:rsidR="006846CB" w:rsidRDefault="006846CB" w14:paraId="6D9193E1" w14:textId="77777777">
            <w:pPr>
              <w:jc w:val="right"/>
              <w:rPr>
                <w:i/>
                <w:color w:val="0070C0"/>
              </w:rPr>
            </w:pPr>
            <w:r w:rsidRPr="006846CB">
              <w:rPr>
                <w:i/>
                <w:color w:val="0070C0"/>
              </w:rPr>
              <w:t>Normal Flow:</w:t>
            </w:r>
          </w:p>
        </w:tc>
        <w:tc>
          <w:tcPr>
            <w:tcW w:w="7290" w:type="dxa"/>
            <w:gridSpan w:val="3"/>
            <w:hideMark/>
          </w:tcPr>
          <w:p w:rsidRPr="006846CB" w:rsidR="006846CB" w:rsidRDefault="006846CB" w14:paraId="04E31CD9" w14:textId="77777777">
            <w:pPr>
              <w:rPr>
                <w:i/>
                <w:color w:val="0070C0"/>
              </w:rPr>
            </w:pPr>
            <w:r w:rsidRPr="006846CB">
              <w:rPr>
                <w:i/>
                <w:color w:val="0070C0"/>
              </w:rPr>
              <w:t xml:space="preserve">1.0 </w:t>
            </w:r>
            <w:r w:rsidR="000374CC">
              <w:rPr>
                <w:i/>
                <w:color w:val="0070C0"/>
              </w:rPr>
              <w:t>Description phrase</w:t>
            </w:r>
          </w:p>
          <w:p w:rsidR="000374CC" w:rsidP="006846CB" w:rsidRDefault="000374CC" w14:paraId="17D658EC" w14:textId="77777777">
            <w:pPr>
              <w:numPr>
                <w:ilvl w:val="0"/>
                <w:numId w:val="12"/>
              </w:numPr>
              <w:overflowPunct/>
              <w:autoSpaceDE/>
              <w:autoSpaceDN/>
              <w:adjustRightInd/>
              <w:textAlignment w:val="auto"/>
              <w:rPr>
                <w:i/>
                <w:color w:val="0070C0"/>
              </w:rPr>
            </w:pPr>
            <w:r>
              <w:rPr>
                <w:i/>
                <w:color w:val="0070C0"/>
              </w:rPr>
              <w:t>Step 1.</w:t>
            </w:r>
          </w:p>
          <w:p w:rsidR="000374CC" w:rsidP="006846CB" w:rsidRDefault="000374CC" w14:paraId="151E1008" w14:textId="77777777">
            <w:pPr>
              <w:numPr>
                <w:ilvl w:val="0"/>
                <w:numId w:val="12"/>
              </w:numPr>
              <w:overflowPunct/>
              <w:autoSpaceDE/>
              <w:autoSpaceDN/>
              <w:adjustRightInd/>
              <w:textAlignment w:val="auto"/>
              <w:rPr>
                <w:i/>
                <w:color w:val="0070C0"/>
              </w:rPr>
            </w:pPr>
            <w:r>
              <w:rPr>
                <w:i/>
                <w:color w:val="0070C0"/>
              </w:rPr>
              <w:t>Step 2.</w:t>
            </w:r>
          </w:p>
          <w:p w:rsidRPr="000374CC" w:rsidR="006846CB" w:rsidP="000374CC" w:rsidRDefault="000374CC" w14:paraId="3D59C285" w14:textId="77777777">
            <w:pPr>
              <w:numPr>
                <w:ilvl w:val="0"/>
                <w:numId w:val="12"/>
              </w:numPr>
              <w:overflowPunct/>
              <w:autoSpaceDE/>
              <w:autoSpaceDN/>
              <w:adjustRightInd/>
              <w:textAlignment w:val="auto"/>
              <w:rPr>
                <w:i/>
                <w:color w:val="0070C0"/>
              </w:rPr>
            </w:pPr>
            <w:r>
              <w:rPr>
                <w:i/>
                <w:color w:val="0070C0"/>
              </w:rPr>
              <w:t>…</w:t>
            </w:r>
          </w:p>
        </w:tc>
      </w:tr>
      <w:tr w:rsidRPr="006846CB" w:rsidR="006846CB" w:rsidTr="0013782F" w14:paraId="1CEBD9DA" w14:textId="77777777">
        <w:tc>
          <w:tcPr>
            <w:tcW w:w="2268" w:type="dxa"/>
            <w:hideMark/>
          </w:tcPr>
          <w:p w:rsidRPr="006846CB" w:rsidR="006846CB" w:rsidRDefault="006846CB" w14:paraId="02981C1C" w14:textId="77777777">
            <w:pPr>
              <w:jc w:val="right"/>
              <w:rPr>
                <w:i/>
                <w:color w:val="0070C0"/>
              </w:rPr>
            </w:pPr>
            <w:r w:rsidRPr="006846CB">
              <w:rPr>
                <w:i/>
                <w:color w:val="0070C0"/>
              </w:rPr>
              <w:t>Alternative Flows:</w:t>
            </w:r>
          </w:p>
        </w:tc>
        <w:tc>
          <w:tcPr>
            <w:tcW w:w="7290" w:type="dxa"/>
            <w:gridSpan w:val="3"/>
          </w:tcPr>
          <w:p w:rsidRPr="006846CB" w:rsidR="006846CB" w:rsidRDefault="006846CB" w14:paraId="207B1C5D" w14:textId="77777777">
            <w:pPr>
              <w:rPr>
                <w:i/>
                <w:color w:val="0070C0"/>
              </w:rPr>
            </w:pPr>
            <w:r w:rsidRPr="006846CB">
              <w:rPr>
                <w:i/>
                <w:color w:val="0070C0"/>
              </w:rPr>
              <w:t xml:space="preserve">1.1 </w:t>
            </w:r>
            <w:r w:rsidR="000374CC">
              <w:rPr>
                <w:i/>
                <w:color w:val="0070C0"/>
              </w:rPr>
              <w:t>Description phrase for alternative flow</w:t>
            </w:r>
            <w:r w:rsidRPr="006846CB" w:rsidR="000374CC">
              <w:rPr>
                <w:i/>
                <w:color w:val="0070C0"/>
              </w:rPr>
              <w:t xml:space="preserve"> </w:t>
            </w:r>
            <w:r w:rsidR="000374CC">
              <w:rPr>
                <w:i/>
                <w:color w:val="0070C0"/>
              </w:rPr>
              <w:t>(branch after step n</w:t>
            </w:r>
            <w:r w:rsidRPr="006846CB">
              <w:rPr>
                <w:i/>
                <w:color w:val="0070C0"/>
              </w:rPr>
              <w:t>)</w:t>
            </w:r>
          </w:p>
          <w:p w:rsidR="000374CC" w:rsidP="000374CC" w:rsidRDefault="000374CC" w14:paraId="2DFBEC7D" w14:textId="77777777">
            <w:pPr>
              <w:numPr>
                <w:ilvl w:val="0"/>
                <w:numId w:val="20"/>
              </w:numPr>
              <w:overflowPunct/>
              <w:autoSpaceDE/>
              <w:autoSpaceDN/>
              <w:adjustRightInd/>
              <w:textAlignment w:val="auto"/>
              <w:rPr>
                <w:i/>
                <w:color w:val="0070C0"/>
              </w:rPr>
            </w:pPr>
            <w:r>
              <w:rPr>
                <w:i/>
                <w:color w:val="0070C0"/>
              </w:rPr>
              <w:t>Step 1.</w:t>
            </w:r>
          </w:p>
          <w:p w:rsidR="000374CC" w:rsidP="000374CC" w:rsidRDefault="000374CC" w14:paraId="34AC3394" w14:textId="77777777">
            <w:pPr>
              <w:numPr>
                <w:ilvl w:val="0"/>
                <w:numId w:val="20"/>
              </w:numPr>
              <w:overflowPunct/>
              <w:autoSpaceDE/>
              <w:autoSpaceDN/>
              <w:adjustRightInd/>
              <w:textAlignment w:val="auto"/>
              <w:rPr>
                <w:i/>
                <w:color w:val="0070C0"/>
              </w:rPr>
            </w:pPr>
            <w:r>
              <w:rPr>
                <w:i/>
                <w:color w:val="0070C0"/>
              </w:rPr>
              <w:t>Step 2.</w:t>
            </w:r>
          </w:p>
          <w:p w:rsidR="006846CB" w:rsidP="000374CC" w:rsidRDefault="000374CC" w14:paraId="4D438922" w14:textId="77777777">
            <w:pPr>
              <w:rPr>
                <w:i/>
                <w:color w:val="0070C0"/>
              </w:rPr>
            </w:pPr>
            <w:r>
              <w:rPr>
                <w:i/>
                <w:color w:val="0070C0"/>
              </w:rPr>
              <w:t>…</w:t>
            </w:r>
          </w:p>
          <w:p w:rsidR="000374CC" w:rsidP="000374CC" w:rsidRDefault="000374CC" w14:paraId="32F0CB6C" w14:textId="77777777">
            <w:pPr>
              <w:rPr>
                <w:i/>
                <w:color w:val="0070C0"/>
              </w:rPr>
            </w:pPr>
            <w:r>
              <w:rPr>
                <w:i/>
                <w:color w:val="0070C0"/>
              </w:rPr>
              <w:t>n. Return to Step m.</w:t>
            </w:r>
          </w:p>
          <w:p w:rsidRPr="006846CB" w:rsidR="000374CC" w:rsidP="000374CC" w:rsidRDefault="000374CC" w14:paraId="5AB8C18E" w14:textId="77777777">
            <w:pPr>
              <w:rPr>
                <w:i/>
                <w:color w:val="0070C0"/>
              </w:rPr>
            </w:pPr>
          </w:p>
          <w:p w:rsidRPr="006846CB" w:rsidR="006846CB" w:rsidRDefault="006846CB" w14:paraId="7CE63DD2" w14:textId="77777777">
            <w:pPr>
              <w:rPr>
                <w:i/>
                <w:color w:val="0070C0"/>
              </w:rPr>
            </w:pPr>
            <w:r w:rsidRPr="006846CB">
              <w:rPr>
                <w:i/>
                <w:color w:val="0070C0"/>
              </w:rPr>
              <w:t xml:space="preserve">1.2 </w:t>
            </w:r>
            <w:r w:rsidR="000374CC">
              <w:rPr>
                <w:i/>
                <w:color w:val="0070C0"/>
              </w:rPr>
              <w:t>Description phrase for 2</w:t>
            </w:r>
            <w:r w:rsidRPr="000374CC" w:rsidR="000374CC">
              <w:rPr>
                <w:i/>
                <w:color w:val="0070C0"/>
                <w:vertAlign w:val="superscript"/>
              </w:rPr>
              <w:t>nd</w:t>
            </w:r>
            <w:r w:rsidR="000374CC">
              <w:rPr>
                <w:i/>
                <w:color w:val="0070C0"/>
              </w:rPr>
              <w:t xml:space="preserve"> alternative flow (branch after step l</w:t>
            </w:r>
            <w:r w:rsidRPr="006846CB">
              <w:rPr>
                <w:i/>
                <w:color w:val="0070C0"/>
              </w:rPr>
              <w:t>)</w:t>
            </w:r>
          </w:p>
          <w:p w:rsidR="000374CC" w:rsidP="006846CB" w:rsidRDefault="000374CC" w14:paraId="27DEAE4E" w14:textId="77777777">
            <w:pPr>
              <w:numPr>
                <w:ilvl w:val="0"/>
                <w:numId w:val="14"/>
              </w:numPr>
              <w:overflowPunct/>
              <w:autoSpaceDE/>
              <w:autoSpaceDN/>
              <w:adjustRightInd/>
              <w:textAlignment w:val="auto"/>
              <w:rPr>
                <w:i/>
                <w:color w:val="0070C0"/>
              </w:rPr>
            </w:pPr>
            <w:r>
              <w:rPr>
                <w:i/>
                <w:color w:val="0070C0"/>
              </w:rPr>
              <w:t>…</w:t>
            </w:r>
          </w:p>
          <w:p w:rsidRPr="006846CB" w:rsidR="006846CB" w:rsidP="000374CC" w:rsidRDefault="006846CB" w14:paraId="24D1BA7B" w14:textId="77777777">
            <w:pPr>
              <w:overflowPunct/>
              <w:autoSpaceDE/>
              <w:autoSpaceDN/>
              <w:adjustRightInd/>
              <w:textAlignment w:val="auto"/>
              <w:rPr>
                <w:i/>
                <w:color w:val="0070C0"/>
              </w:rPr>
            </w:pPr>
          </w:p>
        </w:tc>
      </w:tr>
      <w:tr w:rsidRPr="006846CB" w:rsidR="006846CB" w:rsidTr="0013782F" w14:paraId="0609FFE2" w14:textId="77777777">
        <w:tc>
          <w:tcPr>
            <w:tcW w:w="2268" w:type="dxa"/>
            <w:hideMark/>
          </w:tcPr>
          <w:p w:rsidRPr="006846CB" w:rsidR="006846CB" w:rsidRDefault="006846CB" w14:paraId="1F113985" w14:textId="77777777">
            <w:pPr>
              <w:jc w:val="right"/>
              <w:rPr>
                <w:i/>
                <w:color w:val="0070C0"/>
              </w:rPr>
            </w:pPr>
            <w:r w:rsidRPr="006846CB">
              <w:rPr>
                <w:i/>
                <w:color w:val="0070C0"/>
              </w:rPr>
              <w:t>Exceptions:</w:t>
            </w:r>
          </w:p>
        </w:tc>
        <w:tc>
          <w:tcPr>
            <w:tcW w:w="7290" w:type="dxa"/>
            <w:gridSpan w:val="3"/>
          </w:tcPr>
          <w:p w:rsidRPr="006846CB" w:rsidR="006846CB" w:rsidRDefault="006846CB" w14:paraId="72D85511" w14:textId="77777777">
            <w:pPr>
              <w:rPr>
                <w:i/>
                <w:color w:val="0070C0"/>
              </w:rPr>
            </w:pPr>
            <w:r w:rsidRPr="006846CB">
              <w:rPr>
                <w:i/>
                <w:color w:val="0070C0"/>
              </w:rPr>
              <w:t xml:space="preserve">1.0.E.1 </w:t>
            </w:r>
            <w:r w:rsidR="000374CC">
              <w:rPr>
                <w:i/>
                <w:color w:val="0070C0"/>
              </w:rPr>
              <w:t>Description phrase for exception</w:t>
            </w:r>
            <w:r w:rsidRPr="006846CB">
              <w:rPr>
                <w:i/>
                <w:color w:val="0070C0"/>
              </w:rPr>
              <w:t xml:space="preserve"> </w:t>
            </w:r>
            <w:r w:rsidR="000374CC">
              <w:rPr>
                <w:i/>
                <w:color w:val="0070C0"/>
              </w:rPr>
              <w:t>(at step k</w:t>
            </w:r>
            <w:r w:rsidRPr="006846CB">
              <w:rPr>
                <w:i/>
                <w:color w:val="0070C0"/>
              </w:rPr>
              <w:t>)</w:t>
            </w:r>
          </w:p>
          <w:p w:rsidR="000374CC" w:rsidP="000374CC" w:rsidRDefault="000374CC" w14:paraId="70445E64" w14:textId="77777777">
            <w:pPr>
              <w:numPr>
                <w:ilvl w:val="0"/>
                <w:numId w:val="21"/>
              </w:numPr>
              <w:overflowPunct/>
              <w:autoSpaceDE/>
              <w:autoSpaceDN/>
              <w:adjustRightInd/>
              <w:textAlignment w:val="auto"/>
              <w:rPr>
                <w:i/>
                <w:color w:val="0070C0"/>
              </w:rPr>
            </w:pPr>
            <w:r>
              <w:rPr>
                <w:i/>
                <w:color w:val="0070C0"/>
              </w:rPr>
              <w:t>Step 1.</w:t>
            </w:r>
          </w:p>
          <w:p w:rsidR="000374CC" w:rsidP="000374CC" w:rsidRDefault="000374CC" w14:paraId="09E60DDB" w14:textId="77777777">
            <w:pPr>
              <w:numPr>
                <w:ilvl w:val="0"/>
                <w:numId w:val="21"/>
              </w:numPr>
              <w:overflowPunct/>
              <w:autoSpaceDE/>
              <w:autoSpaceDN/>
              <w:adjustRightInd/>
              <w:textAlignment w:val="auto"/>
              <w:rPr>
                <w:i/>
                <w:color w:val="0070C0"/>
              </w:rPr>
            </w:pPr>
            <w:r>
              <w:rPr>
                <w:i/>
                <w:color w:val="0070C0"/>
              </w:rPr>
              <w:t>Step 2.</w:t>
            </w:r>
          </w:p>
          <w:p w:rsidR="000374CC" w:rsidP="000374CC" w:rsidRDefault="000374CC" w14:paraId="59AE30D9" w14:textId="77777777">
            <w:pPr>
              <w:rPr>
                <w:i/>
                <w:color w:val="0070C0"/>
              </w:rPr>
            </w:pPr>
            <w:r>
              <w:rPr>
                <w:i/>
                <w:color w:val="0070C0"/>
              </w:rPr>
              <w:t>…</w:t>
            </w:r>
          </w:p>
          <w:p w:rsidRPr="006846CB" w:rsidR="006846CB" w:rsidRDefault="006846CB" w14:paraId="0A94C7B5" w14:textId="77777777">
            <w:pPr>
              <w:rPr>
                <w:i/>
                <w:color w:val="0070C0"/>
              </w:rPr>
            </w:pPr>
          </w:p>
          <w:p w:rsidRPr="006846CB" w:rsidR="006846CB" w:rsidRDefault="000374CC" w14:paraId="08BE1A30" w14:textId="77777777">
            <w:pPr>
              <w:rPr>
                <w:i/>
                <w:color w:val="0070C0"/>
              </w:rPr>
            </w:pPr>
            <w:r>
              <w:rPr>
                <w:i/>
                <w:color w:val="0070C0"/>
              </w:rPr>
              <w:t>1.0.E.2 Description phrase for 2</w:t>
            </w:r>
            <w:r w:rsidRPr="000374CC">
              <w:rPr>
                <w:i/>
                <w:color w:val="0070C0"/>
                <w:vertAlign w:val="superscript"/>
              </w:rPr>
              <w:t>nd</w:t>
            </w:r>
            <w:r>
              <w:rPr>
                <w:i/>
                <w:color w:val="0070C0"/>
              </w:rPr>
              <w:t xml:space="preserve"> exception (at step j</w:t>
            </w:r>
            <w:r w:rsidRPr="006846CB" w:rsidR="006846CB">
              <w:rPr>
                <w:i/>
                <w:color w:val="0070C0"/>
              </w:rPr>
              <w:t>)</w:t>
            </w:r>
          </w:p>
          <w:p w:rsidR="006846CB" w:rsidP="000374CC" w:rsidRDefault="006846CB" w14:paraId="7FFF5616" w14:textId="77777777">
            <w:pPr>
              <w:ind w:left="342" w:hanging="342"/>
              <w:rPr>
                <w:i/>
                <w:color w:val="0070C0"/>
              </w:rPr>
            </w:pPr>
            <w:r w:rsidRPr="006846CB">
              <w:rPr>
                <w:i/>
                <w:color w:val="0070C0"/>
              </w:rPr>
              <w:t>1.</w:t>
            </w:r>
            <w:r w:rsidRPr="006846CB">
              <w:rPr>
                <w:i/>
                <w:color w:val="0070C0"/>
              </w:rPr>
              <w:tab/>
            </w:r>
            <w:r w:rsidR="000374CC">
              <w:rPr>
                <w:i/>
                <w:color w:val="0070C0"/>
              </w:rPr>
              <w:t>…</w:t>
            </w:r>
          </w:p>
          <w:p w:rsidRPr="006846CB" w:rsidR="000374CC" w:rsidP="000374CC" w:rsidRDefault="000374CC" w14:paraId="0196821B" w14:textId="77777777">
            <w:pPr>
              <w:ind w:left="342" w:hanging="342"/>
              <w:rPr>
                <w:i/>
                <w:color w:val="0070C0"/>
              </w:rPr>
            </w:pPr>
          </w:p>
        </w:tc>
      </w:tr>
      <w:tr w:rsidRPr="006846CB" w:rsidR="006846CB" w:rsidTr="0013782F" w14:paraId="463FC20D" w14:textId="77777777">
        <w:tc>
          <w:tcPr>
            <w:tcW w:w="2268" w:type="dxa"/>
            <w:hideMark/>
          </w:tcPr>
          <w:p w:rsidRPr="006846CB" w:rsidR="006846CB" w:rsidRDefault="006846CB" w14:paraId="48AA2BD0" w14:textId="77777777">
            <w:pPr>
              <w:jc w:val="right"/>
              <w:rPr>
                <w:i/>
                <w:color w:val="0070C0"/>
              </w:rPr>
            </w:pPr>
            <w:r w:rsidRPr="006846CB">
              <w:rPr>
                <w:i/>
                <w:color w:val="0070C0"/>
              </w:rPr>
              <w:t>Includes</w:t>
            </w:r>
            <w:r w:rsidR="00745A63">
              <w:rPr>
                <w:i/>
                <w:color w:val="0070C0"/>
              </w:rPr>
              <w:t>/Extends</w:t>
            </w:r>
            <w:r w:rsidRPr="006846CB">
              <w:rPr>
                <w:i/>
                <w:color w:val="0070C0"/>
              </w:rPr>
              <w:t>:</w:t>
            </w:r>
          </w:p>
        </w:tc>
        <w:tc>
          <w:tcPr>
            <w:tcW w:w="7290" w:type="dxa"/>
            <w:gridSpan w:val="3"/>
            <w:hideMark/>
          </w:tcPr>
          <w:p w:rsidRPr="006846CB" w:rsidR="006846CB" w:rsidP="001C1B69" w:rsidRDefault="006846CB" w14:paraId="435F9E11" w14:textId="77777777">
            <w:pPr>
              <w:rPr>
                <w:i/>
                <w:color w:val="0070C0"/>
              </w:rPr>
            </w:pPr>
            <w:r w:rsidRPr="006846CB">
              <w:rPr>
                <w:i/>
                <w:color w:val="0070C0"/>
              </w:rPr>
              <w:t>N</w:t>
            </w:r>
            <w:r w:rsidR="000374CC">
              <w:rPr>
                <w:i/>
                <w:color w:val="0070C0"/>
              </w:rPr>
              <w:t xml:space="preserve">ame of included use cases, </w:t>
            </w:r>
            <w:r w:rsidR="00745A63">
              <w:rPr>
                <w:i/>
                <w:color w:val="0070C0"/>
              </w:rPr>
              <w:t>name of the use case</w:t>
            </w:r>
            <w:r w:rsidR="001C1B69">
              <w:rPr>
                <w:i/>
                <w:color w:val="0070C0"/>
              </w:rPr>
              <w:t>s that this use case extends</w:t>
            </w:r>
            <w:r w:rsidR="00745A63">
              <w:rPr>
                <w:i/>
                <w:color w:val="0070C0"/>
              </w:rPr>
              <w:t xml:space="preserve">, </w:t>
            </w:r>
            <w:r w:rsidR="000374CC">
              <w:rPr>
                <w:i/>
                <w:color w:val="0070C0"/>
              </w:rPr>
              <w:t>or “none”</w:t>
            </w:r>
          </w:p>
        </w:tc>
      </w:tr>
      <w:tr w:rsidRPr="006846CB" w:rsidR="006846CB" w:rsidTr="0013782F" w14:paraId="2D75ACB6" w14:textId="77777777">
        <w:tc>
          <w:tcPr>
            <w:tcW w:w="2268" w:type="dxa"/>
            <w:hideMark/>
          </w:tcPr>
          <w:p w:rsidRPr="006846CB" w:rsidR="006846CB" w:rsidRDefault="006846CB" w14:paraId="17043854" w14:textId="77777777">
            <w:pPr>
              <w:jc w:val="right"/>
              <w:rPr>
                <w:i/>
                <w:color w:val="0070C0"/>
              </w:rPr>
            </w:pPr>
            <w:r w:rsidRPr="006846CB">
              <w:rPr>
                <w:i/>
                <w:color w:val="0070C0"/>
              </w:rPr>
              <w:t>Priority:</w:t>
            </w:r>
          </w:p>
        </w:tc>
        <w:tc>
          <w:tcPr>
            <w:tcW w:w="7290" w:type="dxa"/>
            <w:gridSpan w:val="3"/>
            <w:hideMark/>
          </w:tcPr>
          <w:p w:rsidRPr="006846CB" w:rsidR="006846CB" w:rsidRDefault="000374CC" w14:paraId="17F1AC8F" w14:textId="77777777">
            <w:pPr>
              <w:rPr>
                <w:i/>
                <w:color w:val="0070C0"/>
              </w:rPr>
            </w:pPr>
            <w:r>
              <w:rPr>
                <w:i/>
                <w:color w:val="0070C0"/>
              </w:rPr>
              <w:t>Low, medium or critical</w:t>
            </w:r>
          </w:p>
        </w:tc>
      </w:tr>
      <w:tr w:rsidRPr="006846CB" w:rsidR="006846CB" w:rsidTr="0013782F" w14:paraId="1A1D6019" w14:textId="77777777">
        <w:tc>
          <w:tcPr>
            <w:tcW w:w="2268" w:type="dxa"/>
            <w:hideMark/>
          </w:tcPr>
          <w:p w:rsidRPr="006846CB" w:rsidR="006846CB" w:rsidRDefault="006846CB" w14:paraId="166F95E4" w14:textId="77777777">
            <w:pPr>
              <w:jc w:val="right"/>
              <w:rPr>
                <w:i/>
                <w:color w:val="0070C0"/>
              </w:rPr>
            </w:pPr>
            <w:r w:rsidRPr="006846CB">
              <w:rPr>
                <w:i/>
                <w:color w:val="0070C0"/>
              </w:rPr>
              <w:t>Frequency of Use:</w:t>
            </w:r>
          </w:p>
        </w:tc>
        <w:tc>
          <w:tcPr>
            <w:tcW w:w="7290" w:type="dxa"/>
            <w:gridSpan w:val="3"/>
            <w:hideMark/>
          </w:tcPr>
          <w:p w:rsidRPr="006846CB" w:rsidR="006846CB" w:rsidP="000374CC" w:rsidRDefault="000374CC" w14:paraId="51D60226" w14:textId="77777777">
            <w:pPr>
              <w:rPr>
                <w:i/>
                <w:color w:val="0070C0"/>
              </w:rPr>
            </w:pPr>
            <w:r>
              <w:rPr>
                <w:i/>
                <w:color w:val="0070C0"/>
              </w:rPr>
              <w:t>How often it is expected that this use case will be performed.</w:t>
            </w:r>
          </w:p>
        </w:tc>
      </w:tr>
      <w:tr w:rsidRPr="006846CB" w:rsidR="006846CB" w:rsidTr="0013782F" w14:paraId="6662178C" w14:textId="77777777">
        <w:tc>
          <w:tcPr>
            <w:tcW w:w="2268" w:type="dxa"/>
            <w:hideMark/>
          </w:tcPr>
          <w:p w:rsidRPr="006846CB" w:rsidR="006846CB" w:rsidRDefault="006846CB" w14:paraId="73FC4EF5" w14:textId="77777777">
            <w:pPr>
              <w:jc w:val="right"/>
              <w:rPr>
                <w:i/>
                <w:color w:val="0070C0"/>
              </w:rPr>
            </w:pPr>
            <w:r w:rsidRPr="006846CB">
              <w:rPr>
                <w:i/>
                <w:color w:val="0070C0"/>
              </w:rPr>
              <w:t>Business Rules:</w:t>
            </w:r>
          </w:p>
        </w:tc>
        <w:tc>
          <w:tcPr>
            <w:tcW w:w="7290" w:type="dxa"/>
            <w:gridSpan w:val="3"/>
            <w:hideMark/>
          </w:tcPr>
          <w:p w:rsidRPr="006846CB" w:rsidR="006846CB" w:rsidP="00DF2DDB" w:rsidRDefault="007A76EA" w14:paraId="316E0FD4" w14:textId="77777777">
            <w:pPr>
              <w:ind w:left="702" w:hanging="702"/>
              <w:rPr>
                <w:i/>
                <w:color w:val="0070C0"/>
              </w:rPr>
            </w:pPr>
            <w:r>
              <w:rPr>
                <w:i/>
                <w:color w:val="0070C0"/>
              </w:rPr>
              <w:t>Business rules can be listed, or</w:t>
            </w:r>
            <w:r w:rsidR="000374CC">
              <w:rPr>
                <w:i/>
                <w:color w:val="0070C0"/>
              </w:rPr>
              <w:t xml:space="preserve"> </w:t>
            </w:r>
            <w:r>
              <w:rPr>
                <w:i/>
                <w:color w:val="0070C0"/>
              </w:rPr>
              <w:t>another document can be referenced</w:t>
            </w:r>
            <w:r w:rsidR="00DF2DDB">
              <w:rPr>
                <w:i/>
                <w:color w:val="0070C0"/>
              </w:rPr>
              <w:t>, or “none”</w:t>
            </w:r>
          </w:p>
        </w:tc>
      </w:tr>
      <w:tr w:rsidRPr="006846CB" w:rsidR="006846CB" w:rsidTr="0013782F" w14:paraId="4CA58F87" w14:textId="77777777">
        <w:tc>
          <w:tcPr>
            <w:tcW w:w="2268" w:type="dxa"/>
            <w:hideMark/>
          </w:tcPr>
          <w:p w:rsidRPr="006846CB" w:rsidR="006846CB" w:rsidRDefault="006846CB" w14:paraId="5C2E4666" w14:textId="77777777">
            <w:pPr>
              <w:jc w:val="right"/>
              <w:rPr>
                <w:i/>
                <w:color w:val="0070C0"/>
              </w:rPr>
            </w:pPr>
            <w:r w:rsidRPr="006846CB">
              <w:rPr>
                <w:i/>
                <w:color w:val="0070C0"/>
              </w:rPr>
              <w:t>Special Requirements:</w:t>
            </w:r>
          </w:p>
        </w:tc>
        <w:tc>
          <w:tcPr>
            <w:tcW w:w="7290" w:type="dxa"/>
            <w:gridSpan w:val="3"/>
            <w:hideMark/>
          </w:tcPr>
          <w:p w:rsidR="006846CB" w:rsidP="007A76EA" w:rsidRDefault="007A76EA" w14:paraId="764FB083" w14:textId="77777777">
            <w:pPr>
              <w:numPr>
                <w:ilvl w:val="0"/>
                <w:numId w:val="17"/>
              </w:numPr>
              <w:overflowPunct/>
              <w:autoSpaceDE/>
              <w:autoSpaceDN/>
              <w:adjustRightInd/>
              <w:textAlignment w:val="auto"/>
              <w:rPr>
                <w:i/>
                <w:color w:val="0070C0"/>
              </w:rPr>
            </w:pPr>
            <w:r>
              <w:rPr>
                <w:i/>
                <w:color w:val="0070C0"/>
              </w:rPr>
              <w:t xml:space="preserve">Special requirements 1 concerning this use case. </w:t>
            </w:r>
          </w:p>
          <w:p w:rsidR="007A76EA" w:rsidP="007A76EA" w:rsidRDefault="007A76EA" w14:paraId="6A337C49" w14:textId="77777777">
            <w:pPr>
              <w:numPr>
                <w:ilvl w:val="0"/>
                <w:numId w:val="17"/>
              </w:numPr>
              <w:overflowPunct/>
              <w:autoSpaceDE/>
              <w:autoSpaceDN/>
              <w:adjustRightInd/>
              <w:textAlignment w:val="auto"/>
              <w:rPr>
                <w:i/>
                <w:color w:val="0070C0"/>
              </w:rPr>
            </w:pPr>
            <w:r>
              <w:rPr>
                <w:i/>
                <w:color w:val="0070C0"/>
              </w:rPr>
              <w:t>…</w:t>
            </w:r>
          </w:p>
          <w:p w:rsidR="007A76EA" w:rsidP="007A76EA" w:rsidRDefault="007A76EA" w14:paraId="5433EF89" w14:textId="77777777">
            <w:pPr>
              <w:overflowPunct/>
              <w:autoSpaceDE/>
              <w:autoSpaceDN/>
              <w:adjustRightInd/>
              <w:ind w:left="360"/>
              <w:textAlignment w:val="auto"/>
              <w:rPr>
                <w:i/>
                <w:color w:val="0070C0"/>
              </w:rPr>
            </w:pPr>
          </w:p>
          <w:p w:rsidR="007A76EA" w:rsidP="007A76EA" w:rsidRDefault="007A76EA" w14:paraId="67792DA3" w14:textId="77777777">
            <w:pPr>
              <w:overflowPunct/>
              <w:autoSpaceDE/>
              <w:autoSpaceDN/>
              <w:adjustRightInd/>
              <w:textAlignment w:val="auto"/>
              <w:rPr>
                <w:i/>
                <w:color w:val="0070C0"/>
              </w:rPr>
            </w:pPr>
            <w:r>
              <w:rPr>
                <w:i/>
                <w:color w:val="0070C0"/>
              </w:rPr>
              <w:t xml:space="preserve">or “none” </w:t>
            </w:r>
          </w:p>
          <w:p w:rsidRPr="006846CB" w:rsidR="007A76EA" w:rsidP="007A76EA" w:rsidRDefault="007A76EA" w14:paraId="2ED8C25F" w14:textId="77777777">
            <w:pPr>
              <w:overflowPunct/>
              <w:autoSpaceDE/>
              <w:autoSpaceDN/>
              <w:adjustRightInd/>
              <w:ind w:left="360"/>
              <w:textAlignment w:val="auto"/>
              <w:rPr>
                <w:i/>
                <w:color w:val="0070C0"/>
              </w:rPr>
            </w:pPr>
          </w:p>
        </w:tc>
      </w:tr>
      <w:tr w:rsidRPr="006846CB" w:rsidR="006846CB" w:rsidTr="0013782F" w14:paraId="1BB0ACD7" w14:textId="77777777">
        <w:tc>
          <w:tcPr>
            <w:tcW w:w="2268" w:type="dxa"/>
            <w:hideMark/>
          </w:tcPr>
          <w:p w:rsidRPr="006846CB" w:rsidR="006846CB" w:rsidRDefault="006846CB" w14:paraId="067FFFCB" w14:textId="77777777">
            <w:pPr>
              <w:jc w:val="right"/>
              <w:rPr>
                <w:i/>
                <w:color w:val="0070C0"/>
              </w:rPr>
            </w:pPr>
            <w:r w:rsidRPr="006846CB">
              <w:rPr>
                <w:i/>
                <w:color w:val="0070C0"/>
              </w:rPr>
              <w:lastRenderedPageBreak/>
              <w:t>Assumptions:</w:t>
            </w:r>
          </w:p>
        </w:tc>
        <w:tc>
          <w:tcPr>
            <w:tcW w:w="7290" w:type="dxa"/>
            <w:gridSpan w:val="3"/>
            <w:hideMark/>
          </w:tcPr>
          <w:p w:rsidR="007A76EA" w:rsidP="006846CB" w:rsidRDefault="007A76EA" w14:paraId="7784C8BD" w14:textId="77777777">
            <w:pPr>
              <w:numPr>
                <w:ilvl w:val="0"/>
                <w:numId w:val="18"/>
              </w:numPr>
              <w:overflowPunct/>
              <w:autoSpaceDE/>
              <w:autoSpaceDN/>
              <w:adjustRightInd/>
              <w:textAlignment w:val="auto"/>
              <w:rPr>
                <w:i/>
                <w:color w:val="0070C0"/>
              </w:rPr>
            </w:pPr>
            <w:r>
              <w:rPr>
                <w:i/>
                <w:color w:val="0070C0"/>
              </w:rPr>
              <w:t>Assumption 1 concerning this use case.</w:t>
            </w:r>
          </w:p>
          <w:p w:rsidR="007A76EA" w:rsidP="006846CB" w:rsidRDefault="007A76EA" w14:paraId="3C15EB21" w14:textId="77777777">
            <w:pPr>
              <w:numPr>
                <w:ilvl w:val="0"/>
                <w:numId w:val="18"/>
              </w:numPr>
              <w:overflowPunct/>
              <w:autoSpaceDE/>
              <w:autoSpaceDN/>
              <w:adjustRightInd/>
              <w:textAlignment w:val="auto"/>
              <w:rPr>
                <w:i/>
                <w:color w:val="0070C0"/>
              </w:rPr>
            </w:pPr>
            <w:r>
              <w:rPr>
                <w:i/>
                <w:color w:val="0070C0"/>
              </w:rPr>
              <w:t>…</w:t>
            </w:r>
          </w:p>
          <w:p w:rsidR="007A76EA" w:rsidP="007A76EA" w:rsidRDefault="007A76EA" w14:paraId="2FEA1D31" w14:textId="77777777">
            <w:pPr>
              <w:overflowPunct/>
              <w:autoSpaceDE/>
              <w:autoSpaceDN/>
              <w:adjustRightInd/>
              <w:ind w:left="360"/>
              <w:textAlignment w:val="auto"/>
              <w:rPr>
                <w:i/>
                <w:color w:val="0070C0"/>
              </w:rPr>
            </w:pPr>
          </w:p>
          <w:p w:rsidR="006846CB" w:rsidP="007A76EA" w:rsidRDefault="007A76EA" w14:paraId="436EB03A" w14:textId="77777777">
            <w:pPr>
              <w:overflowPunct/>
              <w:autoSpaceDE/>
              <w:autoSpaceDN/>
              <w:adjustRightInd/>
              <w:textAlignment w:val="auto"/>
              <w:rPr>
                <w:i/>
                <w:color w:val="0070C0"/>
              </w:rPr>
            </w:pPr>
            <w:r>
              <w:rPr>
                <w:i/>
                <w:color w:val="0070C0"/>
              </w:rPr>
              <w:t xml:space="preserve">or “none” </w:t>
            </w:r>
          </w:p>
          <w:p w:rsidRPr="006846CB" w:rsidR="007A76EA" w:rsidP="007A76EA" w:rsidRDefault="007A76EA" w14:paraId="086B693B" w14:textId="77777777">
            <w:pPr>
              <w:overflowPunct/>
              <w:autoSpaceDE/>
              <w:autoSpaceDN/>
              <w:adjustRightInd/>
              <w:textAlignment w:val="auto"/>
              <w:rPr>
                <w:i/>
                <w:color w:val="0070C0"/>
              </w:rPr>
            </w:pPr>
          </w:p>
        </w:tc>
      </w:tr>
      <w:tr w:rsidRPr="006846CB" w:rsidR="006846CB" w:rsidTr="0013782F" w14:paraId="3C65D1F4" w14:textId="77777777">
        <w:tc>
          <w:tcPr>
            <w:tcW w:w="2268" w:type="dxa"/>
            <w:hideMark/>
          </w:tcPr>
          <w:p w:rsidRPr="006846CB" w:rsidR="006846CB" w:rsidRDefault="006846CB" w14:paraId="63E3749E" w14:textId="77777777">
            <w:pPr>
              <w:jc w:val="right"/>
              <w:rPr>
                <w:i/>
                <w:color w:val="0070C0"/>
              </w:rPr>
            </w:pPr>
            <w:r w:rsidRPr="006846CB">
              <w:rPr>
                <w:i/>
                <w:color w:val="0070C0"/>
              </w:rPr>
              <w:t>Notes and Issues:</w:t>
            </w:r>
          </w:p>
        </w:tc>
        <w:tc>
          <w:tcPr>
            <w:tcW w:w="7290" w:type="dxa"/>
            <w:gridSpan w:val="3"/>
            <w:hideMark/>
          </w:tcPr>
          <w:p w:rsidR="007A76EA" w:rsidP="006846CB" w:rsidRDefault="007A76EA" w14:paraId="27FDBA4D" w14:textId="77777777">
            <w:pPr>
              <w:numPr>
                <w:ilvl w:val="0"/>
                <w:numId w:val="19"/>
              </w:numPr>
              <w:overflowPunct/>
              <w:autoSpaceDE/>
              <w:autoSpaceDN/>
              <w:adjustRightInd/>
              <w:textAlignment w:val="auto"/>
              <w:rPr>
                <w:i/>
                <w:color w:val="0070C0"/>
              </w:rPr>
            </w:pPr>
            <w:r>
              <w:rPr>
                <w:i/>
                <w:color w:val="0070C0"/>
              </w:rPr>
              <w:t xml:space="preserve">Note 1 concerning this use case. </w:t>
            </w:r>
          </w:p>
          <w:p w:rsidR="007A76EA" w:rsidP="006846CB" w:rsidRDefault="007A76EA" w14:paraId="4BE0DAD6" w14:textId="77777777">
            <w:pPr>
              <w:numPr>
                <w:ilvl w:val="0"/>
                <w:numId w:val="19"/>
              </w:numPr>
              <w:overflowPunct/>
              <w:autoSpaceDE/>
              <w:autoSpaceDN/>
              <w:adjustRightInd/>
              <w:textAlignment w:val="auto"/>
              <w:rPr>
                <w:i/>
                <w:color w:val="0070C0"/>
              </w:rPr>
            </w:pPr>
            <w:r>
              <w:rPr>
                <w:i/>
                <w:color w:val="0070C0"/>
              </w:rPr>
              <w:t>…</w:t>
            </w:r>
          </w:p>
          <w:p w:rsidR="007A76EA" w:rsidP="007A76EA" w:rsidRDefault="007A76EA" w14:paraId="0C382CCC" w14:textId="77777777">
            <w:pPr>
              <w:overflowPunct/>
              <w:autoSpaceDE/>
              <w:autoSpaceDN/>
              <w:adjustRightInd/>
              <w:ind w:left="360"/>
              <w:textAlignment w:val="auto"/>
              <w:rPr>
                <w:i/>
                <w:color w:val="0070C0"/>
              </w:rPr>
            </w:pPr>
          </w:p>
          <w:p w:rsidR="007A76EA" w:rsidP="007A76EA" w:rsidRDefault="007A76EA" w14:paraId="621B348C" w14:textId="77777777">
            <w:pPr>
              <w:overflowPunct/>
              <w:autoSpaceDE/>
              <w:autoSpaceDN/>
              <w:adjustRightInd/>
              <w:textAlignment w:val="auto"/>
              <w:rPr>
                <w:i/>
                <w:color w:val="0070C0"/>
              </w:rPr>
            </w:pPr>
            <w:r>
              <w:rPr>
                <w:i/>
                <w:color w:val="0070C0"/>
              </w:rPr>
              <w:t xml:space="preserve">or “none” </w:t>
            </w:r>
          </w:p>
          <w:p w:rsidR="007A76EA" w:rsidP="007A76EA" w:rsidRDefault="007A76EA" w14:paraId="48BBBFAB" w14:textId="77777777">
            <w:pPr>
              <w:overflowPunct/>
              <w:autoSpaceDE/>
              <w:autoSpaceDN/>
              <w:adjustRightInd/>
              <w:ind w:left="360"/>
              <w:textAlignment w:val="auto"/>
              <w:rPr>
                <w:i/>
                <w:color w:val="0070C0"/>
              </w:rPr>
            </w:pPr>
          </w:p>
          <w:p w:rsidRPr="006846CB" w:rsidR="007A76EA" w:rsidP="007A76EA" w:rsidRDefault="007A76EA" w14:paraId="65B4D0AB" w14:textId="77777777">
            <w:pPr>
              <w:overflowPunct/>
              <w:autoSpaceDE/>
              <w:autoSpaceDN/>
              <w:adjustRightInd/>
              <w:textAlignment w:val="auto"/>
              <w:rPr>
                <w:i/>
                <w:color w:val="0070C0"/>
              </w:rPr>
            </w:pPr>
            <w:r>
              <w:rPr>
                <w:i/>
                <w:color w:val="0070C0"/>
              </w:rPr>
              <w:t xml:space="preserve">This can serve as a placeholder for extraneous information. </w:t>
            </w:r>
          </w:p>
          <w:p w:rsidRPr="006846CB" w:rsidR="006846CB" w:rsidP="007A76EA" w:rsidRDefault="006846CB" w14:paraId="64B6303F" w14:textId="77777777">
            <w:pPr>
              <w:overflowPunct/>
              <w:autoSpaceDE/>
              <w:autoSpaceDN/>
              <w:adjustRightInd/>
              <w:textAlignment w:val="auto"/>
              <w:rPr>
                <w:i/>
                <w:color w:val="0070C0"/>
              </w:rPr>
            </w:pPr>
          </w:p>
        </w:tc>
      </w:tr>
    </w:tbl>
    <w:p w:rsidRPr="006846CB" w:rsidR="006846CB" w:rsidP="006846CB" w:rsidRDefault="006846CB" w14:paraId="29345B27" w14:textId="77777777">
      <w:pPr>
        <w:rPr>
          <w:i/>
          <w:color w:val="0070C0"/>
        </w:rPr>
      </w:pPr>
    </w:p>
    <w:p w:rsidR="006846CB" w:rsidP="001A0907" w:rsidRDefault="006846CB" w14:paraId="5899B504" w14:textId="77777777">
      <w:pPr>
        <w:rPr>
          <w:i/>
          <w:color w:val="0070C0"/>
        </w:rPr>
      </w:pPr>
    </w:p>
    <w:p w:rsidRPr="006846CB" w:rsidR="0013782F" w:rsidP="0013782F" w:rsidRDefault="001A0907" w14:paraId="1BC25018" w14:textId="77777777">
      <w:pPr>
        <w:pStyle w:val="Heading3"/>
        <w:rPr>
          <w:b w:val="0"/>
          <w:i/>
          <w:color w:val="0070C0"/>
        </w:rPr>
      </w:pPr>
      <w:r>
        <w:rPr>
          <w:i/>
          <w:color w:val="0070C0"/>
        </w:rPr>
        <w:t xml:space="preserve"> </w:t>
      </w:r>
      <w:bookmarkStart w:name="_Toc508609769" w:id="91"/>
      <w:r w:rsidR="0013782F">
        <w:rPr>
          <w:i/>
          <w:color w:val="0070C0"/>
        </w:rPr>
        <w:t xml:space="preserve">[ </w:t>
      </w:r>
      <w:r w:rsidRPr="006846CB" w:rsidR="0013782F">
        <w:rPr>
          <w:b w:val="0"/>
          <w:i/>
          <w:color w:val="0070C0"/>
        </w:rPr>
        <w:t>Use Case Name</w:t>
      </w:r>
      <w:r w:rsidR="0013782F">
        <w:rPr>
          <w:b w:val="0"/>
          <w:i/>
          <w:color w:val="0070C0"/>
        </w:rPr>
        <w:t xml:space="preserve"> 2</w:t>
      </w:r>
      <w:r w:rsidRPr="005706E8" w:rsidR="0013782F">
        <w:rPr>
          <w:i/>
          <w:color w:val="0070C0"/>
        </w:rPr>
        <w:t>]</w:t>
      </w:r>
      <w:bookmarkEnd w:id="91"/>
    </w:p>
    <w:p w:rsidR="001A0907" w:rsidP="3041DFF8" w:rsidRDefault="006E1FE2" w14:paraId="088762F1" w14:textId="1C20EFC1">
      <w:pPr>
        <w:rPr>
          <w:i w:val="1"/>
          <w:iCs w:val="1"/>
          <w:color w:val="0070C0"/>
        </w:rPr>
      </w:pPr>
      <w:r w:rsidRPr="3041DFF8" w:rsidR="006E1FE2">
        <w:rPr>
          <w:i w:val="1"/>
          <w:iCs w:val="1"/>
          <w:color w:val="0070C0"/>
        </w:rPr>
        <w:t>…</w:t>
      </w:r>
    </w:p>
    <w:p w:rsidR="50A9B761" w:rsidP="3041DFF8" w:rsidRDefault="50A9B761" w14:paraId="5DEC43FF" w14:textId="44CF0D85">
      <w:pPr>
        <w:spacing w:line="300" w:lineRule="exact"/>
      </w:pPr>
      <w:r w:rsidRPr="3041DFF8" w:rsidR="50A9B761">
        <w:rPr>
          <w:color w:val="24292F"/>
          <w:sz w:val="18"/>
          <w:szCs w:val="18"/>
        </w:rPr>
        <w:t xml:space="preserve">Inmate Harbor </w:t>
      </w:r>
      <w:r w:rsidRPr="3041DFF8" w:rsidR="4EE15F97">
        <w:rPr>
          <w:color w:val="24292F"/>
          <w:sz w:val="18"/>
          <w:szCs w:val="18"/>
        </w:rPr>
        <w:t>Scenario</w:t>
      </w:r>
      <w:r w:rsidRPr="3041DFF8" w:rsidR="50A9B761">
        <w:rPr>
          <w:color w:val="24292F"/>
          <w:sz w:val="18"/>
          <w:szCs w:val="18"/>
        </w:rPr>
        <w:t xml:space="preserve"> </w:t>
      </w:r>
    </w:p>
    <w:p w:rsidR="50A9B761" w:rsidP="3041DFF8" w:rsidRDefault="50A9B761" w14:paraId="04839D02" w14:textId="1C20EFC1">
      <w:pPr>
        <w:spacing w:line="300" w:lineRule="exact"/>
      </w:pPr>
      <w:r w:rsidRPr="3041DFF8" w:rsidR="50A9B761">
        <w:rPr>
          <w:color w:val="24292F"/>
          <w:sz w:val="18"/>
          <w:szCs w:val="18"/>
        </w:rPr>
        <w:t xml:space="preserve">Enters Username and password </w:t>
      </w:r>
    </w:p>
    <w:p w:rsidR="50A9B761" w:rsidP="3041DFF8" w:rsidRDefault="50A9B761" w14:paraId="03BF6F3D" w14:textId="1C20EFC1">
      <w:pPr>
        <w:spacing w:line="300" w:lineRule="exact"/>
      </w:pPr>
      <w:r w:rsidRPr="3041DFF8" w:rsidR="50A9B761">
        <w:rPr>
          <w:color w:val="24292F"/>
          <w:sz w:val="18"/>
          <w:szCs w:val="18"/>
        </w:rPr>
        <w:t xml:space="preserve">clicks submit button </w:t>
      </w:r>
    </w:p>
    <w:p w:rsidR="50A9B761" w:rsidP="3041DFF8" w:rsidRDefault="50A9B761" w14:paraId="11C4AFFF" w14:textId="1C20EFC1">
      <w:pPr>
        <w:spacing w:line="300" w:lineRule="exact"/>
      </w:pPr>
      <w:r w:rsidRPr="3041DFF8" w:rsidR="50A9B761">
        <w:rPr>
          <w:color w:val="24292F"/>
          <w:sz w:val="18"/>
          <w:szCs w:val="18"/>
        </w:rPr>
        <w:t xml:space="preserve">Picks contact </w:t>
      </w:r>
    </w:p>
    <w:p w:rsidR="50A9B761" w:rsidP="3041DFF8" w:rsidRDefault="50A9B761" w14:paraId="10C89971" w14:textId="1C20EFC1">
      <w:pPr>
        <w:spacing w:line="300" w:lineRule="exact"/>
      </w:pPr>
      <w:r w:rsidRPr="3041DFF8" w:rsidR="50A9B761">
        <w:rPr>
          <w:color w:val="24292F"/>
          <w:sz w:val="18"/>
          <w:szCs w:val="18"/>
        </w:rPr>
        <w:t xml:space="preserve">Clicks connect </w:t>
      </w:r>
    </w:p>
    <w:p w:rsidR="50A9B761" w:rsidP="3041DFF8" w:rsidRDefault="50A9B761" w14:paraId="1BC65073" w14:textId="1C20EFC1">
      <w:pPr>
        <w:spacing w:line="300" w:lineRule="exact"/>
      </w:pPr>
      <w:r w:rsidRPr="3041DFF8" w:rsidR="50A9B761">
        <w:rPr>
          <w:color w:val="24292F"/>
          <w:sz w:val="18"/>
          <w:szCs w:val="18"/>
        </w:rPr>
        <w:t xml:space="preserve">Clicks book from history </w:t>
      </w:r>
    </w:p>
    <w:p w:rsidR="50A9B761" w:rsidP="3041DFF8" w:rsidRDefault="50A9B761" w14:paraId="61E4B785" w14:textId="1C20EFC1">
      <w:pPr>
        <w:spacing w:line="300" w:lineRule="exact"/>
      </w:pPr>
      <w:r w:rsidRPr="3041DFF8" w:rsidR="50A9B761">
        <w:rPr>
          <w:color w:val="24292F"/>
          <w:sz w:val="18"/>
          <w:szCs w:val="18"/>
        </w:rPr>
        <w:t xml:space="preserve">Clicks next page when finished reading </w:t>
      </w:r>
    </w:p>
    <w:p w:rsidR="50A9B761" w:rsidP="3041DFF8" w:rsidRDefault="50A9B761" w14:paraId="731C845F" w14:textId="1C20EFC1">
      <w:pPr>
        <w:spacing w:line="300" w:lineRule="exact"/>
      </w:pPr>
      <w:r w:rsidRPr="3041DFF8" w:rsidR="50A9B761">
        <w:rPr>
          <w:color w:val="24292F"/>
          <w:sz w:val="18"/>
          <w:szCs w:val="18"/>
        </w:rPr>
        <w:t xml:space="preserve">Clicks Back to Menu when done reading </w:t>
      </w:r>
    </w:p>
    <w:p w:rsidR="50A9B761" w:rsidP="3041DFF8" w:rsidRDefault="50A9B761" w14:paraId="0C68C681" w14:textId="1C20EFC1">
      <w:pPr>
        <w:spacing w:line="300" w:lineRule="exact"/>
      </w:pPr>
      <w:r w:rsidRPr="3041DFF8" w:rsidR="50A9B761">
        <w:rPr>
          <w:color w:val="24292F"/>
          <w:sz w:val="18"/>
          <w:szCs w:val="18"/>
        </w:rPr>
        <w:t xml:space="preserve">Searches book and picks it </w:t>
      </w:r>
    </w:p>
    <w:p w:rsidR="50A9B761" w:rsidP="3041DFF8" w:rsidRDefault="50A9B761" w14:paraId="67349F41" w14:textId="1C20EFC1">
      <w:pPr>
        <w:spacing w:line="300" w:lineRule="exact"/>
      </w:pPr>
      <w:r w:rsidRPr="3041DFF8" w:rsidR="50A9B761">
        <w:rPr>
          <w:color w:val="24292F"/>
          <w:sz w:val="18"/>
          <w:szCs w:val="18"/>
        </w:rPr>
        <w:t xml:space="preserve">Clicks end call </w:t>
      </w:r>
    </w:p>
    <w:p w:rsidR="50A9B761" w:rsidP="3041DFF8" w:rsidRDefault="50A9B761" w14:paraId="7739BD56" w14:textId="1C20EFC1">
      <w:pPr>
        <w:spacing w:line="300" w:lineRule="exact"/>
      </w:pPr>
      <w:r w:rsidRPr="3041DFF8" w:rsidR="50A9B761">
        <w:rPr>
          <w:color w:val="24292F"/>
          <w:sz w:val="18"/>
          <w:szCs w:val="18"/>
        </w:rPr>
        <w:t xml:space="preserve">Clicks feedback emoji </w:t>
      </w:r>
    </w:p>
    <w:p w:rsidR="50A9B761" w:rsidP="3041DFF8" w:rsidRDefault="50A9B761" w14:paraId="7243F929" w14:textId="1C20EFC1">
      <w:pPr>
        <w:spacing w:line="300" w:lineRule="exact"/>
      </w:pPr>
      <w:r w:rsidRPr="3041DFF8" w:rsidR="50A9B761">
        <w:rPr>
          <w:color w:val="24292F"/>
          <w:sz w:val="18"/>
          <w:szCs w:val="18"/>
        </w:rPr>
        <w:t xml:space="preserve">Click submit </w:t>
      </w:r>
    </w:p>
    <w:p w:rsidR="3041DFF8" w:rsidP="3041DFF8" w:rsidRDefault="3041DFF8" w14:paraId="250F8CF7" w14:textId="1C20EFC1">
      <w:pPr>
        <w:spacing w:line="300" w:lineRule="exact"/>
        <w:rPr>
          <w:color w:val="000000" w:themeColor="text1" w:themeTint="FF" w:themeShade="FF"/>
        </w:rPr>
      </w:pPr>
    </w:p>
    <w:p w:rsidR="50A9B761" w:rsidP="3041DFF8" w:rsidRDefault="50A9B761" w14:paraId="24D98FCD" w14:textId="594ABEB4">
      <w:pPr>
        <w:spacing w:line="300" w:lineRule="exact"/>
      </w:pPr>
      <w:r w:rsidRPr="3041DFF8" w:rsidR="50A9B761">
        <w:rPr>
          <w:color w:val="24292F"/>
          <w:sz w:val="18"/>
          <w:szCs w:val="18"/>
        </w:rPr>
        <w:t xml:space="preserve">Child </w:t>
      </w:r>
      <w:r w:rsidRPr="3041DFF8" w:rsidR="15B040F4">
        <w:rPr>
          <w:color w:val="24292F"/>
          <w:sz w:val="18"/>
          <w:szCs w:val="18"/>
        </w:rPr>
        <w:t>Scenario</w:t>
      </w:r>
      <w:r w:rsidRPr="3041DFF8" w:rsidR="50A9B761">
        <w:rPr>
          <w:color w:val="24292F"/>
          <w:sz w:val="18"/>
          <w:szCs w:val="18"/>
        </w:rPr>
        <w:t xml:space="preserve"> </w:t>
      </w:r>
    </w:p>
    <w:p w:rsidR="50A9B761" w:rsidP="3041DFF8" w:rsidRDefault="50A9B761" w14:paraId="44AC4855" w14:textId="1C20EFC1">
      <w:pPr>
        <w:spacing w:line="300" w:lineRule="exact"/>
      </w:pPr>
      <w:r w:rsidRPr="3041DFF8" w:rsidR="50A9B761">
        <w:rPr>
          <w:color w:val="24292F"/>
          <w:sz w:val="18"/>
          <w:szCs w:val="18"/>
        </w:rPr>
        <w:t xml:space="preserve">Click accept </w:t>
      </w:r>
    </w:p>
    <w:p w:rsidR="50A9B761" w:rsidP="3041DFF8" w:rsidRDefault="50A9B761" w14:paraId="47612D05" w14:textId="1C20EFC1">
      <w:pPr>
        <w:spacing w:line="300" w:lineRule="exact"/>
      </w:pPr>
      <w:r w:rsidRPr="3041DFF8" w:rsidR="50A9B761">
        <w:rPr>
          <w:color w:val="24292F"/>
          <w:sz w:val="18"/>
          <w:szCs w:val="18"/>
        </w:rPr>
        <w:t xml:space="preserve">watch book get read </w:t>
      </w:r>
    </w:p>
    <w:p w:rsidR="50A9B761" w:rsidP="3041DFF8" w:rsidRDefault="50A9B761" w14:paraId="7EA90423" w14:textId="1C20EFC1">
      <w:pPr>
        <w:spacing w:line="300" w:lineRule="exact"/>
      </w:pPr>
      <w:r w:rsidRPr="3041DFF8" w:rsidR="50A9B761">
        <w:rPr>
          <w:color w:val="24292F"/>
          <w:sz w:val="18"/>
          <w:szCs w:val="18"/>
        </w:rPr>
        <w:t xml:space="preserve">press end call </w:t>
      </w:r>
    </w:p>
    <w:p w:rsidR="50A9B761" w:rsidP="3041DFF8" w:rsidRDefault="50A9B761" w14:paraId="6739FA39" w14:textId="1C20EFC1">
      <w:pPr>
        <w:spacing w:line="300" w:lineRule="exact"/>
      </w:pPr>
      <w:r w:rsidRPr="3041DFF8" w:rsidR="50A9B761">
        <w:rPr>
          <w:color w:val="24292F"/>
          <w:sz w:val="18"/>
          <w:szCs w:val="18"/>
        </w:rPr>
        <w:t xml:space="preserve">Clicks feedback emoji </w:t>
      </w:r>
    </w:p>
    <w:p w:rsidR="50A9B761" w:rsidP="3041DFF8" w:rsidRDefault="50A9B761" w14:paraId="64780D13" w14:textId="1C20EFC1">
      <w:pPr>
        <w:spacing w:line="300" w:lineRule="exact"/>
      </w:pPr>
      <w:r w:rsidRPr="3041DFF8" w:rsidR="50A9B761">
        <w:rPr>
          <w:color w:val="24292F"/>
          <w:sz w:val="18"/>
          <w:szCs w:val="18"/>
        </w:rPr>
        <w:t>Click submit</w:t>
      </w:r>
    </w:p>
    <w:p w:rsidR="3041DFF8" w:rsidP="3041DFF8" w:rsidRDefault="3041DFF8" w14:paraId="05250DE5" w14:textId="1C20EFC1">
      <w:pPr>
        <w:pStyle w:val="Normal"/>
        <w:rPr>
          <w:rFonts w:ascii="Times New Roman" w:hAnsi="Times New Roman" w:eastAsia="Times New Roman" w:cs="Times New Roman"/>
          <w:i w:val="1"/>
          <w:iCs w:val="1"/>
          <w:color w:val="000000" w:themeColor="text1" w:themeTint="FF" w:themeShade="FF"/>
          <w:sz w:val="24"/>
          <w:szCs w:val="24"/>
        </w:rPr>
      </w:pPr>
    </w:p>
    <w:p w:rsidRPr="00491CB8" w:rsidR="006E1FE2" w:rsidP="0079486C" w:rsidRDefault="006E1FE2" w14:paraId="4CEB7032" w14:textId="77777777">
      <w:pPr>
        <w:rPr>
          <w:i/>
          <w:color w:val="0070C0"/>
        </w:rPr>
      </w:pPr>
    </w:p>
    <w:p w:rsidR="006659CD" w:rsidP="00AD1471" w:rsidRDefault="006659CD" w14:paraId="7F3C144A" w14:textId="77777777">
      <w:pPr>
        <w:pStyle w:val="Heading1"/>
        <w:keepNext/>
      </w:pPr>
      <w:bookmarkStart w:name="_Toc508609770" w:id="92"/>
      <w:bookmarkEnd w:id="81"/>
      <w:bookmarkEnd w:id="82"/>
      <w:bookmarkEnd w:id="83"/>
      <w:bookmarkEnd w:id="84"/>
      <w:bookmarkEnd w:id="85"/>
      <w:bookmarkEnd w:id="86"/>
      <w:r>
        <w:t>Specific Requirements</w:t>
      </w:r>
      <w:bookmarkEnd w:id="92"/>
    </w:p>
    <w:p w:rsidRPr="00EF7F72" w:rsidR="006C4A55" w:rsidP="006659CD" w:rsidRDefault="006C4A55" w14:paraId="3EE34AD3" w14:textId="77777777">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rsidR="006C4A55" w:rsidRDefault="006C4A55" w14:paraId="30BA68E1" w14:textId="77777777">
      <w:pPr>
        <w:pStyle w:val="Heading2"/>
      </w:pPr>
      <w:bookmarkStart w:name="_Toc296227351" w:id="93"/>
      <w:bookmarkStart w:name="_Toc301252458" w:id="94"/>
      <w:bookmarkStart w:name="_Toc301745940" w:id="95"/>
      <w:bookmarkStart w:name="_Toc301764554" w:id="96"/>
      <w:bookmarkStart w:name="_Toc340380171" w:id="97"/>
      <w:bookmarkStart w:name="_Toc342181385" w:id="98"/>
      <w:bookmarkStart w:name="_Toc508609771" w:id="99"/>
      <w:r>
        <w:t>Functional Requirements</w:t>
      </w:r>
      <w:bookmarkEnd w:id="93"/>
      <w:bookmarkEnd w:id="94"/>
      <w:bookmarkEnd w:id="95"/>
      <w:bookmarkEnd w:id="96"/>
      <w:bookmarkEnd w:id="97"/>
      <w:bookmarkEnd w:id="98"/>
      <w:bookmarkEnd w:id="99"/>
    </w:p>
    <w:p w:rsidR="00AC09EE" w:rsidRDefault="006C4A55" w14:paraId="7A564C9D" w14:textId="77777777">
      <w:pPr>
        <w:rPr>
          <w:i/>
          <w:color w:val="0070C0"/>
        </w:rPr>
      </w:pPr>
      <w:r w:rsidRPr="00EF7F72">
        <w:rPr>
          <w:i/>
          <w:color w:val="0070C0"/>
        </w:rPr>
        <w:t xml:space="preserve">[This subsection should specify how </w:t>
      </w:r>
      <w:r w:rsidR="00DF5997">
        <w:rPr>
          <w:i/>
          <w:color w:val="0070C0"/>
        </w:rPr>
        <w:t xml:space="preserve">the </w:t>
      </w:r>
      <w:r w:rsidRPr="00EF7F72">
        <w:rPr>
          <w:i/>
          <w:color w:val="0070C0"/>
        </w:rPr>
        <w:t xml:space="preserve">software product </w:t>
      </w:r>
      <w:r w:rsidR="00F47CC0">
        <w:rPr>
          <w:i/>
          <w:color w:val="0070C0"/>
        </w:rPr>
        <w:t>will react to every possible input situation</w:t>
      </w:r>
      <w:r w:rsidRPr="00EF7F72">
        <w:rPr>
          <w:i/>
          <w:color w:val="0070C0"/>
        </w:rPr>
        <w:t xml:space="preserve">.  It describes </w:t>
      </w:r>
      <w:r w:rsidR="00DF5997">
        <w:rPr>
          <w:i/>
          <w:color w:val="0070C0"/>
        </w:rPr>
        <w:t>all the</w:t>
      </w:r>
      <w:r w:rsidRPr="00EF7F72">
        <w:rPr>
          <w:i/>
          <w:color w:val="0070C0"/>
        </w:rPr>
        <w:t xml:space="preserve"> actions that mu</w:t>
      </w:r>
      <w:r w:rsidR="00F47CC0">
        <w:rPr>
          <w:i/>
          <w:color w:val="0070C0"/>
        </w:rPr>
        <w:t>st take place in the software</w:t>
      </w:r>
      <w:r w:rsidR="00DF5997">
        <w:rPr>
          <w:i/>
          <w:color w:val="0070C0"/>
        </w:rPr>
        <w:t xml:space="preserve"> in response to every input</w:t>
      </w:r>
      <w:r w:rsidR="00F47CC0">
        <w:rPr>
          <w:i/>
          <w:color w:val="0070C0"/>
        </w:rPr>
        <w:t>.</w:t>
      </w:r>
      <w:r w:rsidR="00DF5997">
        <w:rPr>
          <w:i/>
          <w:color w:val="0070C0"/>
        </w:rPr>
        <w:t xml:space="preserve"> Pertinent changes in the environment are considered to be inputs.</w:t>
      </w:r>
    </w:p>
    <w:p w:rsidR="00AC09EE" w:rsidRDefault="00AC09EE" w14:paraId="5BC60ACF" w14:textId="77777777">
      <w:pPr>
        <w:rPr>
          <w:i/>
          <w:color w:val="0070C0"/>
        </w:rPr>
      </w:pPr>
    </w:p>
    <w:p w:rsidR="00632F7F" w:rsidRDefault="00AC09EE" w14:paraId="57999711" w14:textId="77777777">
      <w:pPr>
        <w:rPr>
          <w:i/>
          <w:color w:val="0070C0"/>
        </w:rPr>
      </w:pPr>
      <w:r>
        <w:rPr>
          <w:i/>
          <w:color w:val="0070C0"/>
        </w:rPr>
        <w:t>Care must be taken to avoid dropping into design details. In the user cannot directly experience the effect of a requirement it probably crossed the line into design.</w:t>
      </w:r>
    </w:p>
    <w:p w:rsidR="00632F7F" w:rsidRDefault="00632F7F" w14:paraId="3A454849" w14:textId="77777777">
      <w:pPr>
        <w:rPr>
          <w:i/>
          <w:color w:val="0070C0"/>
        </w:rPr>
      </w:pPr>
    </w:p>
    <w:p w:rsidR="009E7944" w:rsidRDefault="00632F7F" w14:paraId="0EF2DB95" w14:textId="77777777">
      <w:pPr>
        <w:rPr>
          <w:i/>
          <w:color w:val="0070C0"/>
        </w:rPr>
      </w:pPr>
      <w:r>
        <w:rPr>
          <w:i/>
          <w:color w:val="0070C0"/>
        </w:rPr>
        <w:t>Functional requirements should be logically group</w:t>
      </w:r>
      <w:r w:rsidR="009E7944">
        <w:rPr>
          <w:i/>
          <w:color w:val="0070C0"/>
        </w:rPr>
        <w:t>ed</w:t>
      </w:r>
      <w:r>
        <w:rPr>
          <w:i/>
          <w:color w:val="0070C0"/>
        </w:rPr>
        <w:t>. Each group should have a short, unique (within the SRS) abbreviation</w:t>
      </w:r>
      <w:r w:rsidR="009E7944">
        <w:rPr>
          <w:i/>
          <w:color w:val="0070C0"/>
        </w:rPr>
        <w:t xml:space="preserve"> and a number. The word processing section</w:t>
      </w:r>
      <w:r w:rsidR="00C83B84">
        <w:rPr>
          <w:i/>
          <w:color w:val="0070C0"/>
        </w:rPr>
        <w:t xml:space="preserve"> number will probably change as</w:t>
      </w:r>
      <w:r w:rsidR="009E7944">
        <w:rPr>
          <w:i/>
          <w:color w:val="0070C0"/>
        </w:rPr>
        <w:t xml:space="preserve"> the SRS is developed.</w:t>
      </w:r>
    </w:p>
    <w:p w:rsidR="009E7944" w:rsidRDefault="009E7944" w14:paraId="15DEAC69" w14:textId="77777777">
      <w:pPr>
        <w:rPr>
          <w:i/>
          <w:color w:val="0070C0"/>
        </w:rPr>
      </w:pPr>
    </w:p>
    <w:p w:rsidR="00C83B84" w:rsidRDefault="009E7944" w14:paraId="1A890459" w14:textId="77777777">
      <w:pPr>
        <w:rPr>
          <w:i/>
          <w:color w:val="0070C0"/>
        </w:rPr>
      </w:pPr>
      <w:r>
        <w:rPr>
          <w:i/>
          <w:color w:val="0070C0"/>
        </w:rPr>
        <w:t>For each identified requirement an optional rationale for that requirement may be given.</w:t>
      </w:r>
    </w:p>
    <w:p w:rsidR="00C83B84" w:rsidRDefault="00C83B84" w14:paraId="157899C2" w14:textId="77777777">
      <w:pPr>
        <w:rPr>
          <w:i/>
          <w:color w:val="0070C0"/>
        </w:rPr>
      </w:pPr>
    </w:p>
    <w:p w:rsidR="009E7944" w:rsidRDefault="00C83B84" w14:paraId="4EAF6FA2" w14:textId="49A79614">
      <w:pPr>
        <w:rPr>
          <w:i/>
          <w:color w:val="0070C0"/>
        </w:rPr>
      </w:pPr>
      <w:r>
        <w:rPr>
          <w:i/>
          <w:color w:val="0070C0"/>
        </w:rPr>
        <w:t>Most modern software should provide at least a modicum of user help. For very complex applications in situ help may be supplemented by a user’s manual (or manual page) but for many simple applications comprehensive in situ help is sufficient.]</w:t>
      </w:r>
    </w:p>
    <w:p w:rsidR="00A75BDD" w:rsidRDefault="00A75BDD" w14:paraId="3D356724" w14:textId="44C29CCE">
      <w:pPr>
        <w:rPr>
          <w:i/>
          <w:color w:val="0070C0"/>
        </w:rPr>
      </w:pPr>
    </w:p>
    <w:p w:rsidRPr="00A75BDD" w:rsidR="00A75BDD" w:rsidRDefault="00A75BDD" w14:paraId="790664AC" w14:textId="5AD3AC85">
      <w:pPr>
        <w:rPr>
          <w:i/>
          <w:color w:val="FF0000"/>
        </w:rPr>
      </w:pPr>
      <w:r>
        <w:rPr>
          <w:i/>
          <w:color w:val="FF0000"/>
        </w:rPr>
        <w:t>Drop written requirements.</w:t>
      </w:r>
    </w:p>
    <w:p w:rsidR="3FD2A2FE" w:rsidP="3041DFF8" w:rsidRDefault="1E23E1B1" w14:paraId="79BB0A45" w14:textId="354DB8A1">
      <w:pPr>
        <w:rPr>
          <w:i w:val="1"/>
          <w:iCs w:val="1"/>
          <w:color w:val="FF0000"/>
        </w:rPr>
      </w:pPr>
      <w:r w:rsidRPr="3041DFF8" w:rsidR="1E23E1B1">
        <w:rPr>
          <w:i w:val="1"/>
          <w:iCs w:val="1"/>
          <w:color w:val="auto"/>
        </w:rPr>
        <w:t>Adult</w:t>
      </w:r>
      <w:r w:rsidRPr="3041DFF8" w:rsidR="7E77882F">
        <w:rPr>
          <w:i w:val="1"/>
          <w:iCs w:val="1"/>
          <w:color w:val="auto"/>
        </w:rPr>
        <w:t xml:space="preserve"> can </w:t>
      </w:r>
      <w:r w:rsidRPr="3041DFF8" w:rsidR="3FD2A2FE">
        <w:rPr>
          <w:i w:val="1"/>
          <w:iCs w:val="1"/>
          <w:color w:val="auto"/>
        </w:rPr>
        <w:t>Sign</w:t>
      </w:r>
      <w:r w:rsidRPr="3041DFF8" w:rsidR="3FD2A2FE">
        <w:rPr>
          <w:i w:val="1"/>
          <w:iCs w:val="1"/>
          <w:color w:val="auto"/>
        </w:rPr>
        <w:t xml:space="preserve"> in and </w:t>
      </w:r>
      <w:r w:rsidRPr="3041DFF8" w:rsidR="3FD2A2FE">
        <w:rPr>
          <w:i w:val="1"/>
          <w:iCs w:val="1"/>
          <w:color w:val="auto"/>
        </w:rPr>
        <w:t>type</w:t>
      </w:r>
      <w:r w:rsidRPr="3041DFF8" w:rsidR="123DA381">
        <w:rPr>
          <w:i w:val="1"/>
          <w:iCs w:val="1"/>
          <w:color w:val="auto"/>
        </w:rPr>
        <w:t xml:space="preserve"> </w:t>
      </w:r>
      <w:r w:rsidRPr="3041DFF8" w:rsidR="0BF57B09">
        <w:rPr>
          <w:i w:val="1"/>
          <w:iCs w:val="1"/>
          <w:color w:val="auto"/>
        </w:rPr>
        <w:t>their</w:t>
      </w:r>
      <w:r w:rsidRPr="3041DFF8" w:rsidR="3FD2A2FE">
        <w:rPr>
          <w:i w:val="1"/>
          <w:iCs w:val="1"/>
          <w:color w:val="auto"/>
        </w:rPr>
        <w:t xml:space="preserve"> </w:t>
      </w:r>
      <w:r w:rsidRPr="3041DFF8" w:rsidR="3FD2A2FE">
        <w:rPr>
          <w:i w:val="1"/>
          <w:iCs w:val="1"/>
          <w:color w:val="auto"/>
        </w:rPr>
        <w:t>password</w:t>
      </w:r>
      <w:r w:rsidRPr="3041DFF8" w:rsidR="7C428B68">
        <w:rPr>
          <w:i w:val="1"/>
          <w:iCs w:val="1"/>
          <w:color w:val="auto"/>
        </w:rPr>
        <w:t xml:space="preserve">. </w:t>
      </w:r>
      <w:r w:rsidRPr="3041DFF8" w:rsidR="45812902">
        <w:rPr>
          <w:i w:val="1"/>
          <w:iCs w:val="1"/>
          <w:color w:val="auto"/>
        </w:rPr>
        <w:t xml:space="preserve">ADULT CAN </w:t>
      </w:r>
      <w:r w:rsidRPr="3041DFF8" w:rsidR="3FD2A2FE">
        <w:rPr>
          <w:i w:val="1"/>
          <w:iCs w:val="1"/>
          <w:color w:val="auto"/>
        </w:rPr>
        <w:t>Selects contact</w:t>
      </w:r>
      <w:r w:rsidRPr="3041DFF8" w:rsidR="5A601FEA">
        <w:rPr>
          <w:i w:val="1"/>
          <w:iCs w:val="1"/>
          <w:color w:val="auto"/>
        </w:rPr>
        <w:t xml:space="preserve">. </w:t>
      </w:r>
      <w:proofErr w:type="gramStart"/>
      <w:r w:rsidRPr="3041DFF8" w:rsidR="5A601FEA">
        <w:rPr>
          <w:i w:val="1"/>
          <w:iCs w:val="1"/>
          <w:color w:val="auto"/>
        </w:rPr>
        <w:t>Adult</w:t>
      </w:r>
      <w:proofErr w:type="gramEnd"/>
      <w:r w:rsidRPr="3041DFF8" w:rsidR="5A601FEA">
        <w:rPr>
          <w:i w:val="1"/>
          <w:iCs w:val="1"/>
          <w:color w:val="auto"/>
        </w:rPr>
        <w:t xml:space="preserve"> can</w:t>
      </w:r>
      <w:r w:rsidRPr="3041DFF8" w:rsidR="3FD2A2FE">
        <w:rPr>
          <w:i w:val="1"/>
          <w:iCs w:val="1"/>
          <w:color w:val="auto"/>
        </w:rPr>
        <w:t xml:space="preserve"> select</w:t>
      </w:r>
      <w:r w:rsidRPr="3041DFF8" w:rsidR="3FD2A2FE">
        <w:rPr>
          <w:i w:val="1"/>
          <w:iCs w:val="1"/>
          <w:color w:val="auto"/>
        </w:rPr>
        <w:t xml:space="preserve"> </w:t>
      </w:r>
      <w:proofErr w:type="gramStart"/>
      <w:r w:rsidRPr="3041DFF8" w:rsidR="3FD2A2FE">
        <w:rPr>
          <w:i w:val="1"/>
          <w:iCs w:val="1"/>
          <w:color w:val="auto"/>
        </w:rPr>
        <w:t>book,</w:t>
      </w:r>
      <w:proofErr w:type="gramEnd"/>
      <w:r w:rsidRPr="3041DFF8" w:rsidR="3FD2A2FE">
        <w:rPr>
          <w:i w:val="1"/>
          <w:iCs w:val="1"/>
          <w:color w:val="auto"/>
        </w:rPr>
        <w:t xml:space="preserve"> </w:t>
      </w:r>
      <w:r w:rsidRPr="3041DFF8" w:rsidR="1C6EDFFA">
        <w:rPr>
          <w:i w:val="1"/>
          <w:iCs w:val="1"/>
          <w:color w:val="auto"/>
        </w:rPr>
        <w:t>read</w:t>
      </w:r>
      <w:r w:rsidRPr="3041DFF8" w:rsidR="3FD2A2FE">
        <w:rPr>
          <w:i w:val="1"/>
          <w:iCs w:val="1"/>
          <w:color w:val="auto"/>
        </w:rPr>
        <w:t xml:space="preserve"> </w:t>
      </w:r>
      <w:proofErr w:type="gramStart"/>
      <w:r w:rsidRPr="3041DFF8" w:rsidR="3FD2A2FE">
        <w:rPr>
          <w:i w:val="1"/>
          <w:iCs w:val="1"/>
          <w:color w:val="auto"/>
        </w:rPr>
        <w:t>book</w:t>
      </w:r>
      <w:proofErr w:type="gramEnd"/>
      <w:r w:rsidRPr="3041DFF8" w:rsidR="09BF4EF0">
        <w:rPr>
          <w:i w:val="1"/>
          <w:iCs w:val="1"/>
          <w:color w:val="auto"/>
        </w:rPr>
        <w:t xml:space="preserve">. If </w:t>
      </w:r>
      <w:proofErr w:type="gramStart"/>
      <w:r w:rsidRPr="3041DFF8" w:rsidR="09BF4EF0">
        <w:rPr>
          <w:i w:val="1"/>
          <w:iCs w:val="1"/>
          <w:color w:val="auto"/>
        </w:rPr>
        <w:t>adult</w:t>
      </w:r>
      <w:proofErr w:type="gramEnd"/>
      <w:r w:rsidRPr="3041DFF8" w:rsidR="3FD2A2FE">
        <w:rPr>
          <w:i w:val="1"/>
          <w:iCs w:val="1"/>
          <w:color w:val="auto"/>
        </w:rPr>
        <w:t xml:space="preserve"> </w:t>
      </w:r>
      <w:r w:rsidRPr="3041DFF8" w:rsidR="6D411E7E">
        <w:rPr>
          <w:i w:val="1"/>
          <w:iCs w:val="1"/>
          <w:color w:val="auto"/>
        </w:rPr>
        <w:t>finishes</w:t>
      </w:r>
      <w:r w:rsidRPr="3041DFF8" w:rsidR="3FD2A2FE">
        <w:rPr>
          <w:i w:val="1"/>
          <w:iCs w:val="1"/>
          <w:color w:val="auto"/>
        </w:rPr>
        <w:t xml:space="preserve"> </w:t>
      </w:r>
      <w:r w:rsidRPr="3041DFF8" w:rsidR="2A561C2F">
        <w:rPr>
          <w:i w:val="1"/>
          <w:iCs w:val="1"/>
          <w:color w:val="auto"/>
        </w:rPr>
        <w:t xml:space="preserve">one book, they </w:t>
      </w:r>
      <w:r w:rsidRPr="3041DFF8" w:rsidR="7870CF2C">
        <w:rPr>
          <w:i w:val="1"/>
          <w:iCs w:val="1"/>
          <w:color w:val="auto"/>
        </w:rPr>
        <w:t>can choose</w:t>
      </w:r>
      <w:r w:rsidRPr="3041DFF8" w:rsidR="3FD2A2FE">
        <w:rPr>
          <w:i w:val="1"/>
          <w:iCs w:val="1"/>
          <w:color w:val="auto"/>
        </w:rPr>
        <w:t xml:space="preserve"> another boo</w:t>
      </w:r>
      <w:r w:rsidRPr="3041DFF8" w:rsidR="7810F1CB">
        <w:rPr>
          <w:i w:val="1"/>
          <w:iCs w:val="1"/>
          <w:color w:val="auto"/>
        </w:rPr>
        <w:t>k</w:t>
      </w:r>
      <w:r w:rsidRPr="3041DFF8" w:rsidR="36B47E76">
        <w:rPr>
          <w:i w:val="1"/>
          <w:iCs w:val="1"/>
          <w:color w:val="auto"/>
        </w:rPr>
        <w:t xml:space="preserve">. Either </w:t>
      </w:r>
      <w:r w:rsidRPr="3041DFF8" w:rsidR="36B47E76">
        <w:rPr>
          <w:i w:val="1"/>
          <w:iCs w:val="1"/>
          <w:color w:val="auto"/>
        </w:rPr>
        <w:t xml:space="preserve">party </w:t>
      </w:r>
      <w:r w:rsidRPr="3041DFF8" w:rsidR="2AE790E2">
        <w:rPr>
          <w:i w:val="1"/>
          <w:iCs w:val="1"/>
          <w:color w:val="auto"/>
        </w:rPr>
        <w:t xml:space="preserve">can </w:t>
      </w:r>
      <w:r w:rsidRPr="3041DFF8" w:rsidR="7810F1CB">
        <w:rPr>
          <w:i w:val="1"/>
          <w:iCs w:val="1"/>
          <w:color w:val="auto"/>
        </w:rPr>
        <w:t xml:space="preserve">end </w:t>
      </w:r>
      <w:r w:rsidRPr="3041DFF8" w:rsidR="2C51F0B0">
        <w:rPr>
          <w:i w:val="1"/>
          <w:iCs w:val="1"/>
          <w:color w:val="auto"/>
        </w:rPr>
        <w:t>the</w:t>
      </w:r>
      <w:r w:rsidRPr="3041DFF8" w:rsidR="7810F1CB">
        <w:rPr>
          <w:i w:val="1"/>
          <w:iCs w:val="1"/>
          <w:color w:val="auto"/>
        </w:rPr>
        <w:t xml:space="preserve"> </w:t>
      </w:r>
      <w:r w:rsidRPr="3041DFF8" w:rsidR="7810F1CB">
        <w:rPr>
          <w:i w:val="1"/>
          <w:iCs w:val="1"/>
          <w:color w:val="auto"/>
        </w:rPr>
        <w:t>call</w:t>
      </w:r>
      <w:r w:rsidRPr="3041DFF8" w:rsidR="7810F1CB">
        <w:rPr>
          <w:i w:val="1"/>
          <w:iCs w:val="1"/>
          <w:color w:val="auto"/>
        </w:rPr>
        <w:t xml:space="preserve"> child can accept or deny call, child can listen to book, </w:t>
      </w:r>
    </w:p>
    <w:p w:rsidR="006C4A55" w:rsidRDefault="004A2FE8" w14:paraId="3B5A709E" w14:textId="77777777">
      <w:pPr>
        <w:pStyle w:val="Heading2"/>
      </w:pPr>
      <w:bookmarkStart w:name="_Toc508609772" w:id="100"/>
      <w:r>
        <w:t>Quality Attributes</w:t>
      </w:r>
      <w:bookmarkEnd w:id="100"/>
    </w:p>
    <w:p w:rsidR="006C4A55" w:rsidRDefault="006C4A55" w14:paraId="179F4447" w14:textId="77777777">
      <w:pPr>
        <w:rPr>
          <w:i/>
          <w:color w:val="0070C0"/>
        </w:rPr>
      </w:pPr>
      <w:r w:rsidRPr="00EF7F72">
        <w:rPr>
          <w:i/>
          <w:color w:val="0070C0"/>
        </w:rPr>
        <w:t>[This subsection specif</w:t>
      </w:r>
      <w:r w:rsidR="0058499E">
        <w:rPr>
          <w:i/>
          <w:color w:val="0070C0"/>
        </w:rPr>
        <w:t>ies</w:t>
      </w:r>
      <w:r w:rsidRPr="00EF7F72">
        <w:rPr>
          <w:i/>
          <w:color w:val="0070C0"/>
        </w:rPr>
        <w:t xml:space="preserve"> </w:t>
      </w:r>
      <w:r w:rsidR="0058499E">
        <w:rPr>
          <w:i/>
          <w:color w:val="0070C0"/>
        </w:rPr>
        <w:t>criteria used to judge the operation of a system, rather than specific behaviors of the system. Specify the specific behavior of the system in the functional requirements.</w:t>
      </w:r>
      <w:r w:rsidRPr="00EF7F72" w:rsidR="00EF7F72">
        <w:rPr>
          <w:i/>
          <w:color w:val="0070C0"/>
        </w:rPr>
        <w:t>]</w:t>
      </w:r>
    </w:p>
    <w:p w:rsidR="000B2253" w:rsidRDefault="000B2253" w14:paraId="540B1A54" w14:textId="058E522C">
      <w:pPr>
        <w:rPr>
          <w:i/>
          <w:color w:val="0070C0"/>
        </w:rPr>
      </w:pPr>
    </w:p>
    <w:p w:rsidRPr="00A75BDD" w:rsidR="00A75BDD" w:rsidRDefault="00A75BDD" w14:paraId="3FF30C05" w14:textId="6E525A82">
      <w:pPr>
        <w:rPr>
          <w:i/>
          <w:color w:val="FF0000"/>
        </w:rPr>
      </w:pPr>
      <w:r>
        <w:rPr>
          <w:i/>
          <w:color w:val="FF0000"/>
        </w:rPr>
        <w:t>Make stuff up when not app</w:t>
      </w:r>
      <w:r w:rsidR="00337AC7">
        <w:rPr>
          <w:i/>
          <w:color w:val="FF0000"/>
        </w:rPr>
        <w:t>l</w:t>
      </w:r>
      <w:r>
        <w:rPr>
          <w:i/>
          <w:color w:val="FF0000"/>
        </w:rPr>
        <w:t>icable</w:t>
      </w:r>
    </w:p>
    <w:p w:rsidR="000B2253" w:rsidP="000B2253" w:rsidRDefault="000B2253" w14:paraId="48FDEDBE" w14:textId="095AD527">
      <w:pPr>
        <w:pStyle w:val="Heading3"/>
      </w:pPr>
      <w:bookmarkStart w:name="_Toc508609773" w:id="101"/>
      <w:r>
        <w:t>Availability</w:t>
      </w:r>
      <w:bookmarkEnd w:id="101"/>
      <w:r>
        <w:t xml:space="preserve"> </w:t>
      </w:r>
    </w:p>
    <w:p w:rsidRPr="00162B51" w:rsidR="00162B51" w:rsidP="00162B51" w:rsidRDefault="00162B51" w14:paraId="58006348" w14:textId="095AD527">
      <w:pPr>
        <w:rPr>
          <w:color w:val="FF0000"/>
        </w:rPr>
      </w:pPr>
      <w:r>
        <w:rPr>
          <w:color w:val="FF0000"/>
        </w:rPr>
        <w:t>Available to prisoners and their families who qualify for the program</w:t>
      </w:r>
    </w:p>
    <w:p w:rsidR="00632F7F" w:rsidP="00632F7F" w:rsidRDefault="00632F7F" w14:paraId="50967B12" w14:textId="77777777">
      <w:pPr>
        <w:pStyle w:val="Heading3"/>
      </w:pPr>
      <w:bookmarkStart w:name="_Toc508609774" w:id="102"/>
      <w:r>
        <w:t>Human Factors</w:t>
      </w:r>
      <w:bookmarkEnd w:id="102"/>
      <w:r>
        <w:t xml:space="preserve"> </w:t>
      </w:r>
    </w:p>
    <w:p w:rsidR="00632F7F" w:rsidP="00632F7F" w:rsidRDefault="00107DD6" w14:paraId="37FC54B4" w14:textId="1B9252D2">
      <w:pPr>
        <w:rPr>
          <w:i/>
          <w:color w:val="0070C0"/>
        </w:rPr>
      </w:pPr>
      <w:r>
        <w:rPr>
          <w:i/>
          <w:color w:val="0070C0"/>
        </w:rPr>
        <w:t>[</w:t>
      </w:r>
      <w:r w:rsidR="00632F7F">
        <w:rPr>
          <w:i/>
          <w:color w:val="0070C0"/>
        </w:rPr>
        <w:t xml:space="preserve">Not everyone has the same inherent mental and physical capabilities vis-à-vis a given computer application. For </w:t>
      </w:r>
      <w:proofErr w:type="gramStart"/>
      <w:r w:rsidR="00632F7F">
        <w:rPr>
          <w:i/>
          <w:color w:val="0070C0"/>
        </w:rPr>
        <w:t>example</w:t>
      </w:r>
      <w:proofErr w:type="gramEnd"/>
      <w:r w:rsidR="00632F7F">
        <w:rPr>
          <w:i/>
          <w:color w:val="0070C0"/>
        </w:rPr>
        <w:t xml:space="preserve"> if sound is part of the application, will other clues be given that will enable a hard of hearing user to use the proposed application as well as person with normal hearing; similarly for color blindness. </w:t>
      </w:r>
      <w:r w:rsidR="008A4654">
        <w:rPr>
          <w:i/>
          <w:color w:val="0070C0"/>
        </w:rPr>
        <w:t xml:space="preserve">Define </w:t>
      </w:r>
      <w:r w:rsidR="00632F7F">
        <w:rPr>
          <w:i/>
          <w:color w:val="0070C0"/>
        </w:rPr>
        <w:t>these factors</w:t>
      </w:r>
      <w:r w:rsidR="008A4654">
        <w:rPr>
          <w:i/>
          <w:color w:val="0070C0"/>
        </w:rPr>
        <w:t xml:space="preserve">, if necessary, with </w:t>
      </w:r>
      <w:r w:rsidR="00632F7F">
        <w:rPr>
          <w:i/>
          <w:color w:val="0070C0"/>
        </w:rPr>
        <w:t>validat</w:t>
      </w:r>
      <w:r w:rsidR="008A4654">
        <w:rPr>
          <w:i/>
          <w:color w:val="0070C0"/>
        </w:rPr>
        <w:t xml:space="preserve">ion </w:t>
      </w:r>
      <w:r w:rsidR="000B2253">
        <w:rPr>
          <w:i/>
          <w:color w:val="0070C0"/>
        </w:rPr>
        <w:t>criteria</w:t>
      </w:r>
      <w:r w:rsidR="00632F7F">
        <w:rPr>
          <w:i/>
          <w:color w:val="0070C0"/>
        </w:rPr>
        <w:t>.</w:t>
      </w:r>
      <w:r>
        <w:rPr>
          <w:i/>
          <w:color w:val="0070C0"/>
        </w:rPr>
        <w:t>]</w:t>
      </w:r>
    </w:p>
    <w:p w:rsidR="00FA6C11" w:rsidP="00632F7F" w:rsidRDefault="00FA6C11" w14:paraId="57800C64" w14:textId="66684AD1">
      <w:pPr>
        <w:rPr>
          <w:i/>
          <w:color w:val="0070C0"/>
        </w:rPr>
      </w:pPr>
    </w:p>
    <w:p w:rsidR="00FA6C11" w:rsidP="3041DFF8" w:rsidRDefault="00FA6C11" w14:paraId="4A0B22BF" w14:noSpellErr="1" w14:textId="655B9F8F">
      <w:pPr>
        <w:rPr>
          <w:i w:val="1"/>
          <w:iCs w:val="1"/>
          <w:color w:val="FF0000"/>
        </w:rPr>
      </w:pPr>
      <w:r w:rsidRPr="3041DFF8" w:rsidR="00FA6C11">
        <w:rPr>
          <w:i w:val="1"/>
          <w:iCs w:val="1"/>
          <w:color w:val="FF0000"/>
        </w:rPr>
        <w:t>Accessibility settings (such as colorblind mode)</w:t>
      </w:r>
    </w:p>
    <w:p w:rsidRPr="00FA6C11" w:rsidR="00990528" w:rsidP="3041DFF8" w:rsidRDefault="00990528" w14:paraId="28043975" w14:noSpellErr="1" w14:textId="655B9F8F">
      <w:pPr>
        <w:rPr>
          <w:i w:val="1"/>
          <w:iCs w:val="1"/>
          <w:color w:val="FF0000"/>
        </w:rPr>
      </w:pPr>
    </w:p>
    <w:p w:rsidR="000B2253" w:rsidP="000B2253" w:rsidRDefault="000B2253" w14:paraId="664A5E32" w14:textId="1ECEA3A0">
      <w:pPr>
        <w:pStyle w:val="Heading3"/>
      </w:pPr>
      <w:bookmarkStart w:name="_Toc508609775" w:id="103"/>
      <w:r>
        <w:t>Usability</w:t>
      </w:r>
      <w:bookmarkEnd w:id="103"/>
      <w:r>
        <w:t xml:space="preserve"> </w:t>
      </w:r>
    </w:p>
    <w:p w:rsidR="24D03791" w:rsidP="24D03791" w:rsidRDefault="48B7F75B" w14:paraId="5F51A504" w14:textId="016D6FA6">
      <w:pPr>
        <w:rPr>
          <w:color w:val="000000" w:themeColor="text1"/>
          <w:szCs w:val="24"/>
        </w:rPr>
      </w:pPr>
      <w:r w:rsidRPr="761037C8">
        <w:rPr>
          <w:color w:val="000000" w:themeColor="text1"/>
          <w:szCs w:val="24"/>
        </w:rPr>
        <w:t>It needs</w:t>
      </w:r>
      <w:r w:rsidRPr="787EB539" w:rsidR="635EEDFB">
        <w:rPr>
          <w:color w:val="000000" w:themeColor="text1"/>
          <w:szCs w:val="24"/>
        </w:rPr>
        <w:t xml:space="preserve"> to be brain</w:t>
      </w:r>
      <w:r w:rsidRPr="10A7D86F" w:rsidR="32BE323F">
        <w:rPr>
          <w:color w:val="000000" w:themeColor="text1"/>
          <w:szCs w:val="24"/>
        </w:rPr>
        <w:t>-</w:t>
      </w:r>
      <w:r w:rsidRPr="787EB539" w:rsidR="635EEDFB">
        <w:rPr>
          <w:color w:val="000000" w:themeColor="text1"/>
          <w:szCs w:val="24"/>
        </w:rPr>
        <w:t>dead</w:t>
      </w:r>
      <w:r w:rsidRPr="10A7D86F" w:rsidR="45E6B7E8">
        <w:rPr>
          <w:color w:val="000000" w:themeColor="text1"/>
          <w:szCs w:val="24"/>
        </w:rPr>
        <w:t>-</w:t>
      </w:r>
      <w:r w:rsidRPr="787EB539" w:rsidR="635EEDFB">
        <w:rPr>
          <w:color w:val="000000" w:themeColor="text1"/>
          <w:szCs w:val="24"/>
        </w:rPr>
        <w:t xml:space="preserve">easy </w:t>
      </w:r>
      <w:r w:rsidRPr="787EB539" w:rsidR="635EEDFB">
        <w:rPr>
          <w:color w:val="000000" w:themeColor="text1"/>
          <w:szCs w:val="24"/>
        </w:rPr>
        <w:t xml:space="preserve">to use </w:t>
      </w:r>
      <w:r w:rsidRPr="10A7D86F" w:rsidR="6E8E5D9B">
        <w:rPr>
          <w:color w:val="000000" w:themeColor="text1"/>
          <w:szCs w:val="24"/>
        </w:rPr>
        <w:t>so that</w:t>
      </w:r>
      <w:r w:rsidRPr="787EB539" w:rsidR="635EEDFB">
        <w:rPr>
          <w:color w:val="000000" w:themeColor="text1"/>
          <w:szCs w:val="24"/>
        </w:rPr>
        <w:t xml:space="preserve"> the child </w:t>
      </w:r>
      <w:r w:rsidRPr="10A7D86F" w:rsidR="6E8E5D9B">
        <w:rPr>
          <w:color w:val="000000" w:themeColor="text1"/>
          <w:szCs w:val="24"/>
        </w:rPr>
        <w:t>and</w:t>
      </w:r>
      <w:r w:rsidRPr="787EB539" w:rsidR="635EEDFB">
        <w:rPr>
          <w:color w:val="000000" w:themeColor="text1"/>
          <w:szCs w:val="24"/>
        </w:rPr>
        <w:t xml:space="preserve"> adult</w:t>
      </w:r>
      <w:r w:rsidRPr="10A7D86F" w:rsidR="6E8E5D9B">
        <w:rPr>
          <w:color w:val="000000" w:themeColor="text1"/>
          <w:szCs w:val="24"/>
        </w:rPr>
        <w:t xml:space="preserve"> who both likely have little </w:t>
      </w:r>
      <w:r w:rsidRPr="7D52265C" w:rsidR="6E8E5D9B">
        <w:rPr>
          <w:color w:val="000000" w:themeColor="text1"/>
          <w:szCs w:val="24"/>
        </w:rPr>
        <w:t>tech-literacy can use it.</w:t>
      </w:r>
    </w:p>
    <w:p w:rsidRPr="008A4654" w:rsidR="008A4654" w:rsidP="00632F7F" w:rsidRDefault="008A4654" w14:paraId="4E0C9814" w14:textId="78EB33DC">
      <w:pPr>
        <w:pStyle w:val="Heading3"/>
      </w:pPr>
      <w:bookmarkStart w:name="_Toc508609776" w:id="104"/>
      <w:r>
        <w:t>Performance</w:t>
      </w:r>
      <w:bookmarkEnd w:id="104"/>
      <w:r>
        <w:t xml:space="preserve"> </w:t>
      </w:r>
    </w:p>
    <w:p w:rsidR="47DC0789" w:rsidP="761037C8" w:rsidRDefault="47DC0789" w14:paraId="15FDFC78" w14:textId="3686E021">
      <w:pPr>
        <w:rPr>
          <w:color w:val="000000" w:themeColor="text1"/>
          <w:szCs w:val="24"/>
        </w:rPr>
      </w:pPr>
      <w:r w:rsidRPr="761037C8">
        <w:rPr>
          <w:color w:val="000000" w:themeColor="text1"/>
          <w:szCs w:val="24"/>
        </w:rPr>
        <w:t>Capable of streaming video footage with little lag.</w:t>
      </w:r>
    </w:p>
    <w:p w:rsidR="10A7D86F" w:rsidP="2CDB4976" w:rsidRDefault="001A08B3" w14:paraId="18F4BF42" w14:textId="048D97DA">
      <w:pPr>
        <w:pStyle w:val="Heading3"/>
      </w:pPr>
      <w:bookmarkStart w:name="_Toc508609777" w:id="105"/>
      <w:r>
        <w:t>Security</w:t>
      </w:r>
      <w:bookmarkEnd w:id="105"/>
      <w:r w:rsidR="00301744">
        <w:t xml:space="preserve"> </w:t>
      </w:r>
    </w:p>
    <w:p w:rsidR="2CDB4976" w:rsidP="2CDB4976" w:rsidRDefault="03389C37" w14:paraId="294783A9" w14:textId="7B4AA941">
      <w:pPr>
        <w:rPr>
          <w:color w:val="000000" w:themeColor="text1"/>
          <w:szCs w:val="24"/>
        </w:rPr>
      </w:pPr>
      <w:r w:rsidRPr="135213F9">
        <w:rPr>
          <w:color w:val="000000" w:themeColor="text1"/>
          <w:szCs w:val="24"/>
        </w:rPr>
        <w:t>Should be secure enough that inmates can only access their approved contacts</w:t>
      </w:r>
      <w:r w:rsidRPr="135213F9" w:rsidR="09F737C4">
        <w:rPr>
          <w:color w:val="000000" w:themeColor="text1"/>
          <w:szCs w:val="24"/>
        </w:rPr>
        <w:t xml:space="preserve"> </w:t>
      </w:r>
      <w:r w:rsidRPr="5F9C0D51" w:rsidR="09F737C4">
        <w:rPr>
          <w:color w:val="000000" w:themeColor="text1"/>
          <w:szCs w:val="24"/>
        </w:rPr>
        <w:t xml:space="preserve">as well as secure enough that it doesn’t get hacked </w:t>
      </w:r>
      <w:r w:rsidRPr="0152EA70" w:rsidR="09F737C4">
        <w:rPr>
          <w:color w:val="000000" w:themeColor="text1"/>
          <w:szCs w:val="24"/>
        </w:rPr>
        <w:t>often</w:t>
      </w:r>
      <w:r w:rsidRPr="0152EA70" w:rsidR="396503DE">
        <w:rPr>
          <w:color w:val="000000" w:themeColor="text1"/>
          <w:szCs w:val="24"/>
        </w:rPr>
        <w:t xml:space="preserve"> by outside sources.</w:t>
      </w:r>
    </w:p>
    <w:p w:rsidR="006C4A55" w:rsidRDefault="008A4654" w14:paraId="46212A9C" w14:textId="77777777">
      <w:pPr>
        <w:pStyle w:val="Heading3"/>
      </w:pPr>
      <w:bookmarkStart w:name="_Toc508609778" w:id="106"/>
      <w:r>
        <w:t>Reliability</w:t>
      </w:r>
      <w:bookmarkEnd w:id="106"/>
    </w:p>
    <w:p w:rsidR="0152EA70" w:rsidP="3041DFF8" w:rsidRDefault="008A4654" w14:paraId="1CA888FF" w14:textId="2BCF970C">
      <w:pPr>
        <w:rPr>
          <w:i w:val="1"/>
          <w:iCs w:val="1"/>
          <w:color w:val="0070C0"/>
        </w:rPr>
      </w:pPr>
      <w:r w:rsidRPr="3041DFF8" w:rsidR="008A4654">
        <w:rPr>
          <w:i w:val="1"/>
          <w:iCs w:val="1"/>
          <w:color w:val="0070C0"/>
        </w:rPr>
        <w:t xml:space="preserve"> </w:t>
      </w:r>
      <w:r w:rsidRPr="3041DFF8" w:rsidR="00107DD6">
        <w:rPr>
          <w:i w:val="1"/>
          <w:iCs w:val="1"/>
          <w:color w:val="0070C0"/>
        </w:rPr>
        <w:t>[</w:t>
      </w:r>
      <w:r w:rsidRPr="3041DFF8" w:rsidR="00107DD6">
        <w:rPr>
          <w:i w:val="1"/>
          <w:iCs w:val="1"/>
          <w:color w:val="0070C0"/>
        </w:rPr>
        <w:t>Reliability is specified as mean-time-to failure of an operational item</w:t>
      </w:r>
      <w:r w:rsidRPr="3041DFF8" w:rsidR="00107DD6">
        <w:rPr>
          <w:i w:val="1"/>
          <w:iCs w:val="1"/>
          <w:color w:val="0070C0"/>
        </w:rPr>
        <w:t>.</w:t>
      </w:r>
      <w:r w:rsidRPr="3041DFF8" w:rsidR="00107DD6">
        <w:rPr>
          <w:i w:val="1"/>
          <w:iCs w:val="1"/>
          <w:color w:val="0070C0"/>
        </w:rPr>
        <w:t xml:space="preserve"> An operational profile must be specified.</w:t>
      </w:r>
      <w:r w:rsidRPr="3041DFF8" w:rsidR="00107DD6">
        <w:rPr>
          <w:i w:val="1"/>
          <w:iCs w:val="1"/>
          <w:color w:val="0070C0"/>
        </w:rPr>
        <w:t>]</w:t>
      </w:r>
    </w:p>
    <w:p w:rsidR="3041DFF8" w:rsidP="3041DFF8" w:rsidRDefault="3041DFF8" w14:paraId="39956E7C" w14:textId="521842FD">
      <w:pPr>
        <w:pStyle w:val="Normal"/>
        <w:rPr>
          <w:rFonts w:ascii="Times New Roman" w:hAnsi="Times New Roman" w:eastAsia="Times New Roman" w:cs="Times New Roman"/>
          <w:i w:val="1"/>
          <w:iCs w:val="1"/>
          <w:color w:val="000000" w:themeColor="text1" w:themeTint="FF" w:themeShade="FF"/>
          <w:sz w:val="24"/>
          <w:szCs w:val="24"/>
        </w:rPr>
      </w:pPr>
    </w:p>
    <w:p w:rsidR="2D4ED7BE" w:rsidP="3041DFF8" w:rsidRDefault="2D4ED7BE" w14:paraId="2A61930E" w14:textId="5F09AB9A">
      <w:pPr>
        <w:pStyle w:val="Normal"/>
        <w:rPr>
          <w:rFonts w:ascii="Times New Roman" w:hAnsi="Times New Roman" w:eastAsia="Times New Roman" w:cs="Times New Roman"/>
          <w:i w:val="0"/>
          <w:iCs w:val="0"/>
          <w:color w:val="0070C0"/>
          <w:sz w:val="24"/>
          <w:szCs w:val="24"/>
        </w:rPr>
      </w:pPr>
      <w:r w:rsidRPr="3041DFF8" w:rsidR="2D4ED7BE">
        <w:rPr>
          <w:rFonts w:ascii="Times New Roman" w:hAnsi="Times New Roman" w:eastAsia="Times New Roman" w:cs="Times New Roman"/>
          <w:i w:val="0"/>
          <w:iCs w:val="0"/>
          <w:color w:val="auto"/>
          <w:sz w:val="24"/>
          <w:szCs w:val="24"/>
        </w:rPr>
        <w:t>It needs to be available during times where a prisoner could usually have visiting hours.</w:t>
      </w:r>
    </w:p>
    <w:p w:rsidR="001A08B3" w:rsidP="008A4654" w:rsidRDefault="00301744" w14:paraId="3A7E58ED" w14:textId="57D382F9">
      <w:pPr>
        <w:pStyle w:val="Heading3"/>
      </w:pPr>
      <w:bookmarkStart w:name="_Toc508609779" w:id="107"/>
      <w:r>
        <w:t>Maintainability</w:t>
      </w:r>
      <w:bookmarkEnd w:id="107"/>
    </w:p>
    <w:p w:rsidRPr="004B75AA" w:rsidR="004B75AA" w:rsidP="004B75AA" w:rsidRDefault="004B75AA" w14:paraId="32560604" w14:textId="68C62DF2">
      <w:r>
        <w:lastRenderedPageBreak/>
        <w:t>Parts of the program should be made modular to increase maintainability of the overall program</w:t>
      </w:r>
    </w:p>
    <w:p w:rsidR="00A219B4" w:rsidP="008A4654" w:rsidRDefault="00A219B4" w14:paraId="1C264B60" w14:textId="77777777">
      <w:pPr>
        <w:pStyle w:val="Heading3"/>
      </w:pPr>
      <w:bookmarkStart w:name="_Toc508609780" w:id="108"/>
      <w:proofErr w:type="spellStart"/>
      <w:r>
        <w:t>Enhanceability</w:t>
      </w:r>
      <w:proofErr w:type="spellEnd"/>
      <w:r>
        <w:t>/E</w:t>
      </w:r>
      <w:r w:rsidR="008A4654">
        <w:t>xtendibility</w:t>
      </w:r>
      <w:bookmarkEnd w:id="108"/>
      <w:r w:rsidR="008A4654">
        <w:t xml:space="preserve"> </w:t>
      </w:r>
    </w:p>
    <w:p w:rsidR="00A219B4" w:rsidP="3041DFF8" w:rsidRDefault="00A219B4" w14:paraId="04266790" w14:textId="77777777">
      <w:pPr>
        <w:rPr>
          <w:i w:val="1"/>
          <w:iCs w:val="1"/>
          <w:color w:val="0070C0"/>
        </w:rPr>
      </w:pPr>
      <w:r w:rsidRPr="3041DFF8" w:rsidR="00A219B4">
        <w:rPr>
          <w:i w:val="1"/>
          <w:iCs w:val="1"/>
          <w:color w:val="0070C0"/>
        </w:rPr>
        <w:t>[</w:t>
      </w:r>
      <w:proofErr w:type="gramStart"/>
      <w:r w:rsidRPr="3041DFF8" w:rsidR="00A219B4">
        <w:rPr>
          <w:i w:val="1"/>
          <w:iCs w:val="1"/>
          <w:color w:val="0070C0"/>
        </w:rPr>
        <w:t>If</w:t>
      </w:r>
      <w:proofErr w:type="gramEnd"/>
      <w:r w:rsidRPr="3041DFF8" w:rsidR="00A219B4">
        <w:rPr>
          <w:i w:val="1"/>
          <w:iCs w:val="1"/>
          <w:color w:val="0070C0"/>
        </w:rPr>
        <w:t xml:space="preserve"> the future it might be necessary to change the Functional requirements in specified ways, what is the maximum estimated effort required to make such changes and what is the rationale for this estimate?</w:t>
      </w:r>
      <w:r w:rsidRPr="3041DFF8" w:rsidR="00A219B4">
        <w:rPr>
          <w:i w:val="1"/>
          <w:iCs w:val="1"/>
          <w:color w:val="0070C0"/>
        </w:rPr>
        <w:t>]</w:t>
      </w:r>
    </w:p>
    <w:p w:rsidR="3041DFF8" w:rsidP="3041DFF8" w:rsidRDefault="3041DFF8" w14:paraId="4DDE0CD3" w14:textId="52B06611">
      <w:pPr>
        <w:pStyle w:val="Normal"/>
        <w:rPr>
          <w:rFonts w:ascii="Times New Roman" w:hAnsi="Times New Roman" w:eastAsia="Times New Roman" w:cs="Times New Roman"/>
          <w:i w:val="0"/>
          <w:iCs w:val="0"/>
          <w:color w:val="0070C0"/>
          <w:sz w:val="24"/>
          <w:szCs w:val="24"/>
        </w:rPr>
      </w:pPr>
    </w:p>
    <w:p w:rsidR="04A2AAC1" w:rsidP="3041DFF8" w:rsidRDefault="04A2AAC1" w14:paraId="035BBB41" w14:textId="5FF2FECA">
      <w:pPr>
        <w:pStyle w:val="Normal"/>
        <w:rPr>
          <w:rFonts w:ascii="Times New Roman" w:hAnsi="Times New Roman" w:eastAsia="Times New Roman" w:cs="Times New Roman"/>
          <w:i w:val="0"/>
          <w:iCs w:val="0"/>
          <w:color w:val="000000" w:themeColor="text1" w:themeTint="FF" w:themeShade="FF"/>
          <w:sz w:val="24"/>
          <w:szCs w:val="24"/>
        </w:rPr>
      </w:pPr>
      <w:r w:rsidRPr="3041DFF8" w:rsidR="04A2AAC1">
        <w:rPr>
          <w:rFonts w:ascii="Times New Roman" w:hAnsi="Times New Roman" w:eastAsia="Times New Roman" w:cs="Times New Roman"/>
          <w:i w:val="0"/>
          <w:iCs w:val="0"/>
          <w:color w:val="auto"/>
          <w:sz w:val="24"/>
          <w:szCs w:val="24"/>
        </w:rPr>
        <w:t>TBA</w:t>
      </w:r>
    </w:p>
    <w:p w:rsidR="00943DB3" w:rsidP="000B2253" w:rsidRDefault="008A4654" w14:paraId="505FAFF1" w14:textId="77777777">
      <w:pPr>
        <w:pStyle w:val="Heading3"/>
      </w:pPr>
      <w:bookmarkStart w:name="_Toc508609781" w:id="109"/>
      <w:r>
        <w:t>Portability</w:t>
      </w:r>
      <w:bookmarkEnd w:id="109"/>
      <w:r>
        <w:t xml:space="preserve"> </w:t>
      </w:r>
    </w:p>
    <w:p w:rsidR="00943DB3" w:rsidP="3041DFF8" w:rsidRDefault="00943DB3" w14:paraId="01ED85F9" w14:textId="66D9876A">
      <w:pPr>
        <w:rPr>
          <w:i w:val="1"/>
          <w:iCs w:val="1"/>
          <w:color w:val="0070C0"/>
        </w:rPr>
      </w:pPr>
      <w:r w:rsidRPr="3041DFF8" w:rsidR="00943DB3">
        <w:rPr>
          <w:i w:val="1"/>
          <w:iCs w:val="1"/>
          <w:color w:val="0070C0"/>
        </w:rPr>
        <w:t>[</w:t>
      </w:r>
      <w:r w:rsidRPr="3041DFF8" w:rsidR="00943DB3">
        <w:rPr>
          <w:i w:val="1"/>
          <w:iCs w:val="1"/>
          <w:color w:val="0070C0"/>
        </w:rPr>
        <w:t xml:space="preserve">If in the future it might be necessary to change the above Development or Delivery Environments (DV or DL) to other specified environments, </w:t>
      </w:r>
      <w:r w:rsidRPr="3041DFF8" w:rsidR="00943DB3">
        <w:rPr>
          <w:i w:val="1"/>
          <w:iCs w:val="1"/>
          <w:color w:val="0070C0"/>
        </w:rPr>
        <w:t>what is the maximum estimated effort required to implement such changes and what is the rationale for this estimate</w:t>
      </w:r>
      <w:r w:rsidRPr="3041DFF8" w:rsidR="00943DB3">
        <w:rPr>
          <w:i w:val="1"/>
          <w:iCs w:val="1"/>
          <w:color w:val="0070C0"/>
        </w:rPr>
        <w:t>]</w:t>
      </w:r>
    </w:p>
    <w:p w:rsidR="3041DFF8" w:rsidP="3041DFF8" w:rsidRDefault="3041DFF8" w14:paraId="58B51F0B" w14:textId="3B658FCD">
      <w:pPr>
        <w:pStyle w:val="Normal"/>
        <w:rPr>
          <w:rFonts w:ascii="Times New Roman" w:hAnsi="Times New Roman" w:eastAsia="Times New Roman" w:cs="Times New Roman"/>
          <w:i w:val="1"/>
          <w:iCs w:val="1"/>
          <w:color w:val="000000" w:themeColor="text1" w:themeTint="FF" w:themeShade="FF"/>
          <w:sz w:val="24"/>
          <w:szCs w:val="24"/>
        </w:rPr>
      </w:pPr>
    </w:p>
    <w:p w:rsidR="24A649BF" w:rsidP="3041DFF8" w:rsidRDefault="24A649BF" w14:paraId="4659B088" w14:textId="295511A8">
      <w:pPr>
        <w:pStyle w:val="Normal"/>
        <w:rPr>
          <w:rFonts w:ascii="Times New Roman" w:hAnsi="Times New Roman" w:eastAsia="Times New Roman" w:cs="Times New Roman"/>
          <w:i w:val="0"/>
          <w:iCs w:val="0"/>
          <w:color w:val="auto"/>
          <w:sz w:val="24"/>
          <w:szCs w:val="24"/>
        </w:rPr>
      </w:pPr>
      <w:r w:rsidRPr="3041DFF8" w:rsidR="24A649BF">
        <w:rPr>
          <w:rFonts w:ascii="Times New Roman" w:hAnsi="Times New Roman" w:eastAsia="Times New Roman" w:cs="Times New Roman"/>
          <w:i w:val="0"/>
          <w:iCs w:val="0"/>
          <w:color w:val="auto"/>
          <w:sz w:val="24"/>
          <w:szCs w:val="24"/>
        </w:rPr>
        <w:t xml:space="preserve">In the future it might need to be available on common OSes </w:t>
      </w:r>
      <w:r w:rsidRPr="3041DFF8" w:rsidR="3F968646">
        <w:rPr>
          <w:rFonts w:ascii="Times New Roman" w:hAnsi="Times New Roman" w:eastAsia="Times New Roman" w:cs="Times New Roman"/>
          <w:i w:val="0"/>
          <w:iCs w:val="0"/>
          <w:color w:val="auto"/>
          <w:sz w:val="24"/>
          <w:szCs w:val="24"/>
        </w:rPr>
        <w:t>on the family side. This is because a prisoner’s family is likely to not use the native OS this software was designed for.</w:t>
      </w:r>
    </w:p>
    <w:p w:rsidR="006C4A55" w:rsidRDefault="00E85886" w14:paraId="103957A2" w14:textId="77777777">
      <w:pPr>
        <w:pStyle w:val="Heading3"/>
        <w:rPr/>
      </w:pPr>
      <w:bookmarkStart w:name="_Toc508609782" w:id="110"/>
      <w:r w:rsidR="00E85886">
        <w:rPr/>
        <w:t>V&amp;V Act</w:t>
      </w:r>
      <w:r w:rsidR="00DF5997">
        <w:rPr/>
        <w:t>iviti</w:t>
      </w:r>
      <w:r w:rsidR="00E85886">
        <w:rPr/>
        <w:t>es</w:t>
      </w:r>
      <w:bookmarkEnd w:id="110"/>
      <w:r w:rsidR="00491CB8">
        <w:rPr/>
        <w:t xml:space="preserve"> </w:t>
      </w:r>
    </w:p>
    <w:p w:rsidR="7F5C7183" w:rsidP="3041DFF8" w:rsidRDefault="7F5C7183" w14:paraId="0F8A1189" w14:textId="7EE99741">
      <w:pPr>
        <w:pStyle w:val="Normal"/>
        <w:rPr>
          <w:rFonts w:ascii="Times New Roman" w:hAnsi="Times New Roman" w:eastAsia="Times New Roman" w:cs="Times New Roman"/>
          <w:color w:val="000000" w:themeColor="text1" w:themeTint="FF" w:themeShade="FF"/>
          <w:sz w:val="24"/>
          <w:szCs w:val="24"/>
        </w:rPr>
      </w:pPr>
      <w:r w:rsidRPr="3041DFF8" w:rsidR="7F5C7183">
        <w:rPr>
          <w:rFonts w:ascii="Times New Roman" w:hAnsi="Times New Roman" w:eastAsia="Times New Roman" w:cs="Times New Roman"/>
          <w:color w:val="000000" w:themeColor="text1" w:themeTint="FF" w:themeShade="FF"/>
          <w:sz w:val="24"/>
          <w:szCs w:val="24"/>
        </w:rPr>
        <w:t>Username and password.</w:t>
      </w:r>
    </w:p>
    <w:p w:rsidR="00107DD6" w:rsidP="00107DD6" w:rsidRDefault="00107DD6" w14:paraId="02E3A1D9" w14:textId="77777777">
      <w:pPr>
        <w:pStyle w:val="Heading3"/>
        <w:keepNext/>
        <w:rPr/>
      </w:pPr>
      <w:bookmarkStart w:name="_Toc508609783" w:id="111"/>
      <w:bookmarkStart w:name="_Toc296227371" w:id="112"/>
      <w:r w:rsidR="00107DD6">
        <w:rPr/>
        <w:t>Adaptability</w:t>
      </w:r>
      <w:bookmarkEnd w:id="111"/>
      <w:r w:rsidR="007976FA">
        <w:rPr/>
        <w:t xml:space="preserve"> </w:t>
      </w:r>
    </w:p>
    <w:p w:rsidR="00107DD6" w:rsidP="00107DD6" w:rsidRDefault="00107DD6" w14:paraId="71C4AA97" w14:textId="77777777">
      <w:pPr>
        <w:rPr>
          <w:i/>
          <w:color w:val="0070C0"/>
        </w:rPr>
      </w:pPr>
      <w:r>
        <w:rPr>
          <w:i/>
          <w:color w:val="0070C0"/>
        </w:rPr>
        <w:t>[</w:t>
      </w:r>
      <w:r w:rsidRPr="00107DD6">
        <w:rPr>
          <w:i/>
          <w:color w:val="0070C0"/>
        </w:rPr>
        <w:t>If it is specified that in the future it might be necessary to change any of the above Non-Functional requirements, what is the maximum estimated effort required to implement such changes and what is the rationale for this estimate.</w:t>
      </w:r>
      <w:r>
        <w:rPr>
          <w:i/>
          <w:color w:val="0070C0"/>
        </w:rPr>
        <w:t>]</w:t>
      </w:r>
    </w:p>
    <w:p w:rsidR="004A2FE8" w:rsidP="004A2FE8" w:rsidRDefault="004A2FE8" w14:paraId="20D15BDF" w14:textId="77777777">
      <w:pPr>
        <w:pStyle w:val="Heading2"/>
      </w:pPr>
      <w:bookmarkStart w:name="_Toc508609784" w:id="113"/>
      <w:r>
        <w:t>Non-Functional Requirements Which Are Not Quality Attributes</w:t>
      </w:r>
      <w:bookmarkEnd w:id="113"/>
    </w:p>
    <w:p w:rsidR="004A2FE8" w:rsidP="004A2FE8" w:rsidRDefault="004A2FE8" w14:paraId="1ABE2B8B" w14:textId="474C8C16">
      <w:pPr>
        <w:rPr>
          <w:i/>
          <w:color w:val="0070C0"/>
        </w:rPr>
      </w:pPr>
      <w:r w:rsidRPr="00EF7F72">
        <w:rPr>
          <w:i/>
          <w:color w:val="0070C0"/>
        </w:rPr>
        <w:t>[This subsection specif</w:t>
      </w:r>
      <w:r>
        <w:rPr>
          <w:i/>
          <w:color w:val="0070C0"/>
        </w:rPr>
        <w:t>ies</w:t>
      </w:r>
      <w:r w:rsidR="000B2253">
        <w:rPr>
          <w:i/>
          <w:color w:val="0070C0"/>
        </w:rPr>
        <w:t xml:space="preserve"> non-functional</w:t>
      </w:r>
      <w:r w:rsidRPr="00EF7F72">
        <w:rPr>
          <w:i/>
          <w:color w:val="0070C0"/>
        </w:rPr>
        <w:t xml:space="preserve"> </w:t>
      </w:r>
      <w:r>
        <w:rPr>
          <w:i/>
          <w:color w:val="0070C0"/>
        </w:rPr>
        <w:t xml:space="preserve">criteria </w:t>
      </w:r>
      <w:r w:rsidR="000B2253">
        <w:rPr>
          <w:i/>
          <w:color w:val="0070C0"/>
        </w:rPr>
        <w:t>such as platform, deployment, interface, design and document requirements. If there is not a document describing project requirements, those requirements (cost, schedule, etc.) can be placed here.</w:t>
      </w:r>
      <w:r w:rsidRPr="00EF7F72">
        <w:rPr>
          <w:i/>
          <w:color w:val="0070C0"/>
        </w:rPr>
        <w:t>]</w:t>
      </w:r>
    </w:p>
    <w:p w:rsidR="00B26271" w:rsidP="004A2FE8" w:rsidRDefault="00B26271" w14:paraId="5EA6F35E" w14:textId="45D35303">
      <w:pPr>
        <w:rPr>
          <w:i/>
          <w:color w:val="0070C0"/>
        </w:rPr>
      </w:pPr>
    </w:p>
    <w:p w:rsidRPr="00B26271" w:rsidR="00B26271" w:rsidP="004A2FE8" w:rsidRDefault="00B26271" w14:paraId="57246937" w14:textId="772135A5">
      <w:pPr>
        <w:rPr>
          <w:i/>
          <w:color w:val="FF0000"/>
        </w:rPr>
      </w:pPr>
      <w:r>
        <w:rPr>
          <w:i/>
          <w:color w:val="FF0000"/>
        </w:rPr>
        <w:t>Needs to be able to work within facility</w:t>
      </w:r>
    </w:p>
    <w:p w:rsidR="00A674DF" w:rsidP="00A674DF" w:rsidRDefault="00A674DF" w14:paraId="5E1302E5" w14:textId="1BA0BC15">
      <w:pPr>
        <w:pStyle w:val="Heading3"/>
      </w:pPr>
      <w:bookmarkStart w:name="_Toc508609785" w:id="114"/>
      <w:r>
        <w:t>External Interface Requirements</w:t>
      </w:r>
      <w:bookmarkEnd w:id="114"/>
      <w:r>
        <w:t xml:space="preserve"> </w:t>
      </w:r>
    </w:p>
    <w:p w:rsidR="00A674DF" w:rsidP="00A674DF" w:rsidRDefault="00A674DF" w14:paraId="6AD7CBDC" w14:textId="77777777">
      <w:pPr>
        <w:pStyle w:val="Heading4"/>
      </w:pPr>
      <w:r>
        <w:t>Hardware</w:t>
      </w:r>
      <w:r w:rsidR="008A4654">
        <w:t xml:space="preserve"> </w:t>
      </w:r>
    </w:p>
    <w:p w:rsidR="250A44E1" w:rsidP="6D81C3CA" w:rsidRDefault="250A44E1" w14:paraId="7242AFE9" w14:textId="1DE39936">
      <w:pPr>
        <w:rPr>
          <w:color w:val="000000" w:themeColor="text1"/>
          <w:szCs w:val="24"/>
        </w:rPr>
      </w:pPr>
      <w:r w:rsidRPr="18D5A446">
        <w:rPr>
          <w:color w:val="000000" w:themeColor="text1"/>
        </w:rPr>
        <w:t>R</w:t>
      </w:r>
      <w:r w:rsidRPr="1238941C">
        <w:rPr>
          <w:color w:val="000000" w:themeColor="text1"/>
        </w:rPr>
        <w:t xml:space="preserve">equires a </w:t>
      </w:r>
      <w:r w:rsidRPr="1238941C">
        <w:rPr>
          <w:color w:val="000000" w:themeColor="text1"/>
          <w:szCs w:val="24"/>
        </w:rPr>
        <w:t xml:space="preserve">touch </w:t>
      </w:r>
      <w:r w:rsidRPr="18D5A446">
        <w:rPr>
          <w:color w:val="000000" w:themeColor="text1"/>
          <w:szCs w:val="24"/>
        </w:rPr>
        <w:t xml:space="preserve">screen, speaker, </w:t>
      </w:r>
      <w:r w:rsidRPr="1238941C">
        <w:rPr>
          <w:color w:val="000000" w:themeColor="text1"/>
          <w:szCs w:val="24"/>
        </w:rPr>
        <w:t>c</w:t>
      </w:r>
      <w:r w:rsidRPr="1238941C" w:rsidR="3F4ADBE1">
        <w:rPr>
          <w:color w:val="000000" w:themeColor="text1"/>
          <w:szCs w:val="24"/>
        </w:rPr>
        <w:t>amera, and microphone.</w:t>
      </w:r>
    </w:p>
    <w:p w:rsidR="00A674DF" w:rsidP="00A674DF" w:rsidRDefault="008A4654" w14:paraId="73B4A1C4" w14:textId="77777777">
      <w:pPr>
        <w:pStyle w:val="Heading4"/>
      </w:pPr>
      <w:r>
        <w:t xml:space="preserve">Software </w:t>
      </w:r>
    </w:p>
    <w:p w:rsidR="71239E48" w:rsidP="71239E48" w:rsidRDefault="656F99DB" w14:paraId="2E33B345" w14:textId="317E56B2">
      <w:pPr>
        <w:rPr>
          <w:color w:val="000000" w:themeColor="text1"/>
          <w:szCs w:val="24"/>
        </w:rPr>
      </w:pPr>
      <w:r w:rsidRPr="745B3F0A">
        <w:rPr>
          <w:color w:val="000000" w:themeColor="text1"/>
          <w:szCs w:val="24"/>
        </w:rPr>
        <w:t>Some functioning operating system</w:t>
      </w:r>
      <w:r w:rsidRPr="29F6B34C" w:rsidR="76AF2E55">
        <w:rPr>
          <w:color w:val="000000" w:themeColor="text1"/>
          <w:szCs w:val="24"/>
        </w:rPr>
        <w:t>, database of user info</w:t>
      </w:r>
      <w:r w:rsidRPr="745B3F0A">
        <w:rPr>
          <w:color w:val="000000" w:themeColor="text1"/>
          <w:szCs w:val="24"/>
        </w:rPr>
        <w:t xml:space="preserve">. </w:t>
      </w:r>
    </w:p>
    <w:p w:rsidR="00A674DF" w:rsidP="00A674DF" w:rsidRDefault="00A674DF" w14:paraId="73AEDD4D" w14:textId="0E2E464A">
      <w:pPr>
        <w:pStyle w:val="Heading4"/>
      </w:pPr>
      <w:r>
        <w:t>Communica</w:t>
      </w:r>
      <w:r w:rsidR="008A4654">
        <w:t xml:space="preserve">tions </w:t>
      </w:r>
    </w:p>
    <w:p w:rsidR="1EE0FC12" w:rsidP="1238941C" w:rsidRDefault="568BFDA2" w14:paraId="716A8374" w14:textId="19D0ABFE">
      <w:pPr>
        <w:rPr>
          <w:color w:val="000000" w:themeColor="text1"/>
          <w:szCs w:val="24"/>
        </w:rPr>
      </w:pPr>
      <w:r w:rsidRPr="3B2F476B">
        <w:rPr>
          <w:color w:val="000000" w:themeColor="text1"/>
          <w:szCs w:val="24"/>
        </w:rPr>
        <w:t>Internet connection</w:t>
      </w:r>
      <w:r w:rsidRPr="29F6B34C" w:rsidR="1EEB1FD2">
        <w:rPr>
          <w:color w:val="000000" w:themeColor="text1"/>
          <w:szCs w:val="24"/>
        </w:rPr>
        <w:t>.</w:t>
      </w:r>
    </w:p>
    <w:p w:rsidR="000B2253" w:rsidP="000B2253" w:rsidRDefault="000B2253" w14:paraId="166CD1FB" w14:textId="5013F7FF">
      <w:pPr>
        <w:pStyle w:val="Heading3"/>
      </w:pPr>
      <w:bookmarkStart w:name="_Toc508609786" w:id="115"/>
      <w:r>
        <w:t>Development Environment</w:t>
      </w:r>
      <w:bookmarkEnd w:id="115"/>
      <w:r>
        <w:t xml:space="preserve"> </w:t>
      </w:r>
    </w:p>
    <w:p w:rsidRPr="00B26271" w:rsidR="00B26271" w:rsidP="00B26271" w:rsidRDefault="00B26271" w14:paraId="291DD19F" w14:textId="6080ECE3">
      <w:pPr>
        <w:rPr>
          <w:color w:val="FF0000"/>
        </w:rPr>
      </w:pPr>
      <w:r>
        <w:rPr>
          <w:color w:val="FF0000"/>
        </w:rPr>
        <w:t>Ignore</w:t>
      </w:r>
    </w:p>
    <w:p w:rsidR="000B2253" w:rsidP="000B2253" w:rsidRDefault="000B2253" w14:paraId="67C03929" w14:textId="77777777">
      <w:pPr>
        <w:pStyle w:val="Heading3"/>
      </w:pPr>
      <w:bookmarkStart w:name="_Toc508609787" w:id="116"/>
      <w:r>
        <w:t>Delivery Environment</w:t>
      </w:r>
      <w:bookmarkEnd w:id="116"/>
      <w:r>
        <w:t xml:space="preserve"> </w:t>
      </w:r>
    </w:p>
    <w:p w:rsidR="000B2253" w:rsidP="000B2253" w:rsidRDefault="000B2253" w14:paraId="545DD5D3" w14:textId="77777777">
      <w:pPr>
        <w:pStyle w:val="Heading4"/>
        <w:keepNext/>
      </w:pPr>
      <w:r>
        <w:lastRenderedPageBreak/>
        <w:t xml:space="preserve">Site </w:t>
      </w:r>
    </w:p>
    <w:p w:rsidR="000B2253" w:rsidP="000B2253" w:rsidRDefault="000B2253" w14:paraId="2EE0EA20" w14:textId="4D0CA3BF">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rsidR="00B26271" w:rsidP="000B2253" w:rsidRDefault="00B26271" w14:paraId="78F2A3B6" w14:textId="32F76F52">
      <w:pPr>
        <w:ind w:left="360"/>
        <w:rPr>
          <w:i/>
          <w:color w:val="0070C0"/>
        </w:rPr>
      </w:pPr>
      <w:r>
        <w:rPr>
          <w:i/>
          <w:color w:val="0070C0"/>
        </w:rPr>
        <w:br/>
      </w:r>
    </w:p>
    <w:p w:rsidR="00B26271" w:rsidP="000B2253" w:rsidRDefault="00B26271" w14:paraId="59765D87" w14:textId="2CEEDB7C">
      <w:pPr>
        <w:ind w:left="360"/>
        <w:rPr>
          <w:i/>
          <w:color w:val="0070C0"/>
        </w:rPr>
      </w:pPr>
    </w:p>
    <w:p w:rsidRPr="00EF7F72" w:rsidR="00B26271" w:rsidP="000B2253" w:rsidRDefault="00B26271" w14:paraId="6266FCE9" w14:textId="77777777">
      <w:pPr>
        <w:ind w:left="360"/>
        <w:rPr>
          <w:i/>
          <w:color w:val="0070C0"/>
        </w:rPr>
      </w:pPr>
    </w:p>
    <w:p w:rsidR="000B2253" w:rsidP="000B2253" w:rsidRDefault="000B2253" w14:paraId="0582ABBD" w14:textId="77777777">
      <w:pPr>
        <w:pStyle w:val="Heading4"/>
      </w:pPr>
      <w:r>
        <w:t xml:space="preserve">Operations </w:t>
      </w:r>
    </w:p>
    <w:p w:rsidRPr="00EF7F72" w:rsidR="000B2253" w:rsidP="000B2253" w:rsidRDefault="000B2253" w14:paraId="01032A89" w14:textId="77777777">
      <w:pPr>
        <w:ind w:left="360"/>
        <w:rPr>
          <w:i/>
          <w:color w:val="0070C0"/>
        </w:rPr>
      </w:pPr>
      <w:r w:rsidRPr="00EF7F72">
        <w:rPr>
          <w:i/>
          <w:color w:val="0070C0"/>
        </w:rPr>
        <w:t>[This subsection should specify normal and special operations required by the user to include:</w:t>
      </w:r>
    </w:p>
    <w:p w:rsidRPr="00EF7F72" w:rsidR="000B2253" w:rsidP="000B2253" w:rsidRDefault="000B2253" w14:paraId="71837813" w14:textId="77777777">
      <w:pPr>
        <w:numPr>
          <w:ilvl w:val="0"/>
          <w:numId w:val="6"/>
        </w:numPr>
        <w:jc w:val="both"/>
        <w:rPr>
          <w:i/>
          <w:color w:val="0070C0"/>
        </w:rPr>
      </w:pPr>
      <w:r w:rsidRPr="00EF7F72">
        <w:rPr>
          <w:i/>
          <w:color w:val="0070C0"/>
        </w:rPr>
        <w:t>Various modes of operation within the user organization</w:t>
      </w:r>
    </w:p>
    <w:p w:rsidRPr="00EF7F72" w:rsidR="000B2253" w:rsidP="000B2253" w:rsidRDefault="000B2253" w14:paraId="5BA2547B" w14:textId="77777777">
      <w:pPr>
        <w:numPr>
          <w:ilvl w:val="0"/>
          <w:numId w:val="6"/>
        </w:numPr>
        <w:jc w:val="both"/>
        <w:rPr>
          <w:i/>
          <w:color w:val="0070C0"/>
        </w:rPr>
      </w:pPr>
      <w:r w:rsidRPr="00EF7F72">
        <w:rPr>
          <w:i/>
          <w:color w:val="0070C0"/>
        </w:rPr>
        <w:t>Periods of interactive operations and unattended operations</w:t>
      </w:r>
    </w:p>
    <w:p w:rsidRPr="00EF7F72" w:rsidR="000B2253" w:rsidP="000B2253" w:rsidRDefault="000B2253" w14:paraId="7D8FE77E" w14:textId="77777777">
      <w:pPr>
        <w:numPr>
          <w:ilvl w:val="0"/>
          <w:numId w:val="6"/>
        </w:numPr>
        <w:jc w:val="both"/>
        <w:rPr>
          <w:i/>
          <w:color w:val="0070C0"/>
        </w:rPr>
      </w:pPr>
      <w:r w:rsidRPr="00EF7F72">
        <w:rPr>
          <w:i/>
          <w:color w:val="0070C0"/>
        </w:rPr>
        <w:t>Data processing support functions</w:t>
      </w:r>
    </w:p>
    <w:p w:rsidR="000B2253" w:rsidP="000B2253" w:rsidRDefault="000B2253" w14:paraId="14B0D3CC" w14:textId="240160D2">
      <w:pPr>
        <w:numPr>
          <w:ilvl w:val="0"/>
          <w:numId w:val="6"/>
        </w:numPr>
        <w:jc w:val="both"/>
        <w:rPr>
          <w:i/>
          <w:color w:val="0070C0"/>
        </w:rPr>
      </w:pPr>
      <w:r w:rsidRPr="00EF7F72">
        <w:rPr>
          <w:i/>
          <w:color w:val="0070C0"/>
        </w:rPr>
        <w:t>Backup and recovery operation.]</w:t>
      </w:r>
    </w:p>
    <w:p w:rsidR="00B26271" w:rsidP="00B26271" w:rsidRDefault="00B26271" w14:paraId="63EC1A86" w14:textId="73C27665">
      <w:pPr>
        <w:jc w:val="both"/>
        <w:rPr>
          <w:i/>
          <w:color w:val="0070C0"/>
        </w:rPr>
      </w:pPr>
    </w:p>
    <w:p w:rsidRPr="00B26271" w:rsidR="00B26271" w:rsidP="00B26271" w:rsidRDefault="00B26271" w14:paraId="0644FA3B" w14:textId="3D01B001">
      <w:pPr>
        <w:jc w:val="both"/>
        <w:rPr>
          <w:i/>
          <w:color w:val="FF0000"/>
        </w:rPr>
      </w:pPr>
      <w:r>
        <w:rPr>
          <w:i/>
          <w:color w:val="FF0000"/>
        </w:rPr>
        <w:t>Has to work with facility procedures</w:t>
      </w:r>
    </w:p>
    <w:p w:rsidR="4B415D75" w:rsidP="4B415D75" w:rsidRDefault="4B415D75" w14:paraId="3ED83C37" w14:textId="4E1389D5">
      <w:pPr>
        <w:jc w:val="both"/>
        <w:rPr>
          <w:i/>
          <w:iCs/>
          <w:color w:val="000000" w:themeColor="text1"/>
          <w:szCs w:val="24"/>
        </w:rPr>
      </w:pPr>
    </w:p>
    <w:p w:rsidR="000B2253" w:rsidP="004A2FE8" w:rsidRDefault="000B2253" w14:paraId="5EB9F8DF" w14:textId="77777777">
      <w:pPr>
        <w:rPr>
          <w:i/>
          <w:color w:val="0070C0"/>
        </w:rPr>
      </w:pPr>
    </w:p>
    <w:p w:rsidR="00CD471C" w:rsidP="00CD471C" w:rsidRDefault="00CD471C" w14:paraId="1F8D72F5" w14:textId="77777777">
      <w:pPr>
        <w:pStyle w:val="Heading3"/>
      </w:pPr>
      <w:bookmarkStart w:name="_Toc508609788" w:id="117"/>
      <w:r>
        <w:t>Design Constraints</w:t>
      </w:r>
      <w:bookmarkEnd w:id="117"/>
      <w:r>
        <w:t xml:space="preserve"> </w:t>
      </w:r>
    </w:p>
    <w:p w:rsidR="00CD471C" w:rsidP="00CD471C" w:rsidRDefault="00CD471C" w14:paraId="107FE2B8" w14:textId="77777777">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rsidR="00CD471C" w:rsidP="004A2FE8" w:rsidRDefault="00CD471C" w14:paraId="15296BC9" w14:textId="77777777">
      <w:pPr>
        <w:rPr>
          <w:i/>
          <w:color w:val="0070C0"/>
        </w:rPr>
      </w:pPr>
    </w:p>
    <w:p w:rsidR="000B2253" w:rsidP="000B2253" w:rsidRDefault="000B2253" w14:paraId="7118C7AC" w14:textId="77777777">
      <w:pPr>
        <w:pStyle w:val="Heading3"/>
        <w:keepNext/>
      </w:pPr>
      <w:bookmarkStart w:name="_Toc508609789" w:id="118"/>
      <w:r>
        <w:t>Database</w:t>
      </w:r>
      <w:bookmarkEnd w:id="118"/>
      <w:r>
        <w:t xml:space="preserve"> </w:t>
      </w:r>
    </w:p>
    <w:p w:rsidRPr="00EF7F72" w:rsidR="000B2253" w:rsidP="000B2253" w:rsidRDefault="000B2253" w14:paraId="5EB10087" w14:textId="77777777">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proofErr w:type="gramStart"/>
      <w:r w:rsidR="00CD471C">
        <w:rPr>
          <w:i/>
          <w:color w:val="0070C0"/>
        </w:rPr>
        <w:t xml:space="preserve">may </w:t>
      </w:r>
      <w:r w:rsidRPr="00EF7F72">
        <w:rPr>
          <w:i/>
          <w:color w:val="0070C0"/>
        </w:rPr>
        <w:t xml:space="preserve"> include</w:t>
      </w:r>
      <w:proofErr w:type="gramEnd"/>
      <w:r w:rsidRPr="00EF7F72">
        <w:rPr>
          <w:i/>
          <w:color w:val="0070C0"/>
        </w:rPr>
        <w:t>:</w:t>
      </w:r>
    </w:p>
    <w:p w:rsidRPr="00EF7F72" w:rsidR="000B2253" w:rsidP="000B2253" w:rsidRDefault="000B2253" w14:paraId="476E1C60" w14:textId="77777777">
      <w:pPr>
        <w:numPr>
          <w:ilvl w:val="0"/>
          <w:numId w:val="7"/>
        </w:numPr>
        <w:jc w:val="both"/>
        <w:rPr>
          <w:i/>
          <w:color w:val="0070C0"/>
        </w:rPr>
      </w:pPr>
      <w:r w:rsidRPr="00EF7F72">
        <w:rPr>
          <w:i/>
          <w:color w:val="0070C0"/>
        </w:rPr>
        <w:t>Types of information to be stored</w:t>
      </w:r>
    </w:p>
    <w:p w:rsidRPr="00EF7F72" w:rsidR="000B2253" w:rsidP="000B2253" w:rsidRDefault="000B2253" w14:paraId="664366D7" w14:textId="77777777">
      <w:pPr>
        <w:numPr>
          <w:ilvl w:val="0"/>
          <w:numId w:val="7"/>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rsidRPr="00EF7F72" w:rsidR="000B2253" w:rsidP="000B2253" w:rsidRDefault="000B2253" w14:paraId="42CD2963" w14:textId="77777777">
      <w:pPr>
        <w:numPr>
          <w:ilvl w:val="0"/>
          <w:numId w:val="7"/>
        </w:numPr>
        <w:jc w:val="both"/>
        <w:rPr>
          <w:i/>
          <w:color w:val="0070C0"/>
        </w:rPr>
      </w:pPr>
      <w:r w:rsidRPr="00EF7F72">
        <w:rPr>
          <w:i/>
          <w:color w:val="0070C0"/>
        </w:rPr>
        <w:t>Frequency of access</w:t>
      </w:r>
    </w:p>
    <w:p w:rsidRPr="00EF7F72" w:rsidR="000B2253" w:rsidP="000B2253" w:rsidRDefault="000B2253" w14:paraId="53B9884A" w14:textId="77777777">
      <w:pPr>
        <w:numPr>
          <w:ilvl w:val="0"/>
          <w:numId w:val="7"/>
        </w:numPr>
        <w:jc w:val="both"/>
        <w:rPr>
          <w:i/>
          <w:color w:val="0070C0"/>
        </w:rPr>
      </w:pPr>
      <w:r w:rsidRPr="00EF7F72">
        <w:rPr>
          <w:i/>
          <w:color w:val="0070C0"/>
        </w:rPr>
        <w:t>Accessing capabilities and requirements</w:t>
      </w:r>
    </w:p>
    <w:p w:rsidRPr="00EF7F72" w:rsidR="000B2253" w:rsidP="000B2253" w:rsidRDefault="000B2253" w14:paraId="0FAE6A1C" w14:textId="77777777">
      <w:pPr>
        <w:numPr>
          <w:ilvl w:val="0"/>
          <w:numId w:val="7"/>
        </w:numPr>
        <w:jc w:val="both"/>
        <w:rPr>
          <w:i/>
          <w:color w:val="0070C0"/>
        </w:rPr>
      </w:pPr>
      <w:r w:rsidRPr="00EF7F72">
        <w:rPr>
          <w:i/>
          <w:color w:val="0070C0"/>
        </w:rPr>
        <w:t>Data elements and file descriptors</w:t>
      </w:r>
    </w:p>
    <w:p w:rsidR="000B2253" w:rsidP="000B2253" w:rsidRDefault="000B2253" w14:paraId="312964E0" w14:textId="77777777">
      <w:pPr>
        <w:numPr>
          <w:ilvl w:val="0"/>
          <w:numId w:val="7"/>
        </w:numPr>
        <w:jc w:val="both"/>
        <w:rPr>
          <w:i/>
          <w:color w:val="0070C0"/>
        </w:rPr>
      </w:pPr>
      <w:r w:rsidRPr="00EF7F72">
        <w:rPr>
          <w:i/>
          <w:color w:val="0070C0"/>
        </w:rPr>
        <w:t>Retention requirements for data.]</w:t>
      </w:r>
    </w:p>
    <w:p w:rsidR="00CD471C" w:rsidP="000B2253" w:rsidRDefault="00CD471C" w14:paraId="1C0FC1C4" w14:textId="77777777">
      <w:pPr>
        <w:jc w:val="both"/>
        <w:rPr>
          <w:i/>
          <w:color w:val="0070C0"/>
        </w:rPr>
      </w:pPr>
    </w:p>
    <w:p w:rsidR="000B2253" w:rsidP="4E2FD963" w:rsidRDefault="00CD471C" w14:paraId="23892E42" w14:noSpellErr="1" w14:textId="3534091E">
      <w:pPr>
        <w:jc w:val="both"/>
        <w:rPr>
          <w:i w:val="1"/>
          <w:iCs w:val="1"/>
          <w:color w:val="0070C0"/>
        </w:rPr>
      </w:pPr>
      <w:r w:rsidRPr="4E2FD963" w:rsidR="00CD471C">
        <w:rPr>
          <w:i w:val="1"/>
          <w:iCs w:val="1"/>
          <w:color w:val="0070C0"/>
        </w:rPr>
        <w:t>Take ca</w:t>
      </w:r>
      <w:r w:rsidRPr="4E2FD963" w:rsidR="000B2253">
        <w:rPr>
          <w:i w:val="1"/>
          <w:iCs w:val="1"/>
          <w:color w:val="0070C0"/>
        </w:rPr>
        <w:t>re to avoid design details. Unless so requested by the client</w:t>
      </w:r>
      <w:r w:rsidRPr="4E2FD963" w:rsidR="00CD471C">
        <w:rPr>
          <w:i w:val="1"/>
          <w:iCs w:val="1"/>
          <w:color w:val="0070C0"/>
        </w:rPr>
        <w:t>,</w:t>
      </w:r>
      <w:r w:rsidRPr="4E2FD963" w:rsidR="000B2253">
        <w:rPr>
          <w:i w:val="1"/>
          <w:iCs w:val="1"/>
          <w:color w:val="0070C0"/>
        </w:rPr>
        <w:t xml:space="preserve"> this section should only contain as much information about saved data as is necessary to fully document any of the requirements given above.]</w:t>
      </w:r>
    </w:p>
    <w:p w:rsidR="4E2FD963" w:rsidP="4E2FD963" w:rsidRDefault="4E2FD963" w14:paraId="63FAF781" w14:textId="3534091E">
      <w:pPr>
        <w:pStyle w:val="Normal"/>
        <w:jc w:val="both"/>
        <w:rPr>
          <w:rFonts w:ascii="Times New Roman" w:hAnsi="Times New Roman" w:eastAsia="Times New Roman" w:cs="Times New Roman"/>
          <w:i w:val="1"/>
          <w:iCs w:val="1"/>
          <w:color w:val="000000" w:themeColor="text1" w:themeTint="FF" w:themeShade="FF"/>
          <w:sz w:val="24"/>
          <w:szCs w:val="24"/>
        </w:rPr>
      </w:pPr>
    </w:p>
    <w:p w:rsidR="4C1AB5D9" w:rsidP="3041DFF8" w:rsidRDefault="4C1AB5D9" w14:paraId="65042FEB" w14:textId="00282C25">
      <w:pPr>
        <w:pStyle w:val="Normal"/>
        <w:jc w:val="both"/>
        <w:rPr>
          <w:rFonts w:ascii="Times New Roman" w:hAnsi="Times New Roman" w:eastAsia="Times New Roman" w:cs="Times New Roman"/>
          <w:i w:val="0"/>
          <w:iCs w:val="0"/>
          <w:color w:val="0070C0"/>
          <w:sz w:val="24"/>
          <w:szCs w:val="24"/>
        </w:rPr>
      </w:pPr>
      <w:r w:rsidRPr="3041DFF8" w:rsidR="4C1AB5D9">
        <w:rPr>
          <w:rFonts w:ascii="Times New Roman" w:hAnsi="Times New Roman" w:eastAsia="Times New Roman" w:cs="Times New Roman"/>
          <w:i w:val="0"/>
          <w:iCs w:val="0"/>
          <w:color w:val="auto"/>
          <w:sz w:val="24"/>
          <w:szCs w:val="24"/>
        </w:rPr>
        <w:t>Database should contain prisoner username and password, as well as their contact list.</w:t>
      </w:r>
    </w:p>
    <w:p w:rsidR="008A4654" w:rsidP="008A4654" w:rsidRDefault="008A4654" w14:paraId="60C05A57" w14:textId="77777777">
      <w:pPr>
        <w:pStyle w:val="Heading3"/>
      </w:pPr>
      <w:bookmarkStart w:name="_Toc508609790" w:id="119"/>
      <w:r>
        <w:t>Deliverable Items, Dates and Conditions</w:t>
      </w:r>
      <w:bookmarkEnd w:id="119"/>
      <w:r>
        <w:t xml:space="preserve"> </w:t>
      </w:r>
    </w:p>
    <w:p w:rsidR="000B2253" w:rsidP="000B2253" w:rsidRDefault="000B2253" w14:paraId="4E569691" w14:textId="56220F94">
      <w:pPr>
        <w:pStyle w:val="Heading3"/>
      </w:pPr>
      <w:bookmarkStart w:name="_Toc508609791" w:id="120"/>
      <w:r>
        <w:t>Cost</w:t>
      </w:r>
      <w:bookmarkEnd w:id="120"/>
      <w:r>
        <w:t xml:space="preserve"> </w:t>
      </w:r>
    </w:p>
    <w:p w:rsidRPr="0022795A" w:rsidR="0022795A" w:rsidP="0022795A" w:rsidRDefault="0022795A" w14:paraId="50AFC2D9" w14:textId="56220F94">
      <w:pPr>
        <w:rPr>
          <w:color w:val="FF0000"/>
        </w:rPr>
      </w:pPr>
      <w:r>
        <w:rPr>
          <w:color w:val="FF0000"/>
        </w:rPr>
        <w:t xml:space="preserve">Should be relatively low cost, after supplying the technology </w:t>
      </w:r>
      <w:r w:rsidR="00E25803">
        <w:rPr>
          <w:color w:val="FF0000"/>
        </w:rPr>
        <w:t>required to run the software</w:t>
      </w:r>
    </w:p>
    <w:p w:rsidR="000B2253" w:rsidP="000B2253" w:rsidRDefault="000B2253" w14:paraId="6ADB2625" w14:textId="77777777">
      <w:pPr>
        <w:pStyle w:val="Heading3"/>
      </w:pPr>
      <w:bookmarkStart w:name="_Toc508609792" w:id="121"/>
      <w:r>
        <w:lastRenderedPageBreak/>
        <w:t>Standards</w:t>
      </w:r>
      <w:bookmarkEnd w:id="121"/>
      <w:r>
        <w:t xml:space="preserve"> </w:t>
      </w:r>
    </w:p>
    <w:p w:rsidRPr="00107DD6" w:rsidR="000B2253" w:rsidP="00107DD6" w:rsidRDefault="000B2253" w14:paraId="745341BD" w14:textId="77777777">
      <w:pPr>
        <w:rPr>
          <w:i/>
          <w:color w:val="0070C0"/>
        </w:rPr>
      </w:pPr>
    </w:p>
    <w:p w:rsidR="00363F5C" w:rsidP="00363F5C" w:rsidRDefault="00363F5C" w14:paraId="390DE9DE" w14:textId="77777777">
      <w:pPr>
        <w:pStyle w:val="Heading1"/>
        <w:keepNext/>
      </w:pPr>
      <w:bookmarkStart w:name="_Toc508609793" w:id="122"/>
      <w:r>
        <w:t>Future Enhancements</w:t>
      </w:r>
      <w:bookmarkEnd w:id="122"/>
      <w:r>
        <w:t xml:space="preserve"> </w:t>
      </w:r>
    </w:p>
    <w:p w:rsidR="00B26271" w:rsidP="00363F5C" w:rsidRDefault="00363F5C" w14:paraId="42203E84" w14:textId="6A0B2BB0">
      <w:pPr>
        <w:rPr>
          <w:i/>
          <w:color w:val="0070C0"/>
        </w:rPr>
      </w:pPr>
      <w:r>
        <w:rPr>
          <w:i/>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Pr>
          <w:i/>
          <w:color w:val="0070C0"/>
        </w:rPr>
        <w:t>read :</w:t>
      </w:r>
      <w:proofErr w:type="gramEnd"/>
      <w:r>
        <w:rPr>
          <w:i/>
          <w:color w:val="0070C0"/>
        </w:rPr>
        <w:t xml:space="preserve"> </w:t>
      </w:r>
      <w:r>
        <w:rPr>
          <w:color w:val="0070C0"/>
        </w:rPr>
        <w:t>It is not expected that there will be any future enhancements to this product.</w:t>
      </w:r>
      <w:r w:rsidRPr="00EF7F72">
        <w:rPr>
          <w:i/>
          <w:color w:val="0070C0"/>
        </w:rPr>
        <w:t>]</w:t>
      </w:r>
    </w:p>
    <w:p w:rsidR="00363F5C" w:rsidP="00982D05" w:rsidRDefault="00363F5C" w14:paraId="3CC0D303" w14:textId="77777777">
      <w:pPr>
        <w:rPr>
          <w:i/>
          <w:color w:val="0070C0"/>
        </w:rPr>
      </w:pPr>
    </w:p>
    <w:p w:rsidR="00363F5C" w:rsidRDefault="00363F5C" w14:paraId="4C6BEC96" w14:textId="36B1891F">
      <w:pPr>
        <w:overflowPunct/>
        <w:autoSpaceDE/>
        <w:autoSpaceDN/>
        <w:adjustRightInd/>
        <w:textAlignment w:val="auto"/>
        <w:rPr>
          <w:b/>
          <w:sz w:val="36"/>
        </w:rPr>
      </w:pPr>
    </w:p>
    <w:p w:rsidR="00363F5C" w:rsidP="00406688" w:rsidRDefault="00363F5C" w14:paraId="63600FCE" w14:textId="77777777">
      <w:pPr>
        <w:pStyle w:val="Heading1"/>
        <w:numPr>
          <w:ilvl w:val="0"/>
          <w:numId w:val="0"/>
        </w:numPr>
        <w:ind w:left="432" w:hanging="432"/>
      </w:pPr>
      <w:bookmarkStart w:name="_Toc508609794" w:id="123"/>
      <w:r w:rsidRPr="00900EB3">
        <w:t>Appendi</w:t>
      </w:r>
      <w:r w:rsidR="00840BB4">
        <w:t>ces</w:t>
      </w:r>
      <w:bookmarkEnd w:id="123"/>
    </w:p>
    <w:p w:rsidRPr="00491CB8" w:rsidR="00406688" w:rsidP="00406688" w:rsidRDefault="00406688" w14:paraId="774B3F74" w14:textId="77777777">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rsidR="00840BB4" w:rsidP="00406688" w:rsidRDefault="00840BB4" w14:paraId="1CCE3B61" w14:textId="77777777">
      <w:pPr>
        <w:pStyle w:val="Appendix"/>
      </w:pPr>
    </w:p>
    <w:p w:rsidR="00840BB4" w:rsidP="00721356" w:rsidRDefault="00840BB4" w14:paraId="2EC8C3FE" w14:textId="77777777">
      <w:pPr>
        <w:pStyle w:val="Heading1"/>
        <w:numPr>
          <w:ilvl w:val="0"/>
          <w:numId w:val="0"/>
        </w:numPr>
        <w:ind w:left="432"/>
      </w:pPr>
      <w:bookmarkStart w:name="_Toc508609795" w:id="124"/>
      <w:r>
        <w:t xml:space="preserve">Appendix A: </w:t>
      </w:r>
      <w:r w:rsidR="007730E3">
        <w:t>Definitions, Acronyms, and Abbreviations</w:t>
      </w:r>
      <w:bookmarkEnd w:id="124"/>
    </w:p>
    <w:p w:rsidRPr="00491CB8" w:rsidR="006E1FE2" w:rsidP="006E1FE2" w:rsidRDefault="007730E3" w14:paraId="6713B340" w14:textId="77777777">
      <w:pPr>
        <w:rPr>
          <w:i/>
          <w:color w:val="0070C0"/>
        </w:rPr>
      </w:pPr>
      <w:bookmarkStart w:name="_Toc26969084" w:id="125"/>
      <w:bookmarkStart w:name="_Toc439994697" w:id="126"/>
      <w:bookmarkEnd w:id="112"/>
      <w:r w:rsidRPr="00491CB8">
        <w:rPr>
          <w:i/>
          <w:color w:val="0070C0"/>
        </w:rPr>
        <w:t xml:space="preserve"> </w:t>
      </w:r>
      <w:r w:rsidRPr="00491CB8" w:rsidR="006E1FE2">
        <w:rPr>
          <w:i/>
          <w:color w:val="0070C0"/>
        </w:rPr>
        <w:t xml:space="preserve">[This </w:t>
      </w:r>
      <w:r>
        <w:rPr>
          <w:i/>
          <w:color w:val="0070C0"/>
        </w:rPr>
        <w:t xml:space="preserve">appendix </w:t>
      </w:r>
      <w:r w:rsidRPr="00491CB8" w:rsidR="006E1FE2">
        <w:rPr>
          <w:i/>
          <w:color w:val="0070C0"/>
        </w:rPr>
        <w:t xml:space="preserve">should provide the definitions of all terms, acronyms, and abbreviations required to </w:t>
      </w:r>
      <w:r w:rsidR="006E1FE2">
        <w:rPr>
          <w:i/>
          <w:color w:val="0070C0"/>
        </w:rPr>
        <w:t>fully understand your</w:t>
      </w:r>
      <w:r w:rsidRPr="00491CB8" w:rsidR="006E1FE2">
        <w:rPr>
          <w:i/>
          <w:color w:val="0070C0"/>
        </w:rPr>
        <w:t xml:space="preserve"> SRS.</w:t>
      </w:r>
      <w:r w:rsidR="006E1FE2">
        <w:rPr>
          <w:i/>
          <w:color w:val="0070C0"/>
        </w:rPr>
        <w:t>]</w:t>
      </w:r>
    </w:p>
    <w:p w:rsidR="006E1FE2" w:rsidP="007730E3" w:rsidRDefault="006E1FE2" w14:paraId="79D07F21" w14:textId="77777777">
      <w:pPr>
        <w:pStyle w:val="Heading2"/>
        <w:numPr>
          <w:ilvl w:val="0"/>
          <w:numId w:val="0"/>
        </w:numPr>
        <w:ind w:left="576"/>
      </w:pPr>
      <w:bookmarkStart w:name="_Toc296227340" w:id="127"/>
      <w:bookmarkStart w:name="_Toc508609796" w:id="128"/>
      <w:r>
        <w:t>Definitions</w:t>
      </w:r>
      <w:bookmarkEnd w:id="127"/>
      <w:bookmarkEnd w:id="128"/>
    </w:p>
    <w:tbl>
      <w:tblPr>
        <w:tblW w:w="8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80" w:type="dxa"/>
          <w:right w:w="80" w:type="dxa"/>
        </w:tblCellMar>
        <w:tblLook w:val="0000" w:firstRow="0" w:lastRow="0" w:firstColumn="0" w:lastColumn="0" w:noHBand="0" w:noVBand="0"/>
      </w:tblPr>
      <w:tblGrid>
        <w:gridCol w:w="2330"/>
        <w:gridCol w:w="6480"/>
      </w:tblGrid>
      <w:tr w:rsidR="006E1FE2" w:rsidTr="00B20052" w14:paraId="5A0BFF1C" w14:textId="77777777">
        <w:trPr>
          <w:cantSplit/>
        </w:trPr>
        <w:tc>
          <w:tcPr>
            <w:tcW w:w="2330" w:type="dxa"/>
          </w:tcPr>
          <w:p w:rsidRPr="00C91B0A" w:rsidR="006E1FE2" w:rsidP="00C71C8A" w:rsidRDefault="006E1FE2" w14:paraId="4EAA0FDF" w14:textId="77777777">
            <w:pPr>
              <w:pStyle w:val="TableText"/>
              <w:spacing w:before="40" w:after="40"/>
              <w:rPr>
                <w:b w:val="0"/>
                <w:color w:val="0070C0"/>
                <w:sz w:val="24"/>
                <w:szCs w:val="24"/>
              </w:rPr>
            </w:pPr>
            <w:r>
              <w:rPr>
                <w:b w:val="0"/>
                <w:color w:val="0070C0"/>
                <w:sz w:val="24"/>
                <w:szCs w:val="24"/>
              </w:rPr>
              <w:t xml:space="preserve">software </w:t>
            </w:r>
            <w:r w:rsidRPr="00C91B0A">
              <w:rPr>
                <w:b w:val="0"/>
                <w:color w:val="0070C0"/>
                <w:sz w:val="24"/>
                <w:szCs w:val="24"/>
              </w:rPr>
              <w:t>failure</w:t>
            </w:r>
          </w:p>
        </w:tc>
        <w:tc>
          <w:tcPr>
            <w:tcW w:w="6480" w:type="dxa"/>
          </w:tcPr>
          <w:p w:rsidRPr="00C91B0A" w:rsidR="006E1FE2" w:rsidP="00C71C8A" w:rsidRDefault="006E1FE2" w14:paraId="6D2FB3A7" w14:textId="77777777">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rsidR="006E1FE2" w:rsidP="007730E3" w:rsidRDefault="006E1FE2" w14:paraId="1946AF50" w14:textId="77777777">
      <w:pPr>
        <w:pStyle w:val="Heading2"/>
        <w:numPr>
          <w:ilvl w:val="0"/>
          <w:numId w:val="0"/>
        </w:numPr>
        <w:ind w:left="576"/>
      </w:pPr>
      <w:bookmarkStart w:name="_Toc289744696" w:id="129"/>
      <w:bookmarkStart w:name="_Toc290177099" w:id="130"/>
      <w:bookmarkStart w:name="_Toc290177199" w:id="131"/>
      <w:bookmarkStart w:name="_Toc296227341" w:id="132"/>
      <w:bookmarkStart w:name="_Toc508609797" w:id="133"/>
      <w:r>
        <w:t>Acronyms</w:t>
      </w:r>
      <w:bookmarkEnd w:id="129"/>
      <w:bookmarkEnd w:id="130"/>
      <w:bookmarkEnd w:id="131"/>
      <w:r>
        <w:t xml:space="preserve"> and Abbreviations</w:t>
      </w:r>
      <w:bookmarkEnd w:id="132"/>
      <w:bookmarkEnd w:id="13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35"/>
        <w:gridCol w:w="7043"/>
      </w:tblGrid>
      <w:tr w:rsidR="006E1FE2" w:rsidTr="00B20052" w14:paraId="7DF33F77" w14:textId="77777777">
        <w:trPr>
          <w:cantSplit/>
        </w:trPr>
        <w:tc>
          <w:tcPr>
            <w:tcW w:w="1435" w:type="dxa"/>
          </w:tcPr>
          <w:p w:rsidR="006E1FE2" w:rsidP="00C71C8A" w:rsidRDefault="006E1FE2" w14:paraId="47C0573F" w14:textId="77777777">
            <w:pPr>
              <w:rPr>
                <w:color w:val="0070C0"/>
              </w:rPr>
            </w:pPr>
            <w:r>
              <w:rPr>
                <w:color w:val="0070C0"/>
              </w:rPr>
              <w:t>DB</w:t>
            </w:r>
          </w:p>
        </w:tc>
        <w:tc>
          <w:tcPr>
            <w:tcW w:w="7043" w:type="dxa"/>
          </w:tcPr>
          <w:p w:rsidR="006E1FE2" w:rsidP="00C71C8A" w:rsidRDefault="006E1FE2" w14:paraId="38DFD4CB" w14:textId="77777777">
            <w:pPr>
              <w:rPr>
                <w:color w:val="0070C0"/>
              </w:rPr>
            </w:pPr>
            <w:r>
              <w:rPr>
                <w:color w:val="0070C0"/>
              </w:rPr>
              <w:t>Database</w:t>
            </w:r>
          </w:p>
        </w:tc>
      </w:tr>
      <w:tr w:rsidR="006E1FE2" w:rsidTr="00B20052" w14:paraId="4ED1701A" w14:textId="77777777">
        <w:trPr>
          <w:cantSplit/>
        </w:trPr>
        <w:tc>
          <w:tcPr>
            <w:tcW w:w="1435" w:type="dxa"/>
          </w:tcPr>
          <w:p w:rsidR="006E1FE2" w:rsidP="00C71C8A" w:rsidRDefault="006E1FE2" w14:paraId="77D6C29F" w14:textId="77777777">
            <w:pPr>
              <w:rPr>
                <w:color w:val="0070C0"/>
              </w:rPr>
            </w:pPr>
            <w:r>
              <w:rPr>
                <w:color w:val="0070C0"/>
              </w:rPr>
              <w:t>HW</w:t>
            </w:r>
          </w:p>
        </w:tc>
        <w:tc>
          <w:tcPr>
            <w:tcW w:w="7043" w:type="dxa"/>
          </w:tcPr>
          <w:p w:rsidR="006E1FE2" w:rsidP="00C71C8A" w:rsidRDefault="006E1FE2" w14:paraId="04F53A7D" w14:textId="77777777">
            <w:pPr>
              <w:rPr>
                <w:color w:val="0070C0"/>
              </w:rPr>
            </w:pPr>
            <w:r>
              <w:rPr>
                <w:color w:val="0070C0"/>
              </w:rPr>
              <w:t>Hardware</w:t>
            </w:r>
          </w:p>
        </w:tc>
      </w:tr>
      <w:tr w:rsidR="006E1FE2" w:rsidTr="00B20052" w14:paraId="0948EA9E" w14:textId="77777777">
        <w:trPr>
          <w:cantSplit/>
        </w:trPr>
        <w:tc>
          <w:tcPr>
            <w:tcW w:w="1435" w:type="dxa"/>
          </w:tcPr>
          <w:p w:rsidR="006E1FE2" w:rsidP="00C71C8A" w:rsidRDefault="006E1FE2" w14:paraId="53C6731B" w14:textId="77777777">
            <w:pPr>
              <w:rPr>
                <w:color w:val="0070C0"/>
              </w:rPr>
            </w:pPr>
            <w:r>
              <w:rPr>
                <w:color w:val="0070C0"/>
              </w:rPr>
              <w:t>SDD</w:t>
            </w:r>
          </w:p>
        </w:tc>
        <w:tc>
          <w:tcPr>
            <w:tcW w:w="7043" w:type="dxa"/>
          </w:tcPr>
          <w:p w:rsidR="006E1FE2" w:rsidP="00C71C8A" w:rsidRDefault="006E1FE2" w14:paraId="7F3AAE98" w14:textId="77777777">
            <w:pPr>
              <w:rPr>
                <w:color w:val="0070C0"/>
              </w:rPr>
            </w:pPr>
            <w:r>
              <w:rPr>
                <w:color w:val="0070C0"/>
              </w:rPr>
              <w:t>Software Design Description</w:t>
            </w:r>
          </w:p>
        </w:tc>
      </w:tr>
      <w:tr w:rsidR="006E1FE2" w:rsidTr="00B20052" w14:paraId="3EC7EBD1" w14:textId="77777777">
        <w:trPr>
          <w:cantSplit/>
        </w:trPr>
        <w:tc>
          <w:tcPr>
            <w:tcW w:w="1435" w:type="dxa"/>
          </w:tcPr>
          <w:p w:rsidR="006E1FE2" w:rsidP="00C71C8A" w:rsidRDefault="006E1FE2" w14:paraId="4D5D6A5E" w14:textId="77777777">
            <w:pPr>
              <w:rPr>
                <w:color w:val="0070C0"/>
              </w:rPr>
            </w:pPr>
            <w:r>
              <w:rPr>
                <w:color w:val="0070C0"/>
              </w:rPr>
              <w:t>SRS</w:t>
            </w:r>
          </w:p>
        </w:tc>
        <w:tc>
          <w:tcPr>
            <w:tcW w:w="7043" w:type="dxa"/>
          </w:tcPr>
          <w:p w:rsidR="006E1FE2" w:rsidP="00C71C8A" w:rsidRDefault="006E1FE2" w14:paraId="13C6701E" w14:textId="77777777">
            <w:pPr>
              <w:rPr>
                <w:color w:val="0070C0"/>
              </w:rPr>
            </w:pPr>
            <w:r>
              <w:rPr>
                <w:color w:val="0070C0"/>
              </w:rPr>
              <w:t>Software Requirements Specification</w:t>
            </w:r>
          </w:p>
        </w:tc>
      </w:tr>
      <w:tr w:rsidR="006E1FE2" w:rsidTr="00B20052" w14:paraId="6D9F2105" w14:textId="77777777">
        <w:trPr>
          <w:cantSplit/>
        </w:trPr>
        <w:tc>
          <w:tcPr>
            <w:tcW w:w="1435" w:type="dxa"/>
          </w:tcPr>
          <w:p w:rsidR="006E1FE2" w:rsidP="00C71C8A" w:rsidRDefault="006E1FE2" w14:paraId="16AE7E41" w14:textId="77777777">
            <w:pPr>
              <w:rPr>
                <w:color w:val="0070C0"/>
              </w:rPr>
            </w:pPr>
            <w:r>
              <w:rPr>
                <w:color w:val="0070C0"/>
              </w:rPr>
              <w:t>SW</w:t>
            </w:r>
          </w:p>
        </w:tc>
        <w:tc>
          <w:tcPr>
            <w:tcW w:w="7043" w:type="dxa"/>
          </w:tcPr>
          <w:p w:rsidR="006E1FE2" w:rsidP="00C71C8A" w:rsidRDefault="006E1FE2" w14:paraId="3F2E4879" w14:textId="77777777">
            <w:pPr>
              <w:rPr>
                <w:color w:val="0070C0"/>
              </w:rPr>
            </w:pPr>
            <w:r>
              <w:rPr>
                <w:color w:val="0070C0"/>
              </w:rPr>
              <w:t>Software</w:t>
            </w:r>
          </w:p>
        </w:tc>
      </w:tr>
    </w:tbl>
    <w:p w:rsidRPr="00E63274" w:rsidR="00B20052" w:rsidP="006E1FE2" w:rsidRDefault="00B20052" w14:paraId="0CC2BF92" w14:textId="77777777">
      <w:pPr>
        <w:rPr>
          <w:i/>
          <w:color w:val="0070C0"/>
        </w:rPr>
      </w:pPr>
    </w:p>
    <w:p w:rsidR="006E1FE2" w:rsidP="006E1FE2" w:rsidRDefault="006E1FE2" w14:paraId="263BF62B" w14:textId="77777777"/>
    <w:p w:rsidRPr="00E63274" w:rsidR="00CD471C" w:rsidP="006E1FE2" w:rsidRDefault="00CD471C" w14:paraId="655F96F3" w14:textId="77777777"/>
    <w:p w:rsidR="00363F5C" w:rsidP="007964F3" w:rsidRDefault="00840BB4" w14:paraId="1F2EE57C" w14:textId="77777777">
      <w:pPr>
        <w:pStyle w:val="Heading1"/>
        <w:numPr>
          <w:ilvl w:val="0"/>
          <w:numId w:val="0"/>
        </w:numPr>
        <w:ind w:left="432"/>
      </w:pPr>
      <w:bookmarkStart w:name="_Toc508609798" w:id="134"/>
      <w:bookmarkEnd w:id="125"/>
      <w:bookmarkEnd w:id="126"/>
      <w:r>
        <w:lastRenderedPageBreak/>
        <w:t>Appendix B: Analysis Models</w:t>
      </w:r>
      <w:bookmarkEnd w:id="134"/>
    </w:p>
    <w:p w:rsidR="006E1FE2" w:rsidP="00900EB3" w:rsidRDefault="00363F5C" w14:paraId="65268D87" w14:textId="77777777">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rsidR="00B20052" w:rsidP="00B20052" w:rsidRDefault="00B20052" w14:paraId="131058D3" w14:textId="77777777">
      <w:pPr>
        <w:pStyle w:val="Heading1"/>
        <w:numPr>
          <w:ilvl w:val="0"/>
          <w:numId w:val="0"/>
        </w:numPr>
        <w:ind w:left="432"/>
      </w:pPr>
      <w:bookmarkStart w:name="_Toc508609799" w:id="135"/>
      <w:r>
        <w:t>Appendix C: Data Dictionary</w:t>
      </w:r>
      <w:bookmarkEnd w:id="135"/>
    </w:p>
    <w:p w:rsidRPr="00122AFC" w:rsidR="00122AFC" w:rsidP="00B20052" w:rsidRDefault="00B20052" w14:paraId="752C55E4" w14:textId="77777777">
      <w:pPr>
        <w:rPr>
          <w:i/>
          <w:color w:val="0070C0"/>
        </w:rPr>
      </w:pPr>
      <w:r w:rsidRPr="00E63274">
        <w:rPr>
          <w:i/>
          <w:color w:val="0070C0"/>
        </w:rPr>
        <w:t>[</w:t>
      </w:r>
      <w:r w:rsidRPr="00122AFC" w:rsid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rsidR="00BB5213" w:rsidP="00B20052" w:rsidRDefault="00BB5213" w14:paraId="40E7F15B" w14:textId="77777777">
      <w:pPr>
        <w:rPr>
          <w:i/>
          <w:color w:val="0070C0"/>
        </w:rPr>
      </w:pPr>
    </w:p>
    <w:p w:rsidR="00B20052" w:rsidP="00B20052" w:rsidRDefault="00122AFC" w14:paraId="1D230EB2" w14:textId="77777777">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Pr="00E63274" w:rsidR="00B20052">
        <w:rPr>
          <w:i/>
          <w:color w:val="0070C0"/>
        </w:rPr>
        <w:t xml:space="preserve">names with care. The expectation is that these names </w:t>
      </w:r>
      <w:r w:rsidR="00B20052">
        <w:rPr>
          <w:i/>
          <w:color w:val="0070C0"/>
        </w:rPr>
        <w:t xml:space="preserve">will persist </w:t>
      </w:r>
      <w:r w:rsidRPr="00E63274" w:rsidR="00B20052">
        <w:rPr>
          <w:i/>
          <w:color w:val="0070C0"/>
        </w:rPr>
        <w:t>in the design and implementation.]</w:t>
      </w:r>
    </w:p>
    <w:p w:rsidR="00B20052" w:rsidP="00B20052" w:rsidRDefault="00B20052" w14:paraId="64F785F3" w14:textId="77777777">
      <w:pPr>
        <w:rPr>
          <w:i/>
          <w:color w:val="0070C0"/>
        </w:rPr>
      </w:pPr>
    </w:p>
    <w:p w:rsidR="00B20052" w:rsidP="00B20052" w:rsidRDefault="00B20052" w14:paraId="06DA9977" w14:textId="77777777">
      <w:pPr>
        <w:rPr>
          <w:i/>
          <w:color w:val="0070C0"/>
        </w:rPr>
      </w:pP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219"/>
        <w:gridCol w:w="2271"/>
        <w:gridCol w:w="1350"/>
        <w:gridCol w:w="1367"/>
      </w:tblGrid>
      <w:tr w:rsidRPr="006E1FE2" w:rsidR="00B20052" w:rsidTr="00B20052" w14:paraId="102A54EB" w14:textId="77777777">
        <w:tc>
          <w:tcPr>
            <w:tcW w:w="1368" w:type="dxa"/>
            <w:hideMark/>
          </w:tcPr>
          <w:p w:rsidRPr="00C84261" w:rsidR="00B20052" w:rsidP="00B20052" w:rsidRDefault="00C84261" w14:paraId="0B3E2A13"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Data Element</w:t>
            </w:r>
          </w:p>
        </w:tc>
        <w:tc>
          <w:tcPr>
            <w:tcW w:w="3219" w:type="dxa"/>
            <w:hideMark/>
          </w:tcPr>
          <w:p w:rsidRPr="00C84261" w:rsidR="00B20052" w:rsidP="00B20052" w:rsidRDefault="00B20052" w14:paraId="6AE0C516"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rsidRPr="00C84261" w:rsidR="00B20052" w:rsidP="00B20052" w:rsidRDefault="00B20052" w14:paraId="4BF5C0F2"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Pr="00C84261" w:rsidR="00C84261">
              <w:rPr>
                <w:rFonts w:ascii="Times New Roman" w:hAnsi="Times New Roman"/>
                <w:b w:val="0"/>
                <w:i w:val="0"/>
              </w:rPr>
              <w:t xml:space="preserve"> or Data type</w:t>
            </w:r>
          </w:p>
        </w:tc>
        <w:tc>
          <w:tcPr>
            <w:tcW w:w="1350" w:type="dxa"/>
            <w:hideMark/>
          </w:tcPr>
          <w:p w:rsidRPr="00C84261" w:rsidR="00B20052" w:rsidP="00B20052" w:rsidRDefault="00C84261" w14:paraId="2DF7E9BE" w14:textId="77777777">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rsidRPr="00C84261" w:rsidR="00B20052" w:rsidP="00B20052" w:rsidRDefault="00B20052" w14:paraId="1ACEF218"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Pr="006E1FE2" w:rsidR="00B20052" w:rsidTr="00B20052" w14:paraId="748449BD" w14:textId="77777777">
        <w:tc>
          <w:tcPr>
            <w:tcW w:w="1368" w:type="dxa"/>
            <w:hideMark/>
          </w:tcPr>
          <w:p w:rsidRPr="006E1FE2" w:rsidR="00B20052" w:rsidP="00C84261" w:rsidRDefault="00C84261" w14:paraId="430878D0" w14:textId="77777777">
            <w:pPr>
              <w:pStyle w:val="TableText"/>
              <w:keepNext/>
              <w:keepLines/>
              <w:spacing w:line="240" w:lineRule="exact"/>
              <w:rPr>
                <w:b w:val="0"/>
                <w:i/>
                <w:color w:val="0070C0"/>
                <w:sz w:val="24"/>
              </w:rPr>
            </w:pPr>
            <w:bookmarkStart w:name="DataElementName" w:id="136"/>
            <w:r>
              <w:rPr>
                <w:b w:val="0"/>
                <w:i/>
                <w:color w:val="0070C0"/>
                <w:sz w:val="24"/>
              </w:rPr>
              <w:t>Name of data item being defined</w:t>
            </w:r>
            <w:bookmarkEnd w:id="136"/>
          </w:p>
        </w:tc>
        <w:tc>
          <w:tcPr>
            <w:tcW w:w="3219" w:type="dxa"/>
            <w:hideMark/>
          </w:tcPr>
          <w:p w:rsidRPr="006E1FE2" w:rsidR="00B20052" w:rsidP="00C84261" w:rsidRDefault="00C84261" w14:paraId="370F9B4E" w14:textId="77777777">
            <w:pPr>
              <w:pStyle w:val="TableText"/>
              <w:keepNext/>
              <w:keepLines/>
              <w:spacing w:line="240" w:lineRule="exact"/>
              <w:rPr>
                <w:b w:val="0"/>
                <w:i/>
                <w:color w:val="0070C0"/>
                <w:sz w:val="24"/>
              </w:rPr>
            </w:pPr>
            <w:r>
              <w:rPr>
                <w:b w:val="0"/>
                <w:i/>
                <w:color w:val="0070C0"/>
                <w:sz w:val="24"/>
              </w:rPr>
              <w:t>Textual description of the business meaning of the data element</w:t>
            </w:r>
          </w:p>
        </w:tc>
        <w:tc>
          <w:tcPr>
            <w:tcW w:w="2271" w:type="dxa"/>
            <w:hideMark/>
          </w:tcPr>
          <w:p w:rsidR="00C84261" w:rsidP="00B20052" w:rsidRDefault="00C84261" w14:paraId="6CC5CDB5" w14:textId="77777777">
            <w:pPr>
              <w:pStyle w:val="TableText"/>
              <w:spacing w:line="240" w:lineRule="exact"/>
              <w:rPr>
                <w:b w:val="0"/>
                <w:i/>
                <w:color w:val="0070C0"/>
                <w:sz w:val="24"/>
              </w:rPr>
            </w:pPr>
            <w:r>
              <w:rPr>
                <w:b w:val="0"/>
                <w:i/>
                <w:color w:val="0070C0"/>
                <w:sz w:val="24"/>
              </w:rPr>
              <w:t>For primitive data elements: data type (integer, floating point, alphabetic, date, etc.) and, as appropriate, format (</w:t>
            </w:r>
            <w:proofErr w:type="gramStart"/>
            <w:r>
              <w:rPr>
                <w:b w:val="0"/>
                <w:i/>
                <w:color w:val="0070C0"/>
                <w:sz w:val="24"/>
              </w:rPr>
              <w:t>e.g.</w:t>
            </w:r>
            <w:proofErr w:type="gramEnd"/>
            <w:r>
              <w:rPr>
                <w:b w:val="0"/>
                <w:i/>
                <w:color w:val="0070C0"/>
                <w:sz w:val="24"/>
              </w:rPr>
              <w:t xml:space="preserve"> date as MM/DD/YYYY). </w:t>
            </w:r>
          </w:p>
          <w:p w:rsidRPr="006E1FE2" w:rsidR="00B20052" w:rsidP="00B20052" w:rsidRDefault="00C84261" w14:paraId="7B7198CE" w14:textId="77777777">
            <w:pPr>
              <w:pStyle w:val="TableText"/>
              <w:spacing w:line="240" w:lineRule="exact"/>
              <w:rPr>
                <w:b w:val="0"/>
                <w:i/>
                <w:color w:val="0070C0"/>
                <w:sz w:val="24"/>
              </w:rPr>
            </w:pPr>
            <w:r>
              <w:rPr>
                <w:b w:val="0"/>
                <w:i/>
                <w:color w:val="0070C0"/>
                <w:sz w:val="24"/>
              </w:rPr>
              <w:t>For data structures show the components that comprise the structure</w:t>
            </w:r>
            <w:proofErr w:type="gramStart"/>
            <w:r>
              <w:rPr>
                <w:b w:val="0"/>
                <w:i/>
                <w:color w:val="0070C0"/>
                <w:sz w:val="24"/>
              </w:rPr>
              <w:t>. ,</w:t>
            </w:r>
            <w:proofErr w:type="gramEnd"/>
            <w:r>
              <w:rPr>
                <w:b w:val="0"/>
                <w:i/>
                <w:color w:val="0070C0"/>
                <w:sz w:val="24"/>
              </w:rPr>
              <w:t xml:space="preserve"> </w:t>
            </w:r>
            <w:r w:rsidR="00B20052">
              <w:rPr>
                <w:b w:val="0"/>
                <w:i/>
                <w:color w:val="0070C0"/>
                <w:sz w:val="24"/>
              </w:rPr>
              <w:t xml:space="preserve"> </w:t>
            </w:r>
          </w:p>
        </w:tc>
        <w:tc>
          <w:tcPr>
            <w:tcW w:w="1350" w:type="dxa"/>
            <w:hideMark/>
          </w:tcPr>
          <w:p w:rsidRPr="006E1FE2" w:rsidR="00B20052" w:rsidP="00B20052" w:rsidRDefault="00122AFC" w14:paraId="50000102" w14:textId="77777777">
            <w:pPr>
              <w:pStyle w:val="TableText"/>
              <w:spacing w:line="240" w:lineRule="exact"/>
              <w:rPr>
                <w:b w:val="0"/>
                <w:i/>
                <w:color w:val="0070C0"/>
                <w:sz w:val="24"/>
              </w:rPr>
            </w:pPr>
            <w:r>
              <w:rPr>
                <w:b w:val="0"/>
                <w:i/>
                <w:color w:val="0070C0"/>
                <w:sz w:val="24"/>
              </w:rPr>
              <w:t>Maximum number of characters for primitives; blank for structures</w:t>
            </w:r>
          </w:p>
        </w:tc>
        <w:tc>
          <w:tcPr>
            <w:tcW w:w="1367" w:type="dxa"/>
            <w:hideMark/>
          </w:tcPr>
          <w:p w:rsidRPr="006E1FE2" w:rsidR="00B20052" w:rsidP="00B20052" w:rsidRDefault="00122AFC" w14:paraId="2B339267" w14:textId="77777777">
            <w:pPr>
              <w:pStyle w:val="TableText"/>
              <w:spacing w:line="240" w:lineRule="exact"/>
              <w:rPr>
                <w:b w:val="0"/>
                <w:i/>
                <w:color w:val="0070C0"/>
                <w:sz w:val="24"/>
              </w:rPr>
            </w:pPr>
            <w:r>
              <w:rPr>
                <w:b w:val="0"/>
                <w:i/>
                <w:color w:val="0070C0"/>
                <w:sz w:val="24"/>
              </w:rPr>
              <w:t>List of allowed values, default, rules governing legal values, and any other description of the data values</w:t>
            </w:r>
          </w:p>
        </w:tc>
      </w:tr>
      <w:tr w:rsidRPr="006E1FE2" w:rsidR="00B20052" w:rsidTr="00B20052" w14:paraId="61044D71" w14:textId="77777777">
        <w:tc>
          <w:tcPr>
            <w:tcW w:w="1368" w:type="dxa"/>
            <w:hideMark/>
          </w:tcPr>
          <w:p w:rsidRPr="006E1FE2" w:rsidR="00B20052" w:rsidP="00B20052" w:rsidRDefault="00B20052" w14:paraId="120DCD13" w14:textId="77777777">
            <w:pPr>
              <w:pStyle w:val="TableText"/>
              <w:spacing w:line="240" w:lineRule="exact"/>
              <w:rPr>
                <w:b w:val="0"/>
                <w:i/>
                <w:color w:val="0070C0"/>
                <w:sz w:val="24"/>
              </w:rPr>
            </w:pPr>
            <w:r>
              <w:rPr>
                <w:b w:val="0"/>
                <w:i/>
                <w:color w:val="0070C0"/>
                <w:sz w:val="24"/>
              </w:rPr>
              <w:t>…</w:t>
            </w:r>
          </w:p>
        </w:tc>
        <w:tc>
          <w:tcPr>
            <w:tcW w:w="3219" w:type="dxa"/>
            <w:hideMark/>
          </w:tcPr>
          <w:p w:rsidRPr="006E1FE2" w:rsidR="00B20052" w:rsidP="00B20052" w:rsidRDefault="00B20052" w14:paraId="36811DA8" w14:textId="77777777">
            <w:pPr>
              <w:pStyle w:val="TableText"/>
              <w:spacing w:line="240" w:lineRule="exact"/>
              <w:rPr>
                <w:b w:val="0"/>
                <w:i/>
                <w:color w:val="0070C0"/>
                <w:sz w:val="24"/>
              </w:rPr>
            </w:pPr>
            <w:r>
              <w:rPr>
                <w:b w:val="0"/>
                <w:i/>
                <w:color w:val="0070C0"/>
                <w:sz w:val="24"/>
              </w:rPr>
              <w:t>…</w:t>
            </w:r>
          </w:p>
        </w:tc>
        <w:tc>
          <w:tcPr>
            <w:tcW w:w="2271" w:type="dxa"/>
            <w:hideMark/>
          </w:tcPr>
          <w:p w:rsidRPr="006E1FE2" w:rsidR="00B20052" w:rsidP="00B20052" w:rsidRDefault="00B20052" w14:paraId="125B8203" w14:textId="77777777">
            <w:pPr>
              <w:pStyle w:val="TableText"/>
              <w:spacing w:line="240" w:lineRule="exact"/>
              <w:rPr>
                <w:b w:val="0"/>
                <w:i/>
                <w:color w:val="0070C0"/>
                <w:sz w:val="24"/>
              </w:rPr>
            </w:pPr>
            <w:r>
              <w:rPr>
                <w:b w:val="0"/>
                <w:i/>
                <w:color w:val="0070C0"/>
                <w:sz w:val="24"/>
              </w:rPr>
              <w:t>..</w:t>
            </w:r>
          </w:p>
        </w:tc>
        <w:tc>
          <w:tcPr>
            <w:tcW w:w="1350" w:type="dxa"/>
            <w:hideMark/>
          </w:tcPr>
          <w:p w:rsidRPr="006E1FE2" w:rsidR="00B20052" w:rsidP="00B20052" w:rsidRDefault="00B20052" w14:paraId="5B97679C" w14:textId="77777777">
            <w:pPr>
              <w:pStyle w:val="TableText"/>
              <w:spacing w:line="240" w:lineRule="exact"/>
              <w:rPr>
                <w:b w:val="0"/>
                <w:i/>
                <w:color w:val="0070C0"/>
                <w:sz w:val="24"/>
              </w:rPr>
            </w:pPr>
            <w:r>
              <w:rPr>
                <w:b w:val="0"/>
                <w:i/>
                <w:color w:val="0070C0"/>
                <w:sz w:val="24"/>
              </w:rPr>
              <w:t>…</w:t>
            </w:r>
          </w:p>
        </w:tc>
        <w:tc>
          <w:tcPr>
            <w:tcW w:w="1367" w:type="dxa"/>
            <w:hideMark/>
          </w:tcPr>
          <w:p w:rsidRPr="006E1FE2" w:rsidR="00B20052" w:rsidP="00B20052" w:rsidRDefault="00B20052" w14:paraId="5A6EA031" w14:textId="77777777">
            <w:pPr>
              <w:pStyle w:val="TableText"/>
              <w:spacing w:line="240" w:lineRule="exact"/>
              <w:rPr>
                <w:b w:val="0"/>
                <w:i/>
                <w:color w:val="0070C0"/>
                <w:sz w:val="24"/>
              </w:rPr>
            </w:pPr>
            <w:r>
              <w:rPr>
                <w:b w:val="0"/>
                <w:i/>
                <w:color w:val="0070C0"/>
                <w:sz w:val="24"/>
              </w:rPr>
              <w:t>…</w:t>
            </w:r>
          </w:p>
        </w:tc>
      </w:tr>
    </w:tbl>
    <w:p w:rsidR="00B20052" w:rsidP="00122AFC" w:rsidRDefault="00122AFC" w14:paraId="7D1BD97D" w14:textId="77777777">
      <w:pPr>
        <w:rPr>
          <w:i/>
          <w:color w:val="0070C0"/>
        </w:rPr>
      </w:pPr>
      <w:r>
        <w:rPr>
          <w:i/>
          <w:color w:val="0070C0"/>
        </w:rPr>
        <w:t xml:space="preserve"> </w:t>
      </w:r>
    </w:p>
    <w:p w:rsidR="00122AFC" w:rsidP="00122AFC" w:rsidRDefault="00122AFC" w14:paraId="307390C3" w14:textId="77777777">
      <w:pPr>
        <w:pStyle w:val="Heading1"/>
        <w:numPr>
          <w:ilvl w:val="0"/>
          <w:numId w:val="0"/>
        </w:numPr>
        <w:ind w:left="432"/>
      </w:pPr>
      <w:bookmarkStart w:name="_Toc508609800" w:id="137"/>
      <w:r>
        <w:t>Appendix D: Report Specification</w:t>
      </w:r>
      <w:bookmarkEnd w:id="137"/>
    </w:p>
    <w:p w:rsidR="007C0428" w:rsidP="00122AFC" w:rsidRDefault="00122AFC" w14:paraId="5C856886" w14:textId="77777777">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Pr="007C0428" w:rsidR="007C0428">
        <w:rPr>
          <w:i/>
          <w:color w:val="0070C0"/>
        </w:rPr>
        <w:t xml:space="preserve"> Describe the contents and layouts of each report, including changes being made in an existing version of the report. Indicate the conditions that will trigger generating the report (e.g., manual or automatic) the </w:t>
      </w:r>
      <w:r w:rsidRPr="007C0428" w:rsidR="007C0428">
        <w:rPr>
          <w:i/>
          <w:color w:val="0070C0"/>
        </w:rPr>
        <w:lastRenderedPageBreak/>
        <w:t>timing of report generation, and the disposition of the report, such as to whom it is sent or where it is stored</w:t>
      </w:r>
      <w:r w:rsidR="007C0428">
        <w:rPr>
          <w:i/>
          <w:color w:val="0070C0"/>
        </w:rPr>
        <w:t>.</w:t>
      </w:r>
    </w:p>
    <w:p w:rsidR="007C0428" w:rsidP="00122AFC" w:rsidRDefault="007C0428" w14:paraId="0507B4CD" w14:textId="77777777">
      <w:pPr>
        <w:rPr>
          <w:i/>
          <w:color w:val="0070C0"/>
        </w:rPr>
      </w:pPr>
    </w:p>
    <w:p w:rsidR="00122AFC" w:rsidP="00122AFC" w:rsidRDefault="007C0428" w14:paraId="13AFC0F7" w14:textId="77777777">
      <w:pPr>
        <w:rPr>
          <w:i/>
          <w:color w:val="0070C0"/>
        </w:rPr>
      </w:pPr>
      <w:r>
        <w:rPr>
          <w:i/>
          <w:color w:val="0070C0"/>
        </w:rPr>
        <w:t>Use the following template to document business rules.</w:t>
      </w:r>
    </w:p>
    <w:p w:rsidR="00122AFC" w:rsidP="00122AFC" w:rsidRDefault="00122AFC" w14:paraId="588A88D0" w14:textId="77777777">
      <w:pPr>
        <w:rPr>
          <w:i/>
          <w:color w:val="0070C0"/>
        </w:rPr>
      </w:pPr>
    </w:p>
    <w:p w:rsidR="00122AFC" w:rsidP="00122AFC" w:rsidRDefault="00122AFC" w14:paraId="55AF7F88"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73"/>
        <w:gridCol w:w="5557"/>
      </w:tblGrid>
      <w:tr w:rsidR="00122AFC" w:rsidTr="007C0428" w14:paraId="2E1BA7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8BC7ACB"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BF974A" w14:textId="77777777">
            <w:pPr>
              <w:pStyle w:val="template"/>
              <w:spacing w:before="20" w:after="20"/>
              <w:rPr>
                <w:i w:val="0"/>
              </w:rPr>
            </w:pPr>
          </w:p>
        </w:tc>
      </w:tr>
      <w:tr w:rsidR="00122AFC" w:rsidTr="007C0428" w14:paraId="5A6B850E"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75FCA81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8C937B8" w14:textId="77777777">
            <w:pPr>
              <w:pStyle w:val="template"/>
              <w:spacing w:before="20" w:after="20"/>
              <w:rPr>
                <w:i w:val="0"/>
              </w:rPr>
            </w:pPr>
          </w:p>
        </w:tc>
      </w:tr>
      <w:tr w:rsidR="00122AFC" w:rsidTr="007C0428" w14:paraId="27A53365"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9DC439F"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21B2D49" w14:textId="77777777">
            <w:pPr>
              <w:pStyle w:val="template"/>
              <w:spacing w:before="20" w:after="20"/>
              <w:rPr>
                <w:i w:val="0"/>
              </w:rPr>
            </w:pPr>
          </w:p>
        </w:tc>
      </w:tr>
      <w:tr w:rsidR="00122AFC" w:rsidTr="007C0428" w14:paraId="56A5D7CA"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07B1766C" w14:textId="77777777">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3E18C0B6" w14:textId="77777777">
            <w:pPr>
              <w:pStyle w:val="template"/>
              <w:spacing w:before="20" w:after="20"/>
              <w:rPr>
                <w:i w:val="0"/>
              </w:rPr>
            </w:pPr>
          </w:p>
        </w:tc>
      </w:tr>
      <w:tr w:rsidR="00122AFC" w:rsidTr="007C0428" w14:paraId="49D2DD49"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35439C6" w14:textId="77777777">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1392F28" w14:textId="77777777">
            <w:pPr>
              <w:pStyle w:val="template"/>
              <w:spacing w:before="20" w:after="20"/>
              <w:rPr>
                <w:i w:val="0"/>
              </w:rPr>
            </w:pPr>
          </w:p>
        </w:tc>
      </w:tr>
      <w:tr w:rsidR="00122AFC" w:rsidTr="007C0428" w14:paraId="16702657"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80057F" w14:textId="77777777">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F5FBA04" w14:textId="77777777">
            <w:pPr>
              <w:pStyle w:val="template"/>
              <w:spacing w:before="20" w:after="20"/>
              <w:rPr>
                <w:i w:val="0"/>
              </w:rPr>
            </w:pPr>
          </w:p>
        </w:tc>
      </w:tr>
      <w:tr w:rsidR="00122AFC" w:rsidTr="007C0428" w14:paraId="59C7177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77B86E2" w14:textId="77777777">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8F27D8C" w14:textId="77777777">
            <w:pPr>
              <w:pStyle w:val="template"/>
              <w:spacing w:before="20" w:after="20"/>
              <w:rPr>
                <w:i w:val="0"/>
              </w:rPr>
            </w:pPr>
          </w:p>
        </w:tc>
      </w:tr>
      <w:tr w:rsidR="00122AFC" w:rsidTr="007C0428" w14:paraId="6BC680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5DCCFA8" w14:textId="77777777">
            <w:pPr>
              <w:pStyle w:val="template"/>
              <w:spacing w:before="20" w:after="20"/>
              <w:jc w:val="right"/>
              <w:rPr>
                <w:rFonts w:ascii="Times New Roman" w:hAnsi="Times New Roman"/>
                <w:i w:val="0"/>
                <w:sz w:val="24"/>
              </w:rPr>
            </w:pPr>
            <w:r w:rsidRPr="007C0428">
              <w:rPr>
                <w:rFonts w:ascii="Times New Roman" w:hAnsi="Times New Roman"/>
                <w:i w:val="0"/>
                <w:sz w:val="24"/>
              </w:rPr>
              <w:t>Header and Footer: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317312E" w14:textId="77777777">
            <w:pPr>
              <w:pStyle w:val="template"/>
              <w:spacing w:before="20" w:after="20"/>
              <w:rPr>
                <w:i w:val="0"/>
              </w:rPr>
            </w:pPr>
          </w:p>
        </w:tc>
      </w:tr>
      <w:tr w:rsidR="00122AFC" w:rsidTr="007C0428" w14:paraId="51148FD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43A4A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3103D82" w14:textId="77777777">
            <w:pPr>
              <w:pStyle w:val="template"/>
              <w:spacing w:before="20" w:after="20"/>
              <w:rPr>
                <w:i w:val="0"/>
              </w:rPr>
            </w:pPr>
          </w:p>
        </w:tc>
      </w:tr>
      <w:tr w:rsidR="00122AFC" w:rsidTr="007C0428" w14:paraId="2FBA39FD"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CDE6533" w14:textId="77777777">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1ADD1D50" w14:textId="77777777">
            <w:pPr>
              <w:pStyle w:val="template"/>
              <w:spacing w:before="20" w:after="20"/>
              <w:rPr>
                <w:i w:val="0"/>
              </w:rPr>
            </w:pPr>
          </w:p>
        </w:tc>
      </w:tr>
      <w:tr w:rsidR="00122AFC" w:rsidTr="007C0428" w14:paraId="3A4C0C8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64F7408" w14:textId="77777777">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231793" w14:textId="77777777">
            <w:pPr>
              <w:pStyle w:val="template"/>
              <w:spacing w:before="20" w:after="20"/>
              <w:rPr>
                <w:i w:val="0"/>
              </w:rPr>
            </w:pPr>
          </w:p>
        </w:tc>
      </w:tr>
      <w:tr w:rsidR="00122AFC" w:rsidTr="007C0428" w14:paraId="64A913D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288DA95" w14:textId="77777777">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27362EAB" w14:textId="77777777">
            <w:pPr>
              <w:pStyle w:val="template"/>
              <w:spacing w:before="20" w:after="20"/>
              <w:rPr>
                <w:i w:val="0"/>
              </w:rPr>
            </w:pPr>
          </w:p>
        </w:tc>
      </w:tr>
    </w:tbl>
    <w:p w:rsidR="007C0428" w:rsidP="007C0428" w:rsidRDefault="007C0428" w14:paraId="456BD289" w14:textId="77777777">
      <w:pPr>
        <w:pStyle w:val="template"/>
        <w:rPr>
          <w:rFonts w:ascii="Times New Roman" w:hAnsi="Times New Roman"/>
          <w:color w:val="0070C0"/>
          <w:sz w:val="24"/>
        </w:rPr>
      </w:pPr>
    </w:p>
    <w:p w:rsidR="00122AFC" w:rsidP="007C0428" w:rsidRDefault="00122AFC" w14:paraId="5478B606" w14:textId="77777777">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proofErr w:type="gramStart"/>
      <w:r w:rsidR="007C0428">
        <w:rPr>
          <w:rFonts w:ascii="Times New Roman" w:hAnsi="Times New Roman"/>
          <w:color w:val="0070C0"/>
          <w:sz w:val="24"/>
        </w:rPr>
        <w:t>.</w:t>
      </w:r>
      <w:r w:rsidRPr="007C0428" w:rsidR="007C0428">
        <w:rPr>
          <w:color w:val="0070C0"/>
        </w:rPr>
        <w:t xml:space="preserve"> ]</w:t>
      </w:r>
      <w:proofErr w:type="gramEnd"/>
    </w:p>
    <w:p w:rsidR="00840BB4" w:rsidP="00721356" w:rsidRDefault="00840BB4" w14:paraId="35EBDF5E" w14:textId="77777777">
      <w:pPr>
        <w:pStyle w:val="Heading1"/>
        <w:numPr>
          <w:ilvl w:val="0"/>
          <w:numId w:val="0"/>
        </w:numPr>
        <w:ind w:left="432"/>
      </w:pPr>
      <w:bookmarkStart w:name="_Toc508609801" w:id="138"/>
      <w:r>
        <w:t xml:space="preserve">Appendix </w:t>
      </w:r>
      <w:r w:rsidR="00122AFC">
        <w:t>E</w:t>
      </w:r>
      <w:r>
        <w:t>: Business Rules</w:t>
      </w:r>
      <w:bookmarkEnd w:id="138"/>
    </w:p>
    <w:p w:rsidR="00840BB4" w:rsidP="00840BB4" w:rsidRDefault="00122AFC" w14:paraId="34E4F529" w14:textId="77777777">
      <w:pPr>
        <w:rPr>
          <w:i/>
          <w:color w:val="0070C0"/>
        </w:rPr>
      </w:pPr>
      <w:r>
        <w:rPr>
          <w:i/>
          <w:color w:val="0070C0"/>
        </w:rPr>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960"/>
        <w:gridCol w:w="1530"/>
        <w:gridCol w:w="1350"/>
        <w:gridCol w:w="1367"/>
      </w:tblGrid>
      <w:tr w:rsidRPr="006E1FE2" w:rsidR="00840BB4" w:rsidTr="00C71C8A" w14:paraId="2667176F" w14:textId="77777777">
        <w:tc>
          <w:tcPr>
            <w:tcW w:w="1368" w:type="dxa"/>
            <w:hideMark/>
          </w:tcPr>
          <w:p w:rsidRPr="007C0428" w:rsidR="00840BB4" w:rsidP="00C71C8A" w:rsidRDefault="00840BB4" w14:paraId="4E9E01D5"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rsidRPr="007C0428" w:rsidR="00840BB4" w:rsidP="00C71C8A" w:rsidRDefault="00840BB4" w14:paraId="1EB91D5A"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rsidRPr="007C0428" w:rsidR="00840BB4" w:rsidP="00C71C8A" w:rsidRDefault="00840BB4" w14:paraId="3EA7B86C"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rsidRPr="007C0428" w:rsidR="00840BB4" w:rsidP="00C71C8A" w:rsidRDefault="00840BB4" w14:paraId="435ADFF3"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rsidRPr="007C0428" w:rsidR="00840BB4" w:rsidP="00C71C8A" w:rsidRDefault="00840BB4" w14:paraId="104E4984"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Pr="006E1FE2" w:rsidR="00840BB4" w:rsidTr="00C71C8A" w14:paraId="1743E27C" w14:textId="77777777">
        <w:tc>
          <w:tcPr>
            <w:tcW w:w="1368" w:type="dxa"/>
            <w:hideMark/>
          </w:tcPr>
          <w:p w:rsidRPr="006E1FE2" w:rsidR="00840BB4" w:rsidP="00C71C8A" w:rsidRDefault="00840BB4" w14:paraId="5BFAC5EE" w14:textId="77777777">
            <w:pPr>
              <w:pStyle w:val="TableText"/>
              <w:keepNext/>
              <w:keepLines/>
              <w:spacing w:line="240" w:lineRule="exact"/>
              <w:rPr>
                <w:b w:val="0"/>
                <w:i/>
                <w:color w:val="0070C0"/>
                <w:sz w:val="24"/>
              </w:rPr>
            </w:pPr>
            <w:r w:rsidRPr="006E1FE2">
              <w:rPr>
                <w:b w:val="0"/>
                <w:i/>
                <w:color w:val="0070C0"/>
                <w:sz w:val="24"/>
              </w:rPr>
              <w:t>BR-1</w:t>
            </w:r>
          </w:p>
        </w:tc>
        <w:tc>
          <w:tcPr>
            <w:tcW w:w="3960" w:type="dxa"/>
            <w:hideMark/>
          </w:tcPr>
          <w:p w:rsidRPr="006E1FE2" w:rsidR="00840BB4" w:rsidP="00C71C8A" w:rsidRDefault="00840BB4" w14:paraId="3E8815AD" w14:textId="77777777">
            <w:pPr>
              <w:pStyle w:val="TableText"/>
              <w:keepNext/>
              <w:keepLines/>
              <w:spacing w:line="240" w:lineRule="exact"/>
              <w:rPr>
                <w:b w:val="0"/>
                <w:i/>
                <w:color w:val="0070C0"/>
                <w:sz w:val="24"/>
              </w:rPr>
            </w:pPr>
            <w:r>
              <w:rPr>
                <w:b w:val="0"/>
                <w:i/>
                <w:color w:val="0070C0"/>
                <w:sz w:val="24"/>
              </w:rPr>
              <w:t>Definition 1</w:t>
            </w:r>
          </w:p>
        </w:tc>
        <w:tc>
          <w:tcPr>
            <w:tcW w:w="1530" w:type="dxa"/>
            <w:hideMark/>
          </w:tcPr>
          <w:p w:rsidRPr="006E1FE2" w:rsidR="00840BB4" w:rsidP="00C71C8A" w:rsidRDefault="00840BB4" w14:paraId="05B45C00" w14:textId="77777777">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rsidRPr="006E1FE2" w:rsidR="00840BB4" w:rsidP="00C71C8A" w:rsidRDefault="00840BB4" w14:paraId="733A30C8" w14:textId="77777777">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rsidRPr="006E1FE2" w:rsidR="00840BB4" w:rsidP="00C71C8A" w:rsidRDefault="00840BB4" w14:paraId="1A6E5F1F" w14:textId="77777777">
            <w:pPr>
              <w:pStyle w:val="TableText"/>
              <w:spacing w:line="240" w:lineRule="exact"/>
              <w:rPr>
                <w:b w:val="0"/>
                <w:i/>
                <w:color w:val="0070C0"/>
                <w:sz w:val="24"/>
              </w:rPr>
            </w:pPr>
            <w:r>
              <w:rPr>
                <w:b w:val="0"/>
                <w:i/>
                <w:color w:val="0070C0"/>
                <w:sz w:val="24"/>
              </w:rPr>
              <w:t>Name, role or document</w:t>
            </w:r>
          </w:p>
        </w:tc>
      </w:tr>
      <w:tr w:rsidRPr="006E1FE2" w:rsidR="00840BB4" w:rsidTr="00C71C8A" w14:paraId="1E7C7B7A" w14:textId="77777777">
        <w:tc>
          <w:tcPr>
            <w:tcW w:w="1368" w:type="dxa"/>
            <w:hideMark/>
          </w:tcPr>
          <w:p w:rsidRPr="006E1FE2" w:rsidR="00840BB4" w:rsidP="00C71C8A" w:rsidRDefault="00840BB4" w14:paraId="225467B2" w14:textId="77777777">
            <w:pPr>
              <w:pStyle w:val="TableText"/>
              <w:spacing w:line="240" w:lineRule="exact"/>
              <w:rPr>
                <w:b w:val="0"/>
                <w:i/>
                <w:color w:val="0070C0"/>
                <w:sz w:val="24"/>
              </w:rPr>
            </w:pPr>
            <w:r>
              <w:rPr>
                <w:b w:val="0"/>
                <w:i/>
                <w:color w:val="0070C0"/>
                <w:sz w:val="24"/>
              </w:rPr>
              <w:t>…</w:t>
            </w:r>
          </w:p>
        </w:tc>
        <w:tc>
          <w:tcPr>
            <w:tcW w:w="3960" w:type="dxa"/>
            <w:hideMark/>
          </w:tcPr>
          <w:p w:rsidRPr="006E1FE2" w:rsidR="00840BB4" w:rsidP="00C71C8A" w:rsidRDefault="00840BB4" w14:paraId="1B1AD76E" w14:textId="77777777">
            <w:pPr>
              <w:pStyle w:val="TableText"/>
              <w:spacing w:line="240" w:lineRule="exact"/>
              <w:rPr>
                <w:b w:val="0"/>
                <w:i/>
                <w:color w:val="0070C0"/>
                <w:sz w:val="24"/>
              </w:rPr>
            </w:pPr>
            <w:r>
              <w:rPr>
                <w:b w:val="0"/>
                <w:i/>
                <w:color w:val="0070C0"/>
                <w:sz w:val="24"/>
              </w:rPr>
              <w:t>…</w:t>
            </w:r>
          </w:p>
        </w:tc>
        <w:tc>
          <w:tcPr>
            <w:tcW w:w="1530" w:type="dxa"/>
            <w:hideMark/>
          </w:tcPr>
          <w:p w:rsidRPr="006E1FE2" w:rsidR="00840BB4" w:rsidP="00C71C8A" w:rsidRDefault="00840BB4" w14:paraId="6FC7608A" w14:textId="77777777">
            <w:pPr>
              <w:pStyle w:val="TableText"/>
              <w:spacing w:line="240" w:lineRule="exact"/>
              <w:rPr>
                <w:b w:val="0"/>
                <w:i/>
                <w:color w:val="0070C0"/>
                <w:sz w:val="24"/>
              </w:rPr>
            </w:pPr>
            <w:r>
              <w:rPr>
                <w:b w:val="0"/>
                <w:i/>
                <w:color w:val="0070C0"/>
                <w:sz w:val="24"/>
              </w:rPr>
              <w:t>..</w:t>
            </w:r>
          </w:p>
        </w:tc>
        <w:tc>
          <w:tcPr>
            <w:tcW w:w="1350" w:type="dxa"/>
            <w:hideMark/>
          </w:tcPr>
          <w:p w:rsidRPr="006E1FE2" w:rsidR="00840BB4" w:rsidP="00C71C8A" w:rsidRDefault="00840BB4" w14:paraId="4ECF7635" w14:textId="77777777">
            <w:pPr>
              <w:pStyle w:val="TableText"/>
              <w:spacing w:line="240" w:lineRule="exact"/>
              <w:rPr>
                <w:b w:val="0"/>
                <w:i/>
                <w:color w:val="0070C0"/>
                <w:sz w:val="24"/>
              </w:rPr>
            </w:pPr>
            <w:r>
              <w:rPr>
                <w:b w:val="0"/>
                <w:i/>
                <w:color w:val="0070C0"/>
                <w:sz w:val="24"/>
              </w:rPr>
              <w:t>…</w:t>
            </w:r>
          </w:p>
        </w:tc>
        <w:tc>
          <w:tcPr>
            <w:tcW w:w="1367" w:type="dxa"/>
            <w:hideMark/>
          </w:tcPr>
          <w:p w:rsidRPr="006E1FE2" w:rsidR="00840BB4" w:rsidP="00C71C8A" w:rsidRDefault="00840BB4" w14:paraId="07F6B4A3" w14:textId="77777777">
            <w:pPr>
              <w:pStyle w:val="TableText"/>
              <w:spacing w:line="240" w:lineRule="exact"/>
              <w:rPr>
                <w:b w:val="0"/>
                <w:i/>
                <w:color w:val="0070C0"/>
                <w:sz w:val="24"/>
              </w:rPr>
            </w:pPr>
            <w:r>
              <w:rPr>
                <w:b w:val="0"/>
                <w:i/>
                <w:color w:val="0070C0"/>
                <w:sz w:val="24"/>
              </w:rPr>
              <w:t>…</w:t>
            </w:r>
          </w:p>
        </w:tc>
      </w:tr>
    </w:tbl>
    <w:p w:rsidR="00840BB4" w:rsidP="00840BB4" w:rsidRDefault="00840BB4" w14:paraId="2899BBE2" w14:textId="77777777">
      <w:pPr>
        <w:rPr>
          <w:i/>
          <w:color w:val="0070C0"/>
        </w:rPr>
      </w:pPr>
      <w:r w:rsidRPr="00EF7F72">
        <w:rPr>
          <w:i/>
          <w:color w:val="0070C0"/>
        </w:rPr>
        <w:t>]</w:t>
      </w:r>
    </w:p>
    <w:p w:rsidR="00840BB4" w:rsidP="00900EB3" w:rsidRDefault="00840BB4" w14:paraId="2CC9884C" w14:textId="77777777">
      <w:pPr>
        <w:rPr>
          <w:i/>
          <w:color w:val="0070C0"/>
        </w:rPr>
      </w:pPr>
    </w:p>
    <w:p w:rsidR="007730E3" w:rsidP="007730E3" w:rsidRDefault="007730E3" w14:paraId="4A7E921E" w14:textId="77777777">
      <w:pPr>
        <w:pStyle w:val="Heading1"/>
        <w:numPr>
          <w:ilvl w:val="0"/>
          <w:numId w:val="0"/>
        </w:numPr>
        <w:ind w:left="432"/>
      </w:pPr>
      <w:bookmarkStart w:name="_Toc508609802" w:id="139"/>
      <w:r>
        <w:t xml:space="preserve">Appendix </w:t>
      </w:r>
      <w:r w:rsidR="00122AFC">
        <w:t>F</w:t>
      </w:r>
      <w:r>
        <w:t>: Sample User Interface</w:t>
      </w:r>
      <w:bookmarkEnd w:id="139"/>
    </w:p>
    <w:p w:rsidRPr="00E63274" w:rsidR="007730E3" w:rsidP="007730E3" w:rsidRDefault="007730E3" w14:paraId="74B85FD0" w14:textId="77777777">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rsidRPr="00900EB3" w:rsidR="007730E3" w:rsidP="00900EB3" w:rsidRDefault="007730E3" w14:paraId="6040A360" w14:textId="77777777">
      <w:pPr>
        <w:rPr>
          <w:i/>
          <w:color w:val="0070C0"/>
        </w:rPr>
      </w:pPr>
    </w:p>
    <w:p w:rsidR="00840BB4" w:rsidP="00721356" w:rsidRDefault="007730E3" w14:paraId="2AC87A9C" w14:textId="77777777">
      <w:pPr>
        <w:pStyle w:val="Heading1"/>
        <w:numPr>
          <w:ilvl w:val="0"/>
          <w:numId w:val="0"/>
        </w:numPr>
        <w:ind w:left="432"/>
      </w:pPr>
      <w:bookmarkStart w:name="_Toc508609803" w:id="140"/>
      <w:r>
        <w:lastRenderedPageBreak/>
        <w:t xml:space="preserve">Appendix </w:t>
      </w:r>
      <w:r w:rsidR="00122AFC">
        <w:t>G</w:t>
      </w:r>
      <w:r w:rsidR="00840BB4">
        <w:t>: Issues</w:t>
      </w:r>
      <w:bookmarkEnd w:id="140"/>
    </w:p>
    <w:p w:rsidRPr="00E63274" w:rsidR="00363F5C" w:rsidP="00840BB4" w:rsidRDefault="00840BB4" w14:paraId="68147941" w14:textId="77777777">
      <w:pPr>
        <w:rPr>
          <w:i/>
          <w:color w:val="0070C0"/>
        </w:rPr>
      </w:pPr>
      <w:r w:rsidRPr="00E63274">
        <w:rPr>
          <w:i/>
          <w:color w:val="0070C0"/>
        </w:rPr>
        <w:t xml:space="preserve"> </w:t>
      </w:r>
      <w:r w:rsidRPr="00E63274" w:rsidR="00363F5C">
        <w:rPr>
          <w:i/>
          <w:color w:val="0070C0"/>
        </w:rPr>
        <w:t>[</w:t>
      </w:r>
      <w:r w:rsidRPr="00363F5C" w:rsidR="00363F5C">
        <w:rPr>
          <w:i/>
          <w:color w:val="0070C0"/>
        </w:rPr>
        <w:t xml:space="preserve">This </w:t>
      </w:r>
      <w:r w:rsidR="007964F3">
        <w:rPr>
          <w:i/>
          <w:color w:val="0070C0"/>
        </w:rPr>
        <w:t xml:space="preserve">optional appendix </w:t>
      </w:r>
      <w:r w:rsidRPr="00363F5C" w:rsidR="00363F5C">
        <w:rPr>
          <w:i/>
          <w:color w:val="0070C0"/>
        </w:rPr>
        <w:t>is a dynamic list of the open requirements issues that remain to be resolved, including TBDs, pending.</w:t>
      </w:r>
      <w:r w:rsidRPr="00E63274" w:rsidR="00363F5C">
        <w:rPr>
          <w:i/>
          <w:color w:val="0070C0"/>
        </w:rPr>
        <w:t>]</w:t>
      </w:r>
    </w:p>
    <w:p w:rsidR="00363F5C" w:rsidP="006E1FE2" w:rsidRDefault="00363F5C" w14:paraId="747C907F" w14:textId="77777777">
      <w:pPr>
        <w:rPr>
          <w:i/>
          <w:color w:val="002060"/>
        </w:rPr>
      </w:pPr>
    </w:p>
    <w:p w:rsidRPr="00CB0882" w:rsidR="007730E3" w:rsidP="006E1FE2" w:rsidRDefault="007730E3" w14:paraId="69C048D4" w14:textId="77777777">
      <w:pPr>
        <w:rPr>
          <w:i/>
          <w:color w:val="002060"/>
        </w:rPr>
      </w:pPr>
    </w:p>
    <w:sectPr w:rsidRPr="00CB0882" w:rsidR="007730E3" w:rsidSect="00F2318F">
      <w:footerReference w:type="even" r:id="rId21"/>
      <w:footerReference w:type="default" r:id="rId22"/>
      <w:pgSz w:w="12240" w:h="15840" w:orient="portrait"/>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72C" w:rsidRDefault="00BF572C" w14:paraId="28A58E2F" w14:textId="77777777">
      <w:r>
        <w:separator/>
      </w:r>
    </w:p>
  </w:endnote>
  <w:endnote w:type="continuationSeparator" w:id="0">
    <w:p w:rsidR="00BF572C" w:rsidRDefault="00BF572C" w14:paraId="78F4ED1E" w14:textId="77777777">
      <w:r>
        <w:continuationSeparator/>
      </w:r>
    </w:p>
  </w:endnote>
  <w:endnote w:type="continuationNotice" w:id="1">
    <w:p w:rsidR="00BF572C" w:rsidRDefault="00BF572C" w14:paraId="293C1B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RDefault="00B20052" w14:paraId="1CF63AC6" w14:textId="77777777">
    <w:pPr>
      <w:pStyle w:val="Footer"/>
      <w:framePr w:wrap="around" w:hAnchor="margin" w:vAnchor="text"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B20052" w:rsidRDefault="00B20052" w14:paraId="2D3977C7" w14:textId="77777777">
    <w:pPr>
      <w:pStyle w:val="Footer"/>
      <w:tabs>
        <w:tab w:val="left" w:pos="450"/>
      </w:tabs>
      <w:ind w:right="360" w:firstLine="360"/>
      <w:rPr>
        <w:b/>
      </w:rPr>
    </w:pPr>
    <w:r>
      <w:rPr>
        <w:b/>
        <w:caps/>
      </w:rPr>
      <w:tab/>
    </w:r>
    <w:r>
      <w:rPr>
        <w:b/>
        <w:caps/>
      </w:rPr>
      <w:tab/>
    </w:r>
    <w:r>
      <w:rPr>
        <w:b/>
      </w:rPr>
      <w:tab/>
    </w:r>
    <w:r>
      <w:rPr>
        <w:b/>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CA065A" w:rsidRDefault="00B20052" w14:paraId="02A1883E" w14:textId="4A771300">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r>
    <w:r w:rsidRPr="00CA065A">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E65BA9" w:rsidRDefault="00A47C15" w14:paraId="4286D877" w14:textId="2BA58157">
    <w:pPr>
      <w:pStyle w:val="Footer"/>
      <w:tabs>
        <w:tab w:val="right" w:pos="8760"/>
      </w:tabs>
      <w:rPr>
        <w:rStyle w:val="PageNumber"/>
        <w:sz w:val="16"/>
        <w:szCs w:val="16"/>
      </w:rPr>
    </w:pPr>
    <w:r>
      <w:fldChar w:fldCharType="begin"/>
    </w:r>
    <w:r>
      <w:instrText> FILENAME   \* MERGEFORMAT </w:instrText>
    </w:r>
    <w:r>
      <w:fldChar w:fldCharType="separate"/>
    </w:r>
    <w:r w:rsidRPr="00CD4063" w:rsidR="00CD4063">
      <w:rPr>
        <w:noProof/>
        <w:sz w:val="16"/>
        <w:szCs w:val="16"/>
      </w:rPr>
      <w:t>mtmProgProdSRStmpltV3.5.docx</w:t>
    </w:r>
    <w: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5</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6F08361" w14:textId="591BF447">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3C452C">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A47C15" w14:paraId="16597665" w14:textId="799E6033">
    <w:pPr>
      <w:pStyle w:val="Footer"/>
      <w:tabs>
        <w:tab w:val="right" w:pos="8760"/>
      </w:tabs>
      <w:rPr>
        <w:rStyle w:val="PageNumber"/>
        <w:sz w:val="16"/>
        <w:szCs w:val="16"/>
      </w:rPr>
    </w:pPr>
    <w:r>
      <w:fldChar w:fldCharType="begin"/>
    </w:r>
    <w:r>
      <w:instrText> FILENAME   \* MERGEFORMAT </w:instrText>
    </w:r>
    <w:r>
      <w:fldChar w:fldCharType="separate"/>
    </w:r>
    <w:r w:rsidRPr="00CD4063" w:rsidR="00CD4063">
      <w:rPr>
        <w:noProof/>
        <w:sz w:val="16"/>
        <w:szCs w:val="16"/>
      </w:rPr>
      <w:t>mtmProgProdSRStmpltV3.5.docx</w:t>
    </w:r>
    <w: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iv</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00B84D1" w14:textId="0EA1171A">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3C452C">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B20052" w14:paraId="5C394957" w14:textId="1F0D5520">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72C" w:rsidRDefault="00BF572C" w14:paraId="74FFB756" w14:textId="77777777">
      <w:r>
        <w:separator/>
      </w:r>
    </w:p>
  </w:footnote>
  <w:footnote w:type="continuationSeparator" w:id="0">
    <w:p w:rsidR="00BF572C" w:rsidRDefault="00BF572C" w14:paraId="786FCBE2" w14:textId="77777777">
      <w:r>
        <w:continuationSeparator/>
      </w:r>
    </w:p>
  </w:footnote>
  <w:footnote w:type="continuationNotice" w:id="1">
    <w:p w:rsidR="00BF572C" w:rsidRDefault="00BF572C" w14:paraId="7CA1B7B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BF2" w:rsidRDefault="00CB0BF2" w14:paraId="7ACE79B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34D0EC16" w14:textId="77777777">
    <w:pPr>
      <w:pStyle w:val="Heade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E91B7E">
      <w:rPr>
        <w:rFonts w:ascii="Times New Roman" w:hAnsi="Times New Roman"/>
        <w:b/>
        <w:bCs/>
        <w:i/>
        <w:iCs/>
        <w:color w:val="0070C0"/>
      </w:rPr>
      <w:t xml:space="preserve">[Version </w:t>
    </w:r>
    <w:proofErr w:type="gramStart"/>
    <w:r w:rsidRPr="00E91B7E">
      <w:rPr>
        <w:rFonts w:ascii="Times New Roman" w:hAnsi="Times New Roman"/>
        <w:b/>
        <w:bCs/>
        <w:i/>
        <w:iCs/>
        <w:color w:val="0070C0"/>
      </w:rPr>
      <w:t xml:space="preserve">Number]   </w:t>
    </w:r>
    <w:proofErr w:type="gramEnd"/>
    <w:r w:rsidRPr="00E91B7E">
      <w:rPr>
        <w:rFonts w:ascii="Times New Roman" w:hAnsi="Times New Roman"/>
        <w:b/>
        <w:bCs/>
        <w:i/>
        <w:iCs/>
        <w:color w:val="0070C0"/>
      </w:rPr>
      <w:t xml:space="preserve"> [Version Date]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7176A053" w14:textId="77777777">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 xml:space="preserve">[Version </w:t>
    </w:r>
    <w:proofErr w:type="spellStart"/>
    <w:proofErr w:type="gramStart"/>
    <w:r>
      <w:rPr>
        <w:rFonts w:ascii="Times New Roman" w:hAnsi="Times New Roman"/>
        <w:b/>
        <w:bCs/>
        <w:i/>
        <w:iCs/>
      </w:rPr>
      <w:t>Nmbr</w:t>
    </w:r>
    <w:proofErr w:type="spellEnd"/>
    <w:r>
      <w:rPr>
        <w:rFonts w:ascii="Times New Roman" w:hAnsi="Times New Roman"/>
        <w:b/>
        <w:bCs/>
        <w:i/>
        <w:iCs/>
      </w:rPr>
      <w:t xml:space="preserve">]   </w:t>
    </w:r>
    <w:proofErr w:type="gramEnd"/>
    <w:r>
      <w:rPr>
        <w:rFonts w:ascii="Times New Roman" w:hAnsi="Times New Roman"/>
        <w:b/>
        <w:bCs/>
        <w:i/>
        <w:iCs/>
      </w:rPr>
      <w:t xml:space="preserve"> [Version D</w:t>
    </w:r>
    <w:r w:rsidRPr="00C31984">
      <w:rPr>
        <w:rFonts w:ascii="Times New Roman" w:hAnsi="Times New Roman"/>
        <w:b/>
        <w:bCs/>
        <w:i/>
        <w:iCs/>
      </w:rPr>
      <w:t>ate</w:t>
    </w:r>
    <w:r>
      <w:rPr>
        <w:rFonts w:ascii="Times New Roman" w:hAnsi="Times New Roman"/>
        <w:b/>
        <w:bCs/>
        <w:i/>
        <w:i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1984" w:rsidR="00B20052" w:rsidP="00AF5D7A" w:rsidRDefault="00B20052" w14:paraId="209AC075" w14:textId="77777777">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Version1.0</w:t>
    </w:r>
    <w:r w:rsidRPr="00C31984">
      <w:rPr>
        <w:rFonts w:ascii="Times New Roman" w:hAnsi="Times New Roman"/>
        <w:b/>
        <w:bCs/>
        <w:i/>
        <w:iCs/>
      </w:rPr>
      <w:t xml:space="preserve"> </w:t>
    </w:r>
    <w:proofErr w:type="gramStart"/>
    <w:r w:rsidRPr="00C31984">
      <w:rPr>
        <w:rFonts w:ascii="Times New Roman" w:hAnsi="Times New Roman"/>
        <w:b/>
        <w:bCs/>
        <w:i/>
        <w:iCs/>
      </w:rPr>
      <w:t xml:space="preserve">   [</w:t>
    </w:r>
    <w:proofErr w:type="gramEnd"/>
    <w:r w:rsidRPr="00C31984">
      <w:rPr>
        <w:rFonts w:ascii="Times New Roman" w:hAnsi="Times New Roman"/>
        <w:b/>
        <w:bCs/>
        <w:i/>
        <w:iCs/>
      </w:rPr>
      <w:t>version date</w:t>
    </w:r>
  </w:p>
  <w:p w:rsidRPr="00AF5D7A" w:rsidR="00B20052" w:rsidP="00AF5D7A" w:rsidRDefault="00B20052" w14:paraId="6BD6152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AF5D7A" w:rsidRDefault="00B20052" w14:paraId="1F8FAF5D" w14:textId="77777777">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 xml:space="preserve">[Version </w:t>
    </w:r>
    <w:proofErr w:type="spellStart"/>
    <w:proofErr w:type="gramStart"/>
    <w:r w:rsidRPr="00AD1471">
      <w:rPr>
        <w:rFonts w:ascii="Times New Roman" w:hAnsi="Times New Roman"/>
        <w:b/>
        <w:bCs/>
        <w:i/>
        <w:iCs/>
        <w:color w:val="0070C0"/>
      </w:rPr>
      <w:t>Nmbr</w:t>
    </w:r>
    <w:proofErr w:type="spellEnd"/>
    <w:r w:rsidRPr="00AD1471">
      <w:rPr>
        <w:rFonts w:ascii="Times New Roman" w:hAnsi="Times New Roman"/>
        <w:b/>
        <w:bCs/>
        <w:i/>
        <w:iCs/>
        <w:color w:val="0070C0"/>
      </w:rPr>
      <w:t xml:space="preserve">]   </w:t>
    </w:r>
    <w:proofErr w:type="gramEnd"/>
    <w:r w:rsidRPr="00AD1471">
      <w:rPr>
        <w:rFonts w:ascii="Times New Roman" w:hAnsi="Times New Roman"/>
        <w:b/>
        <w:bCs/>
        <w:i/>
        <w:iCs/>
        <w:color w:val="0070C0"/>
      </w:rPr>
      <w:t xml:space="preserve"> [Version Date]</w:t>
    </w:r>
    <w:r>
      <w:rPr>
        <w:rFonts w:ascii="Times New Roman" w:hAnsi="Times New Roman"/>
        <w:b/>
        <w:bCs/>
        <w:i/>
        <w:iCs/>
      </w:rPr>
      <w:t xml:space="preserve"> </w:t>
    </w:r>
  </w:p>
</w:hdr>
</file>

<file path=word/intelligence2.xml><?xml version="1.0" encoding="utf-8"?>
<int2:intelligence xmlns:int2="http://schemas.microsoft.com/office/intelligence/2020/intelligence">
  <int2:observations>
    <int2:bookmark int2:bookmarkName="_Int_7IceqtCH" int2:invalidationBookmarkName="" int2:hashCode="XEbAsqc9Rn7weH" int2:id="dqW5c5It"/>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F35C6E"/>
    <w:multiLevelType w:val="hybridMultilevel"/>
    <w:tmpl w:val="756AC6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E21B0B"/>
    <w:multiLevelType w:val="singleLevel"/>
    <w:tmpl w:val="A9C46BBA"/>
    <w:lvl w:ilvl="0">
      <w:numFmt w:val="decimal"/>
      <w:lvlText w:val="*"/>
      <w:lvlJc w:val="left"/>
    </w:lvl>
  </w:abstractNum>
  <w:abstractNum w:abstractNumId="6"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7"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197075F"/>
    <w:multiLevelType w:val="singleLevel"/>
    <w:tmpl w:val="A9C46BBA"/>
    <w:lvl w:ilvl="0">
      <w:numFmt w:val="decimal"/>
      <w:lvlText w:val="*"/>
      <w:lvlJc w:val="left"/>
    </w:lvl>
  </w:abstractNum>
  <w:abstractNum w:abstractNumId="9"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99C5E6F"/>
    <w:multiLevelType w:val="hybridMultilevel"/>
    <w:tmpl w:val="03309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33A43FB"/>
    <w:multiLevelType w:val="hybridMultilevel"/>
    <w:tmpl w:val="4A169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B4D0110"/>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0"/>
    <w:lvlOverride w:ilvl="0">
      <w:lvl w:ilvl="0">
        <w:start w:val="1"/>
        <w:numFmt w:val="bullet"/>
        <w:lvlText w:val=""/>
        <w:legacy w:legacy="1" w:legacySpace="0" w:legacyIndent="144"/>
        <w:lvlJc w:val="left"/>
        <w:pPr>
          <w:ind w:left="720" w:hanging="144"/>
        </w:pPr>
        <w:rPr>
          <w:rFonts w:hint="default" w:ascii="Symbol" w:hAnsi="Symbol"/>
        </w:rPr>
      </w:lvl>
    </w:lvlOverride>
  </w:num>
  <w:num w:numId="3">
    <w:abstractNumId w:val="6"/>
  </w:num>
  <w:num w:numId="4">
    <w:abstractNumId w:val="5"/>
  </w:num>
  <w:num w:numId="5">
    <w:abstractNumId w:val="8"/>
  </w:num>
  <w:num w:numId="6">
    <w:abstractNumId w:val="13"/>
  </w:num>
  <w:num w:numId="7">
    <w:abstractNumId w:val="12"/>
  </w:num>
  <w:num w:numId="8">
    <w:abstractNumId w:val="2"/>
  </w:num>
  <w:num w:numId="9">
    <w:abstractNumId w:val="11"/>
    <w:lvlOverride w:ilvl="0">
      <w:startOverride w:val="1"/>
    </w:lvlOverride>
  </w:num>
  <w:num w:numId="10">
    <w:abstractNumId w:val="9"/>
    <w:lvlOverride w:ilvl="0">
      <w:startOverride w:val="1"/>
    </w:lvlOverride>
  </w:num>
  <w:num w:numId="11">
    <w:abstractNumId w:val="15"/>
    <w:lvlOverride w:ilvl="0">
      <w:startOverride w:val="1"/>
    </w:lvlOverride>
  </w:num>
  <w:num w:numId="12">
    <w:abstractNumId w:val="4"/>
    <w:lvlOverride w:ilvl="0">
      <w:startOverride w:val="1"/>
    </w:lvlOverride>
  </w:num>
  <w:num w:numId="13">
    <w:abstractNumId w:val="7"/>
    <w:lvlOverride w:ilvl="0">
      <w:startOverride w:val="1"/>
    </w:lvlOverride>
  </w:num>
  <w:num w:numId="14">
    <w:abstractNumId w:val="14"/>
    <w:lvlOverride w:ilvl="0">
      <w:startOverride w:val="1"/>
    </w:lvlOverride>
  </w:num>
  <w:num w:numId="15">
    <w:abstractNumId w:val="18"/>
    <w:lvlOverride w:ilvl="0">
      <w:startOverride w:val="1"/>
    </w:lvlOverride>
  </w:num>
  <w:num w:numId="16">
    <w:abstractNumId w:val="1"/>
    <w:lvlOverride w:ilvl="0">
      <w:startOverride w:val="1"/>
    </w:lvlOverride>
  </w:num>
  <w:num w:numId="17">
    <w:abstractNumId w:val="17"/>
    <w:lvlOverride w:ilvl="0">
      <w:startOverride w:val="1"/>
    </w:lvlOverride>
  </w:num>
  <w:num w:numId="18">
    <w:abstractNumId w:val="16"/>
    <w:lvlOverride w:ilvl="0">
      <w:startOverride w:val="1"/>
    </w:lvlOverride>
  </w:num>
  <w:num w:numId="19">
    <w:abstractNumId w:val="10"/>
    <w:lvlOverride w:ilvl="0">
      <w:startOverride w:val="1"/>
    </w:lvlOverride>
  </w:num>
  <w:num w:numId="20">
    <w:abstractNumId w:val="19"/>
  </w:num>
  <w:num w:numId="2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20BB4"/>
    <w:rsid w:val="000374CC"/>
    <w:rsid w:val="00046482"/>
    <w:rsid w:val="000475C0"/>
    <w:rsid w:val="00064444"/>
    <w:rsid w:val="00074C28"/>
    <w:rsid w:val="000866C7"/>
    <w:rsid w:val="000B2253"/>
    <w:rsid w:val="000B402B"/>
    <w:rsid w:val="000E47DE"/>
    <w:rsid w:val="000E57AB"/>
    <w:rsid w:val="000F5CFA"/>
    <w:rsid w:val="00107DD6"/>
    <w:rsid w:val="001220B2"/>
    <w:rsid w:val="00122AFC"/>
    <w:rsid w:val="00125E76"/>
    <w:rsid w:val="00130652"/>
    <w:rsid w:val="00136AD1"/>
    <w:rsid w:val="0013782F"/>
    <w:rsid w:val="00140D54"/>
    <w:rsid w:val="0014221F"/>
    <w:rsid w:val="001524E3"/>
    <w:rsid w:val="0015579E"/>
    <w:rsid w:val="00162A14"/>
    <w:rsid w:val="00162B51"/>
    <w:rsid w:val="00170D05"/>
    <w:rsid w:val="0017650C"/>
    <w:rsid w:val="00182B84"/>
    <w:rsid w:val="00184282"/>
    <w:rsid w:val="001A08B3"/>
    <w:rsid w:val="001A0907"/>
    <w:rsid w:val="001A1EA6"/>
    <w:rsid w:val="001A73EF"/>
    <w:rsid w:val="001B1DB1"/>
    <w:rsid w:val="001C1B69"/>
    <w:rsid w:val="001C528C"/>
    <w:rsid w:val="001F5B8D"/>
    <w:rsid w:val="00201DC9"/>
    <w:rsid w:val="002112CB"/>
    <w:rsid w:val="002145FE"/>
    <w:rsid w:val="0022795A"/>
    <w:rsid w:val="00246199"/>
    <w:rsid w:val="00253850"/>
    <w:rsid w:val="00257F3E"/>
    <w:rsid w:val="00260550"/>
    <w:rsid w:val="00260D1E"/>
    <w:rsid w:val="002647D4"/>
    <w:rsid w:val="0026567D"/>
    <w:rsid w:val="00271FFA"/>
    <w:rsid w:val="0027429A"/>
    <w:rsid w:val="00286FBF"/>
    <w:rsid w:val="002A3E11"/>
    <w:rsid w:val="002B738E"/>
    <w:rsid w:val="002C124F"/>
    <w:rsid w:val="002E0A37"/>
    <w:rsid w:val="002E0D27"/>
    <w:rsid w:val="00301744"/>
    <w:rsid w:val="0030336A"/>
    <w:rsid w:val="003157BF"/>
    <w:rsid w:val="00335D9D"/>
    <w:rsid w:val="00337AC7"/>
    <w:rsid w:val="00342FED"/>
    <w:rsid w:val="00345218"/>
    <w:rsid w:val="0035525F"/>
    <w:rsid w:val="00363F5C"/>
    <w:rsid w:val="0037390C"/>
    <w:rsid w:val="0037612C"/>
    <w:rsid w:val="00384A88"/>
    <w:rsid w:val="0038658B"/>
    <w:rsid w:val="00387853"/>
    <w:rsid w:val="003A1C73"/>
    <w:rsid w:val="003C0A70"/>
    <w:rsid w:val="003C452C"/>
    <w:rsid w:val="003D064F"/>
    <w:rsid w:val="00406688"/>
    <w:rsid w:val="00406FAF"/>
    <w:rsid w:val="004076A8"/>
    <w:rsid w:val="00407E27"/>
    <w:rsid w:val="004243D4"/>
    <w:rsid w:val="004378B1"/>
    <w:rsid w:val="00463E7D"/>
    <w:rsid w:val="004669CB"/>
    <w:rsid w:val="0047381A"/>
    <w:rsid w:val="00491CB8"/>
    <w:rsid w:val="004A2FE8"/>
    <w:rsid w:val="004B3031"/>
    <w:rsid w:val="004B75AA"/>
    <w:rsid w:val="004C0168"/>
    <w:rsid w:val="004C5F48"/>
    <w:rsid w:val="004C713A"/>
    <w:rsid w:val="005137E0"/>
    <w:rsid w:val="00540962"/>
    <w:rsid w:val="0056380C"/>
    <w:rsid w:val="005706E8"/>
    <w:rsid w:val="0058499E"/>
    <w:rsid w:val="00590AB7"/>
    <w:rsid w:val="00592CCD"/>
    <w:rsid w:val="005B00C3"/>
    <w:rsid w:val="005B5AE9"/>
    <w:rsid w:val="005B5F21"/>
    <w:rsid w:val="005C5B9F"/>
    <w:rsid w:val="005C6E99"/>
    <w:rsid w:val="005D2599"/>
    <w:rsid w:val="005D507C"/>
    <w:rsid w:val="005D71BB"/>
    <w:rsid w:val="005E1721"/>
    <w:rsid w:val="005F4F7C"/>
    <w:rsid w:val="00610789"/>
    <w:rsid w:val="00613F39"/>
    <w:rsid w:val="00631AED"/>
    <w:rsid w:val="00632F7F"/>
    <w:rsid w:val="00647924"/>
    <w:rsid w:val="0065653B"/>
    <w:rsid w:val="00660204"/>
    <w:rsid w:val="00665652"/>
    <w:rsid w:val="006657BD"/>
    <w:rsid w:val="006659CD"/>
    <w:rsid w:val="00674717"/>
    <w:rsid w:val="00683F31"/>
    <w:rsid w:val="006846CB"/>
    <w:rsid w:val="006C0F21"/>
    <w:rsid w:val="006C4A55"/>
    <w:rsid w:val="006C6483"/>
    <w:rsid w:val="006C6A14"/>
    <w:rsid w:val="006D0EDD"/>
    <w:rsid w:val="006E023A"/>
    <w:rsid w:val="006E1FE2"/>
    <w:rsid w:val="006E43A3"/>
    <w:rsid w:val="006E59F7"/>
    <w:rsid w:val="006F296A"/>
    <w:rsid w:val="006F6413"/>
    <w:rsid w:val="00721356"/>
    <w:rsid w:val="00723495"/>
    <w:rsid w:val="00733F6E"/>
    <w:rsid w:val="007370AB"/>
    <w:rsid w:val="00742B98"/>
    <w:rsid w:val="00745A63"/>
    <w:rsid w:val="00746CE2"/>
    <w:rsid w:val="00752391"/>
    <w:rsid w:val="00767829"/>
    <w:rsid w:val="007730E3"/>
    <w:rsid w:val="007864BE"/>
    <w:rsid w:val="007877FE"/>
    <w:rsid w:val="007923B2"/>
    <w:rsid w:val="00793131"/>
    <w:rsid w:val="0079486C"/>
    <w:rsid w:val="007964F3"/>
    <w:rsid w:val="007976FA"/>
    <w:rsid w:val="007A3B35"/>
    <w:rsid w:val="007A41B3"/>
    <w:rsid w:val="007A76EA"/>
    <w:rsid w:val="007B19F4"/>
    <w:rsid w:val="007C0428"/>
    <w:rsid w:val="007E15A9"/>
    <w:rsid w:val="007F7BB1"/>
    <w:rsid w:val="00816530"/>
    <w:rsid w:val="008319AF"/>
    <w:rsid w:val="00840BB4"/>
    <w:rsid w:val="0085646F"/>
    <w:rsid w:val="00862251"/>
    <w:rsid w:val="00862969"/>
    <w:rsid w:val="00882E69"/>
    <w:rsid w:val="008900CB"/>
    <w:rsid w:val="008A2A48"/>
    <w:rsid w:val="008A4654"/>
    <w:rsid w:val="008D4194"/>
    <w:rsid w:val="008D5EB1"/>
    <w:rsid w:val="008E2EB4"/>
    <w:rsid w:val="00900EB3"/>
    <w:rsid w:val="0091352D"/>
    <w:rsid w:val="00921064"/>
    <w:rsid w:val="00943DB3"/>
    <w:rsid w:val="00963371"/>
    <w:rsid w:val="00963F1F"/>
    <w:rsid w:val="009679E0"/>
    <w:rsid w:val="00973080"/>
    <w:rsid w:val="0098087D"/>
    <w:rsid w:val="00981350"/>
    <w:rsid w:val="00982D05"/>
    <w:rsid w:val="00985FE6"/>
    <w:rsid w:val="00990528"/>
    <w:rsid w:val="009A267F"/>
    <w:rsid w:val="009A3823"/>
    <w:rsid w:val="009B1EE2"/>
    <w:rsid w:val="009B3D1A"/>
    <w:rsid w:val="009D30EB"/>
    <w:rsid w:val="009D440B"/>
    <w:rsid w:val="009E2020"/>
    <w:rsid w:val="009E7944"/>
    <w:rsid w:val="009E7B37"/>
    <w:rsid w:val="009F3FCA"/>
    <w:rsid w:val="009F7FDA"/>
    <w:rsid w:val="00A16E39"/>
    <w:rsid w:val="00A219B4"/>
    <w:rsid w:val="00A439E2"/>
    <w:rsid w:val="00A47C15"/>
    <w:rsid w:val="00A62868"/>
    <w:rsid w:val="00A674DF"/>
    <w:rsid w:val="00A74A74"/>
    <w:rsid w:val="00A75BDD"/>
    <w:rsid w:val="00A821E5"/>
    <w:rsid w:val="00A87E16"/>
    <w:rsid w:val="00A9339B"/>
    <w:rsid w:val="00AA5B89"/>
    <w:rsid w:val="00AC09EE"/>
    <w:rsid w:val="00AC0C13"/>
    <w:rsid w:val="00AC2E5E"/>
    <w:rsid w:val="00AD0A03"/>
    <w:rsid w:val="00AD1471"/>
    <w:rsid w:val="00AF5D7A"/>
    <w:rsid w:val="00B20052"/>
    <w:rsid w:val="00B26271"/>
    <w:rsid w:val="00B26362"/>
    <w:rsid w:val="00B34B7D"/>
    <w:rsid w:val="00B471F8"/>
    <w:rsid w:val="00B675EE"/>
    <w:rsid w:val="00B816BA"/>
    <w:rsid w:val="00B953FE"/>
    <w:rsid w:val="00BA427D"/>
    <w:rsid w:val="00BB35E6"/>
    <w:rsid w:val="00BB5213"/>
    <w:rsid w:val="00BE7A53"/>
    <w:rsid w:val="00BF572C"/>
    <w:rsid w:val="00C26FE3"/>
    <w:rsid w:val="00C31984"/>
    <w:rsid w:val="00C52E7B"/>
    <w:rsid w:val="00C56BE6"/>
    <w:rsid w:val="00C71C8A"/>
    <w:rsid w:val="00C83B84"/>
    <w:rsid w:val="00C84261"/>
    <w:rsid w:val="00C85C17"/>
    <w:rsid w:val="00C85DAC"/>
    <w:rsid w:val="00C91B0A"/>
    <w:rsid w:val="00C92E24"/>
    <w:rsid w:val="00CA065A"/>
    <w:rsid w:val="00CB0882"/>
    <w:rsid w:val="00CB0BF2"/>
    <w:rsid w:val="00CD0F96"/>
    <w:rsid w:val="00CD4063"/>
    <w:rsid w:val="00CD471C"/>
    <w:rsid w:val="00CE0B9B"/>
    <w:rsid w:val="00CE43B9"/>
    <w:rsid w:val="00CE4A70"/>
    <w:rsid w:val="00D111D3"/>
    <w:rsid w:val="00D1292F"/>
    <w:rsid w:val="00D30B2B"/>
    <w:rsid w:val="00D32DC0"/>
    <w:rsid w:val="00D46BB9"/>
    <w:rsid w:val="00D47FF0"/>
    <w:rsid w:val="00D93E5E"/>
    <w:rsid w:val="00DB6A24"/>
    <w:rsid w:val="00DC31C3"/>
    <w:rsid w:val="00DC4708"/>
    <w:rsid w:val="00DE217E"/>
    <w:rsid w:val="00DE3B41"/>
    <w:rsid w:val="00DE5645"/>
    <w:rsid w:val="00DE6EB8"/>
    <w:rsid w:val="00DE7C9F"/>
    <w:rsid w:val="00DF2DDB"/>
    <w:rsid w:val="00DF5997"/>
    <w:rsid w:val="00E103F4"/>
    <w:rsid w:val="00E105FA"/>
    <w:rsid w:val="00E208A7"/>
    <w:rsid w:val="00E25803"/>
    <w:rsid w:val="00E302D9"/>
    <w:rsid w:val="00E33ABB"/>
    <w:rsid w:val="00E54CCD"/>
    <w:rsid w:val="00E56089"/>
    <w:rsid w:val="00E63274"/>
    <w:rsid w:val="00E65BA9"/>
    <w:rsid w:val="00E82C82"/>
    <w:rsid w:val="00E85886"/>
    <w:rsid w:val="00E91B7E"/>
    <w:rsid w:val="00E9471B"/>
    <w:rsid w:val="00EA025A"/>
    <w:rsid w:val="00EC6270"/>
    <w:rsid w:val="00ED3E5A"/>
    <w:rsid w:val="00EE6343"/>
    <w:rsid w:val="00EF05DC"/>
    <w:rsid w:val="00EF7F72"/>
    <w:rsid w:val="00F10B3B"/>
    <w:rsid w:val="00F11DDA"/>
    <w:rsid w:val="00F2318F"/>
    <w:rsid w:val="00F26A78"/>
    <w:rsid w:val="00F37DED"/>
    <w:rsid w:val="00F47CC0"/>
    <w:rsid w:val="00F76574"/>
    <w:rsid w:val="00F90BED"/>
    <w:rsid w:val="00F92651"/>
    <w:rsid w:val="00FA0CAD"/>
    <w:rsid w:val="00FA6C11"/>
    <w:rsid w:val="00FB4C12"/>
    <w:rsid w:val="00FC04BC"/>
    <w:rsid w:val="00FC7268"/>
    <w:rsid w:val="00FF7453"/>
    <w:rsid w:val="0152EA70"/>
    <w:rsid w:val="0212A721"/>
    <w:rsid w:val="03389C37"/>
    <w:rsid w:val="04A2AAC1"/>
    <w:rsid w:val="0502D897"/>
    <w:rsid w:val="07C22BF4"/>
    <w:rsid w:val="09BF4EF0"/>
    <w:rsid w:val="09F737C4"/>
    <w:rsid w:val="0BF57B09"/>
    <w:rsid w:val="0D6522F9"/>
    <w:rsid w:val="10A7D86F"/>
    <w:rsid w:val="1238941C"/>
    <w:rsid w:val="123DA381"/>
    <w:rsid w:val="135213F9"/>
    <w:rsid w:val="15B040F4"/>
    <w:rsid w:val="17786DC8"/>
    <w:rsid w:val="18AAFCCE"/>
    <w:rsid w:val="18D5A446"/>
    <w:rsid w:val="1C6EDFFA"/>
    <w:rsid w:val="1E23E1B1"/>
    <w:rsid w:val="1EE0FC12"/>
    <w:rsid w:val="1EEB1FD2"/>
    <w:rsid w:val="1F222BD8"/>
    <w:rsid w:val="24A649BF"/>
    <w:rsid w:val="24D03791"/>
    <w:rsid w:val="24E17268"/>
    <w:rsid w:val="250A44E1"/>
    <w:rsid w:val="272D3DBD"/>
    <w:rsid w:val="28C90E1E"/>
    <w:rsid w:val="29F6B34C"/>
    <w:rsid w:val="2A561C2F"/>
    <w:rsid w:val="2AE790E2"/>
    <w:rsid w:val="2C51F0B0"/>
    <w:rsid w:val="2CDB4976"/>
    <w:rsid w:val="2D4ED7BE"/>
    <w:rsid w:val="2EAA3397"/>
    <w:rsid w:val="3012EA38"/>
    <w:rsid w:val="3041DFF8"/>
    <w:rsid w:val="32355DD3"/>
    <w:rsid w:val="32BE323F"/>
    <w:rsid w:val="35A9C6CD"/>
    <w:rsid w:val="363FDDF5"/>
    <w:rsid w:val="36B47E76"/>
    <w:rsid w:val="396503DE"/>
    <w:rsid w:val="3B2F476B"/>
    <w:rsid w:val="3F4ADBE1"/>
    <w:rsid w:val="3F968646"/>
    <w:rsid w:val="3FD2A2FE"/>
    <w:rsid w:val="4549099E"/>
    <w:rsid w:val="45812902"/>
    <w:rsid w:val="45E6B7E8"/>
    <w:rsid w:val="47DC0789"/>
    <w:rsid w:val="48B7F75B"/>
    <w:rsid w:val="4B415D75"/>
    <w:rsid w:val="4C1AB5D9"/>
    <w:rsid w:val="4C954ADE"/>
    <w:rsid w:val="4CA18B61"/>
    <w:rsid w:val="4E2FD963"/>
    <w:rsid w:val="4EE15F97"/>
    <w:rsid w:val="5082F9CB"/>
    <w:rsid w:val="50A9B761"/>
    <w:rsid w:val="55DC02AE"/>
    <w:rsid w:val="568BFDA2"/>
    <w:rsid w:val="593E06A4"/>
    <w:rsid w:val="5A601FEA"/>
    <w:rsid w:val="5B70A99C"/>
    <w:rsid w:val="5BFFB73B"/>
    <w:rsid w:val="5C5C7F09"/>
    <w:rsid w:val="5F9C0D51"/>
    <w:rsid w:val="635EEDFB"/>
    <w:rsid w:val="63A5564E"/>
    <w:rsid w:val="646F7E74"/>
    <w:rsid w:val="656F99DB"/>
    <w:rsid w:val="6603614F"/>
    <w:rsid w:val="6987BA90"/>
    <w:rsid w:val="6D411E7E"/>
    <w:rsid w:val="6D81C3CA"/>
    <w:rsid w:val="6E8E5D9B"/>
    <w:rsid w:val="70E87C1E"/>
    <w:rsid w:val="70EDE9F2"/>
    <w:rsid w:val="71239E48"/>
    <w:rsid w:val="745B3F0A"/>
    <w:rsid w:val="75471477"/>
    <w:rsid w:val="761037C8"/>
    <w:rsid w:val="7621729F"/>
    <w:rsid w:val="76AF2E55"/>
    <w:rsid w:val="7810F1CB"/>
    <w:rsid w:val="781712BC"/>
    <w:rsid w:val="7870CF2C"/>
    <w:rsid w:val="787EB539"/>
    <w:rsid w:val="7C428B68"/>
    <w:rsid w:val="7C90B423"/>
    <w:rsid w:val="7D52265C"/>
    <w:rsid w:val="7E77882F"/>
    <w:rsid w:val="7F5C71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CD46B"/>
  <w15:docId w15:val="{0437251F-66D8-4B16-9A6F-88A136E62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N)" w:hAnsi="CG Times (WN)" w:eastAsia="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styleId="doctext" w:customStyle="1">
    <w:name w:val="doctext"/>
    <w:basedOn w:val="Normal"/>
    <w:rsid w:val="00C85DAC"/>
    <w:pPr>
      <w:spacing w:line="360" w:lineRule="atLeast"/>
    </w:pPr>
  </w:style>
  <w:style w:type="paragraph" w:styleId="numberedlist" w:customStyle="1">
    <w:name w:val="numbered list"/>
    <w:basedOn w:val="doctext"/>
    <w:next w:val="doctext"/>
    <w:rsid w:val="00C85DAC"/>
    <w:pPr>
      <w:ind w:left="1872" w:hanging="432"/>
    </w:pPr>
  </w:style>
  <w:style w:type="paragraph" w:styleId="BulletList" w:customStyle="1">
    <w:name w:val="Bullet List"/>
    <w:basedOn w:val="NormalIndent"/>
    <w:rsid w:val="00C85DAC"/>
    <w:pPr>
      <w:spacing w:before="4" w:after="48"/>
      <w:ind w:left="360" w:hanging="360"/>
    </w:pPr>
  </w:style>
  <w:style w:type="paragraph" w:styleId="BulletListJustified" w:customStyle="1">
    <w:name w:val="Bullet List Justified"/>
    <w:basedOn w:val="BulletList"/>
    <w:rsid w:val="00C85DAC"/>
    <w:pPr>
      <w:jc w:val="both"/>
    </w:pPr>
  </w:style>
  <w:style w:type="paragraph" w:styleId="CoverHeaderFooter" w:customStyle="1">
    <w:name w:val="Cover HeaderFooter"/>
    <w:basedOn w:val="Normal"/>
    <w:rsid w:val="00C85DAC"/>
    <w:pPr>
      <w:tabs>
        <w:tab w:val="center" w:pos="4320"/>
      </w:tabs>
    </w:pPr>
    <w:rPr>
      <w:rFonts w:ascii="Arial" w:hAnsi="Arial"/>
      <w:b/>
      <w:sz w:val="28"/>
    </w:rPr>
  </w:style>
  <w:style w:type="paragraph" w:styleId="NormalJustified" w:customStyle="1">
    <w:name w:val="Normal Justified"/>
    <w:basedOn w:val="Normal"/>
    <w:rsid w:val="00C85DAC"/>
    <w:pPr>
      <w:jc w:val="both"/>
    </w:pPr>
  </w:style>
  <w:style w:type="paragraph" w:styleId="PlanTitle" w:customStyle="1">
    <w:name w:val="Plan Title"/>
    <w:basedOn w:val="Normal"/>
    <w:rsid w:val="00C85DAC"/>
    <w:rPr>
      <w:b/>
      <w:i/>
      <w:sz w:val="92"/>
    </w:rPr>
  </w:style>
  <w:style w:type="paragraph" w:styleId="PolicyHeader" w:customStyle="1">
    <w:name w:val="Policy Header"/>
    <w:basedOn w:val="Normal"/>
    <w:rsid w:val="00C85DAC"/>
    <w:pPr>
      <w:tabs>
        <w:tab w:val="right" w:pos="8640"/>
      </w:tabs>
      <w:spacing w:after="1400"/>
    </w:pPr>
    <w:rPr>
      <w:rFonts w:ascii="Arial" w:hAnsi="Arial"/>
    </w:rPr>
  </w:style>
  <w:style w:type="paragraph" w:styleId="PolicyTitle" w:customStyle="1">
    <w:name w:val="Policy Title"/>
    <w:basedOn w:val="Normal"/>
    <w:rsid w:val="00C85DAC"/>
    <w:pPr>
      <w:jc w:val="center"/>
    </w:pPr>
    <w:rPr>
      <w:b/>
      <w:i/>
      <w:sz w:val="60"/>
    </w:rPr>
  </w:style>
  <w:style w:type="paragraph" w:styleId="ProcessTitle" w:customStyle="1">
    <w:name w:val="Process Title"/>
    <w:basedOn w:val="PlanTitle"/>
    <w:rsid w:val="00C85DAC"/>
  </w:style>
  <w:style w:type="paragraph" w:styleId="Table" w:customStyle="1">
    <w:name w:val="Table"/>
    <w:basedOn w:val="Normal"/>
    <w:rsid w:val="00C85DAC"/>
    <w:pPr>
      <w:framePr w:wrap="auto" w:hAnchor="text" w:vAnchor="page" w:y="1"/>
      <w:tabs>
        <w:tab w:val="left" w:pos="900"/>
        <w:tab w:val="left" w:pos="1440"/>
        <w:tab w:val="left" w:pos="2060"/>
        <w:tab w:val="left" w:pos="2960"/>
      </w:tabs>
    </w:pPr>
    <w:rPr>
      <w:sz w:val="18"/>
    </w:rPr>
  </w:style>
  <w:style w:type="paragraph" w:styleId="TableText" w:customStyle="1">
    <w:name w:val="Table Text"/>
    <w:basedOn w:val="Normal"/>
    <w:rsid w:val="00C85DAC"/>
    <w:pPr>
      <w:tabs>
        <w:tab w:val="left" w:pos="1260"/>
      </w:tabs>
      <w:spacing w:before="220" w:after="60"/>
    </w:pPr>
    <w:rPr>
      <w:b/>
      <w:sz w:val="20"/>
    </w:rPr>
  </w:style>
  <w:style w:type="paragraph" w:styleId="TableTextJustified" w:customStyle="1">
    <w:name w:val="Table Text Justified"/>
    <w:basedOn w:val="TableText"/>
    <w:rsid w:val="00C85DAC"/>
    <w:pPr>
      <w:jc w:val="both"/>
    </w:pPr>
    <w:rPr>
      <w:b w:val="0"/>
    </w:rPr>
  </w:style>
  <w:style w:type="paragraph" w:styleId="TOC91" w:customStyle="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styleId="BalloonTextChar" w:customStyle="1">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ableHead" w:customStyle="1">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styleId="TOCEntry" w:customStyle="1">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styleId="template" w:customStyle="1">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styleId="Appendix" w:customStyle="1">
    <w:name w:val="Appendix"/>
    <w:basedOn w:val="Header"/>
    <w:link w:val="AppendixChar"/>
    <w:qFormat/>
    <w:rsid w:val="00900EB3"/>
    <w:rPr>
      <w:rFonts w:ascii="Times New Roman" w:hAnsi="Times New Roman"/>
      <w:sz w:val="36"/>
    </w:rPr>
  </w:style>
  <w:style w:type="character" w:styleId="HeaderChar" w:customStyle="1">
    <w:name w:val="Header Char"/>
    <w:basedOn w:val="DefaultParagraphFont"/>
    <w:link w:val="Header"/>
    <w:rsid w:val="00900EB3"/>
    <w:rPr>
      <w:rFonts w:ascii="Arial" w:hAnsi="Arial"/>
      <w:color w:val="000000"/>
      <w:lang w:eastAsia="en-US"/>
    </w:rPr>
  </w:style>
  <w:style w:type="character" w:styleId="AppendixChar" w:customStyle="1">
    <w:name w:val="Appendix Char"/>
    <w:basedOn w:val="HeaderChar"/>
    <w:link w:val="Appendix"/>
    <w:rsid w:val="00900EB3"/>
    <w:rPr>
      <w:rFonts w:ascii="Times New Roman" w:hAnsi="Times New Roman"/>
      <w:color w:val="000000"/>
      <w:sz w:val="36"/>
      <w:lang w:eastAsia="en-US"/>
    </w:rPr>
  </w:style>
  <w:style w:type="table" w:styleId="TableGrid">
    <w:name w:val="Table Grid"/>
    <w:basedOn w:val="TableNormal"/>
    <w:uiPriority w:val="59"/>
    <w:rsid w:val="0079313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footer" Target="footer6.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7.xml" Id="rId22" /><Relationship Type="http://schemas.microsoft.com/office/2020/10/relationships/intelligence" Target="intelligence2.xml" Id="R40749ecd3b414b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A2427908615364DA59D6246F894918C" ma:contentTypeVersion="0" ma:contentTypeDescription="Create a new document." ma:contentTypeScope="" ma:versionID="a9f7b4778e4f22d56844d73a82c61548">
  <xsd:schema xmlns:xsd="http://www.w3.org/2001/XMLSchema" xmlns:xs="http://www.w3.org/2001/XMLSchema" xmlns:p="http://schemas.microsoft.com/office/2006/metadata/properties" targetNamespace="http://schemas.microsoft.com/office/2006/metadata/properties" ma:root="true" ma:fieldsID="cb12dc3c30738331424079b8ac46b4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87923-E283-4BA7-BB8D-9CA9BD8A9E0B}">
  <ds:schemaRefs>
    <ds:schemaRef ds:uri="http://schemas.openxmlformats.org/officeDocument/2006/bibliography"/>
  </ds:schemaRefs>
</ds:datastoreItem>
</file>

<file path=customXml/itemProps2.xml><?xml version="1.0" encoding="utf-8"?>
<ds:datastoreItem xmlns:ds="http://schemas.openxmlformats.org/officeDocument/2006/customXml" ds:itemID="{C9C0A103-672F-4C55-AE27-A83193616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8F1D36-80B5-4B1D-B674-A469DC485DE0}">
  <ds:schemaRefs>
    <ds:schemaRef ds:uri="http://schemas.microsoft.com/sharepoint/v3/contenttype/forms"/>
  </ds:schemaRefs>
</ds:datastoreItem>
</file>

<file path=customXml/itemProps4.xml><?xml version="1.0" encoding="utf-8"?>
<ds:datastoreItem xmlns:ds="http://schemas.openxmlformats.org/officeDocument/2006/customXml" ds:itemID="{9318ED60-EE61-4E1C-9A2C-EFF2EF8A03E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Susan K (Kathy) Land and John Walz</dc:creator>
  <keywords/>
  <dc:description>This document may be reproduced and used if appropriate reference is provided.</dc:description>
  <lastModifiedBy>Harbor, Noah</lastModifiedBy>
  <revision>32</revision>
  <lastPrinted>2018-03-27T20:43:00.0000000Z</lastPrinted>
  <dcterms:created xsi:type="dcterms:W3CDTF">2022-09-16T16:20:00.0000000Z</dcterms:created>
  <dcterms:modified xsi:type="dcterms:W3CDTF">2022-09-16T16:50:27.4464763Z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0x010100BA2427908615364DA59D6246F894918C</vt:lpwstr>
  </property>
</Properties>
</file>