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F499" w14:textId="441CF4FE" w:rsidR="00656E15" w:rsidRPr="0066038F" w:rsidRDefault="0066038F" w:rsidP="0066038F">
      <w:pPr>
        <w:rPr>
          <w:rFonts w:asciiTheme="minorBidi" w:hAnsiTheme="minorBidi"/>
          <w:sz w:val="28"/>
          <w:szCs w:val="28"/>
        </w:rPr>
      </w:pPr>
      <w:r w:rsidRPr="0066038F">
        <w:rPr>
          <w:rFonts w:asciiTheme="minorBidi" w:hAnsiTheme="minorBidi"/>
          <w:sz w:val="28"/>
          <w:szCs w:val="28"/>
        </w:rPr>
        <w:t xml:space="preserve">Exercise: Cities and </w:t>
      </w:r>
      <w:r w:rsidR="00D16F6A">
        <w:rPr>
          <w:rFonts w:asciiTheme="minorBidi" w:hAnsiTheme="minorBidi"/>
          <w:sz w:val="28"/>
          <w:szCs w:val="28"/>
        </w:rPr>
        <w:t>Province</w:t>
      </w:r>
    </w:p>
    <w:p w14:paraId="3C346B6C" w14:textId="63F4A769" w:rsidR="00214C16" w:rsidRPr="0066038F" w:rsidRDefault="0066038F" w:rsidP="0066038F">
      <w:pPr>
        <w:numPr>
          <w:ilvl w:val="0"/>
          <w:numId w:val="2"/>
        </w:numPr>
        <w:rPr>
          <w:rFonts w:asciiTheme="minorBidi" w:hAnsiTheme="minorBidi"/>
        </w:rPr>
      </w:pPr>
      <w:r w:rsidRPr="0066038F">
        <w:rPr>
          <w:rFonts w:asciiTheme="minorBidi" w:hAnsiTheme="minorBidi"/>
        </w:rPr>
        <w:t xml:space="preserve">Part of a database that you are developing will contain information about cities and </w:t>
      </w:r>
      <w:r w:rsidR="00D16F6A">
        <w:rPr>
          <w:rFonts w:asciiTheme="minorBidi" w:hAnsiTheme="minorBidi"/>
        </w:rPr>
        <w:t>provinces</w:t>
      </w:r>
      <w:r w:rsidRPr="0066038F">
        <w:rPr>
          <w:rFonts w:asciiTheme="minorBidi" w:hAnsiTheme="minorBidi"/>
        </w:rPr>
        <w:t xml:space="preserve"> in </w:t>
      </w:r>
      <w:r w:rsidR="00D16F6A">
        <w:rPr>
          <w:rFonts w:asciiTheme="minorBidi" w:hAnsiTheme="minorBidi"/>
        </w:rPr>
        <w:t>Canada</w:t>
      </w:r>
      <w:r w:rsidRPr="0066038F">
        <w:rPr>
          <w:rFonts w:asciiTheme="minorBidi" w:hAnsiTheme="minorBidi"/>
        </w:rPr>
        <w:t xml:space="preserve">. Each city </w:t>
      </w:r>
      <w:proofErr w:type="gramStart"/>
      <w:r w:rsidRPr="0066038F">
        <w:rPr>
          <w:rFonts w:asciiTheme="minorBidi" w:hAnsiTheme="minorBidi"/>
        </w:rPr>
        <w:t>is located in</w:t>
      </w:r>
      <w:proofErr w:type="gramEnd"/>
      <w:r w:rsidRPr="0066038F">
        <w:rPr>
          <w:rFonts w:asciiTheme="minorBidi" w:hAnsiTheme="minorBidi"/>
        </w:rPr>
        <w:t xml:space="preserve"> only one </w:t>
      </w:r>
      <w:r w:rsidR="00D16F6A">
        <w:rPr>
          <w:rFonts w:asciiTheme="minorBidi" w:hAnsiTheme="minorBidi"/>
        </w:rPr>
        <w:t>province</w:t>
      </w:r>
      <w:r w:rsidRPr="0066038F">
        <w:rPr>
          <w:rFonts w:asciiTheme="minorBidi" w:hAnsiTheme="minorBidi"/>
        </w:rPr>
        <w:t>. (</w:t>
      </w:r>
      <w:r w:rsidR="00D16F6A">
        <w:rPr>
          <w:rFonts w:asciiTheme="minorBidi" w:hAnsiTheme="minorBidi"/>
        </w:rPr>
        <w:t>Victoria</w:t>
      </w:r>
      <w:r w:rsidRPr="0066038F">
        <w:rPr>
          <w:rFonts w:asciiTheme="minorBidi" w:hAnsiTheme="minorBidi"/>
        </w:rPr>
        <w:t>,</w:t>
      </w:r>
      <w:r w:rsidR="00D16F6A">
        <w:rPr>
          <w:rFonts w:asciiTheme="minorBidi" w:hAnsiTheme="minorBidi"/>
        </w:rPr>
        <w:t xml:space="preserve"> NL</w:t>
      </w:r>
      <w:r w:rsidRPr="0066038F">
        <w:rPr>
          <w:rFonts w:asciiTheme="minorBidi" w:hAnsiTheme="minorBidi"/>
        </w:rPr>
        <w:t xml:space="preserve"> is a different city than </w:t>
      </w:r>
      <w:r w:rsidR="00D16F6A">
        <w:rPr>
          <w:rFonts w:asciiTheme="minorBidi" w:hAnsiTheme="minorBidi"/>
        </w:rPr>
        <w:t>Victoria, BC</w:t>
      </w:r>
      <w:r w:rsidRPr="0066038F">
        <w:rPr>
          <w:rFonts w:asciiTheme="minorBidi" w:hAnsiTheme="minorBidi"/>
        </w:rPr>
        <w:t>.)</w:t>
      </w:r>
    </w:p>
    <w:p w14:paraId="67673696" w14:textId="77777777" w:rsidR="001D0E0E" w:rsidRPr="003F3B6D" w:rsidRDefault="001D0E0E" w:rsidP="001D0E0E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 xml:space="preserve">Describe </w:t>
      </w:r>
      <w:r>
        <w:rPr>
          <w:rFonts w:asciiTheme="minorBidi" w:hAnsiTheme="minorBidi"/>
          <w:sz w:val="24"/>
          <w:szCs w:val="24"/>
        </w:rPr>
        <w:t>each table, include each attributes data type.</w:t>
      </w:r>
    </w:p>
    <w:p w14:paraId="7DA60955" w14:textId="77777777" w:rsidR="001D0E0E" w:rsidRPr="003F3B6D" w:rsidRDefault="001D0E0E" w:rsidP="001D0E0E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 xml:space="preserve">Draw the </w:t>
      </w:r>
      <w:r>
        <w:rPr>
          <w:rFonts w:asciiTheme="minorBidi" w:hAnsiTheme="minorBidi"/>
          <w:sz w:val="24"/>
          <w:szCs w:val="24"/>
        </w:rPr>
        <w:t>ER</w:t>
      </w:r>
      <w:r w:rsidRPr="003F3B6D">
        <w:rPr>
          <w:rFonts w:asciiTheme="minorBidi" w:hAnsiTheme="minorBidi"/>
          <w:sz w:val="24"/>
          <w:szCs w:val="24"/>
        </w:rPr>
        <w:t xml:space="preserve"> diagram, including association </w:t>
      </w:r>
      <w:r>
        <w:rPr>
          <w:rFonts w:asciiTheme="minorBidi" w:hAnsiTheme="minorBidi"/>
          <w:sz w:val="24"/>
          <w:szCs w:val="24"/>
        </w:rPr>
        <w:t>tables</w:t>
      </w:r>
      <w:r w:rsidRPr="003F3B6D">
        <w:rPr>
          <w:rFonts w:asciiTheme="minorBidi" w:hAnsiTheme="minorBidi"/>
          <w:sz w:val="24"/>
          <w:szCs w:val="24"/>
        </w:rPr>
        <w:t xml:space="preserve"> if required.</w:t>
      </w:r>
    </w:p>
    <w:p w14:paraId="65C0F0D9" w14:textId="77777777" w:rsidR="001D0E0E" w:rsidRPr="003F3B6D" w:rsidRDefault="001D0E0E" w:rsidP="001D0E0E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>Describe each association (both directions).</w:t>
      </w:r>
    </w:p>
    <w:p w14:paraId="29922A22" w14:textId="76236DFD" w:rsidR="001D0E0E" w:rsidRPr="005F08A5" w:rsidRDefault="001D0E0E" w:rsidP="005F08A5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Develop the SQL CREATE statements for every entity designed.</w:t>
      </w:r>
    </w:p>
    <w:p w14:paraId="035545CC" w14:textId="77777777" w:rsidR="0066038F" w:rsidRDefault="0066038F" w:rsidP="0066038F"/>
    <w:sectPr w:rsidR="0066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C2EC4"/>
    <w:multiLevelType w:val="hybridMultilevel"/>
    <w:tmpl w:val="ABAC8644"/>
    <w:lvl w:ilvl="0" w:tplc="5AC6C98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DC6FA8">
      <w:start w:val="13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C8E4C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6228C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8872F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869F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EEF3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E767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32D34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417C2"/>
    <w:multiLevelType w:val="hybridMultilevel"/>
    <w:tmpl w:val="3F5E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C1236"/>
    <w:multiLevelType w:val="hybridMultilevel"/>
    <w:tmpl w:val="AD44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969500">
    <w:abstractNumId w:val="0"/>
  </w:num>
  <w:num w:numId="2" w16cid:durableId="625477102">
    <w:abstractNumId w:val="2"/>
  </w:num>
  <w:num w:numId="3" w16cid:durableId="657927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38F"/>
    <w:rsid w:val="001D0E0E"/>
    <w:rsid w:val="00214C16"/>
    <w:rsid w:val="00402F4D"/>
    <w:rsid w:val="005F08A5"/>
    <w:rsid w:val="00656E15"/>
    <w:rsid w:val="0066038F"/>
    <w:rsid w:val="00AE6D4E"/>
    <w:rsid w:val="00D1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7359"/>
  <w15:chartTrackingRefBased/>
  <w15:docId w15:val="{81A9C8D5-6935-41A7-B629-70FA9C12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3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0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24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0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David Bishop</cp:lastModifiedBy>
  <cp:revision>5</cp:revision>
  <dcterms:created xsi:type="dcterms:W3CDTF">2021-09-27T16:58:00Z</dcterms:created>
  <dcterms:modified xsi:type="dcterms:W3CDTF">2022-06-02T18:07:00Z</dcterms:modified>
</cp:coreProperties>
</file>