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ind w:firstLine="0"/>
        <w:jc w:val="center"/>
      </w:pPr>
      <w:r>
        <w:rPr>
          <w:b/>
          <w:color w:val="0D47A1"/>
          <w:sz w:val="32"/>
        </w:rPr>
        <w:t>ПРАКТИЧЕСКИЙ СПРАВОЧНИК СТУДЕНТА ПО МЕТОДАМ И СВОЙСТВАМ XSD DATASET</w:t>
        <w:br/>
        <w:t>«Что за что отвечает в C# коде: полное руководство по TableAdapter, DataTable, DataRow и BindingSource»</w:t>
      </w:r>
    </w:p>
    <w:p>
      <w:pPr>
        <w:jc w:val="both"/>
      </w:pPr>
      <w:r>
        <w:t>Учебная практика УП.04.01. Специальность 09.02.07 «Информационные системы и программирование». Руководство предназначено для быстрого и понятного написания кода в Form1.cs без лишних сложностей.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3F2FD"/>
            <w:tcBorders>
              <w:top w:val="none"/>
              <w:left w:val="single" w:sz="24" w:space="0" w:color="1976D2"/>
              <w:bottom w:val="none"/>
              <w:right w:val="none"/>
            </w:tcBorders>
          </w:tcPr>
          <w:p>
            <w:pPr>
              <w:spacing w:before="80" w:after="40"/>
              <w:ind w:firstLine="0"/>
            </w:pPr>
            <w:r>
              <w:rPr>
                <w:b/>
                <w:color w:val="0D47A1"/>
                <w:sz w:val="23"/>
              </w:rPr>
              <w:t>📌 Как пользоваться этим справочником</w:t>
              <w:br/>
            </w:r>
            <w:r>
              <w:rPr>
                <w:sz w:val="22"/>
              </w:rPr>
              <w:t>Этот документ — практическая шпаргалка. Каждый раздел описывает один компонент, список его методов и свойств, что конкретно они делают, и готовый пример кода для обработчика кнопок в WinForms.</w:t>
              <w:br/>
              <w:t>Все примеры написаны строго в линейном, понятном стиле для студентов (student-grade-dev).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1. Адаптеры таблиц (TableAdapter) — методы взаимодействия с базой данных SQLEXPRESS</w:t>
      </w:r>
    </w:p>
    <w:p>
      <w:pPr>
        <w:jc w:val="both"/>
      </w:pPr>
      <w:r>
        <w:t>TableAdapter — это главный связной между вашей программой и базой данных SQL Server. Он отправляет SQL-запросы, заполняет таблицы в памяти и сохраняет изменения обратно на диск.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Метод / Свойство</w:t>
            </w:r>
          </w:p>
        </w:tc>
        <w:tc>
          <w:tcPr>
            <w:tcW w:type="dxa" w:w="3888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Что делает (простым языком)</w:t>
            </w:r>
          </w:p>
        </w:tc>
        <w:tc>
          <w:tcPr>
            <w:tcW w:type="dxa" w:w="2592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Когда и где вызывать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Fill(DataTable)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Выполняет SELECT к БД, очищает таблицу в памяти и загружает в нее свежие строки.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 событии загрузки формы Form1_Load или при сбросе поиска.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GetData()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Выполняет SELECT и возвращает НОВУЮ отдельную таблицу DataTable со строками.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Для генерации отчетов, печати или временных расчетов в памяти.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Update(DataTable)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Анализирует все добавленные, измененные и удаленные строки и отправляет SQL INSERT/UPDATE/DELETE в БД.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 обработчике кнопки «Сохранить» после изменения данных.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Insert(val1, val2...)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Выполняет прямой параметризованный SQL INSERT в базу данных без добавления строки в визуальную таблицу.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При программной регистрации нового пользователя или записи в лог.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Delete(orig_val1...)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Выполняет прямой SQL DELETE в базе данных по переданным параметрам.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Для быстрого удаления записи по ID напрямую из базы данных.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Update(new_v..., orig_v...)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Выполняет прямой SQL UPDATE в базе данных с контролем оптимистичной блокировки.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Для обновления конкретных полей записи напрямую в БД.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ClearBeforeFill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Свойство (true/false). Если true, перед загрузкой таблица очищается от старых строк. Если false — новые строки дописываются в конец.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Обычно включено (true), чтобы не дублировать строки.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Connection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Объект SqlConnection. Позволяет узнать строку подключения, открыть или закрыть соединение вручную.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Для проверки статуса подключения или ручного открытия транзакции.</w:t>
            </w:r>
          </w:p>
        </w:tc>
      </w:tr>
    </w:tbl>
    <w:p>
      <w:pPr>
        <w:spacing w:after="80"/>
      </w:pPr>
    </w:p>
    <w:p>
      <w:pPr>
        <w:spacing w:before="200" w:after="80"/>
        <w:ind w:firstLine="0"/>
      </w:pPr>
      <w:r>
        <w:rPr>
          <w:b/>
          <w:color w:val="283593"/>
          <w:sz w:val="26"/>
        </w:rPr>
        <w:t>Примеры вызова методов TableAdapter в C#: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// 1. Загрузка данных при старте формы</w:t>
              <w:br/>
              <w:t>private void Form1_Load(object sender, EventArgs e)</w:t>
              <w:br/>
              <w:t>{</w:t>
              <w:br/>
              <w:t xml:space="preserve">    // Заполняем таблицы из базы SQLEXPRESS</w:t>
              <w:br/>
              <w:t xml:space="preserve">    this.categoriesTableAdapter.Fill(this.dB.Categories);</w:t>
              <w:br/>
              <w:t xml:space="preserve">    this.productsTableAdapter.Fill(this.dB.Products);</w:t>
              <w:br/>
              <w:t>}</w:t>
              <w:br/>
              <w:br/>
              <w:t>// 2. Сохранение всех изменений в базу данных</w:t>
              <w:br/>
              <w:t>private void btnSave_Click(object sender, EventArgs e)</w:t>
              <w:br/>
              <w:t>{</w:t>
              <w:br/>
              <w:t xml:space="preserve">    // Завершаем редактирование в интерфейсе</w:t>
              <w:br/>
              <w:t xml:space="preserve">    this.productsBindingSource.EndEdit();</w:t>
              <w:br/>
              <w:br/>
              <w:t xml:space="preserve">    // Отправляем все добавленные, измененные и удаленные товары в БД</w:t>
              <w:br/>
              <w:t xml:space="preserve">    int savedCount = this.productsTableAdapter.Update(this.dB.Products);</w:t>
              <w:br/>
              <w:t xml:space="preserve">    MessageBox.Show($"Успешно сохранено изменений: {savedCount}", "Успех", MessageBoxButtons.OK, MessageBoxIcon.Information);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2. Таблицы в памяти (DataTable) — методы управления набором строк</w:t>
      </w:r>
    </w:p>
    <w:p>
      <w:pPr>
        <w:jc w:val="both"/>
      </w:pPr>
      <w:r>
        <w:t>Классы таблиц (ProductsDataTable, UsersDataTable, CategoriesDataTable и др.) хранят строки в оперативной памяти компьютера.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Метод / Свойство</w:t>
            </w:r>
          </w:p>
        </w:tc>
        <w:tc>
          <w:tcPr>
            <w:tcW w:type="dxa" w:w="3888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Что делает (простым языком)</w:t>
            </w:r>
          </w:p>
        </w:tc>
        <w:tc>
          <w:tcPr>
            <w:tcW w:type="dxa" w:w="2592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Пример применения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NewProductsRow()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Создает пустую строку нужной структуры (со всеми полями таблицы), но еще НЕ добавляет её в таблицу.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Перед заполнением полей нового товара из TextBox-ов.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AddProductsRow(row)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Добавляет ранее созданную строку row в коллекцию строк таблицы.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После заполнения всех полей объекта NewProductsRow.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AddProductsRow(val1, val2...)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Удобный метод: создает строку, заполняет её переданными значениями и сразу добавляет в таблицу.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Быстрое добавление товара в одну строчку кода.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FindByProductId(id)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Выполняет мгновенный поиск строки по первичному ключу (ID). Если не найдено — возвращает null.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Поиск товара по введенному артикулу или коду со сканера.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RemoveProductsRow(row)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Полностью удаляет строку из памяти (RowState становится Detached). Внимание: при Update() запрос DELETE в БД отправлен НЕ будет!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Для отмены добавления новой строки до ее сохранения.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Rows.Count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Свойство: возвращает текущее количество строк в таблице.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Отображение счетчика записей в строке состояния: «Всего товаров: 120».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Clear()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Очищает все строки из таблицы в памяти.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При очистке перед повторной загрузкой данных.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Select("FilterExpr")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Возвращает массив строк DataRow[], удовлетворяющих условию фильтрации (например, Price &gt; 1000).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Быстрый поиск массива строк в памяти без обращения к БД.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Compute("SUM(Price)", "")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Вычисляет агрегатное выражение (SUM, COUNT, AVG, MIN, MAX) по всем или отфильтрованным строкам.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Подсчет суммарной стоимости всех товаров на складе.</w:t>
            </w:r>
          </w:p>
        </w:tc>
      </w:tr>
    </w:tbl>
    <w:p>
      <w:pPr>
        <w:spacing w:after="80"/>
      </w:pPr>
    </w:p>
    <w:p>
      <w:pPr>
        <w:spacing w:before="200" w:after="80"/>
        <w:ind w:firstLine="0"/>
      </w:pPr>
      <w:r>
        <w:rPr>
          <w:b/>
          <w:color w:val="283593"/>
          <w:sz w:val="26"/>
        </w:rPr>
        <w:t>Примеры работы с DataTable в C#: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// Добавление новой строки в таблицу Products через DataTable</w:t>
              <w:br/>
              <w:t>private void btnAddProduct_Click(object sender, EventArgs e)</w:t>
              <w:br/>
              <w:t>{</w:t>
              <w:br/>
              <w:t xml:space="preserve">    // Способ 1: пошаговое создание и наполнение</w:t>
              <w:br/>
              <w:t xml:space="preserve">    DB.ProductsRow newRow = this.dB.Products.NewProductsRow();</w:t>
              <w:br/>
              <w:t xml:space="preserve">    newRow.CategoryId = (int)cmbCategories.SelectedValue;</w:t>
              <w:br/>
              <w:t xml:space="preserve">    newRow.ManufacturerId = (int)cmbManufacturers.SelectedValue;</w:t>
              <w:br/>
              <w:t xml:space="preserve">    newRow.ArticleNumber = txtArticle.Text.Trim();</w:t>
              <w:br/>
              <w:t xml:space="preserve">    newRow.Title = txtTitle.Text.Trim();</w:t>
              <w:br/>
              <w:t xml:space="preserve">    newRow.Price = numPrice.Value;</w:t>
              <w:br/>
              <w:t xml:space="preserve">    newRow.InStock = (int)numStock.Value;</w:t>
              <w:br/>
              <w:t xml:space="preserve">    newRow.Description = txtDescription.Text.Trim();</w:t>
              <w:br/>
              <w:br/>
              <w:t xml:space="preserve">    // Добавляем созданную строку в таблицу</w:t>
              <w:br/>
              <w:t xml:space="preserve">    this.dB.Products.AddProductsRow(newRow);</w:t>
              <w:br/>
              <w:br/>
              <w:t xml:space="preserve">    // Сохраняем в SQL Server</w:t>
              <w:br/>
              <w:t xml:space="preserve">    this.productsTableAdapter.Update(this.dB.Products);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3. Строки данных (DataRow) — свойства колонок, статус и навигация</w:t>
      </w:r>
    </w:p>
    <w:p>
      <w:pPr>
        <w:jc w:val="both"/>
      </w:pPr>
      <w:r>
        <w:t>Каждая строка (ProductsRow, UsersRow, OrdersRow) представляет одну конкретную запись таблицы со строго типизированными C#-свойствами.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Свойство / Метод</w:t>
            </w:r>
          </w:p>
        </w:tc>
        <w:tc>
          <w:tcPr>
            <w:tcW w:type="dxa" w:w="3888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Что делает (простым языком)</w:t>
            </w:r>
          </w:p>
        </w:tc>
        <w:tc>
          <w:tcPr>
            <w:tcW w:type="dxa" w:w="2592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Как работает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row.ColumnName (геттер)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Возвращает значение столбца в правильном C# типе (int, string, decimal, DateTime).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decimal p = row.Price; (не нужно писать (decimal)row["Price"]).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row.ColumnName = val (сеттер)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Устанавливает новое значение и автоматически переводит строку в состояние Modified.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row.Price = 1500.50m;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row.Delete()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Помечает строку как удаленную (RowState = Deleted). При следующем вызове Update() в БД будет отправлен SQL DELETE.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Правильный способ удаления строки пользователем.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row.IsColumnNull()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Возвращает true, если в поле базы данных хранится NULL.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if (row.IsDescriptionNull()) { txt.Text = "-"; }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row.SetColumnNull()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Записывает в указанное поле значение NULL (DBNull.Value).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row.SetDescriptionNull();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row.ParentRow (например, row.CategoriesRow)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Навигационное свойство перехода к РОДИТЕЛЬСКОЙ строке по внешнему ключу.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string catName = productRow.CategoriesRow.CategoryName;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row.GetChildRows() (например, row.GetProductsRows())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Возвращает массив ДОЧЕРНИХ строк (все товары данной категории).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ProductsRow[] items = categoryRow.GetProductsRows();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row.RowState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Состояние строки: Added (добавлена), Modified (изменена), Deleted (удалена), Unchanged (не менялась).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Для проверки, менял ли пользователь конкретную строку.</w:t>
            </w:r>
          </w:p>
        </w:tc>
      </w:tr>
    </w:tbl>
    <w:p>
      <w:pPr>
        <w:spacing w:after="80"/>
      </w:pPr>
    </w:p>
    <w:p>
      <w:pPr>
        <w:spacing w:before="200" w:after="80"/>
        <w:ind w:firstLine="0"/>
      </w:pPr>
      <w:r>
        <w:rPr>
          <w:b/>
          <w:color w:val="283593"/>
          <w:sz w:val="26"/>
        </w:rPr>
        <w:t>Примеры работы со строками DataRow в C#: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// Удаление текущего выбранного товара</w:t>
              <w:br/>
              <w:t>private void btnDeleteProduct_Click(object sender, EventArgs e)</w:t>
              <w:br/>
              <w:t>{</w:t>
              <w:br/>
              <w:t xml:space="preserve">    if (productsBindingSource.Current == null) return;</w:t>
              <w:br/>
              <w:br/>
              <w:t xml:space="preserve">    // Получаем текущую выбранную строку типизированного вида</w:t>
              <w:br/>
              <w:t xml:space="preserve">    DataRowView drv = (DataRowView)productsBindingSource.Current;</w:t>
              <w:br/>
              <w:t xml:space="preserve">    DB.ProductsRow selectedProduct = (DB.ProductsRow)drv.Row;</w:t>
              <w:br/>
              <w:br/>
              <w:t xml:space="preserve">    DialogResult res = MessageBox.Show($"Удалить товар '{selectedProduct.Title}'?", "Подтверждение", MessageBoxButtons.YesNo, MessageBoxIcon.Question);</w:t>
              <w:br/>
              <w:t xml:space="preserve">    if (res == DialogResult.Yes)</w:t>
              <w:br/>
              <w:t xml:space="preserve">    {</w:t>
              <w:br/>
              <w:t xml:space="preserve">        // Помечаем строку как удаленную</w:t>
              <w:br/>
              <w:t xml:space="preserve">        selectedProduct.Delete();</w:t>
              <w:br/>
              <w:br/>
              <w:t xml:space="preserve">        // Фиксируем удаление в базе данных</w:t>
              <w:br/>
              <w:t xml:space="preserve">        this.productsTableAdapter.Update(this.dB.Products);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4. Диспетчер привязки (BindingSource) — навигация, фильтры и сортировка</w:t>
      </w:r>
    </w:p>
    <w:p>
      <w:pPr>
        <w:jc w:val="both"/>
      </w:pPr>
      <w:r>
        <w:t>BindingSource — это центральный пульт управления данными на форме. Он связывает таблицу DataTable с визуальными элементами (DataGridView, ComboBox, TextBox) и отслеживает текущую позицию курсора.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Свойство / Метод</w:t>
            </w:r>
          </w:p>
        </w:tc>
        <w:tc>
          <w:tcPr>
            <w:tcW w:type="dxa" w:w="3888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Что делает (простым языком)</w:t>
            </w:r>
          </w:p>
        </w:tc>
        <w:tc>
          <w:tcPr>
            <w:tcW w:type="dxa" w:w="2592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Где применяется в коде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Current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Возвращает текущую выбранную запись (в виде DataRowView). Если таблица пуста — возвращает null.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Для получения данных выбранного элемента в DataGridView.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Position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Индекс текущей выбранной строки (от 0 до Count-1).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Для отображения номера записи: «Запись 5 из 100».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Count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Количество строк с учетом наложенных фильтров.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Для проверки наличия записей: if (bs.Count &gt; 0).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AddNew()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Создает новую пустую строку и перемещает на нее фокус ввода.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По нажатию кнопки «Добавить новый».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EndEdit()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Принудительно завершает редактирование текущей строки и переносит значения из элементов управления в DataTable.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ОБЯЗАТЕЛЬНО перед каждым вызовом TableAdapter.Update()!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CancelEdit()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Отменяет не сохраненные изменения в текущей строке.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По нажатию кнопки «Отмена».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RemoveCurrent()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Удаляет текущую выбранную запись.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Быстрое удаление выбранной строки через BindingSource.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MoveNext() / MovePrevious()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Переход к следующей / предыдущей записи.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Кнопки навигации «Вперед» / «Назад».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MoveFirst() / MoveLast()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Переход к самой первой / самой последней записи.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Кнопки «В начало» / «В конец».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Filter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Строка клиентского фильтра (например: "Price &gt; 500 AND CategoryId = 2"). Сброс: Filter = "".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Строка мгновенного поиска и фильтрации без повторных SQL-запросов.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Sort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Строка сортировки (например: "Price DESC" или "Title ASC").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Кнопки сортировки по цене, названию, дате.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Find("Column", value)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Ищет индекс первой строки, где указанный столбец равен значению value.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Поиск строки по точному значению артикула.</w:t>
            </w:r>
          </w:p>
        </w:tc>
      </w:tr>
    </w:tbl>
    <w:p>
      <w:pPr>
        <w:spacing w:after="80"/>
      </w:pPr>
    </w:p>
    <w:p>
      <w:pPr>
        <w:spacing w:before="200" w:after="80"/>
        <w:ind w:firstLine="0"/>
      </w:pPr>
      <w:r>
        <w:rPr>
          <w:b/>
          <w:color w:val="283593"/>
          <w:sz w:val="26"/>
        </w:rPr>
        <w:t>Примеры работы с BindingSource в C#: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// 1. Поиск и фильтрация каталога 'на лету'</w:t>
              <w:br/>
              <w:t>private void txtSearch_TextChanged(object sender, EventArgs e)</w:t>
              <w:br/>
              <w:t>{</w:t>
              <w:br/>
              <w:t xml:space="preserve">    string search = txtSearch.Text.Trim();</w:t>
              <w:br/>
              <w:t xml:space="preserve">    if (string.IsNullOrEmpty(search))</w:t>
              <w:br/>
              <w:t xml:space="preserve">    {</w:t>
              <w:br/>
              <w:t xml:space="preserve">        this.productsBindingSource.Filter = ""; // сброс фильтра</w:t>
              <w:br/>
              <w:t xml:space="preserve">    }</w:t>
              <w:br/>
              <w:t xml:space="preserve">    else</w:t>
              <w:br/>
              <w:t xml:space="preserve">    {</w:t>
              <w:br/>
              <w:t xml:space="preserve">        // Фильтруем по названию или описанию (клиентский поиск)</w:t>
              <w:br/>
              <w:t xml:space="preserve">        this.productsBindingSource.Filter = $"Title LIKE '%{search}%' OR Description LIKE '%{search}%'";</w:t>
              <w:br/>
              <w:t xml:space="preserve">    }</w:t>
              <w:br/>
              <w:t>}</w:t>
              <w:br/>
              <w:br/>
              <w:t>// 2. Навигация по записям</w:t>
              <w:br/>
              <w:t>private void btnNext_Click(object sender, EventArgs e)</w:t>
              <w:br/>
              <w:t>{</w:t>
              <w:br/>
              <w:t xml:space="preserve">    this.productsBindingSource.MoveNext();</w:t>
              <w:br/>
              <w:t>}</w:t>
              <w:br/>
              <w:br/>
              <w:t>private void btnPrev_Click(object sender, EventArgs e)</w:t>
              <w:br/>
              <w:t>{</w:t>
              <w:br/>
              <w:t xml:space="preserve">    this.productsBindingSource.MovePrevious();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5. Главный контейнер (DataSet / DB) — методы глобального управления</w:t>
      </w:r>
    </w:p>
    <w:p>
      <w:pPr>
        <w:jc w:val="both"/>
      </w:pPr>
      <w:r>
        <w:t>Объект this.dB содержит все таблицы вашего приложения в едином пакете.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Метод / Свойство</w:t>
            </w:r>
          </w:p>
        </w:tc>
        <w:tc>
          <w:tcPr>
            <w:tcW w:type="dxa" w:w="3888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Что делает (простым языком)</w:t>
            </w:r>
          </w:p>
        </w:tc>
        <w:tc>
          <w:tcPr>
            <w:tcW w:type="dxa" w:w="2592"/>
            <w:shd w:fill="1976D2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/>
              <w:ind w:firstLine="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Где использовать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dB.HasChanges()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Возвращает true, если хотя бы в одной таблице есть не сохраненные в БД изменения.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При закрытии формы: предупредить пользователя о несохраненных данных.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dB.RejectChanges()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Откатывает ВСЕ изменения во всех таблицах к исходному состоянию (до редактирования).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Кнопка «Отменить все изменения».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dB.AcceptChanges()</w:t>
            </w:r>
          </w:p>
        </w:tc>
        <w:tc>
          <w:tcPr>
            <w:tcW w:type="dxa" w:w="3888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Помечает все текущие строки как Unchanged (считает их сохраненными без отправки в SQL).</w:t>
            </w:r>
          </w:p>
        </w:tc>
        <w:tc>
          <w:tcPr>
            <w:tcW w:type="dxa" w:w="2592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Используется внутри TableAdapter.Update(). Вручную вызывать редко.</w:t>
            </w:r>
          </w:p>
        </w:tc>
      </w:tr>
      <w:tr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dB.Clear()</w:t>
            </w:r>
          </w:p>
        </w:tc>
        <w:tc>
          <w:tcPr>
            <w:tcW w:type="dxa" w:w="3888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Очищает данные во всех таблицах сразу.</w:t>
            </w:r>
          </w:p>
        </w:tc>
        <w:tc>
          <w:tcPr>
            <w:tcW w:type="dxa" w:w="2592"/>
            <w:shd w:fill="F8F9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firstLine="0"/>
            </w:pPr>
            <w:r>
              <w:rPr>
                <w:rFonts w:ascii="Times New Roman" w:hAnsi="Times New Roman"/>
                <w:sz w:val="21"/>
              </w:rPr>
              <w:t>При выходе пользователя из учетной записи (Logout).</w:t>
            </w:r>
          </w:p>
        </w:tc>
      </w:tr>
    </w:tbl>
    <w:p>
      <w:pPr>
        <w:spacing w:after="80"/>
      </w:pPr>
    </w:p>
    <w:p>
      <w:pPr>
        <w:spacing w:before="200" w:after="80"/>
        <w:ind w:firstLine="0"/>
      </w:pPr>
      <w:r>
        <w:rPr>
          <w:b/>
          <w:color w:val="283593"/>
          <w:sz w:val="26"/>
        </w:rPr>
        <w:t>Пример проверки несохраненных данных при закрытии формы: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5F5F5"/>
            <w:tcBorders>
              <w:top w:val="single" w:sz="6" w:space="0" w:color="CCCCCC"/>
              <w:left w:val="single" w:sz="18" w:space="0" w:color="0288D1"/>
              <w:bottom w:val="single" w:sz="6" w:space="0" w:color="CCCCCC"/>
              <w:right w:val="single" w:sz="6" w:space="0" w:color="CCCCCC"/>
            </w:tcBorders>
          </w:tcPr>
          <w:p>
            <w:pPr>
              <w:spacing w:before="80" w:after="80"/>
              <w:ind w:firstLine="0"/>
            </w:pPr>
            <w:r>
              <w:rPr>
                <w:rFonts w:ascii="Consolas" w:hAnsi="Consolas"/>
                <w:color w:val="263238"/>
                <w:sz w:val="19"/>
              </w:rPr>
              <w:t>private void Form1_FormClosing(object sender, FormClosingEventArgs e)</w:t>
              <w:br/>
              <w:t>{</w:t>
              <w:br/>
              <w:t xml:space="preserve">    // Проверяем, остались ли несохраненные изменения</w:t>
              <w:br/>
              <w:t xml:space="preserve">    if (this.dB.HasChanges())</w:t>
              <w:br/>
              <w:t xml:space="preserve">    {</w:t>
              <w:br/>
              <w:t xml:space="preserve">        DialogResult dr = MessageBox.Show("В базе есть несохраненные изменения! Сохранить их перед выходом?", </w:t>
              <w:br/>
              <w:t xml:space="preserve">                                          "Внимание", MessageBoxButtons.YesNoCancel, MessageBoxIcon.Warning);</w:t>
              <w:br/>
              <w:t xml:space="preserve">        if (dr == DialogResult.Yes)</w:t>
              <w:br/>
              <w:t xml:space="preserve">        {</w:t>
              <w:br/>
              <w:t xml:space="preserve">            this.productsBindingSource.EndEdit();</w:t>
              <w:br/>
              <w:t xml:space="preserve">            this.productsTableAdapter.Update(this.dB.Products);</w:t>
              <w:br/>
              <w:t xml:space="preserve">        }</w:t>
              <w:br/>
              <w:t xml:space="preserve">        else if (dr == DialogResult.Cancel)</w:t>
              <w:br/>
              <w:t xml:space="preserve">        {</w:t>
              <w:br/>
              <w:t xml:space="preserve">            e.Cancel = true; // отменяем закрытие окна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  <w:ind w:firstLine="0"/>
      </w:pPr>
      <w:r>
        <w:rPr>
          <w:b/>
          <w:color w:val="1565C0"/>
          <w:sz w:val="28"/>
        </w:rPr>
        <w:t>6. Сводная памятка студенту: последовательность действий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FF3E0"/>
            <w:tcBorders>
              <w:top w:val="none"/>
              <w:left w:val="single" w:sz="24" w:space="0" w:color="FB8C00"/>
              <w:bottom w:val="none"/>
              <w:right w:val="none"/>
            </w:tcBorders>
          </w:tcPr>
          <w:p>
            <w:pPr>
              <w:spacing w:before="80" w:after="40"/>
              <w:ind w:firstLine="0"/>
            </w:pPr>
            <w:r>
              <w:rPr>
                <w:b/>
                <w:color w:val="E65100"/>
                <w:sz w:val="23"/>
              </w:rPr>
              <w:t>⚠️ Памятка порядка действий при работе с данными</w:t>
              <w:br/>
            </w:r>
            <w:r>
              <w:rPr>
                <w:sz w:val="22"/>
              </w:rPr>
              <w:t>1. Загрузка данных: TableAdapter.Fill(dB.Table)</w:t>
              <w:br/>
              <w:t>2. Добавление записи: BindingSource.AddNew() или DataTable.Add...Row()</w:t>
              <w:br/>
              <w:t>3. Редактирование: изменяем поля в UI или DataRow</w:t>
              <w:br/>
              <w:t>4. Удаление: DataRow.Delete() или BindingSource.RemoveCurrent()</w:t>
              <w:br/>
              <w:t>5. СОХРАНЕНИЕ: ВСЕГДА сначала BindingSource.EndEdit(), затем TableAdapter.Update(dB.Table)</w:t>
              <w:br/>
              <w:t>6. Поиск/Фильтрация: BindingSource.Filter = "Условие"</w:t>
            </w:r>
          </w:p>
        </w:tc>
      </w:tr>
    </w:tbl>
    <w:p>
      <w:pPr>
        <w:spacing w:after="80"/>
      </w:pPr>
    </w:p>
    <w:sectPr w:rsidR="00FC693F" w:rsidRPr="0006063C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  <w:ind w:firstLine="706"/>
    </w:pPr>
    <w:rPr>
      <w:rFonts w:ascii="Times New Roman" w:hAnsi="Times New Roman"/>
      <w:color w:val="2222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