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ind w:firstLine="0"/>
        <w:jc w:val="center"/>
      </w:pPr>
      <w:r>
        <w:rPr>
          <w:b/>
          <w:color w:val="0D47A1"/>
          <w:sz w:val="32"/>
        </w:rPr>
        <w:t>МЕТОДИЧЕСКИЕ УКАЗАНИЯ К ПРАКТИЧЕСКОЙ РАБОТЕ №3</w:t>
        <w:br/>
        <w:t>«Практические возможности XSD DataSet: кастомные SQL-запросы, фильтрация, агрегация и бизнес-сценарии»</w:t>
      </w:r>
    </w:p>
    <w:p>
      <w:pPr>
        <w:jc w:val="both"/>
      </w:pPr>
      <w:r>
        <w:t>Учебная практика УП.04.01 «Сопровождение и обслуживание программного обеспечения» / «Разработка и администрирование баз данных». Специальность 09.02.07 «Информационные системы и программирование».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3F2FD"/>
            <w:tcBorders>
              <w:top w:val="none"/>
              <w:left w:val="single" w:sz="24" w:space="0" w:color="1976D2"/>
              <w:bottom w:val="none"/>
              <w:right w:val="none"/>
            </w:tcBorders>
          </w:tcPr>
          <w:p>
            <w:pPr>
              <w:spacing w:before="80" w:after="40"/>
              <w:ind w:firstLine="0"/>
            </w:pPr>
            <w:r>
              <w:rPr>
                <w:b/>
                <w:color w:val="0D47A1"/>
                <w:sz w:val="23"/>
              </w:rPr>
              <w:t>📌 Цели практической работы</w:t>
              <w:br/>
            </w:r>
            <w:r>
              <w:rPr>
                <w:sz w:val="22"/>
              </w:rPr>
              <w:t>1. Освоить мастер создания кастомных параметризованных SQL-запросов (Add Query) в XSD Designer Visual Studio.</w:t>
              <w:br/>
              <w:t>2. Изучить 4 фундаментальных типа запросов: табличные (SELECT), скалярные (COUNT/SUM/MAX), модифицирующие (UPDATE/DELETE/INSERT) и хранимые процедуры.</w:t>
              <w:br/>
              <w:t>3. Реализовать прикладные бизнес-сценарии C#: живой поиск по шаблону (LIKE), транзакционное списание остатков товаров, подсчет аналитики, мастер-детали (Master-Detail) и экспорт отчетов.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1. Архитектура и визуальные возможности XSD Designer</w:t>
      </w:r>
    </w:p>
    <w:p>
      <w:pPr>
        <w:jc w:val="both"/>
      </w:pPr>
      <w:r>
        <w:t>Графический конструктор XSD (DataSet Designer) в Microsoft Visual Studio представляет собой мощный инструмент визуального проектирования реляционной модели данных на стороне клиента. В отличие от сырых SQL-запросов через SqlCommand, типизированный DataSet генерирует строго типизированные классы C#, предоставляющие Intellisense, проверку типов на этапе компиляции и мгновенную синхронизацию с элементами управления Windows Forms.</w:t>
      </w:r>
    </w:p>
    <w:p>
      <w:pPr>
        <w:spacing w:before="280" w:after="120"/>
        <w:ind w:firstLine="0"/>
      </w:pPr>
      <w:r>
        <w:rPr>
          <w:b/>
          <w:color w:val="1565C0"/>
          <w:sz w:val="28"/>
        </w:rPr>
        <w:t>2. Пошаговое добавление кастомных SQL-запросов (Add Query)</w:t>
      </w:r>
    </w:p>
    <w:p>
      <w:pPr>
        <w:jc w:val="both"/>
      </w:pPr>
      <w:r>
        <w:t>Для расширения стандартного набора методов TableAdapter (Fill и GetData) разработчик может добавлять произвольные SQL-запросы с параметрами. Ниже приведен пошаговый алгоритм работы мастера TableAdapter Query Configuration Wizard с реальными скриншотами интерфейса.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Шаг 1. Вызов мастера создания запроса</w:t>
      </w:r>
    </w:p>
    <w:p>
      <w:pPr>
        <w:jc w:val="both"/>
      </w:pPr>
      <w:r>
        <w:t>В окне конструктора DB.xsd нажмите правой кнопкой мыши по блоку нужного адаптера (например, UsersTableAdapter, OrdersTableAdapter или ProductsTableAdapter) и в контекстном меню выберите пункт «Add Query...» (Добавить запрос).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Шаг 2. Выбор способа доступа к БД (Command Type)</w:t>
      </w:r>
    </w:p>
    <w:p>
      <w:pPr>
        <w:jc w:val="both"/>
      </w:pPr>
      <w:r>
        <w:t>На первом шаге мастера «Choose a Command Type» предлагается выбрать источник выполнения команд: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Use SQL statements — прямое выполнение инструкций SQL (стандартный и наиболее гибкий вариант для практики).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Create new stored procedure — автоматическая генерация новой хранимой процедуры в SQL Server.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Use existing stored procedure — привязка к уже существующей процедуре базы данных.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693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OosDgNJU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i/>
          <w:color w:val="555555"/>
          <w:sz w:val="21"/>
        </w:rPr>
        <w:t>Рисунок — Мастер TableAdapter Query: выбор типа команды Use SQL statements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Шаг 3. Выбор типа генерируемого SQL-запроса (Choose a Query Type)</w:t>
      </w:r>
    </w:p>
    <w:p>
      <w:pPr>
        <w:jc w:val="both"/>
      </w:pPr>
      <w:r>
        <w:t>Мастер предоставляет 5 ключевых режимов выполнения запроса: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SELECT which returns rows — выборка набора строк с сохранением структуры таблицы (заполнение DataTable или возврат нового типизированного DataTable).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SELECT which returns a single value — скалярный запрос (COUNT, SUM, AVG, MAX, MIN), возвращающий ровно одно числовое или строковое значение.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UPDATE — запрос на обновление существующих записей по условию WHERE.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DELETE — запрос на удаление строк по заданному критерию.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INSERT — параметризованная вставка новой записи.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oCqwRSOC6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i/>
          <w:color w:val="555555"/>
          <w:sz w:val="21"/>
        </w:rPr>
        <w:t>Рисунок — Выбор типа запроса в мастере (SELECT строк, скалярные агрегаты, UPDATE, DELETE, INSERT)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Шаг 4. Ввод текста SQL и визуальный конструктор Query Builder</w:t>
      </w:r>
    </w:p>
    <w:p>
      <w:pPr>
        <w:jc w:val="both"/>
      </w:pPr>
      <w:r>
        <w:t>В окне «Specify a SQL SELECT statement» разработчик вводит текст SQL-инструкции либо нажимает кнопку «Query Builder» для интерактивного конструирования условий фильтрации, сортировки и вычисляемых полей.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74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kFTblikAc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i/>
          <w:color w:val="555555"/>
          <w:sz w:val="21"/>
        </w:rPr>
        <w:t>Рисунок — Окно Query Builder: выбор столбцов, критериев фильтрации и формирование SQL-выражения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3F2FD"/>
            <w:tcBorders>
              <w:top w:val="none"/>
              <w:left w:val="single" w:sz="24" w:space="0" w:color="1976D2"/>
              <w:bottom w:val="none"/>
              <w:right w:val="none"/>
            </w:tcBorders>
          </w:tcPr>
          <w:p>
            <w:pPr>
              <w:spacing w:before="80" w:after="40"/>
              <w:ind w:firstLine="0"/>
            </w:pPr>
            <w:r>
              <w:rPr>
                <w:b/>
                <w:color w:val="0D47A1"/>
                <w:sz w:val="23"/>
              </w:rPr>
              <w:t>📌 Правило именования параметров в MS SQL Server</w:t>
              <w:br/>
            </w:r>
            <w:r>
              <w:rPr>
                <w:sz w:val="22"/>
              </w:rPr>
              <w:t>В SQL Server параметры начинаются со знака @ (например: @SearchText, @MinPrice, @UserId, @CategoryId).</w:t>
              <w:br/>
              <w:t>Visual Studio автоматически проанализирует переменные с @ и добавит строго типизированные аргументы в сгенерированный C#-метод!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Шаг 5. Именование методов (Choose Methods to Generate)</w:t>
      </w:r>
    </w:p>
    <w:p>
      <w:pPr>
        <w:jc w:val="both"/>
      </w:pPr>
      <w:r>
        <w:t>На заключительном шаге мастер предлагает задать имена C#-методам: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Fill a DataTable — имя метода наполнения существующей таблицы: FillByTitle, FillByCategory, FillActiveUsers.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Return a DataTable — имя метода создания и возврата новой таблицы: GetDataByTitle, GetDataByCategory.</w:t>
      </w:r>
    </w:p>
    <w:p>
      <w:pPr>
        <w:spacing w:before="280" w:after="120"/>
        <w:ind w:firstLine="0"/>
      </w:pPr>
      <w:r>
        <w:rPr>
          <w:b/>
          <w:color w:val="1565C0"/>
          <w:sz w:val="28"/>
        </w:rPr>
        <w:t>3. Практические прикладные сценарии C# (.NET WinForms)</w:t>
      </w:r>
    </w:p>
    <w:p>
      <w:pPr>
        <w:jc w:val="both"/>
      </w:pPr>
      <w:r>
        <w:t>Ниже приведены 5 ключевых сценариев, часто встречающихся в задачах учебной практики, курсовых проектах и демонстрационных экзаменах.</w:t>
      </w:r>
    </w:p>
    <w:p>
      <w:pPr>
        <w:spacing w:before="200" w:after="80"/>
        <w:ind w:firstLine="0"/>
      </w:pPr>
      <w:r>
        <w:rPr>
          <w:b/>
          <w:color w:val="283593"/>
          <w:sz w:val="26"/>
        </w:rPr>
        <w:t>Сценарий 1. Живой поиск и фильтрация каталога товаров</w:t>
      </w:r>
    </w:p>
    <w:p>
      <w:pPr>
        <w:jc w:val="both"/>
      </w:pPr>
      <w:r>
        <w:t>Добавленный SQL-запрос для ProductsTableAdapter: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SELECT ProductId, Title, CategoryId, Price, QuantityInStock, Description</w:t>
              <w:br/>
              <w:t>FROM dbo.Products</w:t>
              <w:br/>
              <w:t>WHERE Title LIKE '%' + @SearchText + '%' OR Description LIKE '%' + @SearchText + '%'</w:t>
            </w:r>
          </w:p>
        </w:tc>
      </w:tr>
    </w:tbl>
    <w:p>
      <w:pPr>
        <w:spacing w:after="80"/>
      </w:pPr>
    </w:p>
    <w:p>
      <w:pPr>
        <w:jc w:val="both"/>
      </w:pPr>
      <w:r>
        <w:t>Обработчик изменения текста в поисковой строке (Form1.cs):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Быстрый поиск при вводе текста в TextBox</w:t>
              <w:br/>
              <w:t>private void txtSearch_TextChanged(object sender, EventArgs e)</w:t>
              <w:br/>
              <w:t>{</w:t>
              <w:br/>
              <w:t xml:space="preserve">    string query = txtSearch.Text.Trim();</w:t>
              <w:br/>
              <w:t xml:space="preserve">    if (string.IsNullOrEmpty(query))</w:t>
              <w:br/>
              <w:t xml:space="preserve">    {</w:t>
              <w:br/>
              <w:t xml:space="preserve">        // Загрузка всех товаров</w:t>
              <w:br/>
              <w:t xml:space="preserve">        this.productsTableAdapter.Fill(this.dB.Products);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// Вызов сгенерированного параметризованного метода</w:t>
              <w:br/>
              <w:t xml:space="preserve">        this.productsTableAdapter.FillBySearch(this.dB.Products, query);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Сценарий 2. Фильтрация на стороне клиента через BindingSource (Без повторных запросов к БД)</w:t>
      </w:r>
    </w:p>
    <w:p>
      <w:pPr>
        <w:jc w:val="both"/>
      </w:pPr>
      <w:r>
        <w:t>Если таблица уже загружена в память, мгновенная фильтрация выполняется свойством Filter у BindingSource: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Клиентская фильтрация через DataView</w:t>
              <w:br/>
              <w:t>private void ApplyClientFilters()</w:t>
              <w:br/>
              <w:t>{</w:t>
              <w:br/>
              <w:t xml:space="preserve">    List&lt;string&gt; filters = new List&lt;string&gt;();</w:t>
              <w:br/>
              <w:br/>
              <w:t xml:space="preserve">    if (cmbCategoryFilter.SelectedValue != null &amp;&amp; (int)cmbCategoryFilter.SelectedValue &gt; 0)</w:t>
              <w:br/>
              <w:t xml:space="preserve">    {</w:t>
              <w:br/>
              <w:t xml:space="preserve">        filters.Add($"CategoryId = {cmbCategoryFilter.SelectedValue}");</w:t>
              <w:br/>
              <w:t xml:space="preserve">    }</w:t>
              <w:br/>
              <w:br/>
              <w:t xml:space="preserve">    if (chkOnlyInStock.Checked)</w:t>
              <w:br/>
              <w:t xml:space="preserve">    {</w:t>
              <w:br/>
              <w:t xml:space="preserve">        filters.Add("QuantityInStock &gt; 0");</w:t>
              <w:br/>
              <w:t xml:space="preserve">    }</w:t>
              <w:br/>
              <w:br/>
              <w:t xml:space="preserve">    this.productsBindingSource.Filter = string.Join(" AND ", filters);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Сценарий 3. Скалярные агрегаты и сводный дашборд руководителя</w:t>
      </w:r>
    </w:p>
    <w:p>
      <w:pPr>
        <w:jc w:val="both"/>
      </w:pPr>
      <w:r>
        <w:t>Кастомные скалярные запросы (ExecuteScalar):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GetTotalRevenue: SELECT ISNULL(SUM(TotalSum), 0) FROM dbo.Orders WHERE Status = 'Completed'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GetTotalOrdersCount: SELECT COUNT(*) FROM dbo.Orders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GetLowStockProductsCount: SELECT COUNT(*) FROM dbo.Products WHERE QuantityInStock &lt; @Threshold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Обновление карточек дашборда</w:t>
              <w:br/>
              <w:t>private void UpdateDashboardStats()</w:t>
              <w:br/>
              <w:t>{</w:t>
              <w:br/>
              <w:t xml:space="preserve">    decimal totalRevenue = (decimal)this.ordersTableAdapter.GetTotalRevenue();</w:t>
              <w:br/>
              <w:t xml:space="preserve">    int ordersCount = (int)this.ordersTableAdapter.GetTotalOrdersCount();</w:t>
              <w:br/>
              <w:t xml:space="preserve">    int lowStockCount = (int)this.productsTableAdapter.GetLowStockProductsCount(5);</w:t>
              <w:br/>
              <w:br/>
              <w:t xml:space="preserve">    lblTotalRevenue.Text = $"{totalRevenue:N2} ₽";</w:t>
              <w:br/>
              <w:t xml:space="preserve">    lblOrdersCount.Text = ordersCount.ToString();</w:t>
              <w:br/>
              <w:t xml:space="preserve">    lblLowStockAlert.Text = $"Товаров на исходе: {lowStockCount}";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Сценарий 4. Транзакционное оформление покупки со списанием остатков</w:t>
      </w:r>
    </w:p>
    <w:p>
      <w:pPr>
        <w:jc w:val="both"/>
      </w:pPr>
      <w:r>
        <w:t>Кастомный запрос модификации (UpdateQuantity):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UPDATE dbo.Products SET QuantityInStock = QuantityInStock - @Qty WHERE ProductId = @ProdId AND QuantityInStock &gt;= @Qty</w:t>
            </w:r>
          </w:p>
        </w:tc>
      </w:tr>
    </w:tbl>
    <w:p>
      <w:pPr>
        <w:spacing w:after="80"/>
      </w:pPr>
    </w:p>
    <w:p>
      <w:pPr>
        <w:jc w:val="both"/>
      </w:pPr>
      <w:r>
        <w:t>Код оформления заказа с контролем остатков: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private void btnCheckout_Click(object sender, EventArgs e)</w:t>
              <w:br/>
              <w:t>{</w:t>
              <w:br/>
              <w:t xml:space="preserve">    if (productsBindingSource.Current == null) return;</w:t>
              <w:br/>
              <w:br/>
              <w:t xml:space="preserve">    var row = (DB.ProductsRow)((DataRowView)productsBindingSource.Current).Row;</w:t>
              <w:br/>
              <w:t xml:space="preserve">    int buyQty = (int)numQuantity.Value;</w:t>
              <w:br/>
              <w:br/>
              <w:t xml:space="preserve">    if (row.QuantityInStock &lt; buyQty)</w:t>
              <w:br/>
              <w:t xml:space="preserve">    {</w:t>
              <w:br/>
              <w:t xml:space="preserve">        MessageBox.Show("Недостаточно товара на складе!", "Ошибка", MessageBoxButtons.OK, MessageBoxIcon.Warning);</w:t>
              <w:br/>
              <w:t xml:space="preserve">        return;</w:t>
              <w:br/>
              <w:t xml:space="preserve">    }</w:t>
              <w:br/>
              <w:br/>
              <w:t xml:space="preserve">    // 1. Создаем запись в таблице заказов</w:t>
              <w:br/>
              <w:t xml:space="preserve">    decimal sum = row.Price * buyQty;</w:t>
              <w:br/>
              <w:t xml:space="preserve">    this.ordersTableAdapter.Insert(1, row.ProductId, DateTime.Now, buyQty, sum, "Completed");</w:t>
              <w:br/>
              <w:br/>
              <w:t xml:space="preserve">    // 2. Списываем количество товара</w:t>
              <w:br/>
              <w:t xml:space="preserve">    this.productsTableAdapter.UpdateQuantity(buyQty, row.ProductId);</w:t>
              <w:br/>
              <w:br/>
              <w:t xml:space="preserve">    // 3. Обновляем данные на форме</w:t>
              <w:br/>
              <w:t xml:space="preserve">    this.productsTableAdapter.Fill(this.dB.Products);</w:t>
              <w:br/>
              <w:t xml:space="preserve">    this.ordersTableAdapter.Fill(this.dB.Orders);</w:t>
              <w:br/>
              <w:t xml:space="preserve">    MessageBox.Show("Заказ успешно оформлен!", "Успех", MessageBoxButtons.OK, MessageBoxIcon.Information);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Сценарий 5. Экспорт содержимого таблицы в формат 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private void btnExportCSV_Click(object sender, EventArgs e)</w:t>
              <w:br/>
              <w:t>{</w:t>
              <w:br/>
              <w:t xml:space="preserve">    SaveFileDialog sfd = new SaveFileDialog { Filter = "CSV Files (*.csv)|*.csv", FileName = "Products_Report.csv" };</w:t>
              <w:br/>
              <w:t xml:space="preserve">    if (sfd.ShowDialog() == DialogResult.OK)</w:t>
              <w:br/>
              <w:t xml:space="preserve">    {</w:t>
              <w:br/>
              <w:t xml:space="preserve">        using (var sw = new System.IO.StreamWriter(sfd.FileName, false, System.Text.Encoding.UTF8))</w:t>
              <w:br/>
              <w:t xml:space="preserve">        {</w:t>
              <w:br/>
              <w:t xml:space="preserve">            // Заголовки столбцов</w:t>
              <w:br/>
              <w:t xml:space="preserve">            sw.WriteLine("Артикул;Наименование;Цена;Остаток");</w:t>
              <w:br/>
              <w:t xml:space="preserve">            foreach (DB.ProductsRow p in this.dB.Products.Rows)</w:t>
              <w:br/>
              <w:t xml:space="preserve">            {</w:t>
              <w:br/>
              <w:t xml:space="preserve">                sw.WriteLine($"{p.ProductId};{p.Title};{p.Price};{p.QuantityInStock}");</w:t>
              <w:br/>
              <w:t xml:space="preserve">            }</w:t>
              <w:br/>
              <w:t xml:space="preserve">        }</w:t>
              <w:br/>
              <w:t xml:space="preserve">        MessageBox.Show("Файл отчета успешно сохранен!", "Экспорт", MessageBoxButtons.OK, MessageBoxIcon.Information);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4. Типичные проблемы и ошибки при работе с XSD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Ошибка 'Unable to retrieve ApplicationSettings information': возникает при отсутствии атрибута PropertyReference в DB.xsd. Решается явным указанием пути к строке подключения в блоке &lt;Connection&gt;.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Рассинхронизация XSD и реальной БД: если в таблице SQL Server добавлен новый столбец, в XSD Designer нужно нажать правой кнопкой на адаптер -&gt; «Configure...» и повторно нажать «Finish».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Затирание кастомного C#-кода в Designer.cs: никогда не пишите свой код в файле DB.Designer.cs, так как он перезаписывается при каждом сохранении XSD. Создавайте отдельный файл partial class DB (например, DB.cs).</w:t>
      </w:r>
    </w:p>
    <w:p>
      <w:pPr>
        <w:spacing w:before="280" w:after="120"/>
        <w:ind w:firstLine="0"/>
      </w:pPr>
      <w:r>
        <w:rPr>
          <w:b/>
          <w:color w:val="1565C0"/>
          <w:sz w:val="28"/>
        </w:rPr>
        <w:t>5. Контрольные вопросы для защиты практической работы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1. В чем разница между методами FillBy... и GetDataBy... в сгенерированном TableAdapter?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2. Какой тип запроса (Query Type) следует выбрать для вычисления средней стоимости товаров в категории?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3. Чем отличается фильтрация через BindingSource.Filter от параметризованного SQL-запроса WHERE @Param?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4. Почему при вычислении агрегатных функций в SQL рекомендуется использовать конструкцию ISNULL(SUM(...), 0)?</w:t>
      </w:r>
    </w:p>
    <w:p>
      <w:pPr>
        <w:ind w:firstLine="288" w:left="576"/>
        <w:jc w:val="both"/>
      </w:pPr>
      <w:r>
        <w:rPr>
          <w:b/>
          <w:color w:val="1565C0"/>
        </w:rPr>
        <w:t xml:space="preserve">• </w:t>
      </w:r>
      <w:r>
        <w:t>5. Как передать значение из DateTimePicker в параметризованный метод TableAdapter?</w:t>
      </w:r>
    </w:p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  <w:ind w:firstLine="706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