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auto"/>
          <w:spacing w:val="0"/>
          <w:position w:val="0"/>
          <w:sz w:val="24"/>
          <w:shd w:fill="auto" w:val="clear"/>
        </w:rPr>
        <w:t xml:space="preserve">Name of Website:</w:t>
      </w:r>
      <w:r>
        <w:rPr>
          <w:rFonts w:ascii="Courier New" w:hAnsi="Courier New" w:cs="Courier New" w:eastAsia="Courier New"/>
          <w:color w:val="auto"/>
          <w:spacing w:val="0"/>
          <w:position w:val="0"/>
          <w:sz w:val="24"/>
          <w:shd w:fill="auto" w:val="clear"/>
        </w:rPr>
        <w:t xml:space="preserve"> Denity Game Development (A </w:t>
      </w:r>
      <w:r>
        <w:rPr>
          <w:rFonts w:ascii="Courier New" w:hAnsi="Courier New" w:cs="Courier New" w:eastAsia="Courier New"/>
          <w:color w:val="191919"/>
          <w:spacing w:val="0"/>
          <w:position w:val="0"/>
          <w:sz w:val="24"/>
          <w:shd w:fill="auto" w:val="clear"/>
        </w:rPr>
        <w:t xml:space="preserve">portmanteau of (D)akota(E)lam and U(nity) (The popular game development engine) to form a name.</w:t>
      </w:r>
    </w:p>
    <w:p>
      <w:pPr>
        <w:spacing w:before="0" w:after="0" w:line="480"/>
        <w:ind w:right="0" w:left="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Developer:</w:t>
      </w:r>
      <w:r>
        <w:rPr>
          <w:rFonts w:ascii="Courier New" w:hAnsi="Courier New" w:cs="Courier New" w:eastAsia="Courier New"/>
          <w:color w:val="191919"/>
          <w:spacing w:val="0"/>
          <w:position w:val="0"/>
          <w:sz w:val="24"/>
          <w:shd w:fill="auto" w:val="clear"/>
        </w:rPr>
        <w:t xml:space="preserve"> Dakota Elam</w:t>
      </w:r>
    </w:p>
    <w:p>
      <w:pPr>
        <w:spacing w:before="0" w:after="0" w:line="480"/>
        <w:ind w:right="0" w:left="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Rationale or Focus:</w:t>
      </w:r>
      <w:r>
        <w:rPr>
          <w:rFonts w:ascii="Courier New" w:hAnsi="Courier New" w:cs="Courier New" w:eastAsia="Courier New"/>
          <w:color w:val="191919"/>
          <w:spacing w:val="0"/>
          <w:position w:val="0"/>
          <w:sz w:val="24"/>
          <w:shd w:fill="auto" w:val="clear"/>
        </w:rPr>
        <w:t xml:space="preserve"> The site content goal would be similar to a blog site where I share my experiences about game development. </w:t>
      </w:r>
    </w:p>
    <w:p>
      <w:pPr>
        <w:spacing w:before="0" w:after="0" w:line="480"/>
        <w:ind w:right="0" w:left="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color w:val="191919"/>
          <w:spacing w:val="0"/>
          <w:position w:val="0"/>
          <w:sz w:val="24"/>
          <w:shd w:fill="auto" w:val="clear"/>
        </w:rPr>
        <w:t xml:space="preserve">Each blog post would be its own separate webpage where I share my experience and knowledge about a specific aspect of a game engine.</w:t>
      </w:r>
    </w:p>
    <w:p>
      <w:pPr>
        <w:spacing w:before="0" w:after="0" w:line="480"/>
        <w:ind w:right="0" w:left="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color w:val="191919"/>
          <w:spacing w:val="0"/>
          <w:position w:val="0"/>
          <w:sz w:val="24"/>
          <w:shd w:fill="auto" w:val="clear"/>
        </w:rPr>
        <w:t xml:space="preserve">The site will also function somewhat as a review site as well as I will have a review section. Each review will be it's own page where I discuss a software’s specific pros and cons.</w:t>
      </w:r>
    </w:p>
    <w:p>
      <w:pPr>
        <w:spacing w:before="0" w:after="0" w:line="480"/>
        <w:ind w:right="0" w:left="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Main Elements Outline: </w:t>
      </w:r>
      <w:r>
        <w:rPr>
          <w:rFonts w:ascii="Courier New" w:hAnsi="Courier New" w:cs="Courier New" w:eastAsia="Courier New"/>
          <w:color w:val="191919"/>
          <w:spacing w:val="0"/>
          <w:position w:val="0"/>
          <w:sz w:val="24"/>
          <w:shd w:fill="auto" w:val="clear"/>
        </w:rPr>
        <w:t xml:space="preserve">The site will have multiple sections to it including: Home, Blog, Software Reviews, and About me.</w:t>
      </w:r>
    </w:p>
    <w:p>
      <w:pPr>
        <w:spacing w:before="0" w:after="0" w:line="480"/>
        <w:ind w:right="0" w:left="0" w:firstLine="0"/>
        <w:jc w:val="left"/>
        <w:rPr>
          <w:rFonts w:ascii="Courier New" w:hAnsi="Courier New" w:cs="Courier New" w:eastAsia="Courier New"/>
          <w:color w:val="191919"/>
          <w:spacing w:val="0"/>
          <w:position w:val="0"/>
          <w:sz w:val="24"/>
          <w:shd w:fill="auto" w:val="clear"/>
        </w:rPr>
      </w:pPr>
    </w:p>
    <w:p>
      <w:pPr>
        <w:spacing w:before="0" w:after="0" w:line="480"/>
        <w:ind w:right="0" w:left="72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Home</w:t>
      </w:r>
      <w:r>
        <w:rPr>
          <w:rFonts w:ascii="Courier New" w:hAnsi="Courier New" w:cs="Courier New" w:eastAsia="Courier New"/>
          <w:color w:val="191919"/>
          <w:spacing w:val="0"/>
          <w:position w:val="0"/>
          <w:sz w:val="24"/>
          <w:shd w:fill="auto" w:val="clear"/>
        </w:rPr>
        <w:t xml:space="preserve">: The home page will be typically where most users start when they go to my website. They will be given a general overview of the different areas of the site.</w:t>
      </w:r>
    </w:p>
    <w:p>
      <w:pPr>
        <w:spacing w:before="0" w:after="0" w:line="480"/>
        <w:ind w:right="0" w:left="0" w:firstLine="0"/>
        <w:jc w:val="left"/>
        <w:rPr>
          <w:rFonts w:ascii="Courier New" w:hAnsi="Courier New" w:cs="Courier New" w:eastAsia="Courier New"/>
          <w:color w:val="191919"/>
          <w:spacing w:val="0"/>
          <w:position w:val="0"/>
          <w:sz w:val="24"/>
          <w:shd w:fill="auto" w:val="clear"/>
        </w:rPr>
      </w:pPr>
    </w:p>
    <w:p>
      <w:pPr>
        <w:spacing w:before="0" w:after="0" w:line="480"/>
        <w:ind w:right="0" w:left="72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Blog</w:t>
      </w:r>
      <w:r>
        <w:rPr>
          <w:rFonts w:ascii="Courier New" w:hAnsi="Courier New" w:cs="Courier New" w:eastAsia="Courier New"/>
          <w:color w:val="191919"/>
          <w:spacing w:val="0"/>
          <w:position w:val="0"/>
          <w:sz w:val="24"/>
          <w:shd w:fill="auto" w:val="clear"/>
        </w:rPr>
        <w:t xml:space="preserve">: This will be broken down into categories based on these criteria:</w:t>
      </w:r>
    </w:p>
    <w:p>
      <w:pPr>
        <w:numPr>
          <w:ilvl w:val="0"/>
          <w:numId w:val="5"/>
        </w:numPr>
        <w:spacing w:before="0" w:after="0" w:line="480"/>
        <w:ind w:right="0" w:left="1440" w:hanging="360"/>
        <w:jc w:val="left"/>
        <w:rPr>
          <w:rFonts w:ascii="Courier New" w:hAnsi="Courier New" w:cs="Courier New" w:eastAsia="Courier New"/>
          <w:color w:val="191919"/>
          <w:spacing w:val="0"/>
          <w:position w:val="0"/>
          <w:sz w:val="24"/>
          <w:u w:val="single"/>
          <w:shd w:fill="auto" w:val="clear"/>
        </w:rPr>
      </w:pPr>
      <w:r>
        <w:rPr>
          <w:rFonts w:ascii="Courier New" w:hAnsi="Courier New" w:cs="Courier New" w:eastAsia="Courier New"/>
          <w:color w:val="191919"/>
          <w:spacing w:val="0"/>
          <w:position w:val="0"/>
          <w:sz w:val="24"/>
          <w:shd w:fill="auto" w:val="clear"/>
        </w:rPr>
        <w:t xml:space="preserve">The Type of engine such as Unity, Unreal Engine, or Game Maker.</w:t>
      </w:r>
    </w:p>
    <w:p>
      <w:pPr>
        <w:numPr>
          <w:ilvl w:val="0"/>
          <w:numId w:val="5"/>
        </w:numPr>
        <w:spacing w:before="0" w:after="0" w:line="480"/>
        <w:ind w:right="0" w:left="1440" w:hanging="360"/>
        <w:jc w:val="left"/>
        <w:rPr>
          <w:rFonts w:ascii="Courier New" w:hAnsi="Courier New" w:cs="Courier New" w:eastAsia="Courier New"/>
          <w:color w:val="191919"/>
          <w:spacing w:val="0"/>
          <w:position w:val="0"/>
          <w:sz w:val="24"/>
          <w:u w:val="single"/>
          <w:shd w:fill="auto" w:val="clear"/>
        </w:rPr>
      </w:pPr>
      <w:r>
        <w:rPr>
          <w:rFonts w:ascii="Courier New" w:hAnsi="Courier New" w:cs="Courier New" w:eastAsia="Courier New"/>
          <w:color w:val="191919"/>
          <w:spacing w:val="0"/>
          <w:position w:val="0"/>
          <w:sz w:val="24"/>
          <w:shd w:fill="auto" w:val="clear"/>
        </w:rPr>
        <w:t xml:space="preserve">The type of work done within the engine such as programming, modeling, or level designing.</w:t>
      </w:r>
    </w:p>
    <w:p>
      <w:pPr>
        <w:spacing w:before="0" w:after="0" w:line="480"/>
        <w:ind w:right="0" w:left="0" w:firstLine="0"/>
        <w:jc w:val="left"/>
        <w:rPr>
          <w:rFonts w:ascii="Courier New" w:hAnsi="Courier New" w:cs="Courier New" w:eastAsia="Courier New"/>
          <w:color w:val="191919"/>
          <w:spacing w:val="0"/>
          <w:position w:val="0"/>
          <w:sz w:val="24"/>
          <w:shd w:fill="auto" w:val="clear"/>
        </w:rPr>
      </w:pPr>
    </w:p>
    <w:p>
      <w:pPr>
        <w:spacing w:before="0" w:after="0" w:line="480"/>
        <w:ind w:right="0" w:left="72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Software Reviews</w:t>
      </w:r>
      <w:r>
        <w:rPr>
          <w:rFonts w:ascii="Courier New" w:hAnsi="Courier New" w:cs="Courier New" w:eastAsia="Courier New"/>
          <w:color w:val="191919"/>
          <w:spacing w:val="0"/>
          <w:position w:val="0"/>
          <w:sz w:val="24"/>
          <w:shd w:fill="auto" w:val="clear"/>
        </w:rPr>
        <w:t xml:space="preserve">: This will be broken up based on the purpose the tool serves. The review format will be as follows:</w:t>
      </w:r>
    </w:p>
    <w:p>
      <w:pPr>
        <w:numPr>
          <w:ilvl w:val="0"/>
          <w:numId w:val="8"/>
        </w:numPr>
        <w:spacing w:before="0" w:after="0" w:line="480"/>
        <w:ind w:right="0" w:left="1440" w:hanging="360"/>
        <w:jc w:val="left"/>
        <w:rPr>
          <w:rFonts w:ascii="Courier New" w:hAnsi="Courier New" w:cs="Courier New" w:eastAsia="Courier New"/>
          <w:color w:val="191919"/>
          <w:spacing w:val="0"/>
          <w:position w:val="0"/>
          <w:sz w:val="24"/>
          <w:u w:val="single"/>
          <w:shd w:fill="auto" w:val="clear"/>
        </w:rPr>
      </w:pPr>
      <w:r>
        <w:rPr>
          <w:rFonts w:ascii="Courier New" w:hAnsi="Courier New" w:cs="Courier New" w:eastAsia="Courier New"/>
          <w:color w:val="191919"/>
          <w:spacing w:val="0"/>
          <w:position w:val="0"/>
          <w:sz w:val="24"/>
          <w:shd w:fill="auto" w:val="clear"/>
        </w:rPr>
        <w:t xml:space="preserve">Name of the software.</w:t>
      </w:r>
    </w:p>
    <w:p>
      <w:pPr>
        <w:numPr>
          <w:ilvl w:val="0"/>
          <w:numId w:val="8"/>
        </w:numPr>
        <w:spacing w:before="0" w:after="0" w:line="480"/>
        <w:ind w:right="0" w:left="1440" w:hanging="360"/>
        <w:jc w:val="left"/>
        <w:rPr>
          <w:rFonts w:ascii="Courier New" w:hAnsi="Courier New" w:cs="Courier New" w:eastAsia="Courier New"/>
          <w:color w:val="191919"/>
          <w:spacing w:val="0"/>
          <w:position w:val="0"/>
          <w:sz w:val="24"/>
          <w:u w:val="single"/>
          <w:shd w:fill="auto" w:val="clear"/>
        </w:rPr>
      </w:pPr>
      <w:r>
        <w:rPr>
          <w:rFonts w:ascii="Courier New" w:hAnsi="Courier New" w:cs="Courier New" w:eastAsia="Courier New"/>
          <w:color w:val="191919"/>
          <w:spacing w:val="0"/>
          <w:position w:val="0"/>
          <w:sz w:val="24"/>
          <w:shd w:fill="auto" w:val="clear"/>
        </w:rPr>
        <w:t xml:space="preserve">The skill level recommended to use the software.</w:t>
      </w:r>
    </w:p>
    <w:p>
      <w:pPr>
        <w:numPr>
          <w:ilvl w:val="0"/>
          <w:numId w:val="8"/>
        </w:numPr>
        <w:spacing w:before="0" w:after="0" w:line="480"/>
        <w:ind w:right="0" w:left="1440" w:hanging="360"/>
        <w:jc w:val="left"/>
        <w:rPr>
          <w:rFonts w:ascii="Courier New" w:hAnsi="Courier New" w:cs="Courier New" w:eastAsia="Courier New"/>
          <w:color w:val="191919"/>
          <w:spacing w:val="0"/>
          <w:position w:val="0"/>
          <w:sz w:val="24"/>
          <w:u w:val="single"/>
          <w:shd w:fill="auto" w:val="clear"/>
        </w:rPr>
      </w:pPr>
      <w:r>
        <w:rPr>
          <w:rFonts w:ascii="Courier New" w:hAnsi="Courier New" w:cs="Courier New" w:eastAsia="Courier New"/>
          <w:color w:val="191919"/>
          <w:spacing w:val="0"/>
          <w:position w:val="0"/>
          <w:sz w:val="24"/>
          <w:shd w:fill="auto" w:val="clear"/>
        </w:rPr>
        <w:t xml:space="preserve">The price.</w:t>
      </w:r>
    </w:p>
    <w:p>
      <w:pPr>
        <w:numPr>
          <w:ilvl w:val="0"/>
          <w:numId w:val="8"/>
        </w:numPr>
        <w:spacing w:before="0" w:after="0" w:line="480"/>
        <w:ind w:right="0" w:left="1440" w:hanging="360"/>
        <w:jc w:val="left"/>
        <w:rPr>
          <w:rFonts w:ascii="Courier New" w:hAnsi="Courier New" w:cs="Courier New" w:eastAsia="Courier New"/>
          <w:color w:val="191919"/>
          <w:spacing w:val="0"/>
          <w:position w:val="0"/>
          <w:sz w:val="24"/>
          <w:u w:val="single"/>
          <w:shd w:fill="auto" w:val="clear"/>
        </w:rPr>
      </w:pPr>
      <w:r>
        <w:rPr>
          <w:rFonts w:ascii="Courier New" w:hAnsi="Courier New" w:cs="Courier New" w:eastAsia="Courier New"/>
          <w:color w:val="191919"/>
          <w:spacing w:val="0"/>
          <w:position w:val="0"/>
          <w:sz w:val="24"/>
          <w:shd w:fill="auto" w:val="clear"/>
        </w:rPr>
        <w:t xml:space="preserve">The homepage to download or view the software.</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72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About Me</w:t>
      </w:r>
      <w:r>
        <w:rPr>
          <w:rFonts w:ascii="Courier New" w:hAnsi="Courier New" w:cs="Courier New" w:eastAsia="Courier New"/>
          <w:color w:val="191919"/>
          <w:spacing w:val="0"/>
          <w:position w:val="0"/>
          <w:sz w:val="24"/>
          <w:shd w:fill="auto" w:val="clear"/>
        </w:rPr>
        <w:t xml:space="preserve">: The about me section will have a general overview of me.</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Content: </w:t>
      </w:r>
      <w:r>
        <w:rPr>
          <w:rFonts w:ascii="Courier New" w:hAnsi="Courier New" w:cs="Courier New" w:eastAsia="Courier New"/>
          <w:color w:val="191919"/>
          <w:spacing w:val="0"/>
          <w:position w:val="0"/>
          <w:sz w:val="24"/>
          <w:shd w:fill="auto" w:val="clear"/>
        </w:rPr>
        <w:t xml:space="preserve">There is not a definite number as of yet. I estimate anywhere from 10 pages up to 15 pages.</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Target Audience: </w:t>
      </w:r>
      <w:r>
        <w:rPr>
          <w:rFonts w:ascii="Courier New" w:hAnsi="Courier New" w:cs="Courier New" w:eastAsia="Courier New"/>
          <w:color w:val="191919"/>
          <w:spacing w:val="0"/>
          <w:position w:val="0"/>
          <w:sz w:val="24"/>
          <w:shd w:fill="auto" w:val="clear"/>
        </w:rPr>
        <w:t xml:space="preserve">I would see the typical audience to be tech savvy people who may have an interest in game develop or one of its subtopics like programming or modelling.</w:t>
      </w:r>
    </w:p>
    <w:p>
      <w:pPr>
        <w:spacing w:before="0" w:after="0" w:line="480"/>
        <w:ind w:right="0" w:left="720" w:firstLine="0"/>
        <w:jc w:val="left"/>
        <w:rPr>
          <w:rFonts w:ascii="Courier New" w:hAnsi="Courier New" w:cs="Courier New" w:eastAsia="Courier New"/>
          <w:b/>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Design considerations: </w:t>
      </w:r>
      <w:r>
        <w:rPr>
          <w:rFonts w:ascii="Courier New" w:hAnsi="Courier New" w:cs="Courier New" w:eastAsia="Courier New"/>
          <w:color w:val="191919"/>
          <w:spacing w:val="0"/>
          <w:position w:val="0"/>
          <w:sz w:val="24"/>
          <w:shd w:fill="auto" w:val="clear"/>
        </w:rPr>
        <w:t xml:space="preserve">I want a general “dark mode” kind of feel for the website where the background colors are easier on the eyes while creating a more minimalistic design.</w:t>
      </w:r>
    </w:p>
    <w:p>
      <w:pPr>
        <w:spacing w:before="0" w:after="0" w:line="480"/>
        <w:ind w:right="0" w:left="720" w:firstLine="0"/>
        <w:jc w:val="left"/>
        <w:rPr>
          <w:rFonts w:ascii="Courier New" w:hAnsi="Courier New" w:cs="Courier New" w:eastAsia="Courier New"/>
          <w:b/>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Limiting Factors: </w:t>
      </w:r>
      <w:r>
        <w:rPr>
          <w:rFonts w:ascii="Courier New" w:hAnsi="Courier New" w:cs="Courier New" w:eastAsia="Courier New"/>
          <w:color w:val="191919"/>
          <w:spacing w:val="0"/>
          <w:position w:val="0"/>
          <w:sz w:val="24"/>
          <w:shd w:fill="auto" w:val="clear"/>
        </w:rPr>
        <w:t xml:space="preserve">The main limiting factors here would be lack of experience with certain aspects of HTML coding and related languages. I can easily code in HTML and CSS. Javascript is not my strong suit and would be harder and slower to develop with.</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Arial" w:hAnsi="Arial" w:cs="Arial" w:eastAsia="Arial"/>
          <w:b/>
          <w:color w:val="auto"/>
          <w:spacing w:val="0"/>
          <w:position w:val="0"/>
          <w:sz w:val="22"/>
          <w:shd w:fill="auto" w:val="clear"/>
        </w:rPr>
      </w:pPr>
      <w:r>
        <w:rPr>
          <w:rFonts w:ascii="Courier New" w:hAnsi="Courier New" w:cs="Courier New" w:eastAsia="Courier New"/>
          <w:b/>
          <w:color w:val="191919"/>
          <w:spacing w:val="0"/>
          <w:position w:val="0"/>
          <w:sz w:val="24"/>
          <w:shd w:fill="auto" w:val="clear"/>
        </w:rPr>
        <w:t xml:space="preserve">Cascading Style Sheets: </w:t>
      </w:r>
      <w:r>
        <w:rPr>
          <w:rFonts w:ascii="Courier New" w:hAnsi="Courier New" w:cs="Courier New" w:eastAsia="Courier New"/>
          <w:color w:val="191919"/>
          <w:spacing w:val="0"/>
          <w:position w:val="0"/>
          <w:sz w:val="24"/>
          <w:shd w:fill="auto" w:val="clear"/>
        </w:rPr>
        <w:t xml:space="preserve">Most CSS will be handled in their own external documents and will be linked to webpages that need to use that specific CSS document. </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Arial" w:hAnsi="Arial" w:cs="Arial" w:eastAsia="Arial"/>
          <w:b/>
          <w:color w:val="auto"/>
          <w:spacing w:val="0"/>
          <w:position w:val="0"/>
          <w:sz w:val="22"/>
          <w:shd w:fill="auto" w:val="clear"/>
        </w:rPr>
      </w:pPr>
      <w:r>
        <w:rPr>
          <w:rFonts w:ascii="Courier New" w:hAnsi="Courier New" w:cs="Courier New" w:eastAsia="Courier New"/>
          <w:color w:val="191919"/>
          <w:spacing w:val="0"/>
          <w:position w:val="0"/>
          <w:sz w:val="24"/>
          <w:shd w:fill="auto" w:val="clear"/>
        </w:rPr>
        <w:t xml:space="preserve">The only exception to the use of external CSS documents is if a certain effect fails to properly work when used in the external CSS document. If that occurs, they will be included as in-code CSS via the &lt;style&gt; tag.</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color w:val="191919"/>
          <w:spacing w:val="0"/>
          <w:position w:val="0"/>
          <w:sz w:val="24"/>
          <w:shd w:fill="auto" w:val="clear"/>
        </w:rPr>
        <w:t xml:space="preserve">The external CSS will consist of multiple CSS documents named for the page of the website that they will control. For instance, the HTML document for my blog category will also have an external CSS document with a similar name to control the elements that are unique to that page. The home, software review, and about me webpages will also follow this design.</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center"/>
        <w:rPr>
          <w:rFonts w:ascii="Courier New" w:hAnsi="Courier New" w:cs="Courier New" w:eastAsia="Courier New"/>
          <w:b/>
          <w:color w:val="191919"/>
          <w:spacing w:val="0"/>
          <w:position w:val="0"/>
          <w:sz w:val="28"/>
          <w:shd w:fill="auto" w:val="clear"/>
        </w:rPr>
      </w:pPr>
      <w:r>
        <w:rPr>
          <w:rFonts w:ascii="Courier New" w:hAnsi="Courier New" w:cs="Courier New" w:eastAsia="Courier New"/>
          <w:b/>
          <w:color w:val="191919"/>
          <w:spacing w:val="0"/>
          <w:position w:val="0"/>
          <w:sz w:val="28"/>
          <w:shd w:fill="auto" w:val="clear"/>
        </w:rPr>
        <w:t xml:space="preserve">Type Specification</w:t>
      </w: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Typeface for Body and Headings:</w:t>
      </w:r>
      <w:r>
        <w:rPr>
          <w:rFonts w:ascii="Courier New" w:hAnsi="Courier New" w:cs="Courier New" w:eastAsia="Courier New"/>
          <w:b/>
          <w:color w:val="191919"/>
          <w:spacing w:val="0"/>
          <w:position w:val="0"/>
          <w:sz w:val="28"/>
          <w:shd w:fill="auto" w:val="clear"/>
        </w:rPr>
        <w:t xml:space="preserve"> </w:t>
      </w:r>
      <w:r>
        <w:rPr>
          <w:rFonts w:ascii="Courier New" w:hAnsi="Courier New" w:cs="Courier New" w:eastAsia="Courier New"/>
          <w:color w:val="191919"/>
          <w:spacing w:val="0"/>
          <w:position w:val="0"/>
          <w:sz w:val="24"/>
          <w:shd w:fill="auto" w:val="clear"/>
        </w:rPr>
        <w:t xml:space="preserve">I plan on using Georgia for my headings and Times New Roman for the body type.</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Heading Levels: </w:t>
      </w:r>
      <w:r>
        <w:rPr>
          <w:rFonts w:ascii="Courier New" w:hAnsi="Courier New" w:cs="Courier New" w:eastAsia="Courier New"/>
          <w:color w:val="191919"/>
          <w:spacing w:val="0"/>
          <w:position w:val="0"/>
          <w:sz w:val="24"/>
          <w:shd w:fill="auto" w:val="clear"/>
        </w:rPr>
        <w:t xml:space="preserve">I plan on using two levels of headings. They will use the same font, but will use different sizes to distinguish from them as well as the use of bold.</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Heading Weights and Sizes:</w:t>
      </w:r>
      <w:r>
        <w:rPr>
          <w:rFonts w:ascii="Courier New" w:hAnsi="Courier New" w:cs="Courier New" w:eastAsia="Courier New"/>
          <w:color w:val="191919"/>
          <w:spacing w:val="0"/>
          <w:position w:val="0"/>
          <w:sz w:val="24"/>
          <w:shd w:fill="auto" w:val="clear"/>
        </w:rPr>
        <w:t xml:space="preserve"> Heading one will be used for the introduction to each page which will make use of bold and be roughly 1.4 to 1.5 em size (Following that the standard 1 em size is 16).</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color w:val="191919"/>
          <w:spacing w:val="0"/>
          <w:position w:val="0"/>
          <w:sz w:val="24"/>
          <w:shd w:fill="auto" w:val="clear"/>
        </w:rPr>
        <w:t xml:space="preserve">Heading two will used to separate different portions of a page and name each section like: features, pros, cons, and opinion. It will have no bolding on it, but will have a 1.2 em size.</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Hyperlinks:</w:t>
      </w:r>
      <w:r>
        <w:rPr>
          <w:rFonts w:ascii="Courier New" w:hAnsi="Courier New" w:cs="Courier New" w:eastAsia="Courier New"/>
          <w:color w:val="191919"/>
          <w:spacing w:val="0"/>
          <w:position w:val="0"/>
          <w:sz w:val="24"/>
          <w:shd w:fill="auto" w:val="clear"/>
        </w:rPr>
        <w:t xml:space="preserve"> Hyperlinks to internal sources of the website will be custom buttons using css. Hyperlinks to external sources will have an underline and slightly different color to stand out.</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Legibility and Readability: </w:t>
      </w:r>
      <w:r>
        <w:rPr>
          <w:rFonts w:ascii="Courier New" w:hAnsi="Courier New" w:cs="Courier New" w:eastAsia="Courier New"/>
          <w:color w:val="191919"/>
          <w:spacing w:val="0"/>
          <w:position w:val="0"/>
          <w:sz w:val="24"/>
          <w:shd w:fill="auto" w:val="clear"/>
        </w:rPr>
        <w:t xml:space="preserve">To ensure that content is legible, media queries will be made that adjusts the size and spacing of text to fit the screen of the device.</w:t>
      </w:r>
    </w:p>
    <w:p>
      <w:pPr>
        <w:spacing w:before="0" w:after="0" w:line="480"/>
        <w:ind w:right="0" w:left="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Line Length: </w:t>
      </w:r>
      <w:r>
        <w:rPr>
          <w:rFonts w:ascii="Courier New" w:hAnsi="Courier New" w:cs="Courier New" w:eastAsia="Courier New"/>
          <w:color w:val="191919"/>
          <w:spacing w:val="0"/>
          <w:position w:val="0"/>
          <w:sz w:val="24"/>
          <w:shd w:fill="auto" w:val="clear"/>
        </w:rPr>
        <w:t xml:space="preserve">Researching line length, it seems that 140 characters is a good limit.</w:t>
      </w:r>
    </w:p>
    <w:p>
      <w:pPr>
        <w:spacing w:before="0" w:after="0" w:line="480"/>
        <w:ind w:right="0" w:left="720" w:firstLine="0"/>
        <w:jc w:val="left"/>
        <w:rPr>
          <w:rFonts w:ascii="Courier New" w:hAnsi="Courier New" w:cs="Courier New" w:eastAsia="Courier New"/>
          <w:b/>
          <w:color w:val="191919"/>
          <w:spacing w:val="0"/>
          <w:position w:val="0"/>
          <w:sz w:val="24"/>
          <w:shd w:fill="auto" w:val="clear"/>
        </w:rPr>
      </w:pPr>
    </w:p>
    <w:p>
      <w:pPr>
        <w:spacing w:before="0" w:after="0" w:line="480"/>
        <w:ind w:right="0" w:left="0" w:firstLine="0"/>
        <w:jc w:val="center"/>
        <w:rPr>
          <w:rFonts w:ascii="Courier New" w:hAnsi="Courier New" w:cs="Courier New" w:eastAsia="Courier New"/>
          <w:b/>
          <w:color w:val="191919"/>
          <w:spacing w:val="0"/>
          <w:position w:val="0"/>
          <w:sz w:val="28"/>
          <w:shd w:fill="auto" w:val="clear"/>
        </w:rPr>
      </w:pPr>
      <w:r>
        <w:rPr>
          <w:rFonts w:ascii="Courier New" w:hAnsi="Courier New" w:cs="Courier New" w:eastAsia="Courier New"/>
          <w:b/>
          <w:color w:val="191919"/>
          <w:spacing w:val="0"/>
          <w:position w:val="0"/>
          <w:sz w:val="28"/>
          <w:shd w:fill="auto" w:val="clear"/>
        </w:rPr>
        <w:t xml:space="preserve">Box Model Conventions</w:t>
      </w: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General Use: </w:t>
      </w:r>
      <w:r>
        <w:rPr>
          <w:rFonts w:ascii="Courier New" w:hAnsi="Courier New" w:cs="Courier New" w:eastAsia="Courier New"/>
          <w:color w:val="191919"/>
          <w:spacing w:val="0"/>
          <w:position w:val="0"/>
          <w:sz w:val="24"/>
          <w:shd w:fill="auto" w:val="clear"/>
        </w:rPr>
        <w:t xml:space="preserve">The content of the website will already be in a box, that I refer to as the content backing, that will be used to separate the background from the foreground. The background will consist of a seamless and tileable image, so the content backing in the foreground will be used to contain all of the content to prevent the elements from clashing or blending into the background and decreasing readability.</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General Use Margin, Padding, and Borders: </w:t>
      </w:r>
      <w:r>
        <w:rPr>
          <w:rFonts w:ascii="Courier New" w:hAnsi="Courier New" w:cs="Courier New" w:eastAsia="Courier New"/>
          <w:color w:val="191919"/>
          <w:spacing w:val="0"/>
          <w:position w:val="0"/>
          <w:sz w:val="24"/>
          <w:shd w:fill="auto" w:val="clear"/>
        </w:rPr>
        <w:t xml:space="preserve">The content backing will make use of margins to center it in the center of the page. It will also make use of borders to add a subtle color change from the background image to the content backing’s background color.</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Specific Use: </w:t>
      </w:r>
      <w:r>
        <w:rPr>
          <w:rFonts w:ascii="Courier New" w:hAnsi="Courier New" w:cs="Courier New" w:eastAsia="Courier New"/>
          <w:color w:val="191919"/>
          <w:spacing w:val="0"/>
          <w:position w:val="0"/>
          <w:sz w:val="24"/>
          <w:shd w:fill="auto" w:val="clear"/>
        </w:rPr>
        <w:t xml:space="preserve">Certain content within the content backing will have boxes to separate them as well. Primarily, pictures will be within a box that is sized based on the picture’s aspect ratio. </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color w:val="191919"/>
          <w:spacing w:val="0"/>
          <w:position w:val="0"/>
          <w:sz w:val="24"/>
          <w:shd w:fill="auto" w:val="clear"/>
        </w:rPr>
        <w:t xml:space="preserve">For the software review section of my website, it will include a table with price, user knowledge required, and a link to the site or download. The table will be within a box to separate it and make it more readable.</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Specific Use Margin, Padding, and Borders: </w:t>
      </w:r>
      <w:r>
        <w:rPr>
          <w:rFonts w:ascii="Courier New" w:hAnsi="Courier New" w:cs="Courier New" w:eastAsia="Courier New"/>
          <w:color w:val="191919"/>
          <w:spacing w:val="0"/>
          <w:position w:val="0"/>
          <w:sz w:val="24"/>
          <w:shd w:fill="auto" w:val="clear"/>
        </w:rPr>
        <w:t xml:space="preserve">Pictures, as previously stated, will be inside a box that will have different sizes based on the picture’s aspect ratio. They will also have a border to make them stand out.</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color w:val="191919"/>
          <w:spacing w:val="0"/>
          <w:position w:val="0"/>
          <w:sz w:val="24"/>
          <w:shd w:fill="auto" w:val="clear"/>
        </w:rPr>
        <w:t xml:space="preserve">For the software review section, the tables will be in a box and will have borders and a slightly lighter background color to allow for better readability.</w:t>
      </w:r>
    </w:p>
    <w:p>
      <w:pPr>
        <w:spacing w:before="0" w:after="0" w:line="480"/>
        <w:ind w:right="0" w:left="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center"/>
        <w:rPr>
          <w:rFonts w:ascii="Courier New" w:hAnsi="Courier New" w:cs="Courier New" w:eastAsia="Courier New"/>
          <w:b/>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Graphic Standards</w:t>
      </w: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White Space: </w:t>
      </w:r>
      <w:r>
        <w:rPr>
          <w:rFonts w:ascii="Courier New" w:hAnsi="Courier New" w:cs="Courier New" w:eastAsia="Courier New"/>
          <w:color w:val="191919"/>
          <w:spacing w:val="0"/>
          <w:position w:val="0"/>
          <w:sz w:val="24"/>
          <w:shd w:fill="auto" w:val="clear"/>
        </w:rPr>
        <w:t xml:space="preserve">All graphics will have a standard amount of white space around them to prevent them from clipping with other portions of the websites.</w:t>
      </w:r>
    </w:p>
    <w:p>
      <w:pPr>
        <w:spacing w:before="0" w:after="0" w:line="480"/>
        <w:ind w:right="0" w:left="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Image Attributes: </w:t>
      </w:r>
      <w:r>
        <w:rPr>
          <w:rFonts w:ascii="Courier New" w:hAnsi="Courier New" w:cs="Courier New" w:eastAsia="Courier New"/>
          <w:color w:val="191919"/>
          <w:spacing w:val="0"/>
          <w:position w:val="0"/>
          <w:sz w:val="24"/>
          <w:shd w:fill="auto" w:val="clear"/>
        </w:rPr>
        <w:t xml:space="preserve">All images will have a src, alt, and class or id attributes to them to better organize them.</w:t>
      </w:r>
    </w:p>
    <w:p>
      <w:pPr>
        <w:spacing w:before="0" w:after="0" w:line="480"/>
        <w:ind w:right="0" w:left="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Alt Attribute: </w:t>
      </w:r>
      <w:r>
        <w:rPr>
          <w:rFonts w:ascii="Courier New" w:hAnsi="Courier New" w:cs="Courier New" w:eastAsia="Courier New"/>
          <w:color w:val="191919"/>
          <w:spacing w:val="0"/>
          <w:position w:val="0"/>
          <w:sz w:val="24"/>
          <w:shd w:fill="auto" w:val="clear"/>
        </w:rPr>
        <w:t xml:space="preserve">The alt attribute will contain a title that refers to the content of the image.</w:t>
      </w:r>
    </w:p>
    <w:p>
      <w:pPr>
        <w:spacing w:before="0" w:after="0" w:line="480"/>
        <w:ind w:right="0" w:left="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Image Standards: </w:t>
      </w:r>
      <w:r>
        <w:rPr>
          <w:rFonts w:ascii="Courier New" w:hAnsi="Courier New" w:cs="Courier New" w:eastAsia="Courier New"/>
          <w:color w:val="191919"/>
          <w:spacing w:val="0"/>
          <w:position w:val="0"/>
          <w:sz w:val="24"/>
          <w:shd w:fill="auto" w:val="clear"/>
        </w:rPr>
        <w:t xml:space="preserve">Image standards will include transparency on specific graphics such logos to have them blend with the website. Images such as screen captures will retain their standard alpha (Their transparency or opaqueness).</w:t>
      </w:r>
    </w:p>
    <w:p>
      <w:pPr>
        <w:spacing w:before="0" w:after="0" w:line="480"/>
        <w:ind w:right="0" w:left="0" w:firstLine="0"/>
        <w:jc w:val="left"/>
        <w:rPr>
          <w:rFonts w:ascii="Courier New" w:hAnsi="Courier New" w:cs="Courier New" w:eastAsia="Courier New"/>
          <w:color w:val="191919"/>
          <w:spacing w:val="0"/>
          <w:position w:val="0"/>
          <w:sz w:val="24"/>
          <w:shd w:fill="auto" w:val="clear"/>
        </w:rPr>
      </w:pPr>
    </w:p>
    <w:p>
      <w:pPr>
        <w:spacing w:before="0" w:after="0" w:line="480"/>
        <w:ind w:right="0" w:left="0" w:firstLine="0"/>
        <w:jc w:val="left"/>
        <w:rPr>
          <w:rFonts w:ascii="Courier New" w:hAnsi="Courier New" w:cs="Courier New" w:eastAsia="Courier New"/>
          <w:color w:val="191919"/>
          <w:spacing w:val="0"/>
          <w:position w:val="0"/>
          <w:sz w:val="24"/>
          <w:shd w:fill="auto" w:val="clear"/>
        </w:rPr>
      </w:pPr>
      <w:r>
        <w:rPr>
          <w:rFonts w:ascii="Courier New" w:hAnsi="Courier New" w:cs="Courier New" w:eastAsia="Courier New"/>
          <w:b/>
          <w:color w:val="191919"/>
          <w:spacing w:val="0"/>
          <w:position w:val="0"/>
          <w:sz w:val="24"/>
          <w:shd w:fill="auto" w:val="clear"/>
        </w:rPr>
        <w:t xml:space="preserve">Links:</w:t>
      </w:r>
      <w:r>
        <w:rPr>
          <w:rFonts w:ascii="Courier New" w:hAnsi="Courier New" w:cs="Courier New" w:eastAsia="Courier New"/>
          <w:color w:val="191919"/>
          <w:spacing w:val="0"/>
          <w:position w:val="0"/>
          <w:sz w:val="24"/>
          <w:shd w:fill="auto" w:val="clear"/>
        </w:rPr>
        <w:t xml:space="preserve"> Links will retain their color to match with the rest of the website's text, but will have an underline to let the user know that text is a link.</w:t>
      </w: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720" w:firstLine="0"/>
        <w:jc w:val="left"/>
        <w:rPr>
          <w:rFonts w:ascii="Courier New" w:hAnsi="Courier New" w:cs="Courier New" w:eastAsia="Courier New"/>
          <w:color w:val="191919"/>
          <w:spacing w:val="0"/>
          <w:position w:val="0"/>
          <w:sz w:val="24"/>
          <w:shd w:fill="auto" w:val="clear"/>
        </w:rPr>
      </w:pPr>
    </w:p>
    <w:p>
      <w:pPr>
        <w:spacing w:before="0" w:after="0" w:line="480"/>
        <w:ind w:right="0" w:left="720" w:firstLine="0"/>
        <w:jc w:val="left"/>
        <w:rPr>
          <w:rFonts w:ascii="Courier New" w:hAnsi="Courier New" w:cs="Courier New" w:eastAsia="Courier New"/>
          <w:b/>
          <w:color w:val="191919"/>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