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Architecting Autonomous Real Estate Discovery Workflows via the Hermes Agent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passive data retrieval to autonomous, agentic workflows represents a paradigm shift in spatial data analysis and localized market research. For complex, persistent tasks such as hyper-localized real estate discovery, relying on traditional search engines or static alerts is increasingly inefficient due to the fragmented nature of property portals and the dynamic rendering of modern web applications. The Hermes Agent, developed by Nous Research, provides a persistent, self-improving artificial intelligence infrastructure capable of orchestrating highly complex data pipelines across multiple communication channels. By integrating external structured data through the Model Context Protocol (MCP) or custom Python plugins, the agent can continuously monitor specific geographic boundaries for property listings, analyze market conditions, and deliver curated findings directly to consumer messaging platforms.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report delineates the end-to-end architectural methodology required to configure a Hermes Agent to execute autonomous, highly specific house searches. It explores the foundational configuration of the Hermes multi-platform messaging gateway for Telegram and WhatsApp, the integration of structured real estate data sources, the codification of procedural memory through the Hermes Skills system, and the deployment of asynchronous scheduled tasks. Through this synthesis, systems architects and deployment engineers can establish a secure, continuously operating research assistant that intelligently filters market noise and delivers actionable real estate intelligence.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Orchestrating Multi-Platform Communications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requirement of deploying an autonomous agent for continuous monitoring is establishing a reliable, secure conduit between the inference engine and the end-user. The Hermes Agent utilizes a unified background gateway process capable of normalizing incoming events, maintaining session continuity across multiple platforms, and routing complex multimodal outputs such as text, audio, and file attachments. This gateway architecture enables a deployment engineer to query the agent via a command-line interface on a cloud server, and later seamlessly resume that exact conversation context from a mobile device.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Telegram Gateway Architecture and Authorization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Telegram integration within the Hermes ecosystem relies on the official Telegram Bot Application Programming Interface (API), utilizing either long-polling or webhook mechanisms. The initial configuration requires provisioning a unique bot token through the Telegram @BotFather service, which serves as the primary authentication credential for the gateway.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exposing an autonomous agent equipped with terminal execution, file system access, and web browsing capabilities to a public messaging platform introduces severe security vulnerabilities. The Hermes architecture operates on a default "deny-all" security posture. To explicitly authorize access, the deployment engineer must configure stringent Role-Based Access Control (RBAC). This is typically managed within the ~/.hermes/.env configuration file by mapping the authorized user's numeric Telegram User ID (retrievable via diagnostic bots such as @userinfobot) to the access control list.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a GATEWAY_ALLOW_ALL_USERS=true flag exists within the configuration schema, activating it on an agent with enabled terminal backends allows any individual discovering the bot to execute arbitrary code on the host machine. For enterprise or multi-user deployments, the Direct Message (DM) pairing protocol provides a more scalable authorization pattern. When an unauthorized user initiates communication, the gateway intercepts the message and automatically generates a unique, one-time alphanumeric pairing code. An administrator can subsequently authorize this user via the central command line interface using the hermes pairing approve telegram [CODE] command, instantly granting access without necessitating a gateway restart.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Telegram gateway natively supports rich media payloads. When the agent constructs a response intended to deliver a generated property report, it utilizes the MEDIA:/path/to/file tag. The gateway intercepts this tag, reads the corresponding binary data from the host filesystem, and seamlessly delivers it as a native document or image attachment within the Telegram chat interface.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WhatsApp Emulation and Session Persistence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WhatsApp requires a fundamentally different architectural approach compared to Telegram. Because the official Meta WhatsApp Business API imposes strict developer verification requirements and per-message billing structures, Hermes utilizes an integrated Baileys-based bridge. This architecture operates a Node.js (v18+) subprocess that emulates a standard WhatsApp Web session, bypassing the need for corporate verification.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the agent involves executing the hermes whatsapp setup wizard, which generates a QR code within the terminal emulator. The user scans this code using the "Linked Devices" feature on their mobile application. Upon successful pairing, the session data, including device credentials and cryptographic keys, is serialized and saved persistently within the ~/.hermes/sessions/ directory. This ensures the connection survives host machine reboots without requiring recurrent manual authentication.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operational challenge with WhatsApp deployments is the handling of unsolicited communications, as phone numbers are susceptible to spam. To protect the LLM's context window from malicious injection and to prevent the host number from triggering Meta's automated anti-spam bans, the gateway must be configured to discard unauthorized traffic. Within the ~/.hermes/config.yaml file, the global unauthorized direct message behavior is defined. Modifying the whatsapp.un[span_25](start_span)[span_25](end_span)authorized_dm_behavior parameter to ignore ensures the agent remains entirely silent when contacted by unlisted numbers, securing the deployment against external probing. Formatting discrepancies are also managed automatically; the gateway translates the agent's standard Markdown output into WhatsApp's restrictive formatting syntax (e.g., converting bold text to asterisk enclosures) prior to transmission.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Event Normalization and The Agent Loop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internal routing logic of the Hermes gateway ensures that regardless of the originating platform, events are processed uniformly. When a message arrives, the respective platform adapter normalizes the raw payload into a standardized MessageEvent. The gateway runner subsequently resolves the session key, utilizing a format such as agent:main:telegram:dm:123456789, which ensures absolute isolation between different users and platforms.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Following authorization checks, the gateway runner either instantiates a new AIAgent process or interrupts a currently running loop to inject the new context. The agent's state is preserved continuously using the selected memory provider (such as Honcho or local SQLite databases), allowing the agent to build a deepening model of user preferences over time. A user can request a search for "three-bedroom properties" on Telegram, and subsequently ask the agent to "filter those by properties with a garage" hours later on WhatsApp, with the agent seamlessly recalling the prior context.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Integrating Geospatial and Real Estate Intelligence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operational constraint in autonomous real estate discovery is robust data acquisition. While Hermes is equipped with generalized web tools, including web_search and web_extract backed by providers like Firecrawl or Tavily, navigating modern real estate portals using basic HTTP requests is often futile. Major property platforms rely heavily on client-side JavaScript rendering, dynamic pagination, and robust anti-bot measures, making raw HTML extraction highly unreliable for LLM processing. To execute precise, parameter-driven searches (e.g., specifying geographic coordinates, maximum price thresholds, and precise amenity requirements), the agent must be connected to structured application programming interfaces (APIs).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Hermes provides three primary architectural vectors for this integration: The Model Context Protocol (MCP), Direct HTTP API manifests, and Custom Python Plugin Tools utilizing third-party scraper wrappers.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Model Context Protocol (MCP) Ecosystem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Context Protocol (MCP) is an open-source standard designed to securely bridge large language models with external, structured data ecosystems. By defining an MCP server within the Hermes configuration, the agent dynamically discovers and incorporates new callable tools at runtime, entirely bypassing the need for core codebase modifications.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real estate domain, several sophisticated MCP servers have been developed to expose property intelligence directly to AI agents. These servers handle the complexities of data normalization, exposing clean JSON-RPC interfaces that align perfectly with the LLM's tool-calling capabilities.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MCP Server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Capabilities and Data Sources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Deployment Transport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Agentic-Ops Real Estate MCP</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Offline-first property intelligence, comparable-based valuation, mortgage math, and optional integrations with Zillow and RentCast.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stdio or HTTP SSE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BatchData Real Estate MCP</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access to 155 million US parcels, tax assessor data, property search algorithms, and skip-tracing for homeowner contact details.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HTTP Server-Sent Events (SSE)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Cotality MCP Server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Production-grade intelligence focusing on climate risk analytics, acute perils, and comprehensive property characteristics across 22,000 data sources.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HTTP Server-Sent Events (SSE)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NexGenData Real Estate MCP</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Apify-backed property search and listing details sourced directly from Redfin, designed for lead generation and valuation agents.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HTTP Server-Sent Events (SSE)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Configuring an MCP Server Deployment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a connection to an MCP server, the deployment engineer must append the configuration to the ~/.hermes/config.yaml file under the mcp_servers directive. The configuration format differs based on whether the server operates locally (stdio) or remotely (url).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locally hosted Python-based server like the Agentic-Ops integration, the configuration dictates the execution environment, the script path, and the necessary environmental variables. A critical security mechanism inherent to Hermes MCP integration is explicit tool filtering. By utilizing the tools.include parameter, the architect ensures the agent is only authorized to execute read-only queries, preventing it from inadvertently triggering metered or destructive API calls.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managed, remote servers such as the BatchData MCP, the configuration leverages the Server-Sent Events (SSE) transport protocol, passing authentication tokens via secure HTTP headers. The architecture ensures that the LLM seamlessly perceives the remote API capabilities as native functions, translating natural language requests into structured queries against the property database.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Developing Custom Python Wrappers for Regional Scrapers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MCP servers provide robust coverage for the North American market, users seeking properties in other global regions must often rely on specialized scraping services. Platforms such as Apify host thousands of containerized serverless functions known as "Actors" that scrape data from regional portals that lack public APIs. For instance, in the Indian real estate market, portals like NoBroker are dominant, connecting buyers and tenants directly with property owners while bypassing agency fees.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Apify hosts several community-maintained Actors optimized for these regional portals, including the ecomscrape/nobroker-property-search-scraper and thirdwatch/nobroker-scraper. These services accept parameters such as city, locality, and bedroom count, executing headless browser automation to bypass anti-scraping protections and returning pristine JSON datasets containing coordinates, prices, amenities, and owner direct-contact links.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integrate these services, a deployment engineer must author a custom Python plugin for Hermes. The plugin system allows the injection of custom tools without altering the core agent loop. A plugin directory is created at ~/.hermes/plugins/regional_property/, containing a plugin.yaml manifest and a Python execution file.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Python implementation utilizes the register_tool function provided by the Hermes context object. The developer defines a JSON Schema that the LLM reads to understand the tool's purpose and required arguments. The handler function subsequently leverages the official apify-client library to trigger the remote Actor synchronously.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execution flow dictates that the LLM constructs the search parameters based on the user's natural language request over Telegram. The custom Python handler passes these parameters to the Apify Actor, polls for completion, retrieves the resulting dataset, and returns a stringified JSON payload back to the LLM. This effectively grants the agent real-time access to regional property databases without the complexities of managing local proxy rotation or browser automation.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Direct HTTP Manifests for Standardized APIs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requisite data is available via a standard REST API without the need for an MCP server or custom Python logic, Hermes supports a third integration pathway: HTTP API manifests. Platforms such as RapidAPI host numerous endpoints, including the Realtor Search API and the Real-Time Real-Estate Data API, which provide extensive search capabilities across the US and Canada.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Instead of writing executable code, the engineer authors a tool.yaml file placed in the ~/.hermes/tools/ directory. This file declaratively defines the endpoint URL, HTTP methods, required headers (such as X-RapidAPI-Key), and maps the LLM's parameters directly to query strings or JSON bodies. This approach is optimal for simple data retrieval tasks, ensuring minimal latency and reducing the deployment footprint.</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Codifying Procedural Memory: The Skills Architecture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Equipping the agent with data retrieval tools solves only half the problem. Once the LLM receives a massive JSON payload containing property records, it must know precisely how to analyze, filter, and format that information for the end-user. Raw JSON is unreadable on a mobile device, and generic summarization often omits critical details like price-per-square-foot calculations or direct hyperlinking.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standardize the agent's behavior and ensure reproducible, high-quality outputs, Hermes employs a sophisticated procedural memory framework known as the Skills System. Skills are instructional documents written in Markdown (SKILL.md) that reside in the ~/.hermes/skills/ directory. They teach the agent specific workflows, decision trees, and formatting rules.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Progressive Disclosure and Context Efficiency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traditional system prompts that are perpetually loaded into the LLM's context window—rapidly exhausting token limits and increasing inference costs—Hermes skills utilize a progressive disclosure architecture.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initiation of a session, the agent is presented with a lightweight index (Level 0) containing only the names, descriptions, and categories of installed skills. When the user submits a query that semantically aligns with a skill's description (e.g., "Find me a house"), the agent autonomously utilizes the internal skill_view tool to fetch the full SKILL.md content (Level 1) into its active working memory. For highly complex workflows, the skill document can reference external files, such as API documentation or code templates, which the agent can retrieve (Level 2) only when strictly necessary.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Architecting a Real Estate Discovery Skill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robust real estate discovery skill must define clear operational boundaries, execution steps, and platform-specific formatting constraints. The structure of the SKILL.md file dictates the agent's deterministic behavior.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frontmatter of the document utilizes YAML to define metadata, required toolsets, and essential environment variables. For instance, the skill can specify that it requires the search_regional_properties tool and access to the APIFY_API_TOKEN.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body of the document follows a structured procedural logic. It instructs the agent to first clarify constraints if the user has omitted critical parameters like budget or location, utilizing the internal clarify tool to prompt the user interactively. The agent is then instructed to execute the search, mathematically analyze the returned dataset (e.g., identifying properties priced below the median for the area), and format the output.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the skill must account for the display limitations of the delivery platform. While Telegram can render complex Markdown tables, WhatsApp's formatting is highly restricted. The skill explicitly commands the agent to detect the active gateway platform and format the output using simple bolding and line breaks if the delivery target is WhatsApp, ensuring the final message is legible. Furthermore, the skill outlines edge cases, such as broadening the search radius by ten percent if the initial query returns an empty dataset due to overly restrictive parameters.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Closed Learning Loop and Self-Evolution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defining characteristic of the Hermes ecosystem is its capacity for autonomous self-improvement through a closed learning loop. The deployment engineer is not strictly required to manually author every Markdown skill file.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user initiates a conversation and manually guides the agent through a complex property search—instructing it on which tools to call, how to filter the results, and how to format the final output—Hermes monitors the interaction trajectory. Upon successful completion of a complex task involving multiple tool invocations, the agent's internal evaluation logic triggers. Recognizing a reusable pattern, the agent leverages the internal skill_manage tool to autonomously draft and save a new SKILL.md file capturing the workflow.</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self-authored procedural memory ensures that the agent permanently acquires the capability. The next time the user requests a property search, the agent executes the self-generated skill flawlessly. Additionally, a background Curator system periodically evaluates skill usage, execution time, and success rates. If a real estate API changes and the skill begins to fail, the agent can utilize the patch or edit operations within skill_manage to self-correct its own instructional documents, preventing institutional knowledge from decaying.</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Autonomous Scheduling and State Deduplication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ultimate utility of a real estate research assistant is not merely on-demand querying, but asynchronous, continuous market monitoring. The objective is to identify new properties the moment they are listed and deliver actionable alerts directly to the user's mobile device. Hermes achieves this through a sophisticated internal cron scheduler that operates independently of active chat sessions.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Natural Language Automation Blueprints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scheduled tasks within Hermes does not require specialized knowledge of UNIX cron syntax. The system features "Automation Blueprints," which are declarative, ready-to-run scheduled configurations.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user interacting with the agent via Telegram can initiate a recurring search simply by invoking a slash command. For example, issuing /blueprint custom-reminder what="Execute the real estate discovery skill for 3BHK properties in the downtown corridor under $3,500. Deliver a summary of new listings." time=08:00 recurrence=everyday deliver=telegram instructs the gateway to persist the job within the ~/.hermes/cron/ directory.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specified interval, the gateway instantiates a completely isolated AIAgent process in the background. This background execution is non-blocking; the user's primary chat session remains entirely interactive. Upon completion of the task, the gateway routes the generated alert back to the originating Telegram or WhatsApp channel, providing the user with their morning market briefing.</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State Tracking and Listing Deduplication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engineering challenge in scheduled data scraping is state management. If the agent queries a real estate API daily, it will receive the same active listings repeatedly. Without state tracking, the agent will spam the user with redundant notifications, rapidly diminishing the utility of the system.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Hermes architecture natively resolves this challenge through multiple layers of memory and context management. First, the agent can utilize the built-in memory tool to persist state across isolated cron executions. By recording the unique identifiers or URLs of previously transmitted properties into its semantic memory files (MEMORY.md or USER.md), the agent can actively cross-reference incoming API datasets against its historical knowledge base, filtering out known entities before constructing the final alert. Furthermore, the integration of advanced memory provider plugins, such as Honcho, allows the agent to maintain a complex dialectic model of user interactions, seamlessly retrieving deep contextual history.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Alternatively, state tracking can be offloaded entirely to the data provider. Sophisticated scraping architectures, such as specific Apify Actors, support parameters like newListingOnly. When configured, the external scraping service maintains a persistent cloud dataset of previously seen listing IDs, ensuring that the payload returned to the Hermes Agent contains exclusively net-new properties. This approach is highly recommended, as it significantly reduces the computational overhead and token consumption required for local LLM deduplication.</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Security, Containerization, and Resource Optimization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Deploying an autonomous agent that continuously interfaces with external APIs, executes background tasks, and processes massive JSON payloads introduces significant security vulnerabilities and operational costs. The architecture demands rigorous optimization of context windows and strict execution boundaries.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Context Compression and Auxiliary Model Routing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estate API endpoints frequently return dense, heavily nested JSON arrays that can exceed hundreds of kilobytes in size. Transmitting this raw payload directly into a high-tier reasoning model (e.g., Claude 3.5 Sonnet or GPT-4o) for every scheduled cron execution is financially unsustainable and rapidly exhausts context window limits.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this, Hermes implements a sophisticated auxiliary model routing system defined within the ~/.hermes/config.yaml file. The deployment engineer can decouple specific cognitive tasks and assign them to specialized, cost-effective models. For the computationally expensive task of parsing massive JSON payloads (web_extract or data summarization), the architecture can route the operation to a high-speed model with an expansive context window, such as gemini-2.5-flash. This preserves the expensive, primary reasoning model exclusively for complex filtering, user interaction, and final report generation.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Designation</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Override Strategy</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Main Inference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anthropic/claude-3.5-sonnet</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decision making, tool selection, and user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Web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google/gemini-2.5-flash</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 low-cost parsing of massive JSON datasets returned by MCP or Apify tools.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Compression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google/gemini-2.5-flash</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Summarizing lengthy conversation histories to prevent context window overflow.</w:t>
            </w:r>
          </w:p>
        </w:tc>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Smart Approval</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gpt-4o-mini</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Low-cost evaluation of tool execution risk before prompting the user.</w:t>
            </w:r>
          </w:p>
        </w:tc>
        <w:tc>
          <w:tcPr>
            <w:shd w:fill="auto"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Additionally, the Hermes context-engine plugin utilizes SQLite FTS5 (Full-Text Search) to dynamically compress session history. If a user engages in a prolonged, multi-day conversation regarding various properties, the engine continuously prunes the active context window, injecting only highly relevant historical vectors into the prompt, thereby maintaining system stability.</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Containerized Sandboxing for Code Execution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interacting with complex datasets, the agent may determine that writing a custom Python script is the most efficient method for analyzing price distributions or formatting output grids. However, granting an LLM arbitrary code execution capabilities on the host server presents an unacceptable security risk. A compromised API response (an indirect prompt injection) could theoretically trick the agent into executing destructive shell commands or exfiltrating sensitive environment variables.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neutralize this threat, Hermes supports isolated terminal execution backends. The deployment engineer must override the default local execution setting in the configuration file, mandating the use of Docker.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terminal.backend: docker is configured, Hermes executes all terminal, process, and execute_code tool calls within a highly restricted, ephemeral Linux container. This environment enforces a read-only root filesystem, limits Process IDs to prevent fork bombs, and drops all Linux privilege escalation capabilities. Essential API keys required for scraping are securely passed into the container via the terminal.env_passthrough directive, ensuring scripts execute successfully without exposing the broader host environment. This sandboxing guarantees that any destructive anomalies generated during data analysis are permanently contained, preserving the integrity of the messaging gateway and the underlying infrastructure.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Synthesizing the End-to-End Orchestration Strategy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Establishing a hyper-localized, autonomous real estate discovery system via the Hermes Agent requires the precise synthesis of multiple subsystems. The deployment engineer must orchestrate the architecture through a rigorous pipeline: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Gateway Hardening:</w:t>
      </w:r>
      <w:r w:rsidDel="00000000" w:rsidR="00000000" w:rsidRPr="00000000">
        <w:rPr>
          <w:rtl w:val="0"/>
        </w:rPr>
        <w:t xml:space="preserve"> The Telegram and WhatsApp platform adapters must be secured by enforcing strict Role-Based Access Control (RBAC) via TELEGRAM_ALLOWED_USERS and configuring WhatsApp to silently discard unauthorized direct messages, protecting the agent from external exploitation.</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Intelligence Integration:</w:t>
      </w:r>
      <w:r w:rsidDel="00000000" w:rsidR="00000000" w:rsidRPr="00000000">
        <w:rPr>
          <w:rtl w:val="0"/>
        </w:rPr>
        <w:t xml:space="preserve"> Structured property data must be bridged into the LLM's ecosystem. Depending on the target geography, this is achieved by defining a Model Context Protocol (MCP) server for US-based enterprise data, or by developing a custom Python plugin that executes Apify scraping actors for international portals.</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Procedural Codification:</w:t>
      </w:r>
      <w:r w:rsidDel="00000000" w:rsidR="00000000" w:rsidRPr="00000000">
        <w:rPr>
          <w:rtl w:val="0"/>
        </w:rPr>
        <w:t xml:space="preserve"> A comprehensive SKILL.md document must be authored to constrain the agent's behavior. This skill dictates the search logic, error handling, and platform-specific formatting rules required to present the data cleanly on mobile devices.</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Autonomous Scheduling:</w:t>
      </w:r>
      <w:r w:rsidDel="00000000" w:rsidR="00000000" w:rsidRPr="00000000">
        <w:rPr>
          <w:rtl w:val="0"/>
        </w:rPr>
        <w:t xml:space="preserve"> The user utilizes natural language Automation Blueprints (/blueprint) via their messaging app to instruct the agent to execute the property search skill asynchronously on a recurring schedule.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and Cost Optimization:</w:t>
      </w:r>
      <w:r w:rsidDel="00000000" w:rsidR="00000000" w:rsidRPr="00000000">
        <w:rPr>
          <w:rtl w:val="0"/>
        </w:rPr>
        <w:t xml:space="preserve"> The system is optimized by configuring auxiliary models to handle heavy JSON parsing tasks efficiently, utilizing memory providers or external datasets to deduplicate property listings, and enforcing Docker containerization to sandbox all dynamic code execution.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meticulously architecting these interconnected layers, the Hermes Agent transcends the limitations of a standard conversational interface. It operates as a secure, continuously active research infrastructure, uniquely capable of navigating complex data ecosystems and delivering highly curated real estate intelligence directly to the user's preferred communication channels.</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NousResearch/hermes-agent: The agent that grows with you - GitHub, https://github.com/nousresearch/hermes-agent 2. Hermes Agent — Open-Source AI Agent with Persistent Memory, https://hermes-agent.org/ 3. Hermes Agent | Nous Research, https://hermes-agent.nousresearch.com/ 4. Messaging Gateway | Hermes Agent - nous research, https://hermes-agent.nousresearch.com/docs/user-guide/messaging/ 5. [Agent 101 #5] Use your AI assistant from your phone: connect Hermes to Telegram, https://ai-muninn.com/en/blog/connect-hermes-to-telegram 6. How to Build a Hermes Agent Telegram Bot With Persistent File Storage - Fastio, https://fast.io/resources/hermes-agent-telegram-bot-file-storage/ 7. Tutorial: Team Telegram Assistant - Hermes Agent, https://hermes-agent.nousresearch.com/docs/guides/team-telegram-assistant 8. Security | Hermes Agent - nous research, https://hermes-agent.nousresearch.com/docs/user-guide/security 9. hermes-agent/website/docs/user-guide/messaging/whatsapp.md at main - GitHub, https://github.com/NousResearch/hermes-agent/blob/main/website/docs/user-guide/messaging/whatsapp.md 10. Installation | Hermes Agent - nous research, https://hermes-agent.nousresearch.com/docs/getting-started/installation 11. Complete Hermes Agent Setup Guide : r/hermesagent - Reddit, https://www.reddit.com/r/hermesagent/comments/1rt5syt/complete_hermes_agent_setup_guide/ 12. Gateway Internals - Hermes Agent, https://hermes-agent.nousresearch.com/docs/developer-guide/gateway-internals 13. Hermes Agent Documentation, https://hermes-agent.nousresearch.com/docs/ 14. Web Search &amp; Extract | Hermes Agent - nous research, https://hermes-agent.nousresearch.com/docs/user-guide/features/web-search 15. Web Search in Hermes Agent: What's Built In and How to Use It - Firecrawl, https://www.firecrawl.dev/blog/hermes-web-search 16. How to Add Custom Tools to Hermes Agent, https://hermes-agent.ai/how-to/add-tools-to-hermes 17. How to Use a Real Estate Data MCP: BatchData+Claude | AI Tools, https://batchdata.io/blog/how-to-use-real-estate-data-mcp-for-automated-real-estate-market-reports 18. Use MCP with Hermes, https://hermes-agent.nousresearch.com/docs/guides/use-mcp-with-hermes 19. MCP (Model Context Protocol) | Hermes Agent - nous research, https://hermes-agent.nousresearch.com/docs/user-guide/features/mcp 20. BatchData | Real Estate MCP Server | AI Agent Tooling | Property &amp; Address Intelligence, https://marketplace.databricks.com/details/29b521e4-cec9-43f6-96ae-f1460fa349d9/BatchData_BatchData-Real-Estate-MCP-Server-AI-Agent-Tooling-Property-Address-Intelligence 21. BatchData MCP Server: Your Real Estate Data Solution (2025), https://batchdata.io/mcp-server 22. Extract NoBroker Property Listings Data - Scraper Tool, https://www.scrappertool.com/services/nobroker-scraper-tool.html 23. bengaluru.rent: Flats &amp; Flatmates for Rent in Bangalore — No Brokerage, https://bengaluru.rent/ 24. Nobroker Property Search Scraper API in Python - Apify, https://apify.com/ecomscrape/nobroker-property-search-scraper/api/python 25. NoBroker India Scraper - Rent, Buy &amp; PG Listings (Owner Direct) API - Apify, https://apify.com/thirdwatch/nobroker-scraper/api 26. Nobroker Property Search Scraper API - Apify, https://apify.com/ecomscrape/nobroker-property-search-scraper/api 27. NoBroker India Property Scraper - Apify, https://apify.com/scrapyspider/nobroker-com-scraper 28. Plugins | Hermes Agent - nous research, https://hermes-agent.nousresearch.com/docs/user-guide/features/plugins 29. Build a Hermes Plugin, https://hermes-agent.nousresearch.com/docs/developer-guide/plugins 30. Adding Tools | Hermes Agent - nous research, https://hermes-agent.nousresearch.com/docs/developer-guide/adding-tools 31. NoBroker Property Scraper API in Python - Apify, https://apify.com/solidcode/nobroker-scraper/api/python 32. Realtor Search - RapidAPI, https://rapidapi.com/ntd119/api/realtor-search 33. Real-Time Real-Estate Data - RapidAPI, https://rapidapi.com/letscrape-6bRBa3QguO5/api/real-time-real-estate-data 34. Skills System | Hermes Agent - nous research, https://hermes-agent.nousresearch.com/docs/user-guide/features/skills 35. What Are Hermes Agent Skills? A Complete 2026 Guide - Hostinger, https://www.hostinger.com/ca/tutorials/what-are-hermes-agent-skills 36. Hermes Agent Custom Skills Guide: Write, Test &amp; Share AI Skills | Lushbinary, https://lushbinary.com/blog/hermes-agent-custom-skills-development-guide/ 37. hermes-agent/website/docs/guides/work-with-skills.md at main - GitHub, https://github.com/NousResearch/hermes-agent/blob/main/website/docs/guides/work-with-skills.md 38. Creating Skills | Hermes Agent - nous research, https://hermes-agent.nousresearch.com/docs/developer-guide/creating-skills 39. Toolsets Reference - Hermes Agent, https://hermes-agent.nousresearch.com/docs/reference/toolsets-reference 40. Hermes Agent — Deep Dive &amp; Build-Your-Own Guide - DEV Community, https://dev.to/truongpx396/hermes-agent-deep-dive-build-your-own-guide-1pcc 41. 8 Self-Evolving Skills Hermes Agent Writes on Its Own | SSOJet, https://ssojet.com/blog/hermes-agent-self-evolving-skills 42. 10 Best Hermes Agent Skills - Tech Jacks Solutions, https://techjacksolutions.com/ai-tools/hermes/best-hermes-skills/ 43. Hermes WebUI: The best way to use Hermes Agent from the web or from your phone! - GitHub, https://github.com/nesquena/hermes-webui 44. Automation Blueprints Catalog - Hermes Agent, https://hermes-agent.nousresearch.com/docs/reference/automation-blueprints-catalog 45. Tools &amp; Toolsets | Hermes Agent - nous research, https://hermes-agent.nousresearch.com/docs/user-guide/features/tools 46. Configuring Models | Hermes Agent - nous research, https://hermes-agent.nousresearch.com/docs/user-guide/configuring-models 47. Real Estate MCP Server — Property Intelligence &amp; Workflow Automation - GitHub, https://github.com/agentic-ops/real-estate-mcp 48. Real Estate MCP Server, https://mcpservers.org/servers/apify-com-nexgendata-real-estate-mcp-server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