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F0EF"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62E2BF63"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2FD52C81"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20192E27"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010C471E"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4F10FF2C"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5A1A1A71"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36755617" w14:textId="3ABEF802" w:rsidR="00BF464A" w:rsidRPr="00BF464A" w:rsidRDefault="00650851"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r>
        <w:rPr>
          <w:rStyle w:val="normaltextrun"/>
          <w:rFonts w:ascii="Calibri" w:eastAsiaTheme="majorEastAsia" w:hAnsi="Calibri" w:cs="Calibri"/>
        </w:rPr>
        <w:t>CS 499 Computer Science Capstone</w:t>
      </w:r>
    </w:p>
    <w:p w14:paraId="4E747F8E" w14:textId="6F3693B0" w:rsidR="00BF464A" w:rsidRPr="00BF464A" w:rsidRDefault="00650851" w:rsidP="00BF464A">
      <w:pPr>
        <w:pStyle w:val="paragraph"/>
        <w:spacing w:before="0" w:beforeAutospacing="0" w:after="0" w:afterAutospacing="0" w:line="480" w:lineRule="auto"/>
        <w:jc w:val="center"/>
        <w:textAlignment w:val="baseline"/>
        <w:rPr>
          <w:rFonts w:ascii="Calibri" w:hAnsi="Calibri" w:cs="Calibri"/>
        </w:rPr>
      </w:pPr>
      <w:r>
        <w:rPr>
          <w:rStyle w:val="normaltextrun"/>
          <w:rFonts w:ascii="Calibri" w:eastAsiaTheme="majorEastAsia" w:hAnsi="Calibri" w:cs="Calibri"/>
        </w:rPr>
        <w:t xml:space="preserve">3-2 </w:t>
      </w:r>
      <w:r w:rsidR="00EB6BE6">
        <w:rPr>
          <w:rStyle w:val="normaltextrun"/>
          <w:rFonts w:ascii="Calibri" w:eastAsiaTheme="majorEastAsia" w:hAnsi="Calibri" w:cs="Calibri"/>
        </w:rPr>
        <w:t>Milestone</w:t>
      </w:r>
      <w:r>
        <w:rPr>
          <w:rStyle w:val="normaltextrun"/>
          <w:rFonts w:ascii="Calibri" w:eastAsiaTheme="majorEastAsia" w:hAnsi="Calibri" w:cs="Calibri"/>
        </w:rPr>
        <w:t xml:space="preserve"> Two: Enhancement One: Software Design and Engineering</w:t>
      </w:r>
    </w:p>
    <w:p w14:paraId="664E4433" w14:textId="77777777"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David Leaton</w:t>
      </w:r>
    </w:p>
    <w:p w14:paraId="639B3BA8" w14:textId="77777777"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Southern New Hampshire University</w:t>
      </w:r>
    </w:p>
    <w:p w14:paraId="554C81C8" w14:textId="7F32A2A7"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Professor</w:t>
      </w:r>
      <w:r w:rsidR="00650851">
        <w:rPr>
          <w:rStyle w:val="normaltextrun"/>
          <w:rFonts w:ascii="Calibri" w:eastAsiaTheme="majorEastAsia" w:hAnsi="Calibri" w:cs="Calibri"/>
        </w:rPr>
        <w:t xml:space="preserve"> Joe Martinez</w:t>
      </w:r>
      <w:r w:rsidRPr="00BF464A">
        <w:rPr>
          <w:rStyle w:val="normaltextrun"/>
          <w:rFonts w:ascii="Calibri" w:eastAsiaTheme="majorEastAsia" w:hAnsi="Calibri" w:cs="Calibri"/>
        </w:rPr>
        <w:t xml:space="preserve"> </w:t>
      </w:r>
    </w:p>
    <w:p w14:paraId="731BC91E" w14:textId="19BD6395" w:rsidR="00BF464A" w:rsidRPr="00BF464A" w:rsidRDefault="00BF464A" w:rsidP="00BF464A">
      <w:pPr>
        <w:spacing w:line="480" w:lineRule="auto"/>
        <w:jc w:val="center"/>
        <w:rPr>
          <w:rFonts w:ascii="Calibri" w:eastAsiaTheme="majorEastAsia" w:hAnsi="Calibri" w:cs="Calibri"/>
          <w:kern w:val="0"/>
          <w14:ligatures w14:val="none"/>
        </w:rPr>
      </w:pPr>
      <w:r w:rsidRPr="00BF464A">
        <w:rPr>
          <w:rStyle w:val="normaltextrun"/>
          <w:rFonts w:ascii="Calibri" w:eastAsiaTheme="majorEastAsia" w:hAnsi="Calibri" w:cs="Calibri"/>
          <w:kern w:val="0"/>
          <w14:ligatures w14:val="none"/>
        </w:rPr>
        <w:fldChar w:fldCharType="begin"/>
      </w:r>
      <w:r w:rsidRPr="00BF464A">
        <w:rPr>
          <w:rStyle w:val="normaltextrun"/>
          <w:rFonts w:ascii="Calibri" w:eastAsiaTheme="majorEastAsia" w:hAnsi="Calibri" w:cs="Calibri"/>
          <w:kern w:val="0"/>
          <w14:ligatures w14:val="none"/>
        </w:rPr>
        <w:instrText xml:space="preserve"> DATE \@ "M/d/yyyy" </w:instrText>
      </w:r>
      <w:r w:rsidRPr="00BF464A">
        <w:rPr>
          <w:rStyle w:val="normaltextrun"/>
          <w:rFonts w:ascii="Calibri" w:eastAsiaTheme="majorEastAsia" w:hAnsi="Calibri" w:cs="Calibri"/>
          <w:kern w:val="0"/>
          <w14:ligatures w14:val="none"/>
        </w:rPr>
        <w:fldChar w:fldCharType="separate"/>
      </w:r>
      <w:r w:rsidR="00F67154">
        <w:rPr>
          <w:rStyle w:val="normaltextrun"/>
          <w:rFonts w:ascii="Calibri" w:eastAsiaTheme="majorEastAsia" w:hAnsi="Calibri" w:cs="Calibri"/>
          <w:noProof/>
          <w:kern w:val="0"/>
          <w14:ligatures w14:val="none"/>
        </w:rPr>
        <w:t>3/22/2026</w:t>
      </w:r>
      <w:r w:rsidRPr="00BF464A">
        <w:rPr>
          <w:rStyle w:val="normaltextrun"/>
          <w:rFonts w:ascii="Calibri" w:eastAsiaTheme="majorEastAsia" w:hAnsi="Calibri" w:cs="Calibri"/>
          <w:kern w:val="0"/>
          <w14:ligatures w14:val="none"/>
        </w:rPr>
        <w:fldChar w:fldCharType="end"/>
      </w:r>
    </w:p>
    <w:p w14:paraId="7A9F56EF" w14:textId="3873066D" w:rsidR="00BF464A" w:rsidRPr="00BF464A" w:rsidRDefault="00BF464A">
      <w:pPr>
        <w:rPr>
          <w:rFonts w:ascii="Calibri" w:hAnsi="Calibri" w:cs="Calibri"/>
        </w:rPr>
      </w:pPr>
      <w:r w:rsidRPr="00BF464A">
        <w:rPr>
          <w:rFonts w:ascii="Calibri" w:hAnsi="Calibri" w:cs="Calibri"/>
        </w:rPr>
        <w:br w:type="page"/>
      </w:r>
    </w:p>
    <w:p w14:paraId="263291F5" w14:textId="508DD699" w:rsidR="00083BFC" w:rsidRPr="00723CD5" w:rsidRDefault="00723CD5" w:rsidP="00723CD5">
      <w:pPr>
        <w:jc w:val="center"/>
        <w:rPr>
          <w:rFonts w:ascii="Calibri" w:hAnsi="Calibri" w:cs="Calibri"/>
          <w:b/>
          <w:bCs/>
          <w:sz w:val="32"/>
          <w:szCs w:val="32"/>
        </w:rPr>
      </w:pPr>
      <w:r w:rsidRPr="00723CD5">
        <w:rPr>
          <w:rFonts w:ascii="Calibri" w:hAnsi="Calibri" w:cs="Calibri"/>
          <w:b/>
          <w:bCs/>
          <w:sz w:val="32"/>
          <w:szCs w:val="32"/>
        </w:rPr>
        <w:lastRenderedPageBreak/>
        <w:t>Briefly describe the artifact</w:t>
      </w:r>
    </w:p>
    <w:p w14:paraId="568F18D3" w14:textId="5D10E769" w:rsidR="00083BFC" w:rsidRPr="00083BFC" w:rsidRDefault="000335C3" w:rsidP="00083BFC">
      <w:pPr>
        <w:rPr>
          <w:rFonts w:ascii="Calibri" w:hAnsi="Calibri" w:cs="Calibri"/>
          <w:sz w:val="22"/>
          <w:szCs w:val="22"/>
        </w:rPr>
      </w:pPr>
      <w:r>
        <w:rPr>
          <w:rFonts w:ascii="Calibri" w:hAnsi="Calibri" w:cs="Calibri"/>
          <w:sz w:val="22"/>
          <w:szCs w:val="22"/>
        </w:rPr>
        <w:tab/>
      </w:r>
      <w:r w:rsidR="009E5EBA">
        <w:rPr>
          <w:rFonts w:ascii="Calibri" w:hAnsi="Calibri" w:cs="Calibri"/>
          <w:sz w:val="22"/>
          <w:szCs w:val="22"/>
        </w:rPr>
        <w:t>The artifact I selected for this enhancement is my Event Tracking Android Application, which I originally developed in CS 360: Mobile Architecture and Programming. The purpose of this application is to allow users to create, view, and manage events, as well as receive notifications as reminders for scheduled events. The application includes features such as account login, event creation, and notification scheduling. For this milestone, I focused on enhancing the event management functionality to improve usability, data validation, and overall system reliability.</w:t>
      </w:r>
    </w:p>
    <w:p w14:paraId="18EF4F04" w14:textId="77777777" w:rsidR="00083BFC" w:rsidRPr="00083BFC" w:rsidRDefault="00083BFC" w:rsidP="00083BFC">
      <w:pPr>
        <w:rPr>
          <w:rFonts w:ascii="Calibri" w:hAnsi="Calibri" w:cs="Calibri"/>
          <w:sz w:val="22"/>
          <w:szCs w:val="22"/>
        </w:rPr>
      </w:pPr>
    </w:p>
    <w:p w14:paraId="3BD1202F" w14:textId="0BA6AC26" w:rsidR="00083BFC" w:rsidRPr="00723CD5" w:rsidRDefault="00723CD5" w:rsidP="00723CD5">
      <w:pPr>
        <w:jc w:val="center"/>
        <w:rPr>
          <w:rFonts w:ascii="Calibri" w:hAnsi="Calibri" w:cs="Calibri"/>
          <w:b/>
          <w:bCs/>
          <w:sz w:val="32"/>
          <w:szCs w:val="32"/>
        </w:rPr>
      </w:pPr>
      <w:r w:rsidRPr="00723CD5">
        <w:rPr>
          <w:rFonts w:ascii="Calibri" w:hAnsi="Calibri" w:cs="Calibri"/>
          <w:b/>
          <w:bCs/>
          <w:sz w:val="32"/>
          <w:szCs w:val="32"/>
        </w:rPr>
        <w:t>Justification and Enhancements</w:t>
      </w:r>
    </w:p>
    <w:p w14:paraId="1ED210AD" w14:textId="7D1A5CA3" w:rsidR="00083BFC" w:rsidRDefault="000335C3" w:rsidP="00083BFC">
      <w:pPr>
        <w:rPr>
          <w:rFonts w:ascii="Calibri" w:hAnsi="Calibri" w:cs="Calibri"/>
          <w:sz w:val="22"/>
          <w:szCs w:val="22"/>
        </w:rPr>
      </w:pPr>
      <w:r>
        <w:rPr>
          <w:rFonts w:ascii="Calibri" w:hAnsi="Calibri" w:cs="Calibri"/>
          <w:sz w:val="22"/>
          <w:szCs w:val="22"/>
        </w:rPr>
        <w:tab/>
      </w:r>
      <w:r w:rsidR="00F67154">
        <w:rPr>
          <w:rFonts w:ascii="Calibri" w:hAnsi="Calibri" w:cs="Calibri"/>
          <w:sz w:val="22"/>
          <w:szCs w:val="22"/>
        </w:rPr>
        <w:t xml:space="preserve">I selected this artifact for my ePortfolio because it demonstrates my ability to design and implement a functional mobile application using Android Studio. It highlights my understanding of user interface design, database interaction, and event driven programming. Additionally, </w:t>
      </w:r>
      <w:r>
        <w:rPr>
          <w:rFonts w:ascii="Calibri" w:hAnsi="Calibri" w:cs="Calibri"/>
          <w:sz w:val="22"/>
          <w:szCs w:val="22"/>
        </w:rPr>
        <w:t>this</w:t>
      </w:r>
      <w:r w:rsidR="00F67154">
        <w:rPr>
          <w:rFonts w:ascii="Calibri" w:hAnsi="Calibri" w:cs="Calibri"/>
          <w:sz w:val="22"/>
          <w:szCs w:val="22"/>
        </w:rPr>
        <w:t xml:space="preserve"> artifact provided a strong foundation for applying software engineering improvements through enhancement rather than building from scratch.</w:t>
      </w:r>
    </w:p>
    <w:p w14:paraId="6AE7422D" w14:textId="7760D944" w:rsidR="00F67154" w:rsidRDefault="000335C3" w:rsidP="00083BFC">
      <w:pPr>
        <w:rPr>
          <w:rFonts w:ascii="Calibri" w:hAnsi="Calibri" w:cs="Calibri"/>
          <w:sz w:val="22"/>
          <w:szCs w:val="22"/>
        </w:rPr>
      </w:pPr>
      <w:r>
        <w:rPr>
          <w:rFonts w:ascii="Calibri" w:hAnsi="Calibri" w:cs="Calibri"/>
          <w:sz w:val="22"/>
          <w:szCs w:val="22"/>
        </w:rPr>
        <w:tab/>
      </w:r>
      <w:r w:rsidR="00F67154">
        <w:rPr>
          <w:rFonts w:ascii="Calibri" w:hAnsi="Calibri" w:cs="Calibri"/>
          <w:sz w:val="22"/>
          <w:szCs w:val="22"/>
        </w:rPr>
        <w:t xml:space="preserve">For this milestone, I implemented several meaningful enhancements that significantly improved the functionality and reliability of the application. The first major enhancement was the addition of event editing functionality. This allows users to modify existing events instead of deleting and recreating them, improving usability and efficiency. I reused the existing event creation interface and added logic to detect edit mode, </w:t>
      </w:r>
      <w:r>
        <w:rPr>
          <w:rFonts w:ascii="Calibri" w:hAnsi="Calibri" w:cs="Calibri"/>
          <w:sz w:val="22"/>
          <w:szCs w:val="22"/>
        </w:rPr>
        <w:t>prefill</w:t>
      </w:r>
      <w:r w:rsidR="00F67154">
        <w:rPr>
          <w:rFonts w:ascii="Calibri" w:hAnsi="Calibri" w:cs="Calibri"/>
          <w:sz w:val="22"/>
          <w:szCs w:val="22"/>
        </w:rPr>
        <w:t xml:space="preserve"> fields, and updated records in the database.</w:t>
      </w:r>
    </w:p>
    <w:p w14:paraId="2857CB78" w14:textId="597BEFE0" w:rsidR="00F67154" w:rsidRDefault="000335C3" w:rsidP="00083BFC">
      <w:pPr>
        <w:rPr>
          <w:rFonts w:ascii="Calibri" w:hAnsi="Calibri" w:cs="Calibri"/>
          <w:sz w:val="22"/>
          <w:szCs w:val="22"/>
        </w:rPr>
      </w:pPr>
      <w:r>
        <w:rPr>
          <w:rFonts w:ascii="Calibri" w:hAnsi="Calibri" w:cs="Calibri"/>
          <w:sz w:val="22"/>
          <w:szCs w:val="22"/>
        </w:rPr>
        <w:tab/>
      </w:r>
      <w:r w:rsidR="00F67154">
        <w:rPr>
          <w:rFonts w:ascii="Calibri" w:hAnsi="Calibri" w:cs="Calibri"/>
          <w:sz w:val="22"/>
          <w:szCs w:val="22"/>
        </w:rPr>
        <w:t>The second enhancement focused on improving input validation. I added checks to ensure that required fields are not empty, that event names meet a minimum length requirement, and that the selected date and time are valid and scheduled in the future. This prevents invalid or unrealistic data from being stored and improves the overall user experience.</w:t>
      </w:r>
    </w:p>
    <w:p w14:paraId="318B7BA9" w14:textId="02AE4D0E" w:rsidR="00F67154" w:rsidRDefault="000335C3" w:rsidP="00083BFC">
      <w:pPr>
        <w:rPr>
          <w:rFonts w:ascii="Calibri" w:hAnsi="Calibri" w:cs="Calibri"/>
          <w:sz w:val="22"/>
          <w:szCs w:val="22"/>
        </w:rPr>
      </w:pPr>
      <w:r>
        <w:rPr>
          <w:rFonts w:ascii="Calibri" w:hAnsi="Calibri" w:cs="Calibri"/>
          <w:sz w:val="22"/>
          <w:szCs w:val="22"/>
        </w:rPr>
        <w:tab/>
      </w:r>
      <w:r w:rsidR="00F67154">
        <w:rPr>
          <w:rFonts w:ascii="Calibri" w:hAnsi="Calibri" w:cs="Calibri"/>
          <w:sz w:val="22"/>
          <w:szCs w:val="22"/>
        </w:rPr>
        <w:t>The third enhancement was the implementation of event conflict detection. The application now checks whether an event already exists at the same date and time before allowing a new event to be created or updated. This helps prevent duplicate scheduling and demonstrates improved data integrity and logical validation.</w:t>
      </w:r>
      <w:r>
        <w:rPr>
          <w:rFonts w:ascii="Calibri" w:hAnsi="Calibri" w:cs="Calibri"/>
          <w:sz w:val="22"/>
          <w:szCs w:val="22"/>
        </w:rPr>
        <w:t xml:space="preserve"> Another important improvement was made to the notification system. I implemented a consistent method for generating unique identifiers for scheduled notification, which allowed me to properly cancel and reschedule reminders when events are updated or deleted. This resolved issues where outdated notifications would still trigger after changes were made.</w:t>
      </w:r>
    </w:p>
    <w:p w14:paraId="63E18C67" w14:textId="73CEBC0B" w:rsidR="000335C3" w:rsidRPr="00083BFC" w:rsidRDefault="000335C3" w:rsidP="00083BFC">
      <w:pPr>
        <w:rPr>
          <w:rFonts w:ascii="Calibri" w:hAnsi="Calibri" w:cs="Calibri"/>
          <w:sz w:val="22"/>
          <w:szCs w:val="22"/>
        </w:rPr>
      </w:pPr>
      <w:r>
        <w:rPr>
          <w:rFonts w:ascii="Calibri" w:hAnsi="Calibri" w:cs="Calibri"/>
          <w:sz w:val="22"/>
          <w:szCs w:val="22"/>
        </w:rPr>
        <w:tab/>
        <w:t>Originally, my enhancement plan also included implementing password hashing for improved security. However, during development I chose to prioritize enhancements that directly improved the core functionality of event management, such as editing, validation, and notification handling. These changes provided a more impactful improvement for this milestone, while password hashing remains a potential future enhancement focused on security.</w:t>
      </w:r>
    </w:p>
    <w:p w14:paraId="6FF5AB69" w14:textId="77777777" w:rsidR="00083BFC" w:rsidRPr="00083BFC" w:rsidRDefault="00083BFC" w:rsidP="00083BFC">
      <w:pPr>
        <w:rPr>
          <w:rFonts w:ascii="Calibri" w:hAnsi="Calibri" w:cs="Calibri"/>
          <w:sz w:val="22"/>
          <w:szCs w:val="22"/>
        </w:rPr>
      </w:pPr>
    </w:p>
    <w:p w14:paraId="15133164" w14:textId="39BEB873" w:rsidR="00083BFC" w:rsidRPr="00723CD5" w:rsidRDefault="00723CD5" w:rsidP="00723CD5">
      <w:pPr>
        <w:jc w:val="center"/>
        <w:rPr>
          <w:rFonts w:ascii="Calibri" w:hAnsi="Calibri" w:cs="Calibri"/>
          <w:b/>
          <w:bCs/>
          <w:sz w:val="32"/>
          <w:szCs w:val="32"/>
        </w:rPr>
      </w:pPr>
      <w:r w:rsidRPr="00723CD5">
        <w:rPr>
          <w:rFonts w:ascii="Calibri" w:hAnsi="Calibri" w:cs="Calibri"/>
          <w:b/>
          <w:bCs/>
          <w:sz w:val="32"/>
          <w:szCs w:val="32"/>
        </w:rPr>
        <w:lastRenderedPageBreak/>
        <w:t>Course outcomes and updates</w:t>
      </w:r>
    </w:p>
    <w:p w14:paraId="58FF3F26" w14:textId="1B7FDFDB" w:rsidR="00083BFC" w:rsidRDefault="000335C3" w:rsidP="00083BFC">
      <w:pPr>
        <w:rPr>
          <w:rFonts w:ascii="Calibri" w:hAnsi="Calibri" w:cs="Calibri"/>
          <w:sz w:val="22"/>
          <w:szCs w:val="22"/>
        </w:rPr>
      </w:pPr>
      <w:r>
        <w:rPr>
          <w:rFonts w:ascii="Calibri" w:hAnsi="Calibri" w:cs="Calibri"/>
          <w:sz w:val="22"/>
          <w:szCs w:val="22"/>
        </w:rPr>
        <w:tab/>
        <w:t xml:space="preserve">Through these enhancements, I was able to make strong progress towers several course outcomes. I </w:t>
      </w:r>
      <w:r w:rsidR="00A71814">
        <w:rPr>
          <w:rFonts w:ascii="Calibri" w:hAnsi="Calibri" w:cs="Calibri"/>
          <w:sz w:val="22"/>
          <w:szCs w:val="22"/>
        </w:rPr>
        <w:t>d</w:t>
      </w:r>
      <w:r>
        <w:rPr>
          <w:rFonts w:ascii="Calibri" w:hAnsi="Calibri" w:cs="Calibri"/>
          <w:sz w:val="22"/>
          <w:szCs w:val="22"/>
        </w:rPr>
        <w:t>emonstrated the ability to design and evaluate computing solutions by improving the applications functionality and handling edge cases such as invalid input and scheduling conflicts. I also demonstrated the use of appropriate tools and techniques in computing practices by working with Android Studio, SQLite databases, and system services such as AlarmManager.</w:t>
      </w:r>
    </w:p>
    <w:p w14:paraId="13DB073D" w14:textId="5CEB1D02" w:rsidR="000335C3" w:rsidRDefault="000335C3" w:rsidP="00083BFC">
      <w:pPr>
        <w:rPr>
          <w:rFonts w:ascii="Calibri" w:hAnsi="Calibri" w:cs="Calibri"/>
          <w:sz w:val="22"/>
          <w:szCs w:val="22"/>
        </w:rPr>
      </w:pPr>
      <w:r>
        <w:rPr>
          <w:rFonts w:ascii="Calibri" w:hAnsi="Calibri" w:cs="Calibri"/>
          <w:sz w:val="22"/>
          <w:szCs w:val="22"/>
        </w:rPr>
        <w:tab/>
      </w:r>
      <w:r w:rsidR="009E508C">
        <w:rPr>
          <w:rFonts w:ascii="Calibri" w:hAnsi="Calibri" w:cs="Calibri"/>
          <w:sz w:val="22"/>
          <w:szCs w:val="22"/>
        </w:rPr>
        <w:t xml:space="preserve">Additionally, I showed progress toward developing a security mindset by identifying potential weaknesses in the application, such as improper input handling and inconsistent notification behavior, and implementing solutions that address them. While I didn’t implement password hashing in this milestone, I </w:t>
      </w:r>
      <w:r w:rsidR="00833AD6">
        <w:rPr>
          <w:rFonts w:ascii="Calibri" w:hAnsi="Calibri" w:cs="Calibri"/>
          <w:sz w:val="22"/>
          <w:szCs w:val="22"/>
        </w:rPr>
        <w:t>r</w:t>
      </w:r>
      <w:r w:rsidR="009E508C">
        <w:rPr>
          <w:rFonts w:ascii="Calibri" w:hAnsi="Calibri" w:cs="Calibri"/>
          <w:sz w:val="22"/>
          <w:szCs w:val="22"/>
        </w:rPr>
        <w:t>ecognize its importance and may incorporate it in future iterations.</w:t>
      </w:r>
    </w:p>
    <w:p w14:paraId="435E5933" w14:textId="12FD4036" w:rsidR="009E508C" w:rsidRPr="00083BFC" w:rsidRDefault="009E508C" w:rsidP="00083BFC">
      <w:pPr>
        <w:rPr>
          <w:rFonts w:ascii="Calibri" w:hAnsi="Calibri" w:cs="Calibri"/>
          <w:sz w:val="22"/>
          <w:szCs w:val="22"/>
        </w:rPr>
      </w:pPr>
      <w:r>
        <w:rPr>
          <w:rFonts w:ascii="Calibri" w:hAnsi="Calibri" w:cs="Calibri"/>
          <w:sz w:val="22"/>
          <w:szCs w:val="22"/>
        </w:rPr>
        <w:tab/>
        <w:t>At this stage, I believe I have met the primary outcomes I planned for this enhancement. The only update to my original play is the decision to defer password hashing in favor of prioritizing improvements to the event management system.</w:t>
      </w:r>
    </w:p>
    <w:p w14:paraId="07E7B9A8" w14:textId="77777777" w:rsidR="00083BFC" w:rsidRPr="00083BFC" w:rsidRDefault="00083BFC" w:rsidP="00083BFC">
      <w:pPr>
        <w:rPr>
          <w:rFonts w:ascii="Calibri" w:hAnsi="Calibri" w:cs="Calibri"/>
          <w:sz w:val="22"/>
          <w:szCs w:val="22"/>
        </w:rPr>
      </w:pPr>
    </w:p>
    <w:p w14:paraId="657A1B7A" w14:textId="479D331D" w:rsidR="00083BFC" w:rsidRPr="00723CD5" w:rsidRDefault="00723CD5" w:rsidP="00723CD5">
      <w:pPr>
        <w:jc w:val="center"/>
        <w:rPr>
          <w:rFonts w:ascii="Calibri" w:hAnsi="Calibri" w:cs="Calibri"/>
          <w:b/>
          <w:bCs/>
          <w:sz w:val="32"/>
          <w:szCs w:val="32"/>
        </w:rPr>
      </w:pPr>
      <w:r w:rsidRPr="00723CD5">
        <w:rPr>
          <w:rFonts w:ascii="Calibri" w:hAnsi="Calibri" w:cs="Calibri"/>
          <w:b/>
          <w:bCs/>
          <w:sz w:val="32"/>
          <w:szCs w:val="32"/>
        </w:rPr>
        <w:t>Reflection on the process</w:t>
      </w:r>
    </w:p>
    <w:p w14:paraId="0DC651DA" w14:textId="045D6A90" w:rsidR="00083BFC" w:rsidRDefault="00357FFA" w:rsidP="00083BFC">
      <w:pPr>
        <w:rPr>
          <w:rFonts w:ascii="Calibri" w:hAnsi="Calibri" w:cs="Calibri"/>
          <w:sz w:val="22"/>
          <w:szCs w:val="22"/>
        </w:rPr>
      </w:pPr>
      <w:r>
        <w:rPr>
          <w:rFonts w:ascii="Calibri" w:hAnsi="Calibri" w:cs="Calibri"/>
          <w:sz w:val="22"/>
          <w:szCs w:val="22"/>
        </w:rPr>
        <w:tab/>
        <w:t xml:space="preserve">Enhancing this artifact was a valuable experience because it required me to revisit </w:t>
      </w:r>
      <w:r w:rsidR="00723CD5">
        <w:rPr>
          <w:rFonts w:ascii="Calibri" w:hAnsi="Calibri" w:cs="Calibri"/>
          <w:sz w:val="22"/>
          <w:szCs w:val="22"/>
        </w:rPr>
        <w:t>an</w:t>
      </w:r>
      <w:r>
        <w:rPr>
          <w:rFonts w:ascii="Calibri" w:hAnsi="Calibri" w:cs="Calibri"/>
          <w:sz w:val="22"/>
          <w:szCs w:val="22"/>
        </w:rPr>
        <w:t xml:space="preserve"> existing project and improve it rather than simply building something new. This process helped me better understand how software evolves over time and how small changes can significantly improve usability and reliability.</w:t>
      </w:r>
    </w:p>
    <w:p w14:paraId="3BCF295F" w14:textId="76099C59" w:rsidR="00357FFA" w:rsidRDefault="00357FFA" w:rsidP="00083BFC">
      <w:pPr>
        <w:rPr>
          <w:rFonts w:ascii="Calibri" w:hAnsi="Calibri" w:cs="Calibri"/>
          <w:sz w:val="22"/>
          <w:szCs w:val="22"/>
        </w:rPr>
      </w:pPr>
      <w:r>
        <w:rPr>
          <w:rFonts w:ascii="Calibri" w:hAnsi="Calibri" w:cs="Calibri"/>
          <w:sz w:val="22"/>
          <w:szCs w:val="22"/>
        </w:rPr>
        <w:tab/>
        <w:t>One of the biggest things I learned was the importance of maintaining consistency across different parts of the system. For example, when working on the notification system, I had to ensure that the same identifier was used when scheduling and canceling reminders. Without this consistency, the system would behave unpredictably.</w:t>
      </w:r>
    </w:p>
    <w:p w14:paraId="02C15B0A" w14:textId="63F0DB81" w:rsidR="00357FFA" w:rsidRDefault="00357FFA" w:rsidP="00083BFC">
      <w:pPr>
        <w:rPr>
          <w:rFonts w:ascii="Calibri" w:hAnsi="Calibri" w:cs="Calibri"/>
          <w:sz w:val="22"/>
          <w:szCs w:val="22"/>
        </w:rPr>
      </w:pPr>
      <w:r>
        <w:rPr>
          <w:rFonts w:ascii="Calibri" w:hAnsi="Calibri" w:cs="Calibri"/>
          <w:sz w:val="22"/>
          <w:szCs w:val="22"/>
        </w:rPr>
        <w:tab/>
        <w:t xml:space="preserve">Another key learning experience was implementing validation and conflict detection. These improvements required me to think beyond basic functionality and consider real world usage scenarios, such as preventing duplicate events or invalid input. This helped me develop a more defensive and </w:t>
      </w:r>
      <w:r w:rsidR="00CD31BA">
        <w:rPr>
          <w:rFonts w:ascii="Calibri" w:hAnsi="Calibri" w:cs="Calibri"/>
          <w:sz w:val="22"/>
          <w:szCs w:val="22"/>
        </w:rPr>
        <w:t>user-focused</w:t>
      </w:r>
      <w:r>
        <w:rPr>
          <w:rFonts w:ascii="Calibri" w:hAnsi="Calibri" w:cs="Calibri"/>
          <w:sz w:val="22"/>
          <w:szCs w:val="22"/>
        </w:rPr>
        <w:t xml:space="preserve"> approach to programming.</w:t>
      </w:r>
    </w:p>
    <w:p w14:paraId="1605002A" w14:textId="1DDA6FE4" w:rsidR="00357FFA" w:rsidRDefault="00357FFA" w:rsidP="00083BFC">
      <w:pPr>
        <w:rPr>
          <w:rFonts w:ascii="Calibri" w:hAnsi="Calibri" w:cs="Calibri"/>
          <w:sz w:val="22"/>
          <w:szCs w:val="22"/>
        </w:rPr>
      </w:pPr>
      <w:r>
        <w:rPr>
          <w:rFonts w:ascii="Calibri" w:hAnsi="Calibri" w:cs="Calibri"/>
          <w:sz w:val="22"/>
          <w:szCs w:val="22"/>
        </w:rPr>
        <w:tab/>
      </w:r>
      <w:r w:rsidR="00CD31BA">
        <w:rPr>
          <w:rFonts w:ascii="Calibri" w:hAnsi="Calibri" w:cs="Calibri"/>
          <w:sz w:val="22"/>
          <w:szCs w:val="22"/>
        </w:rPr>
        <w:t xml:space="preserve">One challenge I faced was managing how different components of the application interacted with each other, especially between the user interface, database, and notification system. Fixing </w:t>
      </w:r>
      <w:r w:rsidR="00723CD5">
        <w:rPr>
          <w:rFonts w:ascii="Calibri" w:hAnsi="Calibri" w:cs="Calibri"/>
          <w:sz w:val="22"/>
          <w:szCs w:val="22"/>
        </w:rPr>
        <w:t>issues</w:t>
      </w:r>
      <w:r w:rsidR="00CD31BA">
        <w:rPr>
          <w:rFonts w:ascii="Calibri" w:hAnsi="Calibri" w:cs="Calibri"/>
          <w:sz w:val="22"/>
          <w:szCs w:val="22"/>
        </w:rPr>
        <w:t xml:space="preserve"> such as duplicate notifications required careful debugging and a better understanding of how Android services work.</w:t>
      </w:r>
    </w:p>
    <w:p w14:paraId="28BF275D" w14:textId="1F7C8EC4" w:rsidR="00CD31BA" w:rsidRPr="00083BFC" w:rsidRDefault="00CD31BA" w:rsidP="00083BFC">
      <w:pPr>
        <w:rPr>
          <w:rFonts w:ascii="Calibri" w:hAnsi="Calibri" w:cs="Calibri"/>
          <w:sz w:val="22"/>
          <w:szCs w:val="22"/>
        </w:rPr>
      </w:pPr>
      <w:r>
        <w:rPr>
          <w:rFonts w:ascii="Calibri" w:hAnsi="Calibri" w:cs="Calibri"/>
          <w:sz w:val="22"/>
          <w:szCs w:val="22"/>
        </w:rPr>
        <w:tab/>
        <w:t>Overall, this enhancement process strengthened my ability to analyze, improve, and maintain an existing codebase. It also reinforced the importance of planning, testing, and iterative development in software engineering.</w:t>
      </w:r>
    </w:p>
    <w:p w14:paraId="61A7E52E" w14:textId="77777777" w:rsidR="00083BFC" w:rsidRPr="00083BFC" w:rsidRDefault="00083BFC" w:rsidP="00083BFC">
      <w:pPr>
        <w:rPr>
          <w:rFonts w:ascii="Calibri" w:hAnsi="Calibri" w:cs="Calibri"/>
          <w:sz w:val="22"/>
          <w:szCs w:val="22"/>
        </w:rPr>
      </w:pPr>
    </w:p>
    <w:p w14:paraId="2FCA6694" w14:textId="77777777" w:rsidR="00C91F24" w:rsidRPr="00083BFC" w:rsidRDefault="00C91F24">
      <w:pPr>
        <w:rPr>
          <w:rFonts w:ascii="Calibri" w:hAnsi="Calibri" w:cs="Calibri"/>
          <w:sz w:val="22"/>
          <w:szCs w:val="22"/>
        </w:rPr>
      </w:pPr>
    </w:p>
    <w:sectPr w:rsidR="00C91F24" w:rsidRPr="00083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D142A"/>
    <w:multiLevelType w:val="multilevel"/>
    <w:tmpl w:val="4196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88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64A"/>
    <w:rsid w:val="000335C3"/>
    <w:rsid w:val="00083BFC"/>
    <w:rsid w:val="00175586"/>
    <w:rsid w:val="001F1436"/>
    <w:rsid w:val="00357FFA"/>
    <w:rsid w:val="00650851"/>
    <w:rsid w:val="0068676B"/>
    <w:rsid w:val="00723CD5"/>
    <w:rsid w:val="00791AB8"/>
    <w:rsid w:val="00833AD6"/>
    <w:rsid w:val="008950E7"/>
    <w:rsid w:val="009E508C"/>
    <w:rsid w:val="009E5EBA"/>
    <w:rsid w:val="00A71814"/>
    <w:rsid w:val="00BC0DD1"/>
    <w:rsid w:val="00BF464A"/>
    <w:rsid w:val="00C91F24"/>
    <w:rsid w:val="00CD31BA"/>
    <w:rsid w:val="00EB6BE6"/>
    <w:rsid w:val="00EE558F"/>
    <w:rsid w:val="00F67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57E8"/>
  <w15:chartTrackingRefBased/>
  <w15:docId w15:val="{205AF533-8DE4-4A6B-AEC0-E26AF3F0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64A"/>
  </w:style>
  <w:style w:type="paragraph" w:styleId="Heading1">
    <w:name w:val="heading 1"/>
    <w:basedOn w:val="Normal"/>
    <w:next w:val="Normal"/>
    <w:link w:val="Heading1Char"/>
    <w:uiPriority w:val="9"/>
    <w:qFormat/>
    <w:rsid w:val="00BF4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64A"/>
    <w:rPr>
      <w:rFonts w:eastAsiaTheme="majorEastAsia" w:cstheme="majorBidi"/>
      <w:color w:val="272727" w:themeColor="text1" w:themeTint="D8"/>
    </w:rPr>
  </w:style>
  <w:style w:type="paragraph" w:styleId="Title">
    <w:name w:val="Title"/>
    <w:basedOn w:val="Normal"/>
    <w:next w:val="Normal"/>
    <w:link w:val="TitleChar"/>
    <w:uiPriority w:val="10"/>
    <w:qFormat/>
    <w:rsid w:val="00BF4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64A"/>
    <w:pPr>
      <w:spacing w:before="160"/>
      <w:jc w:val="center"/>
    </w:pPr>
    <w:rPr>
      <w:i/>
      <w:iCs/>
      <w:color w:val="404040" w:themeColor="text1" w:themeTint="BF"/>
    </w:rPr>
  </w:style>
  <w:style w:type="character" w:customStyle="1" w:styleId="QuoteChar">
    <w:name w:val="Quote Char"/>
    <w:basedOn w:val="DefaultParagraphFont"/>
    <w:link w:val="Quote"/>
    <w:uiPriority w:val="29"/>
    <w:rsid w:val="00BF464A"/>
    <w:rPr>
      <w:i/>
      <w:iCs/>
      <w:color w:val="404040" w:themeColor="text1" w:themeTint="BF"/>
    </w:rPr>
  </w:style>
  <w:style w:type="paragraph" w:styleId="ListParagraph">
    <w:name w:val="List Paragraph"/>
    <w:basedOn w:val="Normal"/>
    <w:uiPriority w:val="34"/>
    <w:qFormat/>
    <w:rsid w:val="00BF464A"/>
    <w:pPr>
      <w:ind w:left="720"/>
      <w:contextualSpacing/>
    </w:pPr>
  </w:style>
  <w:style w:type="character" w:styleId="IntenseEmphasis">
    <w:name w:val="Intense Emphasis"/>
    <w:basedOn w:val="DefaultParagraphFont"/>
    <w:uiPriority w:val="21"/>
    <w:qFormat/>
    <w:rsid w:val="00BF464A"/>
    <w:rPr>
      <w:i/>
      <w:iCs/>
      <w:color w:val="0F4761" w:themeColor="accent1" w:themeShade="BF"/>
    </w:rPr>
  </w:style>
  <w:style w:type="paragraph" w:styleId="IntenseQuote">
    <w:name w:val="Intense Quote"/>
    <w:basedOn w:val="Normal"/>
    <w:next w:val="Normal"/>
    <w:link w:val="IntenseQuoteChar"/>
    <w:uiPriority w:val="30"/>
    <w:qFormat/>
    <w:rsid w:val="00BF4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64A"/>
    <w:rPr>
      <w:i/>
      <w:iCs/>
      <w:color w:val="0F4761" w:themeColor="accent1" w:themeShade="BF"/>
    </w:rPr>
  </w:style>
  <w:style w:type="character" w:styleId="IntenseReference">
    <w:name w:val="Intense Reference"/>
    <w:basedOn w:val="DefaultParagraphFont"/>
    <w:uiPriority w:val="32"/>
    <w:qFormat/>
    <w:rsid w:val="00BF464A"/>
    <w:rPr>
      <w:b/>
      <w:bCs/>
      <w:smallCaps/>
      <w:color w:val="0F4761" w:themeColor="accent1" w:themeShade="BF"/>
      <w:spacing w:val="5"/>
    </w:rPr>
  </w:style>
  <w:style w:type="paragraph" w:customStyle="1" w:styleId="paragraph">
    <w:name w:val="paragraph"/>
    <w:basedOn w:val="Normal"/>
    <w:rsid w:val="00BF46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F4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4</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Leaton, David</dc:creator>
  <cp:keywords/>
  <dc:description/>
  <cp:lastModifiedBy>Leaton, David</cp:lastModifiedBy>
  <cp:revision>18</cp:revision>
  <dcterms:created xsi:type="dcterms:W3CDTF">2024-10-27T21:12:00Z</dcterms:created>
  <dcterms:modified xsi:type="dcterms:W3CDTF">2026-03-22T21:12:00Z</dcterms:modified>
</cp:coreProperties>
</file>