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4A1634" w:rsidRDefault="004A1634">
      <w:pPr>
        <w:ind w:start="56.70pt"/>
        <w:rPr>
          <w:rFonts w:ascii="Arial Narrow" w:hAnsi="Arial Narrow"/>
        </w:rPr>
      </w:pPr>
    </w:p>
    <w:p w:rsidR="004A1634" w:rsidRDefault="004A1634">
      <w:pPr>
        <w:ind w:start="56.70pt"/>
        <w:rPr>
          <w:rFonts w:ascii="Arial Narrow" w:hAnsi="Arial Narrow"/>
        </w:rPr>
      </w:pPr>
    </w:p>
    <w:p w:rsidR="004A1634" w:rsidRDefault="004A1634">
      <w:pPr>
        <w:ind w:start="56.70pt"/>
        <w:rPr>
          <w:rFonts w:ascii="Arial Narrow" w:hAnsi="Arial Narrow"/>
        </w:rPr>
      </w:pPr>
    </w:p>
    <w:p w:rsidR="004A1634" w:rsidRDefault="00042738">
      <w:pPr>
        <w:ind w:start="56.70pt"/>
        <w:jc w:val="end"/>
      </w:pPr>
      <w:r>
        <w:rPr>
          <w:rFonts w:ascii="Arial Narrow" w:hAnsi="Arial Narrow"/>
          <w:sz w:val="24"/>
          <w:szCs w:val="24"/>
        </w:rPr>
        <w:t>Bearbeitungsbeginn: 01.09.2014</w:t>
      </w:r>
    </w:p>
    <w:p w:rsidR="004A1634" w:rsidRDefault="006A4F61">
      <w:pPr>
        <w:ind w:start="56.70pt"/>
        <w:jc w:val="end"/>
      </w:pPr>
      <w:r>
        <w:rPr>
          <w:rFonts w:ascii="Arial Narrow" w:hAnsi="Arial Narrow"/>
          <w:sz w:val="24"/>
          <w:szCs w:val="24"/>
        </w:rPr>
        <w:t>Vorgelegt am: 27.05.2015</w:t>
      </w:r>
    </w:p>
    <w:p w:rsidR="004A1634" w:rsidRDefault="004A1634">
      <w:pPr>
        <w:ind w:start="56.70pt"/>
        <w:jc w:val="end"/>
        <w:rPr>
          <w:rFonts w:ascii="Arial Narrow" w:hAnsi="Arial Narrow"/>
          <w:b/>
          <w:sz w:val="28"/>
          <w:szCs w:val="28"/>
        </w:rPr>
      </w:pPr>
    </w:p>
    <w:p w:rsidR="004A1634" w:rsidRDefault="004A1634">
      <w:pPr>
        <w:ind w:start="56.70pt"/>
        <w:rPr>
          <w:rFonts w:ascii="Arial Narrow" w:hAnsi="Arial Narrow"/>
          <w:b/>
          <w:sz w:val="44"/>
          <w:szCs w:val="44"/>
        </w:rPr>
      </w:pPr>
    </w:p>
    <w:p w:rsidR="004A1634" w:rsidRDefault="00042738">
      <w:pPr>
        <w:ind w:start="56.70pt"/>
        <w:rPr>
          <w:rFonts w:ascii="Arial Narrow" w:hAnsi="Arial Narrow"/>
          <w:b/>
          <w:sz w:val="44"/>
          <w:szCs w:val="44"/>
        </w:rPr>
      </w:pPr>
      <w:r>
        <w:rPr>
          <w:rFonts w:ascii="Arial Narrow" w:hAnsi="Arial Narrow"/>
          <w:b/>
          <w:sz w:val="44"/>
          <w:szCs w:val="44"/>
        </w:rPr>
        <w:t>Thesis</w:t>
      </w:r>
    </w:p>
    <w:p w:rsidR="004A1634" w:rsidRDefault="00042738">
      <w:pPr>
        <w:ind w:start="56.70p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zur Erlangung des Grades</w:t>
      </w:r>
    </w:p>
    <w:p w:rsidR="004A1634" w:rsidRDefault="00042738">
      <w:pPr>
        <w:ind w:start="56.70pt"/>
      </w:pPr>
      <w:r>
        <w:rPr>
          <w:rFonts w:ascii="Arial Narrow" w:hAnsi="Arial Narrow"/>
          <w:b/>
          <w:sz w:val="28"/>
          <w:szCs w:val="28"/>
        </w:rPr>
        <w:t xml:space="preserve">Master </w:t>
      </w:r>
      <w:proofErr w:type="spellStart"/>
      <w:r>
        <w:rPr>
          <w:rFonts w:ascii="Arial Narrow" w:hAnsi="Arial Narrow"/>
          <w:b/>
          <w:sz w:val="28"/>
          <w:szCs w:val="28"/>
        </w:rPr>
        <w:t>of</w:t>
      </w:r>
      <w:proofErr w:type="spellEnd"/>
      <w:r>
        <w:rPr>
          <w:rFonts w:ascii="Arial Narrow" w:hAnsi="Arial Narrow"/>
          <w:b/>
          <w:sz w:val="28"/>
          <w:szCs w:val="28"/>
        </w:rPr>
        <w:t xml:space="preserve"> Science</w:t>
      </w:r>
    </w:p>
    <w:p w:rsidR="004A1634" w:rsidRDefault="00042738">
      <w:pPr>
        <w:ind w:start="56.70pt"/>
      </w:pPr>
      <w:r>
        <w:rPr>
          <w:rFonts w:ascii="Arial Narrow" w:hAnsi="Arial Narrow"/>
          <w:sz w:val="28"/>
          <w:szCs w:val="28"/>
        </w:rPr>
        <w:t>im Studiengang Medieninformatik</w:t>
      </w:r>
    </w:p>
    <w:p w:rsidR="004A1634" w:rsidRDefault="00042738">
      <w:pPr>
        <w:ind w:start="56.70p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an der Fakultät Digitale Medien</w:t>
      </w:r>
    </w:p>
    <w:p w:rsidR="004A1634" w:rsidRDefault="004A1634">
      <w:pPr>
        <w:ind w:start="56.70pt"/>
        <w:rPr>
          <w:rFonts w:ascii="Arial Narrow" w:hAnsi="Arial Narrow"/>
          <w:sz w:val="28"/>
          <w:szCs w:val="28"/>
        </w:rPr>
      </w:pPr>
    </w:p>
    <w:p w:rsidR="004A1634" w:rsidRDefault="004A1634">
      <w:pPr>
        <w:ind w:start="56.70pt"/>
        <w:rPr>
          <w:rFonts w:ascii="Arial Narrow" w:hAnsi="Arial Narrow"/>
          <w:b/>
          <w:sz w:val="28"/>
          <w:szCs w:val="28"/>
        </w:rPr>
      </w:pPr>
    </w:p>
    <w:p w:rsidR="004A1634" w:rsidRPr="006A4F61" w:rsidRDefault="00042738">
      <w:pPr>
        <w:ind w:start="56.70pt"/>
        <w:rPr>
          <w:rFonts w:ascii="Arial Narrow" w:hAnsi="Arial Narrow"/>
          <w:b/>
          <w:i/>
          <w:sz w:val="32"/>
          <w:szCs w:val="32"/>
          <w:lang w:val="en-US"/>
        </w:rPr>
      </w:pPr>
      <w:r w:rsidRPr="006A4F61">
        <w:rPr>
          <w:rFonts w:ascii="Arial Narrow" w:hAnsi="Arial Narrow"/>
          <w:b/>
          <w:i/>
          <w:sz w:val="32"/>
          <w:szCs w:val="32"/>
          <w:lang w:val="en-US"/>
        </w:rPr>
        <w:t xml:space="preserve">Dominik </w:t>
      </w:r>
      <w:r w:rsidRPr="006A4F61">
        <w:rPr>
          <w:rFonts w:ascii="Arial Narrow" w:hAnsi="Arial Narrow"/>
          <w:b/>
          <w:i/>
          <w:sz w:val="32"/>
          <w:szCs w:val="32"/>
          <w:lang w:val="en-US"/>
        </w:rPr>
        <w:t>Steffen</w:t>
      </w:r>
    </w:p>
    <w:p w:rsidR="004A1634" w:rsidRPr="006A4F61" w:rsidRDefault="00042738">
      <w:pPr>
        <w:ind w:start="56.70pt"/>
        <w:rPr>
          <w:lang w:val="en-US"/>
        </w:rPr>
      </w:pPr>
      <w:proofErr w:type="spellStart"/>
      <w:r w:rsidRPr="006A4F61">
        <w:rPr>
          <w:rFonts w:ascii="Arial Narrow" w:hAnsi="Arial Narrow"/>
          <w:b/>
          <w:i/>
          <w:sz w:val="28"/>
          <w:szCs w:val="28"/>
          <w:lang w:val="en-US"/>
        </w:rPr>
        <w:t>Matrikelnummer</w:t>
      </w:r>
      <w:proofErr w:type="spellEnd"/>
      <w:r w:rsidRPr="006A4F61">
        <w:rPr>
          <w:rFonts w:ascii="Arial Narrow" w:hAnsi="Arial Narrow"/>
          <w:b/>
          <w:i/>
          <w:sz w:val="28"/>
          <w:szCs w:val="28"/>
          <w:lang w:val="en-US"/>
        </w:rPr>
        <w:t>: 245857</w:t>
      </w:r>
    </w:p>
    <w:p w:rsidR="004A1634" w:rsidRPr="006A4F61" w:rsidRDefault="004A1634">
      <w:pPr>
        <w:ind w:start="56.70pt"/>
        <w:rPr>
          <w:rFonts w:ascii="Arial Narrow" w:hAnsi="Arial Narrow"/>
          <w:b/>
          <w:sz w:val="32"/>
          <w:szCs w:val="32"/>
          <w:lang w:val="en-US"/>
        </w:rPr>
      </w:pPr>
    </w:p>
    <w:p w:rsidR="004A1634" w:rsidRPr="006A4F61" w:rsidRDefault="00042738">
      <w:pPr>
        <w:ind w:start="56.70pt"/>
        <w:rPr>
          <w:rFonts w:ascii="Arial Narrow" w:hAnsi="Arial Narrow"/>
          <w:b/>
          <w:sz w:val="32"/>
          <w:szCs w:val="32"/>
          <w:lang w:val="en-US"/>
        </w:rPr>
      </w:pPr>
      <w:bookmarkStart w:id="0" w:name="docs-internal-guid-0522238d-2677-e8cd-3a"/>
      <w:bookmarkEnd w:id="0"/>
      <w:r w:rsidRPr="006A4F61">
        <w:rPr>
          <w:color w:val="000000"/>
          <w:sz w:val="42"/>
          <w:szCs w:val="32"/>
          <w:lang w:val="en-US"/>
        </w:rPr>
        <w:t>Technical game-authoring process and tool development</w:t>
      </w:r>
    </w:p>
    <w:p w:rsidR="004A1634" w:rsidRPr="006A4F61" w:rsidRDefault="004A1634">
      <w:pPr>
        <w:ind w:start="56.70pt"/>
        <w:rPr>
          <w:rFonts w:ascii="Arial Narrow" w:hAnsi="Arial Narrow"/>
          <w:b/>
          <w:sz w:val="32"/>
          <w:szCs w:val="32"/>
          <w:lang w:val="en-US"/>
        </w:rPr>
      </w:pPr>
    </w:p>
    <w:p w:rsidR="004A1634" w:rsidRPr="006A4F61" w:rsidRDefault="004A1634">
      <w:pPr>
        <w:rPr>
          <w:rFonts w:ascii="Arial Narrow" w:hAnsi="Arial Narrow"/>
          <w:b/>
          <w:sz w:val="32"/>
          <w:szCs w:val="32"/>
          <w:lang w:val="en-US"/>
        </w:rPr>
      </w:pPr>
    </w:p>
    <w:p w:rsidR="004A1634" w:rsidRPr="006A4F61" w:rsidRDefault="004A1634">
      <w:pPr>
        <w:ind w:start="56.70pt"/>
        <w:rPr>
          <w:rFonts w:ascii="Arial Narrow" w:hAnsi="Arial Narrow"/>
          <w:b/>
          <w:sz w:val="32"/>
          <w:szCs w:val="32"/>
          <w:lang w:val="en-US"/>
        </w:rPr>
      </w:pPr>
    </w:p>
    <w:p w:rsidR="004A1634" w:rsidRDefault="00042738">
      <w:pPr>
        <w:ind w:start="56.70pt"/>
      </w:pPr>
      <w:r>
        <w:rPr>
          <w:rFonts w:ascii="Arial Narrow" w:hAnsi="Arial Narrow"/>
          <w:i/>
          <w:sz w:val="28"/>
          <w:szCs w:val="28"/>
        </w:rPr>
        <w:t>Erstbetreuer:</w:t>
      </w:r>
      <w:r>
        <w:rPr>
          <w:rFonts w:ascii="Arial Narrow" w:hAnsi="Arial Narrow"/>
          <w:i/>
          <w:sz w:val="28"/>
          <w:szCs w:val="28"/>
        </w:rPr>
        <w:tab/>
      </w:r>
      <w:r>
        <w:rPr>
          <w:rFonts w:ascii="Arial Narrow" w:hAnsi="Arial Narrow"/>
          <w:i/>
          <w:sz w:val="28"/>
          <w:szCs w:val="28"/>
        </w:rPr>
        <w:tab/>
        <w:t>Prof. Christoph Müller</w:t>
      </w:r>
    </w:p>
    <w:p w:rsidR="004A1634" w:rsidRDefault="00042738">
      <w:pPr>
        <w:ind w:start="56.70pt"/>
      </w:pPr>
      <w:r>
        <w:rPr>
          <w:rFonts w:ascii="Arial Narrow" w:hAnsi="Arial Narrow"/>
          <w:i/>
          <w:sz w:val="28"/>
          <w:szCs w:val="28"/>
        </w:rPr>
        <w:t>Zweitbetreuer:</w:t>
      </w:r>
      <w:r>
        <w:rPr>
          <w:rFonts w:ascii="Arial Narrow" w:hAnsi="Arial Narrow"/>
          <w:i/>
          <w:sz w:val="28"/>
          <w:szCs w:val="28"/>
        </w:rPr>
        <w:tab/>
      </w:r>
      <w:r>
        <w:rPr>
          <w:rFonts w:ascii="Arial Narrow" w:hAnsi="Arial Narrow"/>
          <w:i/>
          <w:sz w:val="28"/>
          <w:szCs w:val="28"/>
        </w:rPr>
        <w:tab/>
        <w:t>Prof. Dr. Wolfgang Taube</w:t>
      </w:r>
      <w:r>
        <w:rPr>
          <w:rFonts w:ascii="Arial Narrow" w:hAnsi="Arial Narrow"/>
          <w:sz w:val="28"/>
          <w:szCs w:val="28"/>
        </w:rPr>
        <w:tab/>
      </w:r>
    </w:p>
    <w:sectPr w:rsidR="004A16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595.30pt" w:h="841.90pt"/>
      <w:pgMar w:top="70.85pt" w:right="70.85pt" w:bottom="56.70pt" w:left="70.85pt" w:header="35.40pt" w:footer="36pt" w:gutter="0pt"/>
      <w:cols w:space="36pt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042738" w:rsidRDefault="00042738">
      <w:pPr>
        <w:spacing w:after="0pt" w:line="12pt" w:lineRule="auto"/>
      </w:pPr>
      <w:r>
        <w:separator/>
      </w:r>
    </w:p>
  </w:endnote>
  <w:endnote w:type="continuationSeparator" w:id="0">
    <w:p w:rsidR="00042738" w:rsidRDefault="00042738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Liberation Sans">
    <w:charset w:characterSet="iso-8859-1"/>
    <w:family w:val="swiss"/>
    <w:pitch w:val="variable"/>
  </w:font>
  <w:font w:name="Microsoft YaHei">
    <w:panose1 w:val="020B0503020204020204"/>
    <w:charset w:characterSet="GBK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characterSet="iso-8859-1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characterSet="iso-8859-1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221691" w:rsidRDefault="00221691">
    <w:pPr>
      <w:pStyle w:val="Fuzeile"/>
    </w:pPr>
  </w:p>
</w:ftr>
</file>

<file path=word/footer2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221691" w:rsidRDefault="00221691">
    <w:pPr>
      <w:pStyle w:val="Fuzeile"/>
    </w:pPr>
  </w:p>
</w:ftr>
</file>

<file path=word/footer3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221691" w:rsidRDefault="00221691">
    <w:pPr>
      <w:pStyle w:val="Fuzeile"/>
    </w:pPr>
  </w:p>
</w:ftr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042738" w:rsidRDefault="00042738">
      <w:pPr>
        <w:spacing w:after="0pt" w:line="12pt" w:lineRule="auto"/>
      </w:pPr>
      <w:r>
        <w:rPr>
          <w:color w:val="000000"/>
        </w:rPr>
        <w:separator/>
      </w:r>
    </w:p>
  </w:footnote>
  <w:footnote w:type="continuationSeparator" w:id="0">
    <w:p w:rsidR="00042738" w:rsidRDefault="00042738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221691" w:rsidRDefault="00221691">
    <w:pPr>
      <w:pStyle w:val="Kopfzeile"/>
    </w:pPr>
  </w:p>
</w:hdr>
</file>

<file path=word/header2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5D1C08" w:rsidRDefault="00042738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4358005</wp:posOffset>
          </wp:positionH>
          <wp:positionV relativeFrom="page">
            <wp:posOffset>314533</wp:posOffset>
          </wp:positionV>
          <wp:extent cx="1945640" cy="788253"/>
          <wp:effectExtent l="0" t="0" r="0" b="0"/>
          <wp:wrapNone/>
          <wp:docPr id="1" name="Grafik 6"/>
          <wp:cNvGraphicFramePr/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5640" cy="78825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:rsidR="005D1C08" w:rsidRDefault="00042738">
    <w:pPr>
      <w:pStyle w:val="Kopfzeile"/>
    </w:pPr>
    <w:r>
      <w:tab/>
    </w:r>
  </w:p>
  <w:p w:rsidR="005D1C08" w:rsidRDefault="00042738">
    <w:pPr>
      <w:pStyle w:val="Kopfzeile"/>
    </w:pPr>
    <w:r>
      <w:tab/>
    </w:r>
  </w:p>
</w:hdr>
</file>

<file path=word/header3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221691" w:rsidRDefault="00221691">
    <w:pPr>
      <w:pStyle w:val="Kopfzeile"/>
    </w:pPr>
  </w:p>
</w:hdr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 w15:restartNumberingAfterBreak="0">
    <w:nsid w:val="6BFD188E"/>
    <w:multiLevelType w:val="multilevel"/>
    <w:tmpl w:val="754EAA50"/>
    <w:styleLink w:val="NoList"/>
    <w:lvl w:ilvl="0">
      <w:start w:val="1"/>
      <w:numFmt w:val="none"/>
      <w:lvlText w:val="%1."/>
      <w:lvlJc w:val="start"/>
      <w:pPr>
        <w:ind w:start="36pt" w:hanging="18pt"/>
      </w:pPr>
    </w:lvl>
    <w:lvl w:ilvl="1">
      <w:start w:val="1"/>
      <w:numFmt w:val="none"/>
      <w:lvlText w:val="%2."/>
      <w:lvlJc w:val="start"/>
      <w:pPr>
        <w:ind w:start="54pt" w:hanging="18pt"/>
      </w:pPr>
    </w:lvl>
    <w:lvl w:ilvl="2">
      <w:start w:val="1"/>
      <w:numFmt w:val="none"/>
      <w:lvlText w:val="%3."/>
      <w:lvlJc w:val="start"/>
      <w:pPr>
        <w:ind w:start="72pt" w:hanging="18pt"/>
      </w:pPr>
    </w:lvl>
    <w:lvl w:ilvl="3">
      <w:start w:val="1"/>
      <w:numFmt w:val="none"/>
      <w:lvlText w:val="%4."/>
      <w:lvlJc w:val="start"/>
      <w:pPr>
        <w:ind w:start="90pt" w:hanging="18pt"/>
      </w:pPr>
    </w:lvl>
    <w:lvl w:ilvl="4">
      <w:start w:val="1"/>
      <w:numFmt w:val="none"/>
      <w:lvlText w:val="%5."/>
      <w:lvlJc w:val="start"/>
      <w:pPr>
        <w:ind w:start="108pt" w:hanging="18pt"/>
      </w:pPr>
    </w:lvl>
    <w:lvl w:ilvl="5">
      <w:start w:val="1"/>
      <w:numFmt w:val="none"/>
      <w:lvlText w:val="%6."/>
      <w:lvlJc w:val="start"/>
      <w:pPr>
        <w:ind w:start="126pt" w:hanging="18pt"/>
      </w:pPr>
    </w:lvl>
    <w:lvl w:ilvl="6">
      <w:start w:val="1"/>
      <w:numFmt w:val="none"/>
      <w:lvlText w:val="%7."/>
      <w:lvlJc w:val="start"/>
      <w:pPr>
        <w:ind w:start="144pt" w:hanging="18pt"/>
      </w:pPr>
    </w:lvl>
    <w:lvl w:ilvl="7">
      <w:start w:val="1"/>
      <w:numFmt w:val="none"/>
      <w:lvlText w:val="%8."/>
      <w:lvlJc w:val="start"/>
      <w:pPr>
        <w:ind w:start="162pt" w:hanging="18pt"/>
      </w:pPr>
    </w:lvl>
    <w:lvl w:ilvl="8">
      <w:start w:val="1"/>
      <w:numFmt w:val="none"/>
      <w:lvlText w:val="%9."/>
      <w:lvlJc w:val="start"/>
      <w:pPr>
        <w:ind w:start="180pt" w:hanging="18pt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5.40pt"/>
  <w:autoHyphenation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4A1634"/>
    <w:rsid w:val="00042738"/>
    <w:rsid w:val="00221691"/>
    <w:rsid w:val="004A1634"/>
    <w:rsid w:val="006A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36E5FD31-57D5-4EB7-AF6D-FFFEF140ED1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kern w:val="3"/>
        <w:sz w:val="22"/>
        <w:szCs w:val="22"/>
        <w:lang w:val="de-DE" w:eastAsia="en-US" w:bidi="ar-SA"/>
      </w:rPr>
    </w:rPrDefault>
    <w:pPrDefault>
      <w:pPr>
        <w:widowControl w:val="0"/>
        <w:suppressAutoHyphens/>
        <w:autoSpaceDN w:val="0"/>
        <w:spacing w:after="10pt" w:line="13.80pt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7pt" w:line="14.40pt" w:lineRule="auto"/>
    </w:pPr>
  </w:style>
  <w:style w:type="paragraph" w:styleId="Liste">
    <w:name w:val="List"/>
    <w:basedOn w:val="Textbody"/>
    <w:rPr>
      <w:rFonts w:cs="Mangal"/>
      <w:sz w:val="24"/>
    </w:rPr>
  </w:style>
  <w:style w:type="paragraph" w:styleId="Beschriftung">
    <w:name w:val="caption"/>
    <w:basedOn w:val="Standard"/>
    <w:pPr>
      <w:suppressLineNumbers/>
      <w:spacing w:before="6pt" w:after="6pt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Sprechblasentext">
    <w:name w:val="Balloon Text"/>
    <w:basedOn w:val="Standard"/>
    <w:pPr>
      <w:spacing w:after="0pt" w:line="12pt" w:lineRule="auto"/>
    </w:pPr>
    <w:rPr>
      <w:rFonts w:ascii="Tahoma" w:eastAsia="Tahoma" w:hAnsi="Tahoma" w:cs="Tahoma"/>
      <w:sz w:val="16"/>
      <w:szCs w:val="16"/>
    </w:rPr>
  </w:style>
  <w:style w:type="paragraph" w:styleId="Kopfzeile">
    <w:name w:val="header"/>
    <w:basedOn w:val="Standard"/>
    <w:pPr>
      <w:tabs>
        <w:tab w:val="center" w:pos="226.80pt"/>
        <w:tab w:val="end" w:pos="453.60pt"/>
      </w:tabs>
      <w:spacing w:after="0pt" w:line="12pt" w:lineRule="auto"/>
    </w:pPr>
  </w:style>
  <w:style w:type="paragraph" w:styleId="Fuzeile">
    <w:name w:val="footer"/>
    <w:basedOn w:val="Standard"/>
    <w:pPr>
      <w:tabs>
        <w:tab w:val="center" w:pos="226.80pt"/>
        <w:tab w:val="end" w:pos="453.60pt"/>
      </w:tabs>
      <w:spacing w:after="0pt" w:line="12pt" w:lineRule="auto"/>
    </w:pPr>
  </w:style>
  <w:style w:type="character" w:customStyle="1" w:styleId="SprechblasentextZchn">
    <w:name w:val="Sprechblasentext Zchn"/>
    <w:basedOn w:val="Absatz-Standardschriftart"/>
    <w:rPr>
      <w:rFonts w:ascii="Tahoma" w:eastAsia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numbering" w:customStyle="1" w:styleId="NoList">
    <w:name w:val="No List"/>
    <w:basedOn w:val="KeineList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2.xml"/><Relationship Id="rId13" Type="http://purl.oclc.org/ooxml/officeDocument/relationships/fontTable" Target="fontTable.xml"/><Relationship Id="rId3" Type="http://purl.oclc.org/ooxml/officeDocument/relationships/settings" Target="settings.xml"/><Relationship Id="rId7" Type="http://purl.oclc.org/ooxml/officeDocument/relationships/header" Target="header1.xml"/><Relationship Id="rId12" Type="http://purl.oclc.org/ooxml/officeDocument/relationships/footer" Target="footer3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header" Target="header3.xml"/><Relationship Id="rId5" Type="http://purl.oclc.org/ooxml/officeDocument/relationships/footnotes" Target="footnotes.xml"/><Relationship Id="rId10" Type="http://purl.oclc.org/ooxml/officeDocument/relationships/footer" Target="footer2.xml"/><Relationship Id="rId4" Type="http://purl.oclc.org/ooxml/officeDocument/relationships/webSettings" Target="webSettings.xml"/><Relationship Id="rId9" Type="http://purl.oclc.org/ooxml/officeDocument/relationships/footer" Target="footer1.xml"/><Relationship Id="rId14" Type="http://purl.oclc.org/ooxml/officeDocument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purl.oclc.org/ooxml/officeDocument/relationships/image" Target="media/image1.jpe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48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Steffen</dc:creator>
  <cp:lastModifiedBy>Dominik Steffen</cp:lastModifiedBy>
  <cp:revision>2</cp:revision>
  <cp:lastPrinted>2015-05-24T16:54:00Z</cp:lastPrinted>
  <dcterms:created xsi:type="dcterms:W3CDTF">2015-05-24T16:55:00Z</dcterms:created>
  <dcterms:modified xsi:type="dcterms:W3CDTF">2015-05-24T16:55:00Z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