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0A19" w14:textId="77777777" w:rsidR="002F3214" w:rsidRPr="002F3214" w:rsidRDefault="002F3214" w:rsidP="002F3214">
      <w:pPr>
        <w:spacing w:after="160" w:line="360" w:lineRule="auto"/>
        <w:ind w:firstLine="708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bCs/>
          <w:sz w:val="28"/>
          <w:szCs w:val="28"/>
          <w:shd w:val="clear" w:color="auto" w:fill="FFFFFF"/>
        </w:rPr>
        <w:t>Обработка естественного языка (</w:t>
      </w:r>
      <w:proofErr w:type="spellStart"/>
      <w:r w:rsidRPr="00240649">
        <w:rPr>
          <w:rFonts w:cs="Times New Roman"/>
          <w:bCs/>
          <w:sz w:val="28"/>
          <w:szCs w:val="28"/>
          <w:shd w:val="clear" w:color="auto" w:fill="FFFFFF"/>
        </w:rPr>
        <w:t>Natural</w:t>
      </w:r>
      <w:proofErr w:type="spellEnd"/>
      <w:r w:rsidRPr="00240649">
        <w:rPr>
          <w:rFonts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bCs/>
          <w:sz w:val="28"/>
          <w:szCs w:val="28"/>
          <w:shd w:val="clear" w:color="auto" w:fill="FFFFFF"/>
        </w:rPr>
        <w:t>Language</w:t>
      </w:r>
      <w:proofErr w:type="spellEnd"/>
      <w:r w:rsidRPr="00240649">
        <w:rPr>
          <w:rFonts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bCs/>
          <w:sz w:val="28"/>
          <w:szCs w:val="28"/>
          <w:shd w:val="clear" w:color="auto" w:fill="FFFFFF"/>
        </w:rPr>
        <w:t>Processing</w:t>
      </w:r>
      <w:proofErr w:type="spellEnd"/>
      <w:r w:rsidRPr="00240649">
        <w:rPr>
          <w:rFonts w:cs="Times New Roman"/>
          <w:bCs/>
          <w:sz w:val="28"/>
          <w:szCs w:val="28"/>
          <w:shd w:val="clear" w:color="auto" w:fill="FFFFFF"/>
        </w:rPr>
        <w:t>, NLP)</w:t>
      </w:r>
      <w:r w:rsidRPr="00240649">
        <w:rPr>
          <w:rFonts w:cs="Times New Roman"/>
          <w:b/>
          <w:bCs/>
          <w:sz w:val="28"/>
          <w:szCs w:val="28"/>
          <w:shd w:val="clear" w:color="auto" w:fill="FFFFFF"/>
        </w:rPr>
        <w:t xml:space="preserve"> — 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общее направление искусственного интеллекта и математической лингвистики. Оно изучает проблемы компьютерного анализа и синтеза естественных языков.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NLP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включает в себя большое число задач. В этой работе будут рассмотрены следующие задачи: построение модели языка и классификация текста.</w:t>
      </w:r>
    </w:p>
    <w:p w14:paraId="0B9A5932" w14:textId="77777777" w:rsidR="002F3214" w:rsidRPr="00E56D55" w:rsidRDefault="002F3214" w:rsidP="00D15F13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0" w:name="_Toc9182510"/>
      <w:r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1</w:t>
      </w:r>
      <w:r w:rsidR="00D15F13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 xml:space="preserve"> </w:t>
      </w:r>
      <w:r w:rsidRPr="00E56D55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Пирамида обработки естественного языка</w:t>
      </w:r>
      <w:bookmarkEnd w:id="0"/>
    </w:p>
    <w:p w14:paraId="3B5C8D29" w14:textId="77777777"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Обработку естественного языка можно представить в виде пирамиды, состоящей</w:t>
      </w:r>
      <w:r w:rsidR="00D15F13">
        <w:rPr>
          <w:rFonts w:cs="Times New Roman"/>
          <w:sz w:val="28"/>
          <w:szCs w:val="28"/>
          <w:shd w:val="clear" w:color="auto" w:fill="FFFFFF"/>
          <w:lang w:eastAsia="ru-RU"/>
        </w:rPr>
        <w:t xml:space="preserve"> из</w:t>
      </w: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 следующих частей:</w:t>
      </w:r>
    </w:p>
    <w:p w14:paraId="68A027FF" w14:textId="77777777" w:rsidR="002F3214" w:rsidRPr="00240649" w:rsidRDefault="002F3214" w:rsidP="002F3214">
      <w:pPr>
        <w:pStyle w:val="a3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Морфология: определение основных характеристик слова, таких как: часть речи,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лемматизация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 и т.д.</w:t>
      </w:r>
    </w:p>
    <w:p w14:paraId="632B5420" w14:textId="77777777" w:rsidR="002F3214" w:rsidRPr="00240649" w:rsidRDefault="002F3214" w:rsidP="002F3214">
      <w:pPr>
        <w:pStyle w:val="a3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Синтаксис: происходит построение дерева зависимостей и синтаксического дерева.</w:t>
      </w:r>
    </w:p>
    <w:p w14:paraId="10473E72" w14:textId="77777777" w:rsidR="002F3214" w:rsidRPr="00240649" w:rsidRDefault="002F3214" w:rsidP="002F3214">
      <w:pPr>
        <w:pStyle w:val="a3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Семантика: происходит работа с фактическим пониманием естественного языка.</w:t>
      </w:r>
    </w:p>
    <w:p w14:paraId="183367B2" w14:textId="77777777" w:rsidR="002F3214" w:rsidRPr="00240649" w:rsidRDefault="002F3214" w:rsidP="002F3214">
      <w:pPr>
        <w:pStyle w:val="a3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Прагматика: производится анализ текста в целом: определение темы текста, выделение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>подтем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  <w:lang w:eastAsia="ru-RU"/>
        </w:rPr>
        <w:t xml:space="preserve"> в тексте и т.д.</w:t>
      </w:r>
    </w:p>
    <w:p w14:paraId="071DC7B2" w14:textId="77777777" w:rsidR="002F3214" w:rsidRPr="00D15F13" w:rsidRDefault="00D15F13" w:rsidP="00D15F13">
      <w:pPr>
        <w:pStyle w:val="a3"/>
        <w:rPr>
          <w:rFonts w:cs="Times New Roman"/>
          <w:sz w:val="28"/>
          <w:szCs w:val="28"/>
          <w:shd w:val="clear" w:color="auto" w:fill="FFFFFF"/>
          <w:lang w:eastAsia="ru-RU"/>
        </w:rPr>
      </w:pPr>
      <w:r>
        <w:rPr>
          <w:rFonts w:cs="Times New Roman"/>
          <w:sz w:val="28"/>
          <w:szCs w:val="28"/>
          <w:shd w:val="clear" w:color="auto" w:fill="FFFFFF"/>
          <w:lang w:eastAsia="ru-RU"/>
        </w:rPr>
        <w:t xml:space="preserve">Особый интерес для нас представляет 3 этап этой </w:t>
      </w:r>
      <w:proofErr w:type="spellStart"/>
      <w:r>
        <w:rPr>
          <w:rFonts w:cs="Times New Roman"/>
          <w:sz w:val="28"/>
          <w:szCs w:val="28"/>
          <w:shd w:val="clear" w:color="auto" w:fill="FFFFFF"/>
          <w:lang w:eastAsia="ru-RU"/>
        </w:rPr>
        <w:t>пираиды</w:t>
      </w:r>
      <w:proofErr w:type="spellEnd"/>
      <w:r w:rsidR="002F3214" w:rsidRPr="00240649">
        <w:rPr>
          <w:rFonts w:cs="Times New Roman"/>
          <w:color w:val="auto"/>
          <w:sz w:val="28"/>
          <w:szCs w:val="28"/>
          <w:shd w:val="clear" w:color="auto" w:fill="FFFFFF"/>
          <w:lang w:eastAsia="ru-RU"/>
        </w:rPr>
        <w:t>.</w:t>
      </w:r>
    </w:p>
    <w:p w14:paraId="1C82BBB4" w14:textId="77777777" w:rsidR="002F3214" w:rsidRPr="00E56D55" w:rsidRDefault="002F3214" w:rsidP="00D15F13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9182511"/>
      <w:r w:rsidRPr="00E56D55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2</w:t>
      </w:r>
      <w:r w:rsidR="00D15F13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.</w:t>
      </w:r>
      <w:r w:rsidRPr="00E56D55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 xml:space="preserve"> </w:t>
      </w:r>
      <w:r w:rsidRPr="00E56D55">
        <w:rPr>
          <w:rFonts w:ascii="Times New Roman" w:hAnsi="Times New Roman" w:cs="Times New Roman"/>
          <w:b/>
          <w:color w:val="000000" w:themeColor="text1"/>
          <w:sz w:val="28"/>
        </w:rPr>
        <w:t>Распределенные представления слов</w:t>
      </w:r>
      <w:bookmarkEnd w:id="1"/>
    </w:p>
    <w:p w14:paraId="5E67992B" w14:textId="77777777" w:rsidR="002F3214" w:rsidRPr="00240649" w:rsidRDefault="002F3214" w:rsidP="002F3214">
      <w:pPr>
        <w:pStyle w:val="a3"/>
        <w:rPr>
          <w:rFonts w:cs="Times New Roman"/>
          <w:color w:val="auto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Согласно дистрибутивной гипотезе Харриса, слова с похожим смыслом будут встречаться в схожих контекстах. Именно эта гипотеза легла в основу современного подхода к распределенному представлению слов.</w:t>
      </w:r>
    </w:p>
    <w:p w14:paraId="476BE9FA" w14:textId="77777777" w:rsidR="002F3214" w:rsidRPr="001033FA" w:rsidRDefault="002F3214" w:rsidP="002F3214">
      <w:pPr>
        <w:pStyle w:val="a3"/>
        <w:rPr>
          <w:rFonts w:cs="Times New Roman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Распределенное представление слов (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word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embedding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s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) — это класс методов, в которых отдельные слова представлены в виде вещественных векторов заданной размерности. </w:t>
      </w:r>
      <w:r w:rsidR="00A47C10">
        <w:rPr>
          <w:rFonts w:cs="Times New Roman"/>
          <w:sz w:val="28"/>
          <w:szCs w:val="28"/>
          <w:shd w:val="clear" w:color="auto" w:fill="FFFFFF"/>
        </w:rPr>
        <w:t>Мы рассмотрим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A47C10">
        <w:rPr>
          <w:rFonts w:cs="Times New Roman"/>
          <w:sz w:val="28"/>
          <w:szCs w:val="28"/>
          <w:shd w:val="clear" w:color="auto" w:fill="FFFFFF"/>
        </w:rPr>
        <w:t>2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модели для построения распределенного представления слов: </w:t>
      </w:r>
      <w:r w:rsidRPr="00240649">
        <w:rPr>
          <w:rFonts w:cs="Times New Roman"/>
          <w:sz w:val="28"/>
          <w:szCs w:val="28"/>
          <w:lang w:val="en-US"/>
        </w:rPr>
        <w:t>Word</w:t>
      </w:r>
      <w:r w:rsidRPr="00240649">
        <w:rPr>
          <w:rFonts w:cs="Times New Roman"/>
          <w:sz w:val="28"/>
          <w:szCs w:val="28"/>
        </w:rPr>
        <w:t>2</w:t>
      </w:r>
      <w:proofErr w:type="spellStart"/>
      <w:r w:rsidRPr="00240649">
        <w:rPr>
          <w:rFonts w:cs="Times New Roman"/>
          <w:sz w:val="28"/>
          <w:szCs w:val="28"/>
          <w:lang w:val="en-US"/>
        </w:rPr>
        <w:t>Vec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40649">
        <w:rPr>
          <w:rFonts w:cs="Times New Roman"/>
          <w:sz w:val="28"/>
          <w:szCs w:val="28"/>
          <w:lang w:val="en-US"/>
        </w:rPr>
        <w:t>Fasttext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11FBF01E" w14:textId="77777777" w:rsidR="002F3214" w:rsidRPr="002A53BB" w:rsidRDefault="002F3214" w:rsidP="00A47C10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2" w:name="_Toc9182512"/>
      <w:r w:rsidRPr="002A53BB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lastRenderedPageBreak/>
        <w:t>3</w:t>
      </w:r>
      <w:r w:rsidR="00A47C10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.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 xml:space="preserve"> Word2Vec</w:t>
      </w:r>
      <w:bookmarkEnd w:id="2"/>
    </w:p>
    <w:p w14:paraId="09376FA4" w14:textId="77777777" w:rsidR="002F3214" w:rsidRPr="00234AFC" w:rsidRDefault="002F3214" w:rsidP="002F3214">
      <w:pPr>
        <w:pStyle w:val="a3"/>
        <w:rPr>
          <w:rFonts w:cs="Times New Roman"/>
          <w:color w:val="auto"/>
          <w:sz w:val="28"/>
          <w:szCs w:val="28"/>
          <w:shd w:val="clear" w:color="auto" w:fill="FFFFFF"/>
        </w:rPr>
      </w:pP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Идея, положенная в основу модели word2vec, была заложена в работе </w:t>
      </w:r>
      <w:proofErr w:type="spellStart"/>
      <w:r w:rsidR="00A47C10" w:rsidRPr="001C0B03">
        <w:rPr>
          <w:rFonts w:cs="Times New Roman"/>
          <w:sz w:val="28"/>
          <w:szCs w:val="28"/>
          <w:lang w:val="en-US"/>
        </w:rPr>
        <w:t>Yoshua</w:t>
      </w:r>
      <w:proofErr w:type="spellEnd"/>
      <w:r w:rsidR="00A47C10" w:rsidRPr="00A47C10">
        <w:rPr>
          <w:rFonts w:cs="Times New Roman"/>
          <w:sz w:val="28"/>
          <w:szCs w:val="28"/>
        </w:rPr>
        <w:t xml:space="preserve"> </w:t>
      </w:r>
      <w:proofErr w:type="spellStart"/>
      <w:r w:rsidR="00A47C10" w:rsidRPr="001C0B03">
        <w:rPr>
          <w:rFonts w:cs="Times New Roman"/>
          <w:sz w:val="28"/>
          <w:szCs w:val="28"/>
          <w:lang w:val="en-US"/>
        </w:rPr>
        <w:t>Bengio</w:t>
      </w:r>
      <w:proofErr w:type="spellEnd"/>
      <w:r w:rsidR="00A47C10">
        <w:rPr>
          <w:rFonts w:cs="Times New Roman"/>
          <w:sz w:val="28"/>
          <w:szCs w:val="28"/>
        </w:rPr>
        <w:t xml:space="preserve"> под названием «A</w:t>
      </w:r>
      <w:r w:rsidR="00A47C10" w:rsidRPr="00A47C10">
        <w:rPr>
          <w:rFonts w:cs="Times New Roman"/>
          <w:sz w:val="28"/>
          <w:szCs w:val="28"/>
        </w:rPr>
        <w:t xml:space="preserve"> </w:t>
      </w:r>
      <w:r w:rsidR="00A47C10" w:rsidRPr="001C0B03">
        <w:rPr>
          <w:rFonts w:cs="Times New Roman"/>
          <w:sz w:val="28"/>
          <w:szCs w:val="28"/>
          <w:lang w:val="en-US"/>
        </w:rPr>
        <w:t>Neural</w:t>
      </w:r>
      <w:r w:rsidR="00A47C10" w:rsidRPr="00A47C10">
        <w:rPr>
          <w:rFonts w:cs="Times New Roman"/>
          <w:sz w:val="28"/>
          <w:szCs w:val="28"/>
        </w:rPr>
        <w:t xml:space="preserve"> </w:t>
      </w:r>
      <w:r w:rsidR="00A47C10" w:rsidRPr="001C0B03">
        <w:rPr>
          <w:rFonts w:cs="Times New Roman"/>
          <w:sz w:val="28"/>
          <w:szCs w:val="28"/>
          <w:lang w:val="en-US"/>
        </w:rPr>
        <w:t>Probabilistic</w:t>
      </w:r>
      <w:r w:rsidR="00A47C10" w:rsidRPr="00A47C10">
        <w:rPr>
          <w:rFonts w:cs="Times New Roman"/>
          <w:sz w:val="28"/>
          <w:szCs w:val="28"/>
        </w:rPr>
        <w:t xml:space="preserve"> </w:t>
      </w:r>
      <w:r w:rsidR="00A47C10" w:rsidRPr="001C0B03">
        <w:rPr>
          <w:rFonts w:cs="Times New Roman"/>
          <w:sz w:val="28"/>
          <w:szCs w:val="28"/>
          <w:lang w:val="en-US"/>
        </w:rPr>
        <w:t>Language</w:t>
      </w:r>
      <w:r w:rsidR="00A47C10" w:rsidRPr="00A47C10">
        <w:rPr>
          <w:rFonts w:cs="Times New Roman"/>
          <w:sz w:val="28"/>
          <w:szCs w:val="28"/>
        </w:rPr>
        <w:t xml:space="preserve"> </w:t>
      </w:r>
      <w:r w:rsidR="00A47C10" w:rsidRPr="001C0B03">
        <w:rPr>
          <w:rFonts w:cs="Times New Roman"/>
          <w:sz w:val="28"/>
          <w:szCs w:val="28"/>
          <w:lang w:val="en-US"/>
        </w:rPr>
        <w:t>Model</w:t>
      </w:r>
      <w:r w:rsidR="00A47C10">
        <w:rPr>
          <w:rFonts w:cs="Times New Roman"/>
          <w:sz w:val="28"/>
          <w:szCs w:val="28"/>
        </w:rPr>
        <w:t>»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 и включает в себя 2 метода: метод непрерывного мешка слов (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continuous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bag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of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words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,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CBOW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 xml:space="preserve">) и метод архитектуры 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s</w:t>
      </w:r>
      <w:proofErr w:type="spellStart"/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>kip</w:t>
      </w:r>
      <w:proofErr w:type="spellEnd"/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>-</w:t>
      </w:r>
      <w:r w:rsidRPr="00234AFC">
        <w:rPr>
          <w:rFonts w:cs="Times New Roman"/>
          <w:color w:val="auto"/>
          <w:sz w:val="28"/>
          <w:szCs w:val="28"/>
          <w:shd w:val="clear" w:color="auto" w:fill="FFFFFF"/>
          <w:lang w:val="en-US"/>
        </w:rPr>
        <w:t>n</w:t>
      </w:r>
      <w:proofErr w:type="spellStart"/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>gram</w:t>
      </w:r>
      <w:proofErr w:type="spellEnd"/>
      <w:r w:rsidRPr="00234AFC">
        <w:rPr>
          <w:rFonts w:cs="Times New Roman"/>
          <w:color w:val="auto"/>
          <w:sz w:val="28"/>
          <w:szCs w:val="28"/>
          <w:shd w:val="clear" w:color="auto" w:fill="FFFFFF"/>
        </w:rPr>
        <w:t>.</w:t>
      </w:r>
    </w:p>
    <w:p w14:paraId="2EC297A8" w14:textId="77777777" w:rsidR="00A47C10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Суть метода CBOW заключатся в том, чтобы по заданному контексту слова восстановить само слово.  Предсказание искомого слова делается неглубокой нейронной сетью. Архитектура нейронной сети, соответствующей модели CBOW, изображена на </w:t>
      </w:r>
      <w:r w:rsidR="00A47C10">
        <w:rPr>
          <w:rFonts w:cs="Times New Roman"/>
          <w:sz w:val="28"/>
          <w:szCs w:val="28"/>
          <w:shd w:val="clear" w:color="auto" w:fill="FFFFFF"/>
        </w:rPr>
        <w:t>слайде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14:paraId="7A40E0E5" w14:textId="77777777"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Процесс построения векторного пространства можно описать следующим алгоритмом:</w:t>
      </w:r>
    </w:p>
    <w:p w14:paraId="26009B5E" w14:textId="77777777"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На вход подается корпус Т для которого составляется словарь W, т.е. список всех уникальных слов. Из словаря удаляются наиболее редкие слова.</w:t>
      </w:r>
    </w:p>
    <w:p w14:paraId="00552777" w14:textId="77777777" w:rsidR="002F3214" w:rsidRPr="002A53BB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Для каждого слова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T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собирается контекст, т.е. набор слов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W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, удаленных не более чем на </w:t>
      </w:r>
      <w:r w:rsidRPr="00240649">
        <w:rPr>
          <w:rFonts w:eastAsiaTheme="minorEastAsia" w:cs="Times New Roman"/>
          <w:sz w:val="28"/>
          <w:szCs w:val="28"/>
          <w:shd w:val="clear" w:color="auto" w:fill="FFFFFF"/>
          <w:lang w:val="en-US"/>
        </w:rPr>
        <w:t>s</w:t>
      </w:r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позиций в последовательности слов корпуса Т:</w:t>
      </w:r>
    </w:p>
    <w:p w14:paraId="5DD7AA30" w14:textId="77777777" w:rsidR="002F3214" w:rsidRPr="00240649" w:rsidRDefault="006A7492" w:rsidP="002F3214">
      <w:pPr>
        <w:pStyle w:val="a3"/>
        <w:ind w:left="360"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={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: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≤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≤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,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≠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}</m:t>
        </m:r>
      </m:oMath>
      <w:r w:rsidR="002F3214" w:rsidRPr="00240649">
        <w:rPr>
          <w:rFonts w:eastAsiaTheme="minorEastAsia" w:cs="Times New Roman"/>
          <w:sz w:val="28"/>
          <w:szCs w:val="28"/>
          <w:shd w:val="clear" w:color="auto" w:fill="FFFFFF"/>
        </w:rPr>
        <w:t>.</w:t>
      </w:r>
    </w:p>
    <w:p w14:paraId="35A8E8DA" w14:textId="77777777"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Выполняется унитарное кодирование (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one-hot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encoding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) словаря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, т.е. каждому слову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W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ставится в соответствие вектор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U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из нулей и одной единицы, размер вектора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равен размеру словаря </w:t>
      </w:r>
      <w:r w:rsidRPr="00240649">
        <w:rPr>
          <w:rFonts w:eastAsiaTheme="minorEastAsia" w:cs="Times New Roman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, позиция единицы в векторе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 соответствует номеру </w:t>
      </w:r>
      <w:proofErr w:type="spellStart"/>
      <w:r w:rsidRPr="00240649">
        <w:rPr>
          <w:rFonts w:eastAsiaTheme="minorEastAsia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 xml:space="preserve">-ого слова в словаре </w:t>
      </w:r>
      <w:r w:rsidRPr="00240649">
        <w:rPr>
          <w:rFonts w:eastAsiaTheme="minorEastAsia" w:cs="Times New Roman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.</w:t>
      </w:r>
    </w:p>
    <w:p w14:paraId="2BF9CD43" w14:textId="77777777"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>Для формирования распределенных векторов слов применяется нейронная сеть, состоящая из 3-х слоёв.</w:t>
      </w:r>
    </w:p>
    <w:p w14:paraId="2944438E" w14:textId="77777777"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Входной слой представляет собой матрицу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C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U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, где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C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– количество слов в контексте,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U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– количество слов в словаре.</w:t>
      </w:r>
    </w:p>
    <w:p w14:paraId="3AE06B9D" w14:textId="77777777" w:rsidR="002F3214" w:rsidRPr="00240649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lastRenderedPageBreak/>
        <w:t>Скрытый слой представляет собой матрицу L, где n-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ая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- строка матрицы содержит вектор n-ого слова из словаря. При вычислении выхода берется среднее всех входных векторов из скрытого слоя. Выход представляет собой некоторую оценку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k</w:t>
      </w:r>
      <w:r w:rsidRPr="00240649">
        <w:rPr>
          <w:rFonts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для каждого слова в словаре.</w:t>
      </w:r>
    </w:p>
    <w:p w14:paraId="4E8D3562" w14:textId="77777777" w:rsidR="002F3214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Для расчета апостериорного распределения модели применяется функция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softmax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: </w:t>
      </w:r>
    </w:p>
    <w:p w14:paraId="1A45D828" w14:textId="77777777" w:rsidR="002F3214" w:rsidRPr="00240649" w:rsidRDefault="002F3214" w:rsidP="002F3214">
      <w:pPr>
        <w:pStyle w:val="a3"/>
        <w:ind w:left="360"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,…..,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exp⁡(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exp⁡(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)</m:t>
                </m:r>
              </m:e>
            </m:nary>
          </m:den>
        </m:f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;</w:t>
      </w:r>
    </w:p>
    <w:p w14:paraId="04822B0F" w14:textId="77777777" w:rsidR="002F3214" w:rsidRPr="002A53BB" w:rsidRDefault="002F3214" w:rsidP="002F3214">
      <w:pPr>
        <w:pStyle w:val="a3"/>
        <w:numPr>
          <w:ilvl w:val="0"/>
          <w:numId w:val="3"/>
        </w:numPr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Функция потерь на одном окне выглядит следующим образом: </w:t>
      </w:r>
    </w:p>
    <w:p w14:paraId="10BA9E97" w14:textId="77777777" w:rsidR="002F3214" w:rsidRPr="00240649" w:rsidRDefault="002F3214" w:rsidP="002F3214">
      <w:pPr>
        <w:pStyle w:val="a3"/>
        <w:ind w:left="360"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,…..,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+log⁡(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|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exp⁡(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.</w:t>
      </w:r>
    </w:p>
    <w:p w14:paraId="6262CCE9" w14:textId="77777777"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Метод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skip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-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gram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работает противоположным образом: теперь не предсказывается слово по усредненному контексту, а предсказывается каждое слово контекста по данному слову.</w:t>
      </w:r>
    </w:p>
    <w:p w14:paraId="035C007B" w14:textId="77777777"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Ключевые отличия метода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skip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-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gram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от CBOW можно описать следующими пунктами:</w:t>
      </w:r>
    </w:p>
    <w:p w14:paraId="7B8B2F7E" w14:textId="77777777" w:rsidR="002F3214" w:rsidRPr="002A53BB" w:rsidRDefault="002F3214" w:rsidP="002F3214">
      <w:pPr>
        <w:pStyle w:val="a3"/>
        <w:numPr>
          <w:ilvl w:val="0"/>
          <w:numId w:val="2"/>
        </w:numPr>
        <w:ind w:firstLine="709"/>
        <w:rPr>
          <w:rFonts w:cs="Times New Roman"/>
          <w:color w:val="auto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На выходном слое нейронной сети теперь получается n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мультиноминальных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распределений, по одному для каждого слова контекста: </w:t>
      </w:r>
    </w:p>
    <w:p w14:paraId="25A9F98C" w14:textId="77777777" w:rsidR="002F3214" w:rsidRPr="00240649" w:rsidRDefault="002F3214" w:rsidP="002F3214">
      <w:pPr>
        <w:pStyle w:val="a3"/>
        <w:jc w:val="center"/>
        <w:rPr>
          <w:rFonts w:cs="Times New Roman"/>
          <w:color w:val="auto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r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exp⁡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exp⁡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)</m:t>
                </m:r>
              </m:e>
            </m:nary>
          </m:den>
        </m:f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;</w:t>
      </w:r>
    </w:p>
    <w:p w14:paraId="04D7449B" w14:textId="77777777" w:rsidR="002F3214" w:rsidRPr="00240649" w:rsidRDefault="002F3214" w:rsidP="002F3214">
      <w:pPr>
        <w:pStyle w:val="a3"/>
        <w:numPr>
          <w:ilvl w:val="0"/>
          <w:numId w:val="2"/>
        </w:numPr>
        <w:ind w:firstLine="709"/>
        <w:rPr>
          <w:rFonts w:cs="Times New Roman"/>
          <w:sz w:val="28"/>
          <w:szCs w:val="28"/>
        </w:rPr>
      </w:pPr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 xml:space="preserve">Функция потерь модели на одном окне выглядит: </w:t>
      </w:r>
    </w:p>
    <w:p w14:paraId="516FB27E" w14:textId="77777777" w:rsidR="002F3214" w:rsidRPr="00240649" w:rsidRDefault="002F3214" w:rsidP="002F3214">
      <w:pPr>
        <w:pStyle w:val="a3"/>
        <w:ind w:firstLine="0"/>
        <w:jc w:val="center"/>
        <w:rPr>
          <w:rFonts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-</m:t>
        </m:r>
        <m:r>
          <w:rPr>
            <w:rFonts w:ascii="Cambria Math" w:hAnsi="Cambria Math" w:cs="Times New Roman"/>
            <w:sz w:val="28"/>
            <w:szCs w:val="28"/>
          </w:rPr>
          <m:t>logp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,…..,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exp⁡(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e>
        </m:nary>
      </m:oMath>
      <w:r w:rsidRPr="00240649">
        <w:rPr>
          <w:rFonts w:cs="Times New Roman"/>
          <w:sz w:val="28"/>
          <w:szCs w:val="28"/>
        </w:rPr>
        <w:t>.</w:t>
      </w:r>
    </w:p>
    <w:p w14:paraId="451F70DA" w14:textId="77777777" w:rsidR="002F3214" w:rsidRPr="00162567" w:rsidRDefault="002F3214" w:rsidP="00F7074C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9182513"/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proofErr w:type="spellStart"/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Fasttext</w:t>
      </w:r>
      <w:bookmarkEnd w:id="3"/>
      <w:proofErr w:type="spellEnd"/>
    </w:p>
    <w:p w14:paraId="6239364E" w14:textId="77777777" w:rsidR="002F3214" w:rsidRPr="00240649" w:rsidRDefault="002F3214" w:rsidP="002F3214">
      <w:pPr>
        <w:pStyle w:val="a3"/>
        <w:rPr>
          <w:rFonts w:cs="Times New Roman"/>
          <w:color w:val="auto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В последние годы было предложено много методов для включения морфологической информации в представления слов, чтобы лучше моделировать редкие слова. Однако ближе всего к этой цели подобралась </w:t>
      </w:r>
      <w:r w:rsidRPr="00240649">
        <w:rPr>
          <w:rFonts w:cs="Times New Roman"/>
          <w:sz w:val="28"/>
          <w:szCs w:val="28"/>
          <w:shd w:val="clear" w:color="auto" w:fill="FFFFFF"/>
        </w:rPr>
        <w:lastRenderedPageBreak/>
        <w:t xml:space="preserve">исследовательская группа из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Facebook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AI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Research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, которая предложила свой метод, для построения векторного пространства языка, под названием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Fasttex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.</w:t>
      </w:r>
    </w:p>
    <w:p w14:paraId="47E549BE" w14:textId="77777777" w:rsidR="002F3214" w:rsidRPr="00240649" w:rsidRDefault="002F3214" w:rsidP="002F3214">
      <w:pPr>
        <w:pStyle w:val="a3"/>
        <w:rPr>
          <w:rFonts w:cs="Times New Roman"/>
          <w:sz w:val="28"/>
          <w:szCs w:val="28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Основная концепция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Fasttext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’а была позаимствована из модели word2vec.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Fasttext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имеет два метода для построения векторного пространства: CBOW и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skip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-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gram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>.</w:t>
      </w:r>
    </w:p>
    <w:p w14:paraId="424ADE15" w14:textId="77777777" w:rsidR="002F3214" w:rsidRPr="00240649" w:rsidRDefault="002F3214" w:rsidP="002F321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Модель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Fasttext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исправляет один из самых важных недостатков word2vec, а именно - игнорирование внутренней структуры слов. В модели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Fasttext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каждое слово представлено как "мешок" n-грамм, т.е. из слова выделяются всевозможные последовательности букв длины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n</w:t>
      </w:r>
      <w:r w:rsidRPr="00240649">
        <w:rPr>
          <w:rFonts w:cs="Times New Roman"/>
          <w:sz w:val="28"/>
          <w:szCs w:val="28"/>
          <w:shd w:val="clear" w:color="auto" w:fill="FFFFFF"/>
        </w:rPr>
        <w:t>, также каждому слову добавлены специальные граничные символы "&lt;"и "&gt;", для разделения префиксов и суффиксов от других символов последовательности. Само слово также включается в набор его n-грамм, чтобы иметь представление для него.</w:t>
      </w:r>
    </w:p>
    <w:p w14:paraId="4D36A039" w14:textId="77777777" w:rsidR="002F3214" w:rsidRDefault="002F3214" w:rsidP="002F3214">
      <w:pPr>
        <w:pStyle w:val="a3"/>
        <w:rPr>
          <w:rFonts w:eastAsiaTheme="minorEastAsia" w:cs="Times New Roman"/>
          <w:color w:val="212121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</w:rPr>
        <w:t xml:space="preserve">В связи с представлением слова как мешка </w:t>
      </w:r>
      <w:r w:rsidRPr="00240649">
        <w:rPr>
          <w:rFonts w:cs="Times New Roman"/>
          <w:sz w:val="28"/>
          <w:szCs w:val="28"/>
          <w:lang w:val="en-US"/>
        </w:rPr>
        <w:t>n</w:t>
      </w:r>
      <w:r w:rsidRPr="00240649">
        <w:rPr>
          <w:rFonts w:cs="Times New Roman"/>
          <w:sz w:val="28"/>
          <w:szCs w:val="28"/>
        </w:rPr>
        <w:t xml:space="preserve">-грамм, создателям </w:t>
      </w:r>
      <w:proofErr w:type="spellStart"/>
      <w:r w:rsidRPr="00240649">
        <w:rPr>
          <w:rFonts w:cs="Times New Roman"/>
          <w:sz w:val="28"/>
          <w:szCs w:val="28"/>
          <w:lang w:val="en-US"/>
        </w:rPr>
        <w:t>Fasttext</w:t>
      </w:r>
      <w:proofErr w:type="spellEnd"/>
      <w:r w:rsidRPr="00240649">
        <w:rPr>
          <w:rFonts w:cs="Times New Roman"/>
          <w:sz w:val="28"/>
          <w:szCs w:val="28"/>
        </w:rPr>
        <w:t>’</w:t>
      </w:r>
      <w:r w:rsidRPr="00240649">
        <w:rPr>
          <w:rFonts w:cs="Times New Roman"/>
          <w:sz w:val="28"/>
          <w:szCs w:val="28"/>
          <w:lang w:val="en-US"/>
        </w:rPr>
        <w:t>a</w:t>
      </w:r>
      <w:r w:rsidRPr="00240649">
        <w:rPr>
          <w:rFonts w:cs="Times New Roman"/>
          <w:sz w:val="28"/>
          <w:szCs w:val="28"/>
        </w:rPr>
        <w:t xml:space="preserve"> потребовалось изменить функцию правдоподобия между векторами. </w:t>
      </w:r>
      <w:r w:rsidRPr="00240649">
        <w:rPr>
          <w:rFonts w:cs="Times New Roman"/>
          <w:color w:val="auto"/>
          <w:sz w:val="28"/>
          <w:szCs w:val="28"/>
          <w:shd w:val="clear" w:color="auto" w:fill="FFFFFF"/>
        </w:rPr>
        <w:t xml:space="preserve">Предположим, что дан словарь n-грамм размера G. Через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  <w:sz w:val="28"/>
            <w:szCs w:val="28"/>
            <w:shd w:val="clear" w:color="auto" w:fill="FFFFFF"/>
          </w:rPr>
          <m:t>⊂{1,…,</m:t>
        </m:r>
        <m:r>
          <w:rPr>
            <w:rFonts w:ascii="Cambria Math" w:hAnsi="Cambria Math" w:cs="Times New Roman"/>
            <w:color w:val="auto"/>
            <w:sz w:val="28"/>
            <w:szCs w:val="28"/>
            <w:shd w:val="clear" w:color="auto" w:fill="FFFFFF"/>
          </w:rPr>
          <m:t>G</m:t>
        </m:r>
        <m:r>
          <m:rPr>
            <m:sty m:val="p"/>
          </m:rPr>
          <w:rPr>
            <w:rFonts w:ascii="Cambria Math" w:hAnsi="Cambria Math" w:cs="Times New Roman"/>
            <w:color w:val="auto"/>
            <w:sz w:val="28"/>
            <w:szCs w:val="28"/>
            <w:shd w:val="clear" w:color="auto" w:fill="FFFFFF"/>
          </w:rPr>
          <m:t>}</m:t>
        </m:r>
      </m:oMath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</w:rPr>
        <w:t xml:space="preserve"> обозначим множество </w:t>
      </w:r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  <w:lang w:val="en-US"/>
        </w:rPr>
        <w:t>n</w:t>
      </w:r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</w:rPr>
        <w:t xml:space="preserve"> – грамм входящих в слово </w:t>
      </w:r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eastAsiaTheme="minorEastAsia" w:cs="Times New Roman"/>
          <w:color w:val="auto"/>
          <w:sz w:val="28"/>
          <w:szCs w:val="28"/>
          <w:shd w:val="clear" w:color="auto" w:fill="FFFFFF"/>
        </w:rPr>
        <w:t xml:space="preserve">. Для каждой </w:t>
      </w:r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 xml:space="preserve">n-граммы </w:t>
      </w:r>
      <w:proofErr w:type="spellStart"/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>g</w:t>
      </w:r>
      <w:r w:rsidRPr="00240649">
        <w:rPr>
          <w:rFonts w:cs="Times New Roman"/>
          <w:color w:val="21212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240649">
        <w:rPr>
          <w:rFonts w:cs="Times New Roman"/>
          <w:sz w:val="28"/>
          <w:szCs w:val="28"/>
        </w:rPr>
        <w:t xml:space="preserve"> сопоставим вектор </w:t>
      </w:r>
      <w:proofErr w:type="spellStart"/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>z</w:t>
      </w:r>
      <w:r w:rsidRPr="00240649">
        <w:rPr>
          <w:rFonts w:cs="Times New Roman"/>
          <w:color w:val="212121"/>
          <w:sz w:val="28"/>
          <w:szCs w:val="28"/>
          <w:shd w:val="clear" w:color="auto" w:fill="FFFFFF"/>
          <w:vertAlign w:val="subscript"/>
        </w:rPr>
        <w:t>g</w:t>
      </w:r>
      <w:proofErr w:type="spellEnd"/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 xml:space="preserve">. </w:t>
      </w:r>
      <w:r w:rsidRPr="00240649">
        <w:rPr>
          <w:rFonts w:cs="Times New Roman"/>
          <w:color w:val="auto"/>
          <w:sz w:val="28"/>
          <w:szCs w:val="28"/>
          <w:shd w:val="clear" w:color="auto" w:fill="FFFFFF"/>
        </w:rPr>
        <w:t>Представим слова в виде суммы его n-грамм и получим следующую функцию оценки правдоподобия</w:t>
      </w:r>
      <w:r w:rsidRPr="00240649">
        <w:rPr>
          <w:rFonts w:cs="Times New Roman"/>
          <w:color w:val="212121"/>
          <w:sz w:val="28"/>
          <w:szCs w:val="28"/>
          <w:shd w:val="clear" w:color="auto" w:fill="FFFFFF"/>
        </w:rPr>
        <w:t xml:space="preserve">: </w:t>
      </w:r>
    </w:p>
    <w:p w14:paraId="43AD8752" w14:textId="77777777" w:rsidR="002F3214" w:rsidRDefault="002F3214" w:rsidP="002F3214">
      <w:pPr>
        <w:pStyle w:val="a3"/>
        <w:ind w:firstLine="0"/>
        <w:jc w:val="center"/>
        <w:rPr>
          <w:rFonts w:eastAsiaTheme="minorEastAsia" w:cs="Times New Roman"/>
          <w:color w:val="21212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212121"/>
            <w:sz w:val="28"/>
            <w:szCs w:val="28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212121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w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g</m:t>
                </m:r>
              </m:sub>
              <m:sup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12121"/>
                    <w:sz w:val="28"/>
                    <w:szCs w:val="28"/>
                    <w:shd w:val="clear" w:color="auto" w:fill="FFFFFF"/>
                  </w:rPr>
                  <m:t>c</m:t>
                </m:r>
              </m:sub>
            </m:sSub>
          </m:e>
        </m:nary>
      </m:oMath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>,</w:t>
      </w:r>
    </w:p>
    <w:p w14:paraId="732D1BBE" w14:textId="77777777" w:rsidR="002F3214" w:rsidRDefault="002F3214" w:rsidP="002F3214">
      <w:pPr>
        <w:pStyle w:val="a3"/>
        <w:ind w:firstLine="0"/>
        <w:rPr>
          <w:rFonts w:eastAsiaTheme="minorEastAsia" w:cs="Times New Roman"/>
          <w:color w:val="212121"/>
          <w:sz w:val="28"/>
          <w:szCs w:val="28"/>
          <w:shd w:val="clear" w:color="auto" w:fill="FFFFFF"/>
        </w:rPr>
      </w:pP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 xml:space="preserve">где </w:t>
      </w: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  <w:lang w:val="en-US"/>
        </w:rPr>
        <w:t>w</w:t>
      </w: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 xml:space="preserve"> и слова, а </w:t>
      </w:r>
      <m:oMath>
        <m:sSub>
          <m:sSubPr>
            <m:ctrlP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12121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 xml:space="preserve"> – вектор слова </w:t>
      </w: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  <w:lang w:val="en-US"/>
        </w:rPr>
        <w:t>c</w:t>
      </w:r>
      <w:r w:rsidRPr="00240649">
        <w:rPr>
          <w:rFonts w:eastAsiaTheme="minorEastAsia" w:cs="Times New Roman"/>
          <w:color w:val="212121"/>
          <w:sz w:val="28"/>
          <w:szCs w:val="28"/>
          <w:shd w:val="clear" w:color="auto" w:fill="FFFFFF"/>
        </w:rPr>
        <w:t>.</w:t>
      </w:r>
    </w:p>
    <w:p w14:paraId="248E48C1" w14:textId="77777777" w:rsidR="00205C99" w:rsidRPr="00205C99" w:rsidRDefault="00205C99" w:rsidP="00205C99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5C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GloVe</w:t>
      </w:r>
      <w:proofErr w:type="spellEnd"/>
    </w:p>
    <w:p w14:paraId="0189C9FE" w14:textId="77777777" w:rsidR="00205C99" w:rsidRDefault="00205C99" w:rsidP="00205C99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Самой популярной альтернативой word2vec являются модели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global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vectors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). Для описания модели введем следующие обозначения: пусть дан словарь размера V,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V</m:t>
            </m:r>
          </m:sup>
        </m:sSup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– матрица совместной встречаемости слов, где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Pr="00240649">
        <w:rPr>
          <w:rFonts w:cs="Times New Roman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показывает, сколько раз слово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встречается вместе со словом </w:t>
      </w:r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j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ij</m:t>
                </m:r>
              </m:sub>
            </m:sSub>
          </m:e>
        </m:nary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– общее число раз, которое все слова из словаря встречались со словом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</m:t>
            </m:r>
          </m:e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den>
        </m:f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- вероятность того, что слово j появится в контексте </w:t>
      </w:r>
      <w:r w:rsidRPr="00240649">
        <w:rPr>
          <w:rFonts w:cs="Times New Roman"/>
          <w:sz w:val="28"/>
          <w:szCs w:val="28"/>
          <w:shd w:val="clear" w:color="auto" w:fill="FFFFFF"/>
        </w:rPr>
        <w:lastRenderedPageBreak/>
        <w:t xml:space="preserve">слова i. Отправной точкой для идеи GloVe является отношение вероятностей совместного появления слов в корпусе: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jk</m:t>
                </m:r>
              </m:sub>
            </m:sSub>
          </m:den>
        </m:f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, т.е. </w:t>
      </w:r>
      <w:r w:rsidRPr="00240649">
        <w:rPr>
          <w:rFonts w:cs="Times New Roman"/>
          <w:color w:val="auto"/>
          <w:sz w:val="28"/>
          <w:szCs w:val="28"/>
          <w:shd w:val="clear" w:color="auto" w:fill="FFFFFF"/>
        </w:rPr>
        <w:t>отношение вероятностей</w:t>
      </w:r>
      <w:r w:rsidRPr="00240649">
        <w:rPr>
          <w:rFonts w:cs="Times New Roman"/>
          <w:sz w:val="28"/>
          <w:szCs w:val="28"/>
          <w:shd w:val="clear" w:color="auto" w:fill="FFFFFF"/>
        </w:rPr>
        <w:t xml:space="preserve"> встречи слов i и j в контексте слова k. В общем, модель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можно выразить в следующем виде: </w:t>
      </w:r>
    </w:p>
    <w:p w14:paraId="1E16B964" w14:textId="77777777" w:rsidR="00205C99" w:rsidRDefault="00205C99" w:rsidP="00205C99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jk</m:t>
                </m:r>
              </m:sub>
            </m:sSub>
          </m:den>
        </m:f>
      </m:oMath>
      <w:r w:rsidRPr="00240649">
        <w:rPr>
          <w:rFonts w:cs="Times New Roman"/>
          <w:sz w:val="28"/>
          <w:szCs w:val="28"/>
          <w:shd w:val="clear" w:color="auto" w:fill="FFFFFF"/>
        </w:rPr>
        <w:t>,</w:t>
      </w:r>
    </w:p>
    <w:p w14:paraId="68D2F9EF" w14:textId="77777777" w:rsidR="00205C99" w:rsidRPr="00240649" w:rsidRDefault="00205C99" w:rsidP="00205C99">
      <w:pPr>
        <w:pStyle w:val="a3"/>
        <w:ind w:firstLine="0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</m:sup>
        </m:sSup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– вектор слова,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</m:t>
            </m:r>
          </m:sup>
        </m:sSup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- вектор контекста слова. </w:t>
      </w:r>
    </w:p>
    <w:p w14:paraId="00CB2B8B" w14:textId="77777777" w:rsidR="00205C99" w:rsidRPr="00240649" w:rsidRDefault="00205C99" w:rsidP="00205C99">
      <w:pPr>
        <w:pStyle w:val="a3"/>
        <w:rPr>
          <w:rFonts w:eastAsiaTheme="minorEastAsia"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В качестве функции F модель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использует экспоненту и тогда итоговую функцию можно записать в виде:</w:t>
      </w:r>
    </w:p>
    <w:p w14:paraId="0D5229E6" w14:textId="77777777" w:rsidR="00205C99" w:rsidRPr="00240649" w:rsidRDefault="006A7492" w:rsidP="00205C99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sup>
        </m:sSubSup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ik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ik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-log⁡(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="00205C99" w:rsidRPr="00240649">
        <w:rPr>
          <w:rFonts w:cs="Times New Roman"/>
          <w:sz w:val="28"/>
          <w:szCs w:val="28"/>
          <w:shd w:val="clear" w:color="auto" w:fill="FFFFFF"/>
        </w:rPr>
        <w:t>.</w:t>
      </w:r>
    </w:p>
    <w:p w14:paraId="241E0B17" w14:textId="77777777" w:rsidR="00205C99" w:rsidRPr="002A53BB" w:rsidRDefault="00205C99" w:rsidP="00205C99">
      <w:pPr>
        <w:pStyle w:val="a3"/>
        <w:rPr>
          <w:rFonts w:eastAsiaTheme="minorEastAsia"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Чтобы векторы слов и векторы контекстов стали симметричными достаточно добавить по свободному члену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240649">
        <w:rPr>
          <w:rFonts w:cs="Times New Roman"/>
          <w:sz w:val="28"/>
          <w:szCs w:val="28"/>
          <w:shd w:val="clear" w:color="auto" w:fill="FFFFFF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e>
        </m:acc>
      </m:oMath>
      <w:r w:rsidRPr="00240649">
        <w:rPr>
          <w:rFonts w:cs="Times New Roman"/>
          <w:sz w:val="28"/>
          <w:szCs w:val="28"/>
          <w:shd w:val="clear" w:color="auto" w:fill="FFFFFF"/>
        </w:rPr>
        <w:t>. Тогда модель примет окончательный вид:</w:t>
      </w:r>
    </w:p>
    <w:p w14:paraId="2F9C289E" w14:textId="77777777" w:rsidR="00205C99" w:rsidRPr="00240649" w:rsidRDefault="006A7492" w:rsidP="00205C99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w:bookmarkStart w:id="4" w:name="_Hlk4534147"/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ik</m:t>
                    </m:r>
                  </m:sub>
                </m:sSub>
                <w:bookmarkEnd w:id="4"/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</m:sSub>
      </m:oMath>
      <w:r w:rsidR="00205C99" w:rsidRPr="00240649">
        <w:rPr>
          <w:rFonts w:cs="Times New Roman"/>
          <w:sz w:val="28"/>
          <w:szCs w:val="28"/>
          <w:shd w:val="clear" w:color="auto" w:fill="FFFFFF"/>
        </w:rPr>
        <w:t>.</w:t>
      </w:r>
    </w:p>
    <w:p w14:paraId="14CEFA86" w14:textId="77777777" w:rsidR="00920189" w:rsidRPr="00240649" w:rsidRDefault="00920189" w:rsidP="00920189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Так как модель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использует метод обучения без учителя, то требуется определить целевую функцию. Целевую функцию для модели </w:t>
      </w:r>
      <w:proofErr w:type="spellStart"/>
      <w:r w:rsidRPr="00240649">
        <w:rPr>
          <w:rFonts w:cs="Times New Roman"/>
          <w:sz w:val="28"/>
          <w:szCs w:val="28"/>
          <w:shd w:val="clear" w:color="auto" w:fill="FFFFFF"/>
        </w:rPr>
        <w:t>GloVe</w:t>
      </w:r>
      <w:proofErr w:type="spellEnd"/>
      <w:r w:rsidRPr="00240649">
        <w:rPr>
          <w:rFonts w:cs="Times New Roman"/>
          <w:sz w:val="28"/>
          <w:szCs w:val="28"/>
          <w:shd w:val="clear" w:color="auto" w:fill="FFFFFF"/>
        </w:rPr>
        <w:t xml:space="preserve"> можно записать в следующем в виде:</w:t>
      </w:r>
    </w:p>
    <w:p w14:paraId="636D9C97" w14:textId="77777777" w:rsidR="00F0279B" w:rsidRPr="00240649" w:rsidRDefault="00F0279B" w:rsidP="00F0279B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V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ik</m:t>
                        </m:r>
                      </m:sub>
                    </m:sSub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,</w:t>
      </w:r>
    </w:p>
    <w:p w14:paraId="7F1D2DFF" w14:textId="77777777" w:rsidR="00F0279B" w:rsidRPr="00240649" w:rsidRDefault="00F0279B" w:rsidP="00F0279B">
      <w:pPr>
        <w:pStyle w:val="a3"/>
        <w:ind w:firstLine="0"/>
        <w:rPr>
          <w:rFonts w:cs="Times New Roman"/>
          <w:sz w:val="28"/>
          <w:szCs w:val="28"/>
          <w:shd w:val="clear" w:color="auto" w:fill="FFFFFF"/>
        </w:rPr>
      </w:pPr>
      <w:r w:rsidRPr="00240649">
        <w:rPr>
          <w:rFonts w:cs="Times New Roman"/>
          <w:sz w:val="28"/>
          <w:szCs w:val="28"/>
          <w:shd w:val="clear" w:color="auto" w:fill="FFFFFF"/>
        </w:rPr>
        <w:t xml:space="preserve">где функция f - выступает в качестве регуляризации и имеет вид: </w:t>
      </w:r>
    </w:p>
    <w:p w14:paraId="1D7A8FC4" w14:textId="77777777" w:rsidR="009346E7" w:rsidRPr="00240649" w:rsidRDefault="009346E7" w:rsidP="009346E7">
      <w:pPr>
        <w:pStyle w:val="a3"/>
        <w:ind w:firstLine="0"/>
        <w:jc w:val="center"/>
        <w:rPr>
          <w:rFonts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max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, если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,иначе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=1</m:t>
        </m:r>
      </m:oMath>
      <w:r w:rsidRPr="00240649">
        <w:rPr>
          <w:rFonts w:eastAsiaTheme="minorEastAsia" w:cs="Times New Roman"/>
          <w:sz w:val="28"/>
          <w:szCs w:val="28"/>
          <w:shd w:val="clear" w:color="auto" w:fill="FFFFFF"/>
        </w:rPr>
        <w:t>.</w:t>
      </w:r>
    </w:p>
    <w:p w14:paraId="01EA1D10" w14:textId="77777777" w:rsidR="003C3B31" w:rsidRPr="00162567" w:rsidRDefault="003C3B31" w:rsidP="003C3B31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25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Деревья решений</w:t>
      </w:r>
    </w:p>
    <w:p w14:paraId="0D698D89" w14:textId="77777777" w:rsidR="00983D84" w:rsidRDefault="00983D84" w:rsidP="00983D84">
      <w:pPr>
        <w:pStyle w:val="a3"/>
        <w:ind w:firstLine="708"/>
        <w:rPr>
          <w:rFonts w:cs="Times New Roman"/>
          <w:sz w:val="28"/>
          <w:szCs w:val="28"/>
          <w:shd w:val="clear" w:color="auto" w:fill="FFFFFF"/>
        </w:rPr>
      </w:pPr>
      <w:r w:rsidRPr="00983D84">
        <w:rPr>
          <w:rFonts w:cs="Times New Roman"/>
          <w:sz w:val="28"/>
          <w:szCs w:val="28"/>
          <w:shd w:val="clear" w:color="auto" w:fill="FFFFFF"/>
        </w:rPr>
        <w:t>Классификаторы на основе деревьев решений (</w:t>
      </w:r>
      <w:proofErr w:type="spellStart"/>
      <w:r w:rsidRPr="00983D84">
        <w:rPr>
          <w:rFonts w:cs="Times New Roman"/>
          <w:sz w:val="28"/>
          <w:szCs w:val="28"/>
          <w:shd w:val="clear" w:color="auto" w:fill="FFFFFF"/>
        </w:rPr>
        <w:t>decision</w:t>
      </w:r>
      <w:proofErr w:type="spellEnd"/>
      <w:r w:rsidRPr="00983D84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3D84">
        <w:rPr>
          <w:rFonts w:cs="Times New Roman"/>
          <w:sz w:val="28"/>
          <w:szCs w:val="28"/>
          <w:shd w:val="clear" w:color="auto" w:fill="FFFFFF"/>
        </w:rPr>
        <w:t>tree</w:t>
      </w:r>
      <w:proofErr w:type="spellEnd"/>
      <w:r w:rsidRPr="00983D84">
        <w:rPr>
          <w:rFonts w:cs="Times New Roman"/>
          <w:sz w:val="28"/>
          <w:szCs w:val="28"/>
          <w:shd w:val="clear" w:color="auto" w:fill="FFFFFF"/>
        </w:rPr>
        <w:t xml:space="preserve">), или решающих деревьев, являются привлекательными моделями, в случае если позаботиться об интерпретируемости. Как предполагает название термина «дерево решений», эту модель можно представить как разбиение данных на </w:t>
      </w:r>
      <w:r w:rsidRPr="00983D84">
        <w:rPr>
          <w:rFonts w:cs="Times New Roman"/>
          <w:sz w:val="28"/>
          <w:szCs w:val="28"/>
          <w:shd w:val="clear" w:color="auto" w:fill="FFFFFF"/>
        </w:rPr>
        <w:lastRenderedPageBreak/>
        <w:t>подмножества путем принятия решений, основываясь на постановке серии вопросов. Опираясь на признаки в тренировочном наборе, модель дерева решений обучается серии вопросов, чтобы сделать выводы о метках классов образцов.</w:t>
      </w:r>
    </w:p>
    <w:p w14:paraId="25678662" w14:textId="77777777" w:rsidR="00983D84" w:rsidRDefault="00983D84" w:rsidP="00983D84">
      <w:pPr>
        <w:pStyle w:val="a3"/>
        <w:rPr>
          <w:rFonts w:cs="Times New Roman"/>
          <w:sz w:val="28"/>
          <w:szCs w:val="28"/>
          <w:shd w:val="clear" w:color="auto" w:fill="FFFFFF"/>
        </w:rPr>
      </w:pPr>
      <w:r w:rsidRPr="00983D84">
        <w:rPr>
          <w:rFonts w:cs="Times New Roman"/>
          <w:sz w:val="28"/>
          <w:szCs w:val="28"/>
          <w:shd w:val="clear" w:color="auto" w:fill="FFFFFF"/>
        </w:rPr>
        <w:t>Используя алгоритм выбора решения, мы начинаем в корне дерева и расщепляем данные по признаку, который ведет к самому большому приросту информации (</w:t>
      </w:r>
      <w:proofErr w:type="spellStart"/>
      <w:r w:rsidRPr="00983D84">
        <w:rPr>
          <w:rFonts w:cs="Times New Roman"/>
          <w:sz w:val="28"/>
          <w:szCs w:val="28"/>
          <w:shd w:val="clear" w:color="auto" w:fill="FFFFFF"/>
        </w:rPr>
        <w:t>information</w:t>
      </w:r>
      <w:proofErr w:type="spellEnd"/>
      <w:r w:rsidRPr="00983D84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3D84">
        <w:rPr>
          <w:rFonts w:cs="Times New Roman"/>
          <w:sz w:val="28"/>
          <w:szCs w:val="28"/>
          <w:shd w:val="clear" w:color="auto" w:fill="FFFFFF"/>
        </w:rPr>
        <w:t>gain</w:t>
      </w:r>
      <w:proofErr w:type="spellEnd"/>
      <w:r w:rsidRPr="00983D84">
        <w:rPr>
          <w:rFonts w:cs="Times New Roman"/>
          <w:sz w:val="28"/>
          <w:szCs w:val="28"/>
          <w:shd w:val="clear" w:color="auto" w:fill="FFFFFF"/>
        </w:rPr>
        <w:t xml:space="preserve">, IG); этот показатель получит более подробное </w:t>
      </w:r>
      <w:r>
        <w:rPr>
          <w:rFonts w:cs="Times New Roman"/>
          <w:sz w:val="28"/>
          <w:szCs w:val="28"/>
          <w:shd w:val="clear" w:color="auto" w:fill="FFFFFF"/>
        </w:rPr>
        <w:t>чуть позже</w:t>
      </w:r>
      <w:r w:rsidRPr="00983D84">
        <w:rPr>
          <w:rFonts w:cs="Times New Roman"/>
          <w:sz w:val="28"/>
          <w:szCs w:val="28"/>
          <w:shd w:val="clear" w:color="auto" w:fill="FFFFFF"/>
        </w:rPr>
        <w:t>. Далее мы повторяем процедуру расщепления в итеративном режиме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983D84">
        <w:rPr>
          <w:rFonts w:cs="Times New Roman"/>
          <w:sz w:val="28"/>
          <w:szCs w:val="28"/>
          <w:shd w:val="clear" w:color="auto" w:fill="FFFFFF"/>
        </w:rPr>
        <w:t>в каждом дочернем узле, пока не получим однородных листов. То есть все образцы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983D84">
        <w:rPr>
          <w:rFonts w:cs="Times New Roman"/>
          <w:sz w:val="28"/>
          <w:szCs w:val="28"/>
          <w:shd w:val="clear" w:color="auto" w:fill="FFFFFF"/>
        </w:rPr>
        <w:t>в каждом узле принадлежат одному и тому же классу. На практике в результате такой операции может образоваться очень глубокое дерево со многими узлами, что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983D84">
        <w:rPr>
          <w:rFonts w:cs="Times New Roman"/>
          <w:sz w:val="28"/>
          <w:szCs w:val="28"/>
          <w:shd w:val="clear" w:color="auto" w:fill="FFFFFF"/>
        </w:rPr>
        <w:t>легко может привести к переобучению. В силу этого дерево обычно подрезается путем установления предела для его максимальной глубины.</w:t>
      </w:r>
    </w:p>
    <w:p w14:paraId="0F9B1E45" w14:textId="77777777" w:rsidR="00203730" w:rsidRDefault="00203730" w:rsidP="00203730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Максимизация прироста информации</w:t>
      </w:r>
    </w:p>
    <w:p w14:paraId="4CE4E72D" w14:textId="77777777" w:rsidR="00203730" w:rsidRPr="00203730" w:rsidRDefault="00203730" w:rsidP="00203730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tab/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Для того чтобы расщепить узлы в самых информативных признаках, нам нужно определить целевую функцию, которую мы хотим оптимизировать алгоритмом обучения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на основе дерева.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Ц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елевая функция состоит в максимизации прироста информации при каждом расщеплении, которую мы определяем следующим образом:</w:t>
      </w:r>
    </w:p>
    <w:p w14:paraId="04858656" w14:textId="77777777" w:rsidR="00203730" w:rsidRDefault="00203730" w:rsidP="00203730">
      <w:pPr>
        <w:pStyle w:val="a3"/>
        <w:ind w:firstLine="0"/>
        <w:rPr>
          <w:rFonts w:eastAsiaTheme="minorEastAsia" w:cs="Times New Roman"/>
          <w:i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IG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203730">
        <w:rPr>
          <w:rFonts w:eastAsiaTheme="minorEastAsia" w:cs="Times New Roman"/>
          <w:i/>
          <w:sz w:val="28"/>
          <w:szCs w:val="28"/>
          <w:shd w:val="clear" w:color="auto" w:fill="FFFFFF"/>
        </w:rPr>
        <w:t>.</w:t>
      </w:r>
    </w:p>
    <w:p w14:paraId="117F54AE" w14:textId="77777777" w:rsidR="00203730" w:rsidRDefault="00203730" w:rsidP="00E05106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Здесь </w:t>
      </w:r>
      <w:r w:rsid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5106"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— это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признак, по которому выполняется расщепление, </w:t>
      </w:r>
      <w:proofErr w:type="spellStart"/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D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p</w:t>
      </w:r>
      <w:proofErr w:type="spellEnd"/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D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набор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данных родительского и j -го дочернего узла, I - мера неоднородности</w:t>
      </w:r>
      <w:r w:rsidR="00CF3B13">
        <w:rPr>
          <w:rFonts w:cs="Times New Roman"/>
          <w:color w:val="000000" w:themeColor="text1"/>
          <w:sz w:val="28"/>
          <w:szCs w:val="28"/>
          <w:shd w:val="clear" w:color="auto" w:fill="FFFFFF"/>
        </w:rPr>
        <w:t>, речь о которой пойдет далее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, N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p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- общее число образцов в родительском узле и N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j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- число образцов в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-ом дочернем узле.</w:t>
      </w:r>
      <w:r w:rsidR="00E05106"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Как можно убедиться, прирост информации </w:t>
      </w:r>
      <w:r w:rsidR="00E05106"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— это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просто разница между неоднородностью родительского узла и суммой неоднородностей дочерних узлов: чем ниже</w:t>
      </w:r>
      <w:r w:rsidR="00E05106"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3730">
        <w:rPr>
          <w:rFonts w:cs="Times New Roman"/>
          <w:color w:val="000000" w:themeColor="text1"/>
          <w:sz w:val="28"/>
          <w:szCs w:val="28"/>
          <w:shd w:val="clear" w:color="auto" w:fill="FFFFFF"/>
        </w:rPr>
        <w:t>неоднородность дочерних узлов, тем больше прирост информации.</w:t>
      </w:r>
    </w:p>
    <w:p w14:paraId="5CE05CF8" w14:textId="77777777" w:rsidR="00E05106" w:rsidRDefault="00E05106" w:rsidP="00E05106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Вместе с тем для того, чтобы уменьшить комбинаторное пространство поиска, в большинстве библиотек (включая </w:t>
      </w:r>
      <w:proofErr w:type="spellStart"/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scikit</w:t>
      </w:r>
      <w:proofErr w:type="spellEnd"/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learn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) реализованы 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lastRenderedPageBreak/>
        <w:t>бинарные деревья решений. То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есть каждый родительский узел расщепляется на два дочерних узла,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правый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левый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65B740E" w14:textId="77777777" w:rsidR="00CF3B13" w:rsidRDefault="000943E8" w:rsidP="00CF3B13">
      <w:pPr>
        <w:ind w:firstLine="708"/>
        <w:rPr>
          <w:rFonts w:eastAsiaTheme="minorEastAsia" w:cs="Times New Roman"/>
          <w:i/>
          <w:color w:val="000000" w:themeColor="text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левый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левый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правый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правый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1D800E63" w14:textId="77777777" w:rsidR="00CA748F" w:rsidRDefault="00CF3B13" w:rsidP="00CF3B13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CF3B13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В бинарных деревьях решений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в качестве меры неоднородности используется энтропия, которая рассчитывается как</w:t>
      </w:r>
      <w:r w:rsidRPr="00CF3B13">
        <w:rPr>
          <w:rFonts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54B4A283" w14:textId="77777777" w:rsidR="00CF3B13" w:rsidRDefault="00CF3B13" w:rsidP="00CF3B13">
      <w:pPr>
        <w:ind w:firstLine="708"/>
        <w:rPr>
          <w:rFonts w:eastAsiaTheme="minorEastAsia" w:cs="Times New Roman"/>
          <w:i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c</m:t>
            </m:r>
          </m:sup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p(i|t)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p(i|t)</m:t>
            </m:r>
          </m:e>
        </m:nary>
      </m:oMath>
      <w:r w:rsidR="00CA748F" w:rsidRPr="00CA748F">
        <w:rPr>
          <w:rFonts w:eastAsiaTheme="minorEastAsia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p w14:paraId="30CB5E6C" w14:textId="77777777" w:rsidR="00CA748F" w:rsidRDefault="00CA748F" w:rsidP="00CA748F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Здесь p(i|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) — это доля образцов, которая принадлежит классу i для отдельно взятого узла t. Следовательно, энтропия равна 0, если все образцы в узле принадлежат одному и тому же классу, и энтропия максимальна, если у нас равномерное распределение классов.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ожно сказать, что </w:t>
      </w:r>
      <w:proofErr w:type="spellStart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энтропийный</w:t>
      </w:r>
      <w:proofErr w:type="spellEnd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критерий пытается максимизировать взаимную информацию в дереве.</w:t>
      </w:r>
    </w:p>
    <w:p w14:paraId="04F21F1E" w14:textId="77777777" w:rsidR="00CA748F" w:rsidRDefault="00CA748F" w:rsidP="00CA748F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Случайный лес</w:t>
      </w:r>
    </w:p>
    <w:p w14:paraId="57A0791F" w14:textId="77777777" w:rsidR="00CA748F" w:rsidRPr="00CA748F" w:rsidRDefault="00CA748F" w:rsidP="00CA748F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В течение прошедшего десятилетия огромную популярность в приложениях машинного обучения получили случайные леса (</w:t>
      </w:r>
      <w:proofErr w:type="spellStart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random</w:t>
      </w:r>
      <w:proofErr w:type="spellEnd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forests</w:t>
      </w:r>
      <w:proofErr w:type="spellEnd"/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), и причина тому – их хорошая классификационная способность, масштабируемость и простота использования. Интуитивно случайный лес можно рассматривать как ансамбль деревьев решений. В основе ансамблевого обучения лежит идея объединения слабых учеников для создания более устойчивой модели, т. е. сильного ученика, с более хорошей ошибкой обобщения и меньшей восприимчивостью к переобучению. Алгоритм случайного леса можно резюмировать в четырех простых шагах:</w:t>
      </w:r>
    </w:p>
    <w:p w14:paraId="42536F15" w14:textId="77777777" w:rsidR="00CA748F" w:rsidRPr="00CA748F" w:rsidRDefault="00CA748F" w:rsidP="00CA748F">
      <w:pPr>
        <w:pStyle w:val="a7"/>
        <w:numPr>
          <w:ilvl w:val="0"/>
          <w:numId w:val="5"/>
        </w:num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лучайным образом отобрать из тренировочного набора данных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образцов.</w:t>
      </w:r>
    </w:p>
    <w:p w14:paraId="15D943C9" w14:textId="77777777" w:rsidR="00CA748F" w:rsidRPr="00CA748F" w:rsidRDefault="00CA748F" w:rsidP="00CA748F">
      <w:pPr>
        <w:pStyle w:val="a7"/>
        <w:numPr>
          <w:ilvl w:val="0"/>
          <w:numId w:val="5"/>
        </w:num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Вырастить дерево решений из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выборки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 В каждом узле:</w:t>
      </w:r>
    </w:p>
    <w:p w14:paraId="4B0A309D" w14:textId="77777777" w:rsidR="00CA748F" w:rsidRPr="00CA748F" w:rsidRDefault="00CA748F" w:rsidP="00CA748F">
      <w:pPr>
        <w:pStyle w:val="a7"/>
        <w:ind w:left="106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1) случайным образом отобрать d признаков без возврата, т. е.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бесповторным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способом;</w:t>
      </w:r>
    </w:p>
    <w:p w14:paraId="60F7D285" w14:textId="77777777" w:rsidR="00CA748F" w:rsidRPr="00CA748F" w:rsidRDefault="00CA748F" w:rsidP="00CA748F">
      <w:pPr>
        <w:pStyle w:val="a7"/>
        <w:ind w:left="106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2) расщепить узел, используя признак, который обеспечивает наилучшее расщепление согласно целевой функции, например путем максимизации прироста информации;</w:t>
      </w:r>
    </w:p>
    <w:p w14:paraId="1E543034" w14:textId="77777777" w:rsidR="00CA748F" w:rsidRPr="00CA748F" w:rsidRDefault="00CA748F" w:rsidP="00CA748F">
      <w:pPr>
        <w:pStyle w:val="a7"/>
        <w:ind w:left="106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3) повторить шаги 1 и 2 к раз;</w:t>
      </w:r>
    </w:p>
    <w:p w14:paraId="1ECA0659" w14:textId="77777777" w:rsidR="004638DB" w:rsidRDefault="00CA748F" w:rsidP="004638DB">
      <w:pPr>
        <w:pStyle w:val="a7"/>
        <w:ind w:left="106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CA74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4) для назначения метки класса агрегировать прогноз из каждого дерева на</w:t>
      </w:r>
      <w:r w:rsid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основе большинства голосов.</w:t>
      </w:r>
    </w:p>
    <w:p w14:paraId="47623470" w14:textId="77777777" w:rsidR="00162567" w:rsidRDefault="00162567" w:rsidP="00162567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</w:p>
    <w:p w14:paraId="1D8277B1" w14:textId="77777777" w:rsidR="004638DB" w:rsidRDefault="004638DB" w:rsidP="004638DB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lastRenderedPageBreak/>
        <w:t>Несмотря на то, что случайные леса не предлагают интерпретируемости того же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уровня, что и деревья решений, большое преимущество случайных лесов состоит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в том, что не приходится слишком переживать о выборе подходящих значений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гиперпараметров</w:t>
      </w:r>
      <w:proofErr w:type="spellEnd"/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 Как правило, нам не нужно подрезать случайный лес, поскольку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ансамблевая модель довольно устойчива к шуму из отдельных деревьев решений.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Единственный параметр, о котором мы действительно должны позаботиться на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практике, — это число деревьев k (шаг 3), который мы выбираем для случайного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леса. Как правило, чем больше число деревьев, тем выше качество классификатора на основе случайного леса, достигаемая за счет повышения вычислительной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8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емкости.</w:t>
      </w:r>
    </w:p>
    <w:p w14:paraId="31369453" w14:textId="6F963DBA" w:rsidR="00162567" w:rsidRDefault="00DA4948" w:rsidP="00162567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Для работы со случайным лесом</w:t>
      </w:r>
      <w:r w:rsidR="00162567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библиотека </w:t>
      </w:r>
      <w:proofErr w:type="spellStart"/>
      <w:r w:rsidR="00162567"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scikit</w:t>
      </w:r>
      <w:proofErr w:type="spellEnd"/>
      <w:r w:rsidR="00162567" w:rsidRPr="00E05106">
        <w:rPr>
          <w:rFonts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162567"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learn</w:t>
      </w:r>
      <w:r w:rsidR="0016256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класс </w:t>
      </w:r>
      <w:proofErr w:type="spellStart"/>
      <w:r w:rsidR="00162567" w:rsidRPr="00162567">
        <w:rPr>
          <w:rFonts w:cs="Times New Roman"/>
          <w:color w:val="000000" w:themeColor="text1"/>
          <w:sz w:val="28"/>
          <w:szCs w:val="28"/>
          <w:shd w:val="clear" w:color="auto" w:fill="FFFFFF"/>
        </w:rPr>
        <w:t>RandomForestClassifier</w:t>
      </w:r>
      <w:proofErr w:type="spellEnd"/>
      <w:r w:rsidR="00162567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98D59BF" w14:textId="54A68F98" w:rsidR="00DA4948" w:rsidRDefault="00DA4948" w:rsidP="00162567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В методе </w:t>
      </w:r>
      <w:r w:rsidRPr="00DA4948">
        <w:rPr>
          <w:rFonts w:cs="Times New Roman"/>
          <w:color w:val="000000" w:themeColor="text1"/>
          <w:sz w:val="28"/>
          <w:szCs w:val="28"/>
          <w:shd w:val="clear" w:color="auto" w:fill="FFFFFF"/>
        </w:rPr>
        <w:t>__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init</w:t>
      </w:r>
      <w:proofErr w:type="spellEnd"/>
      <w:r w:rsidRPr="00DA4948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__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класса </w:t>
      </w:r>
      <w:proofErr w:type="spellStart"/>
      <w:r w:rsidR="00FF1BEA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RandomForestManager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создаем объект класса </w:t>
      </w:r>
      <w:proofErr w:type="spellStart"/>
      <w:r w:rsidRPr="00162567">
        <w:rPr>
          <w:rFonts w:cs="Times New Roman"/>
          <w:color w:val="000000" w:themeColor="text1"/>
          <w:sz w:val="28"/>
          <w:szCs w:val="28"/>
          <w:shd w:val="clear" w:color="auto" w:fill="FFFFFF"/>
        </w:rPr>
        <w:t>RandomForestClassifier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со следующими параметрами: </w:t>
      </w:r>
    </w:p>
    <w:p w14:paraId="59FE3396" w14:textId="2777A806" w:rsidR="00DA4948" w:rsidRPr="00DA4948" w:rsidRDefault="00DA4948" w:rsidP="00DA4948">
      <w:pPr>
        <w:pStyle w:val="a7"/>
        <w:numPr>
          <w:ilvl w:val="0"/>
          <w:numId w:val="6"/>
        </w:num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DA4948">
        <w:rPr>
          <w:rFonts w:cs="Times New Roman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estimators</w:t>
      </w:r>
      <w:r w:rsidRPr="00DA4948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=130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DA4948">
        <w:rPr>
          <w:rFonts w:cs="Times New Roman"/>
          <w:color w:val="000000" w:themeColor="text1"/>
          <w:sz w:val="28"/>
          <w:szCs w:val="28"/>
          <w:shd w:val="clear" w:color="auto" w:fill="FFFFFF"/>
        </w:rPr>
        <w:t>количество деревьев в лесу;</w:t>
      </w:r>
    </w:p>
    <w:p w14:paraId="14C08BB1" w14:textId="0F5FED7C" w:rsidR="00DA4948" w:rsidRDefault="00DA4948" w:rsidP="00DA4948">
      <w:pPr>
        <w:pStyle w:val="a7"/>
        <w:numPr>
          <w:ilvl w:val="0"/>
          <w:numId w:val="6"/>
        </w:num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random</w:t>
      </w:r>
      <w:r w:rsidRPr="00DA4948">
        <w:rPr>
          <w:rFonts w:cs="Times New Roman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state</w:t>
      </w:r>
      <w:r w:rsidRPr="00DA4948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=46568781 –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начальное число, используемое </w:t>
      </w:r>
      <w:r w:rsidR="000735E2">
        <w:rPr>
          <w:rFonts w:cs="Times New Roman"/>
          <w:color w:val="000000" w:themeColor="text1"/>
          <w:sz w:val="28"/>
          <w:szCs w:val="28"/>
          <w:shd w:val="clear" w:color="auto" w:fill="FFFFFF"/>
        </w:rPr>
        <w:t>генератором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случайных чисел.</w:t>
      </w:r>
    </w:p>
    <w:p w14:paraId="632853A0" w14:textId="2359834D" w:rsidR="00FF1BEA" w:rsidRPr="00FF1BEA" w:rsidRDefault="00FF1BEA" w:rsidP="000735E2">
      <w:pPr>
        <w:ind w:firstLine="36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В дальнейшем мы будем использовать его для обучения модели. Но, для начала необходимо обработать данные, на которых будет обучаться модель.</w:t>
      </w:r>
    </w:p>
    <w:p w14:paraId="15E4F186" w14:textId="77777777" w:rsidR="00222B1E" w:rsidRPr="00162567" w:rsidRDefault="00222B1E" w:rsidP="00222B1E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25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TFIDF</w:t>
      </w:r>
    </w:p>
    <w:p w14:paraId="0B124C18" w14:textId="33C8E588" w:rsidR="00222B1E" w:rsidRPr="000609DB" w:rsidRDefault="00222B1E" w:rsidP="000609DB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Вектора для слов можно получить не только с помощью word embeddings, но и с помощью других эффективных подходов. Одним из таких способов получения векторов для слов, является метод на основе оценки важности конкретного слова (термина) в контексте всего документа, входящего в базу.</w:t>
      </w:r>
    </w:p>
    <w:p w14:paraId="57FDE0DA" w14:textId="77777777" w:rsidR="00222B1E" w:rsidRPr="000609DB" w:rsidRDefault="00222B1E" w:rsidP="00222B1E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Термин TF/IDF имеет англоязычное происхождение, где TF дословно означает частотность вхождения термина (от англ. словосочетания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term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frequency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), а IDF расшифровывается, как обратная (инвертированная) частота документа (от англ.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inverse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document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frequency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). В соответствии с отношением TF/IDF весомость определенного слова (термина) прямо зависит от количества раз его использования в конкретном тексте и обратно зависима от числа использования данного слова в множестве остальных документов (текстов).</w:t>
      </w:r>
    </w:p>
    <w:p w14:paraId="41A7E483" w14:textId="77777777" w:rsidR="00944537" w:rsidRPr="000609DB" w:rsidRDefault="00944537" w:rsidP="00222B1E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TF или частота слова — это отношение количества вхождения конкретного термина к суммарному набору слов в исследуемом тексте </w:t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(документе). Этот показать отражает важность (весомость) слова в рамках определенной статьи/публикации. </w:t>
      </w:r>
    </w:p>
    <w:p w14:paraId="60F63CD8" w14:textId="77777777" w:rsidR="00944537" w:rsidRPr="000609DB" w:rsidRDefault="00944537" w:rsidP="00222B1E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IDF или обратная (инвертированная) частота документа — это инверсия частотности, с которой определенное слово фигурирует в коллекции текстов (документов). Благодаря данному показателю можно снизить весомость наиболее широко используемых слов (предлогов, союзов, общих терминов и понятий). </w:t>
      </w:r>
    </w:p>
    <w:p w14:paraId="618920B4" w14:textId="77777777" w:rsidR="00944537" w:rsidRPr="000609DB" w:rsidRDefault="00944537" w:rsidP="00222B1E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Для каждого термина в рамках определенной базы текстов предусматривается лишь одно единственное значение IDF. Показатель TF/IDF будет выше, если определенное слово с большой частотой используется в конкретном тексте, но редко - в других документах.</w:t>
      </w:r>
    </w:p>
    <w:p w14:paraId="64B88B5B" w14:textId="77777777" w:rsidR="004638DB" w:rsidRDefault="00944537" w:rsidP="000609DB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Формула </w:t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TFIDF</w:t>
      </w:r>
      <w:r w:rsidRPr="00944537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имеет следующий вид</w:t>
      </w:r>
      <w:r w:rsidRPr="00944537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6C70677" w14:textId="77777777" w:rsidR="00944537" w:rsidRPr="000609DB" w:rsidRDefault="00944537" w:rsidP="000609DB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tf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idf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-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log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|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|</m:t>
            </m:r>
            <m:d>
              <m:dPr>
                <m:begChr m:val="{"/>
                <m:endChr m:val="|"/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}|</m:t>
            </m:r>
          </m:den>
        </m:f>
      </m:oMath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</w:p>
    <w:p w14:paraId="6C4FC5FD" w14:textId="77777777" w:rsidR="00944537" w:rsidRDefault="00944537" w:rsidP="000609DB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 w:rsidRPr="00944537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где </w:t>
      </w:r>
      <w:proofErr w:type="spellStart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n</w:t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t</w:t>
      </w:r>
      <w:proofErr w:type="spellEnd"/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- число вхождений слова</w:t>
      </w:r>
      <w:r w:rsidRPr="000609DB">
        <w:rPr>
          <w:rFonts w:eastAsiaTheme="minorEastAsia" w:cs="Times New Roman"/>
          <w:color w:val="000000" w:themeColor="text1"/>
          <w:sz w:val="28"/>
          <w:szCs w:val="28"/>
        </w:rPr>
        <w:t xml:space="preserve"> </w:t>
      </w:r>
      <w:r w:rsidR="000609DB">
        <w:rPr>
          <w:rFonts w:eastAsiaTheme="minorEastAsia" w:cs="Times New Roman"/>
          <w:color w:val="000000" w:themeColor="text1"/>
          <w:sz w:val="28"/>
          <w:szCs w:val="28"/>
          <w:lang w:val="en-US"/>
        </w:rPr>
        <w:t>t</w:t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в документ</w:t>
      </w:r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nary>
      </m:oMath>
      <w:r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 — общее число слов в документе</w:t>
      </w:r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|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D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|</m:t>
        </m:r>
      </m:oMath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- число документов в базе,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|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ϵ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}|</m:t>
        </m:r>
      </m:oMath>
      <w:r w:rsidR="000609DB" w:rsidRPr="000609DB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- число документов из коллекции D, в которых встретится терм t. </w:t>
      </w:r>
    </w:p>
    <w:p w14:paraId="4B6B750B" w14:textId="3C0ED426" w:rsidR="00DA4A6E" w:rsidRDefault="00DA4A6E" w:rsidP="000609D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  <w:t>Класс</w:t>
      </w:r>
      <w:r w:rsidRPr="00DA4A6E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A4A6E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TfidfVectorizer</w:t>
      </w:r>
      <w:proofErr w:type="spellEnd"/>
      <w:r w:rsidRPr="00DA4A6E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библиотеки</w:t>
      </w:r>
      <w:r w:rsidRPr="00DA4A6E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scikit</w:t>
      </w:r>
      <w:proofErr w:type="spellEnd"/>
      <w:r w:rsidRPr="00DA4A6E">
        <w:rPr>
          <w:rFonts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E05106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learn</w:t>
      </w:r>
      <w:r w:rsidRPr="00DA4A6E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предоставляет оптимизированную реализацию подсчета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tfidf</w:t>
      </w:r>
      <w:proofErr w:type="spellEnd"/>
      <w:r w:rsidR="001A29B5">
        <w:rPr>
          <w:rFonts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FED91F8" w14:textId="55B8233D" w:rsidR="00FF1BEA" w:rsidRPr="00FF1BEA" w:rsidRDefault="00FF1BEA" w:rsidP="000609D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ab/>
      </w:r>
      <w:r w:rsidR="00D802C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В методе </w:t>
      </w:r>
      <w:proofErr w:type="gramStart"/>
      <w:r w:rsidR="00D802CF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train</w:t>
      </w:r>
      <w:r w:rsidR="00D802CF" w:rsidRPr="00D802CF">
        <w:rPr>
          <w:rFonts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D802CF" w:rsidRPr="00D802C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D802C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класса </w:t>
      </w:r>
      <w:proofErr w:type="spellStart"/>
      <w:r w:rsidR="00D802CF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RandomForestManager</w:t>
      </w:r>
      <w:proofErr w:type="spellEnd"/>
      <w:r w:rsidR="00D802CF" w:rsidRPr="00D802C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802CF">
        <w:rPr>
          <w:rFonts w:cs="Times New Roman"/>
          <w:color w:val="000000" w:themeColor="text1"/>
          <w:sz w:val="28"/>
          <w:szCs w:val="28"/>
          <w:shd w:val="clear" w:color="auto" w:fill="FFFFFF"/>
        </w:rPr>
        <w:t>з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агрузим данные с помощью метода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load</w:t>
      </w:r>
      <w:r w:rsidRPr="00FF1BEA">
        <w:rPr>
          <w:rFonts w:cs="Times New Roman"/>
          <w:color w:val="000000" w:themeColor="text1"/>
          <w:sz w:val="28"/>
          <w:szCs w:val="28"/>
          <w:shd w:val="clear" w:color="auto" w:fill="FFFFFF"/>
        </w:rPr>
        <w:t>_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dicts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(), из которого получим список словарей, где по ключу «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type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id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FF1BE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лежит идентификатор класса, а по ключу «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text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» - тренировочный пример (предложение), относящееся к этому классу.</w:t>
      </w:r>
    </w:p>
    <w:p w14:paraId="7996D2FB" w14:textId="667827BC" w:rsidR="001A29B5" w:rsidRPr="00D802CF" w:rsidRDefault="001A29B5" w:rsidP="000609DB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ab/>
        <w:t xml:space="preserve">Для того, чтобы посчитать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tfidf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, создадим объект класса </w:t>
      </w:r>
      <w:proofErr w:type="spellStart"/>
      <w:r w:rsidRPr="00DA4A6E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TfidfVectorizer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 Далее соберем наш текст в лист таким образом, чтобы каждый элемент листа представлял собой строку, в которой через пробел перечислены слова, принадлежащие одному классу</w:t>
      </w:r>
      <w:r w:rsidR="00D802C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, приведенные в нормальную форму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Используем</w:t>
      </w:r>
      <w:r w:rsidR="00D802C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метод </w:t>
      </w:r>
      <w:proofErr w:type="gramStart"/>
      <w:r w:rsidR="00D802C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fit</w:t>
      </w:r>
      <w:r w:rsidR="00D802CF" w:rsidRPr="00D802C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D802CF" w:rsidRPr="00D802C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для расчета</w:t>
      </w:r>
      <w:r w:rsidR="00D802C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802C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tfidf</w:t>
      </w:r>
      <w:proofErr w:type="spellEnd"/>
      <w:r w:rsidR="00D802CF" w:rsidRPr="00D802C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47603D4" w14:textId="77777777" w:rsidR="009C013C" w:rsidRPr="00C5613D" w:rsidRDefault="009C013C" w:rsidP="009C013C">
      <w:pPr>
        <w:pStyle w:val="2"/>
        <w:spacing w:before="0" w:after="24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2A53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Тэги </w:t>
      </w:r>
      <w:proofErr w:type="spellStart"/>
      <w:r w:rsidRPr="009C013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pymorphy</w:t>
      </w:r>
      <w:proofErr w:type="spellEnd"/>
      <w:r w:rsidRPr="00C561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5613D" w:rsidRPr="00C561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561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 сочетание буквенных 3-грамм</w:t>
      </w:r>
    </w:p>
    <w:p w14:paraId="6E7DDE3D" w14:textId="77777777" w:rsidR="009C013C" w:rsidRDefault="00C5613D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tab/>
      </w:r>
      <w:r w:rsidRPr="00C5613D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Для обработки текстов, немаловажной характеристикой является описание отдельно взятого слова. Отдельное слово можно описать большим числом признаков, таких как: часть речи, число, род, …. Для выделения таких характеристик используется Python библиотека под названием pymorphy2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lastRenderedPageBreak/>
        <w:t>которая умеет выделять большое число характеристик слова, называемых</w:t>
      </w:r>
      <w:r w:rsidR="00202287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граммемами.</w:t>
      </w:r>
    </w:p>
    <w:p w14:paraId="6DC3BEAC" w14:textId="51F61731" w:rsidR="006E70B4" w:rsidRDefault="00D802CF" w:rsidP="00D802CF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Рассмотри класс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PyMorphManager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объект которого,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мы уже создали в 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методе </w:t>
      </w:r>
      <w:r w:rsidR="000735E2" w:rsidRP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__</w:t>
      </w:r>
      <w:proofErr w:type="spellStart"/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init</w:t>
      </w:r>
      <w:proofErr w:type="spellEnd"/>
      <w:r w:rsidR="000735E2" w:rsidRP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__ 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RandomForestManager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>. При создании объекта</w:t>
      </w:r>
      <w:r w:rsidR="000735E2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PyMorphManager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был создан объект класса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MorphAnalyzer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, предоставляемого библиотекой </w:t>
      </w:r>
      <w:r w:rsidRPr="00C5613D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pymorphy2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. Также, мы 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получили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все существующие тэги</w:t>
      </w:r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pymorphy</w:t>
      </w:r>
      <w:proofErr w:type="spellEnd"/>
      <w:r w:rsidR="000735E2" w:rsidRPr="000735E2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E80E4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используя </w:t>
      </w:r>
      <w:proofErr w:type="spellStart"/>
      <w:r w:rsidR="00E80E4C" w:rsidRPr="00E80E4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TagClass.KNOWN_GRAMMEMES</w:t>
      </w:r>
      <w:proofErr w:type="spellEnd"/>
      <w:r w:rsidR="00E80E4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FEF9762" w14:textId="7783D6F3" w:rsidR="00E80E4C" w:rsidRDefault="00E80E4C" w:rsidP="00D802CF">
      <w:pPr>
        <w:ind w:firstLine="708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Для того, чтобы получить слова в нормальной форме используем метод </w:t>
      </w:r>
      <w:proofErr w:type="spellStart"/>
      <w:r w:rsidRPr="00E80E4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get_normal_</w:t>
      </w:r>
      <w:proofErr w:type="gramStart"/>
      <w:r w:rsidRPr="00E80E4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form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), где для каждого слова используем метод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normalise</w:t>
      </w:r>
      <w:proofErr w:type="spellEnd"/>
      <w:r w:rsidRPr="00E80E4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()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E80E4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Здесь, с помощью метода </w:t>
      </w:r>
      <w:proofErr w:type="gramStart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parse</w:t>
      </w:r>
      <w:r w:rsidRPr="00E80E4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E80E4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объекта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MorphAnalyzer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получаем тэги для слова. Так как этот метод возвращает список вариантов разбора, отсортированных по статистике употребления – берем нулевой элемент. Используем специальное приведение для некоторых частей речи или просто берем нормальную форму.</w:t>
      </w:r>
    </w:p>
    <w:p w14:paraId="43BA7114" w14:textId="4DD546AA" w:rsidR="007C773C" w:rsidRPr="007C773C" w:rsidRDefault="007C773C" w:rsidP="007C773C">
      <w:pPr>
        <w:ind w:firstLine="708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0735E2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представления тэгов </w:t>
      </w:r>
      <w:proofErr w:type="spellStart"/>
      <w:r w:rsidR="000735E2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pymorphy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, используем </w:t>
      </w:r>
      <w:r w:rsidR="00B0228F">
        <w:rPr>
          <w:rFonts w:cs="Times New Roman"/>
          <w:color w:val="000000" w:themeColor="text1"/>
          <w:sz w:val="28"/>
          <w:szCs w:val="28"/>
          <w:shd w:val="clear" w:color="auto" w:fill="FFFFFF"/>
        </w:rPr>
        <w:t>подход,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0228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описанный в методе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get</w:t>
      </w:r>
      <w:r w:rsidRPr="007C773C">
        <w:rPr>
          <w:rFonts w:cs="Times New Roman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tags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Создадим вектор, заполненный нулями и имеющий </w:t>
      </w:r>
      <w:r w:rsidR="000735E2">
        <w:rPr>
          <w:rFonts w:cs="Times New Roman"/>
          <w:color w:val="000000" w:themeColor="text1"/>
          <w:sz w:val="28"/>
          <w:szCs w:val="28"/>
          <w:shd w:val="clear" w:color="auto" w:fill="FFFFFF"/>
        </w:rPr>
        <w:t>размерность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735E2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равную количеству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тэгов в </w:t>
      </w:r>
      <w:r w:rsidRPr="00C5613D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pymorphy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, затем получим тэги для слова и поставим единицы в</w:t>
      </w:r>
      <w:r w:rsidR="00B022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соответствующие координаты вектора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976B7B6" w14:textId="152B9331" w:rsidR="00202287" w:rsidRDefault="00202287" w:rsidP="007C77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Современным подходом для описания внутренней структуры слова считается метод буквенных 3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грамм, которые способны симулировать некоторые морфемы слов, такие как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окончание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суффикс</w:t>
      </w:r>
      <w:r w:rsidR="00430193" w:rsidRP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430193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приставка и некоторых корней. </w:t>
      </w:r>
    </w:p>
    <w:p w14:paraId="2A7271E6" w14:textId="77777777" w:rsidR="00430193" w:rsidRPr="00430193" w:rsidRDefault="00430193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  <w:t xml:space="preserve">Для построения 3 – грамм требуется пройтись по корпусу текста с помощью окна шириной 3, т.е. перебрать всевозможные сочетания 3 – х подряд идущих символов. </w:t>
      </w:r>
    </w:p>
    <w:p w14:paraId="0388418D" w14:textId="4EC63C26" w:rsidR="00C5613D" w:rsidRDefault="006E70B4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  <w:t xml:space="preserve">Для работы с 3 – граммами рассмотрим реализацию класса </w:t>
      </w:r>
      <w:proofErr w:type="spellStart"/>
      <w:r w:rsidRPr="006E70B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CharFeaturer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5FE5373" w14:textId="0DEDDF9B" w:rsidR="00E80E4C" w:rsidRDefault="00E80E4C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  <w:t>Для начала – объявим алфавит</w:t>
      </w:r>
      <w:r w:rsidR="007C773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. Установим минимальное и максимальное вхождение 3-грамм в текст (10 и 2500 соответственно). Пронумеруем буквы в алфавите.</w:t>
      </w:r>
    </w:p>
    <w:p w14:paraId="204B310D" w14:textId="1E9E8622" w:rsidR="00383514" w:rsidRDefault="007C773C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ab/>
        <w:t xml:space="preserve">Затем, используя метод </w:t>
      </w:r>
      <w:proofErr w:type="spellStart"/>
      <w:r w:rsidRPr="007C773C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get_hash_ch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закодируем наши предложения. Для этого создадим вектор длинной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размер_алфавита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* </w:t>
      </w:r>
      <w:r w:rsid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, заполненный нулями, и для каждого предложения </w:t>
      </w:r>
      <w:r w:rsidR="00B022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применим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022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функцию</w:t>
      </w:r>
      <w:r w:rsid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get</w:t>
      </w:r>
      <w:r w:rsidR="00383514" w:rsidRP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_</w:t>
      </w:r>
      <w:proofErr w:type="spellStart"/>
      <w:proofErr w:type="gramStart"/>
      <w:r w:rsid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ords</w:t>
      </w:r>
      <w:proofErr w:type="spellEnd"/>
      <w:r w:rsid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). </w:t>
      </w:r>
      <w:r w:rsidR="00B022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В функции </w:t>
      </w:r>
      <w:r w:rsidR="00B022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get</w:t>
      </w:r>
      <w:r w:rsidR="00B0228F" w:rsidRP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_</w:t>
      </w:r>
      <w:proofErr w:type="spellStart"/>
      <w:proofErr w:type="gramStart"/>
      <w:r w:rsidR="00B022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  <w:lang w:val="en-US"/>
        </w:rPr>
        <w:t>ords</w:t>
      </w:r>
      <w:proofErr w:type="spellEnd"/>
      <w:r w:rsidR="00B022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B022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мы берем последовательно каждую 3-грамму и с помощью принципа</w:t>
      </w:r>
      <w:r w:rsidR="00B0228F" w:rsidRPr="00B0228F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A21731E" w14:textId="4049EA64" w:rsidR="00383514" w:rsidRDefault="00383514" w:rsidP="00383514">
      <w:pPr>
        <w:jc w:val="center"/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сумма(</w:t>
      </w:r>
      <w:proofErr w:type="spellStart"/>
      <w:proofErr w:type="gram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номер_буквы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* </w:t>
      </w:r>
      <w:proofErr w:type="spellStart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размер_алфавита</w:t>
      </w:r>
      <w:proofErr w:type="spellEnd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83514"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 xml:space="preserve">^ </w:t>
      </w: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индекс_буквы_в_3_гр</w:t>
      </w:r>
      <w:bookmarkStart w:id="5" w:name="_GoBack"/>
      <w:bookmarkEnd w:id="5"/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амме)</w:t>
      </w:r>
    </w:p>
    <w:p w14:paraId="79A7E35E" w14:textId="446D2701" w:rsidR="007C773C" w:rsidRPr="00383514" w:rsidRDefault="00383514" w:rsidP="009C013C">
      <w:pP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="Times New Roman"/>
          <w:color w:val="000000" w:themeColor="text1"/>
          <w:sz w:val="28"/>
          <w:szCs w:val="28"/>
          <w:shd w:val="clear" w:color="auto" w:fill="FFFFFF"/>
        </w:rPr>
        <w:t>получаем хэш-код для каждой 3-граммы в предложении.</w:t>
      </w:r>
    </w:p>
    <w:sectPr w:rsidR="007C773C" w:rsidRPr="00383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384F"/>
    <w:multiLevelType w:val="hybridMultilevel"/>
    <w:tmpl w:val="EA6A77B6"/>
    <w:lvl w:ilvl="0" w:tplc="0419000F">
      <w:start w:val="1"/>
      <w:numFmt w:val="decimal"/>
      <w:lvlText w:val="%1."/>
      <w:lvlJc w:val="left"/>
      <w:pPr>
        <w:ind w:left="437" w:hanging="360"/>
      </w:p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3AF91EBA"/>
    <w:multiLevelType w:val="hybridMultilevel"/>
    <w:tmpl w:val="6D3C2052"/>
    <w:lvl w:ilvl="0" w:tplc="73E22F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21222A"/>
    <w:multiLevelType w:val="hybridMultilevel"/>
    <w:tmpl w:val="B4D4B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57B42"/>
    <w:multiLevelType w:val="hybridMultilevel"/>
    <w:tmpl w:val="E43EB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05241"/>
    <w:multiLevelType w:val="hybridMultilevel"/>
    <w:tmpl w:val="A8044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59BF"/>
    <w:multiLevelType w:val="multilevel"/>
    <w:tmpl w:val="1B9C6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14"/>
    <w:rsid w:val="000609DB"/>
    <w:rsid w:val="000735E2"/>
    <w:rsid w:val="000943E8"/>
    <w:rsid w:val="000F79B7"/>
    <w:rsid w:val="00162567"/>
    <w:rsid w:val="001A29B5"/>
    <w:rsid w:val="00202287"/>
    <w:rsid w:val="00203730"/>
    <w:rsid w:val="00205C99"/>
    <w:rsid w:val="00222B1E"/>
    <w:rsid w:val="002F3214"/>
    <w:rsid w:val="003800FC"/>
    <w:rsid w:val="00383514"/>
    <w:rsid w:val="003C3B31"/>
    <w:rsid w:val="00430193"/>
    <w:rsid w:val="00446FBD"/>
    <w:rsid w:val="004638DB"/>
    <w:rsid w:val="005D2840"/>
    <w:rsid w:val="00692C1B"/>
    <w:rsid w:val="006A7492"/>
    <w:rsid w:val="006E70B4"/>
    <w:rsid w:val="007C773C"/>
    <w:rsid w:val="008A0546"/>
    <w:rsid w:val="00920189"/>
    <w:rsid w:val="009346E7"/>
    <w:rsid w:val="009428EE"/>
    <w:rsid w:val="00944537"/>
    <w:rsid w:val="00983D84"/>
    <w:rsid w:val="009C013C"/>
    <w:rsid w:val="00A47C10"/>
    <w:rsid w:val="00AD0FAF"/>
    <w:rsid w:val="00B0228F"/>
    <w:rsid w:val="00C5613D"/>
    <w:rsid w:val="00CA748F"/>
    <w:rsid w:val="00CF3B13"/>
    <w:rsid w:val="00D15F13"/>
    <w:rsid w:val="00D802CF"/>
    <w:rsid w:val="00DA4948"/>
    <w:rsid w:val="00DA4A6E"/>
    <w:rsid w:val="00DD1002"/>
    <w:rsid w:val="00E05106"/>
    <w:rsid w:val="00E80E4C"/>
    <w:rsid w:val="00F0279B"/>
    <w:rsid w:val="00F7074C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FB45"/>
  <w15:chartTrackingRefBased/>
  <w15:docId w15:val="{68E72F23-CDEA-467A-89BB-4FE4A940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214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3214"/>
    <w:pPr>
      <w:keepNext/>
      <w:keepLines/>
      <w:suppressAutoHyphens/>
      <w:overflowPunct w:val="0"/>
      <w:autoSpaceDE w:val="0"/>
      <w:autoSpaceDN w:val="0"/>
      <w:adjustRightInd w:val="0"/>
      <w:spacing w:before="480" w:after="0" w:line="256" w:lineRule="auto"/>
      <w:jc w:val="center"/>
      <w:textAlignment w:val="baseline"/>
      <w:outlineLvl w:val="0"/>
    </w:pPr>
    <w:rPr>
      <w:rFonts w:eastAsiaTheme="majorEastAsia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F3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214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3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урсовая"/>
    <w:basedOn w:val="a"/>
    <w:link w:val="a4"/>
    <w:qFormat/>
    <w:rsid w:val="002F3214"/>
    <w:pPr>
      <w:spacing w:after="160" w:line="360" w:lineRule="auto"/>
      <w:ind w:firstLine="709"/>
    </w:pPr>
    <w:rPr>
      <w:color w:val="000000" w:themeColor="text1"/>
    </w:rPr>
  </w:style>
  <w:style w:type="character" w:customStyle="1" w:styleId="a4">
    <w:name w:val="Курсовая Знак"/>
    <w:basedOn w:val="a0"/>
    <w:link w:val="a3"/>
    <w:rsid w:val="002F3214"/>
    <w:rPr>
      <w:rFonts w:ascii="Times New Roman" w:hAnsi="Times New Roman"/>
      <w:color w:val="000000" w:themeColor="text1"/>
      <w:sz w:val="24"/>
    </w:rPr>
  </w:style>
  <w:style w:type="paragraph" w:styleId="a5">
    <w:name w:val="Normal (Web)"/>
    <w:basedOn w:val="a"/>
    <w:uiPriority w:val="99"/>
    <w:unhideWhenUsed/>
    <w:rsid w:val="002F321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6">
    <w:name w:val="Placeholder Text"/>
    <w:basedOn w:val="a0"/>
    <w:uiPriority w:val="99"/>
    <w:semiHidden/>
    <w:rsid w:val="00203730"/>
    <w:rPr>
      <w:color w:val="808080"/>
    </w:rPr>
  </w:style>
  <w:style w:type="paragraph" w:styleId="a7">
    <w:name w:val="List Paragraph"/>
    <w:basedOn w:val="a"/>
    <w:uiPriority w:val="34"/>
    <w:qFormat/>
    <w:rsid w:val="00CA748F"/>
    <w:pPr>
      <w:ind w:left="720"/>
      <w:contextualSpacing/>
    </w:pPr>
  </w:style>
  <w:style w:type="character" w:customStyle="1" w:styleId="mwe-math-mathml-inline">
    <w:name w:val="mwe-math-mathml-inline"/>
    <w:basedOn w:val="a0"/>
    <w:rsid w:val="0094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Перунова Анастасия Вячеславовна</cp:lastModifiedBy>
  <cp:revision>13</cp:revision>
  <dcterms:created xsi:type="dcterms:W3CDTF">2019-06-26T16:59:00Z</dcterms:created>
  <dcterms:modified xsi:type="dcterms:W3CDTF">2019-07-07T15:20:00Z</dcterms:modified>
</cp:coreProperties>
</file>