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6178" w14:textId="77777777" w:rsidR="000564D8" w:rsidRDefault="000564D8" w:rsidP="000564D8">
      <w:r>
        <w:t>&lt;div id="</w:t>
      </w:r>
      <w:proofErr w:type="spellStart"/>
      <w:r>
        <w:t>scrollableDiv</w:t>
      </w:r>
      <w:proofErr w:type="spellEnd"/>
      <w:r>
        <w:t>" class="mt-4 overflow-auto shadow ring-1 ring-black ring-opacity-5 rounded-</w:t>
      </w:r>
      <w:proofErr w:type="spellStart"/>
      <w:r>
        <w:t>lg</w:t>
      </w:r>
      <w:proofErr w:type="spellEnd"/>
      <w:r>
        <w:t xml:space="preserve"> max-h-screen"&gt;&lt;div class="infinite-scroll-component__</w:t>
      </w:r>
      <w:proofErr w:type="spellStart"/>
      <w:r>
        <w:t>outerdiv</w:t>
      </w:r>
      <w:proofErr w:type="spellEnd"/>
      <w:r>
        <w:t>"&gt;&lt;div class="infinite-scroll-component " style="height: auto; overflow: auto;"&gt;&lt;table class="min-w-full divide-y divide-gray-300 border-separate" style="border-spacing: 0px;"&gt;&lt;</w:t>
      </w:r>
      <w:proofErr w:type="spellStart"/>
      <w:r>
        <w:t>thead</w:t>
      </w:r>
      <w:proofErr w:type="spellEnd"/>
      <w:r>
        <w:t xml:space="preserve"> class="bg-gray-50"&gt;&lt;tr class=""&gt;&lt;</w:t>
      </w:r>
      <w:proofErr w:type="spellStart"/>
      <w:r>
        <w:t>th</w:t>
      </w:r>
      <w:proofErr w:type="spellEnd"/>
      <w:r>
        <w:t xml:space="preserve"> scope="col" class="w-1/12 sticky top-0 z-10 border-b border-gray-300 bg-gray-50 bg-opacity-75 py-3.5 pl-4 text-left text-</w:t>
      </w:r>
      <w:proofErr w:type="spellStart"/>
      <w:r>
        <w:t>sm</w:t>
      </w:r>
      <w:proofErr w:type="spellEnd"/>
      <w:r>
        <w:t xml:space="preserve"> font-semibold text-gray-900 backdrop-blur backdrop-filter"&gt;Company&lt;/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scope="col" class="w-1/12 sticky top-0 z-10 border-b border-gray-300 bg-gray-50 bg-opacity-75 px-3 py-3.5 text-left text-</w:t>
      </w:r>
      <w:proofErr w:type="spellStart"/>
      <w:r>
        <w:t>sm</w:t>
      </w:r>
      <w:proofErr w:type="spellEnd"/>
      <w:r>
        <w:t xml:space="preserve"> font-semibold text-gray-900 backdrop-blur backdrop-filter"&gt;Market Cap&lt;/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scope="col" class="w-3/12 sticky top-0 z-10 border-b border-gray-300 bg-gray-50 bg-opacity-75 px-3 py-3.5 text-left text-</w:t>
      </w:r>
      <w:proofErr w:type="spellStart"/>
      <w:r>
        <w:t>sm</w:t>
      </w:r>
      <w:proofErr w:type="spellEnd"/>
      <w:r>
        <w:t xml:space="preserve"> font-semibold text-gray-900 backdrop-blur backdrop-filter"&gt;Drug &amp;amp; Indication&lt;/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scope="col" class="w-2/12 sticky top-0 z-10 border-b border-gray-300 bg-gray-50 bg-opacity-75 px-3 py-3.5 text-left text-</w:t>
      </w:r>
      <w:proofErr w:type="spellStart"/>
      <w:r>
        <w:t>sm</w:t>
      </w:r>
      <w:proofErr w:type="spellEnd"/>
      <w:r>
        <w:t xml:space="preserve"> font-semibold text-gray-900 backdrop-blur backdrop-filter"&gt;Stage &amp;amp; Event&lt;/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scope="col" class="w-5/12 min-w-[300px] sticky top-0 z-10 border-b border-gray-300 bg-gray-50 bg-opacity-75 px-3 py-3.5 text-left text-</w:t>
      </w:r>
      <w:proofErr w:type="spellStart"/>
      <w:r>
        <w:t>sm</w:t>
      </w:r>
      <w:proofErr w:type="spellEnd"/>
      <w:r>
        <w:t xml:space="preserve"> font-semibold text-gray-900 backdrop-blur backdrop-filter"&gt;Catalyst Date&lt;/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&gt;&lt;</w:t>
      </w:r>
      <w:proofErr w:type="spellStart"/>
      <w:r>
        <w:t>tbody</w:t>
      </w:r>
      <w:proofErr w:type="spellEnd"/>
      <w:r>
        <w:t xml:space="preserve"> class="</w:t>
      </w:r>
      <w:proofErr w:type="spellStart"/>
      <w:r>
        <w:t>bg</w:t>
      </w:r>
      <w:proofErr w:type="spellEnd"/>
      <w:r>
        <w:t>-white"&gt;&lt;tr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="/company/MDGL"&gt;&lt;div class="flex items-</w:t>
      </w:r>
      <w:proofErr w:type="spellStart"/>
      <w:r>
        <w:t>center</w:t>
      </w:r>
      <w:proofErr w:type="spellEnd"/>
      <w:r>
        <w:t xml:space="preserve"> justify-start"&gt;&lt;p&gt;MDGL&lt;/p&gt;&lt;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text-gray-800"&gt;$526.86&lt;/div&gt;&lt;/td&gt;&lt;td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text-gray-700"&gt;$12.17B&lt;/td&gt;&lt;td class="px-3 py-4 text-base text-gray-700"&gt;&lt;div class="text-gray-700 font-medium"&gt;</w:t>
      </w:r>
      <w:proofErr w:type="spellStart"/>
      <w:r>
        <w:t>Resmetirom</w:t>
      </w:r>
      <w:proofErr w:type="spellEnd"/>
      <w:r>
        <w:t xml:space="preserve"> (MGL-3196)&lt;/div&gt;&lt;div class="italic text-gray-600"&gt;Fatty liver disease, Liver disease&lt;/div&gt;&lt;div&gt;&lt;/div&gt;&lt;/td&gt;&lt;td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27-30, 2026&lt;/p&gt;&lt;a href="https://www.globenewswire.com/news-release/2026/05/27/3301883/0/en/madrigal-presents-data-demonstrating-rezdiffra-reduced-markers-of-cardiovascular-and-liver-related-risk-in-patients-with-mash.html"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text-gray-600"&gt;MAESTRO-NAFLD-1, MAESTRO-NAFLD-OLE. 8/8/23- Ongoing treatment extension study. 4/29/25- Present 2-year data from the open-label F4c arm at EASL'25. 05/20/26:- MAESTRO-NAFLD-1 and MAESTRO-NASH biopsy models and lipids analyses presented at EASL 2026 May 27-30. 05/27/26:- EASL 2026 posters detailed MAESTRO-NAFLD-1 OLE ANTICIPATE-NASH improvements and lipid reductions in MAESTRO trials.&lt;/span&gt;&lt;span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="/catalyst-calendar"&gt;&lt;div class="flex items-</w:t>
      </w:r>
      <w:proofErr w:type="spellStart"/>
      <w:r>
        <w:t>center</w:t>
      </w:r>
      <w:proofErr w:type="spellEnd"/>
      <w:r>
        <w:t xml:space="preserve"> justify-start"&gt;&lt;p&gt;N/A&lt;/p&gt;&lt;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text-gray-800"&gt;N/A&lt;/div&gt;&lt;/td&gt;&lt;td class="whitespace-</w:t>
      </w:r>
      <w:proofErr w:type="spellStart"/>
      <w:r>
        <w:t>nowrap</w:t>
      </w:r>
      <w:proofErr w:type="spellEnd"/>
      <w:r>
        <w:t xml:space="preserve"> px-3 py-4 font-semibold text-</w:t>
      </w:r>
      <w:r>
        <w:lastRenderedPageBreak/>
        <w:t>md text-gray-700"&gt;$0.00&lt;/td&gt;&lt;td class="px-3 py-4 text-base text-gray-700"&gt;&lt;div class="text-gray-700 font-medium"&gt;EASL's International Liver Congress (ILC)&lt;/div&gt;&lt;div class="italic text-gray-600"&gt;Liver disease&lt;/div&gt;&lt;div&gt;&lt;/div&gt;&lt;/td&gt;&lt;td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font-medium"&gt;Biomedical Meeting&lt;/p&gt;&lt;p class="text-gray-600 font-normal pb-1.5"&gt;Conference&lt;/p&gt;&lt;div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104.11%;"&gt;&lt;/div&gt;&lt;/div&gt;&lt;/div&gt;&lt;/td&gt;&lt;td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27-30, 2026&lt;/p&gt;&lt;a </w:t>
      </w:r>
      <w:proofErr w:type="spellStart"/>
      <w:r>
        <w:t>href</w:t>
      </w:r>
      <w:proofErr w:type="spellEnd"/>
      <w:r>
        <w:t xml:space="preserve">="https://www.easlcongress.eu/"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text-gray-600"&gt;EASL ILC meeting dates: May 27-30, 2026&lt;/span&gt;&lt;span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="/company/MNKD"&gt;&lt;div class="flex items-</w:t>
      </w:r>
      <w:proofErr w:type="spellStart"/>
      <w:r>
        <w:t>center</w:t>
      </w:r>
      <w:proofErr w:type="spellEnd"/>
      <w:r>
        <w:t xml:space="preserve"> justify-start"&gt;&lt;p&gt;MNKD&lt;/p&gt;&lt;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text-gray-800"&gt;$3.64&lt;/div&gt;&lt;/td&gt;&lt;td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text-gray-700"&gt;$1.097B&lt;/td&gt;&lt;td class="px-3 py-4 text-base text-gray-700"&gt;&lt;div class="text-gray-700 font-medium"&gt;</w:t>
      </w:r>
      <w:proofErr w:type="spellStart"/>
      <w:r>
        <w:t>Afrezza</w:t>
      </w:r>
      <w:proofErr w:type="spellEnd"/>
      <w:r>
        <w:t>® (insulin human) Inhalation Powder&lt;/div&gt;&lt;div class="italic text-gray-600"&gt;Type 1 diabetes, Diabetes, Type 2 diabetes&lt;/div&gt;&lt;div&gt;&lt;/div&gt;&lt;/td&gt;&lt;td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font-medium"&gt;PDUFA&lt;/p&gt;&lt;p class="text-gray-600 font-normal pb-1.5"&gt;Approval decision&lt;/p&gt;&lt;div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97.2603%;"&gt;&lt;/div&gt;&lt;/div&gt;&lt;/div&gt;&lt;/td&gt;&lt;td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href="https://www.globenewswire.com/news-release/2026/05/27/3302065/29517/en/mannkind-to-showcase-new-data-at-ada-2026-advancing-understanding-of-inhaled-insulin-afrezza-in-pediatric-care-pregnancy-and-use-with-automated-insulin-delivery-aid-systems.html"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text-gray-600"&gt;11/06/23- Ongoing trial as part of the requirement for approval. 2/15/24- INHALE-1 study reached full </w:t>
      </w:r>
      <w:proofErr w:type="spellStart"/>
      <w:r>
        <w:t>enrollment</w:t>
      </w:r>
      <w:proofErr w:type="spellEnd"/>
      <w:r>
        <w:t xml:space="preserve">. 8/6/25- </w:t>
      </w:r>
      <w:proofErr w:type="spellStart"/>
      <w:r>
        <w:t>sBLA</w:t>
      </w:r>
      <w:proofErr w:type="spellEnd"/>
      <w:r>
        <w:t xml:space="preserve"> submitted; acceptance decision expected in Q4 2025. Topline data from </w:t>
      </w:r>
      <w:proofErr w:type="spellStart"/>
      <w:r>
        <w:t>pedia</w:t>
      </w:r>
      <w:proofErr w:type="spellEnd"/>
      <w:r>
        <w:t xml:space="preserve"> study in H2 2025. 10/13/25- </w:t>
      </w:r>
      <w:proofErr w:type="spellStart"/>
      <w:r>
        <w:t>sBLA</w:t>
      </w:r>
      <w:proofErr w:type="spellEnd"/>
      <w:r>
        <w:t xml:space="preserve"> accepted. PDUFA target action date on May 29, 2026. 11/05/25:- </w:t>
      </w:r>
      <w:proofErr w:type="spellStart"/>
      <w:r>
        <w:t>sBLA</w:t>
      </w:r>
      <w:proofErr w:type="spellEnd"/>
      <w:r>
        <w:t xml:space="preserve"> PDUFA on May 29, 2026 reiterated. </w:t>
      </w:r>
      <w:proofErr w:type="spellStart"/>
      <w:r>
        <w:t>Pediatric</w:t>
      </w:r>
      <w:proofErr w:type="spellEnd"/>
      <w:r>
        <w:t xml:space="preserve"> data to be presented at ISPAD Nov 5-8, 2025. 02/09/26:- INHALE-1ST </w:t>
      </w:r>
      <w:proofErr w:type="spellStart"/>
      <w:r>
        <w:t>pediatric</w:t>
      </w:r>
      <w:proofErr w:type="spellEnd"/>
      <w:r>
        <w:t xml:space="preserve"> type 1 diabetes study enrolled first patient; </w:t>
      </w:r>
      <w:proofErr w:type="spellStart"/>
      <w:r>
        <w:t>pediatric</w:t>
      </w:r>
      <w:proofErr w:type="spellEnd"/>
      <w:r>
        <w:t xml:space="preserve"> review date remains May 29, 2026. 02/26/26:-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Afrezza</w:t>
      </w:r>
      <w:proofErr w:type="spellEnd"/>
      <w:r>
        <w:t xml:space="preserve"> </w:t>
      </w:r>
      <w:proofErr w:type="spellStart"/>
      <w:r>
        <w:t>sBLA</w:t>
      </w:r>
      <w:proofErr w:type="spellEnd"/>
      <w:r>
        <w:t xml:space="preserve"> under FDA review; PDUFA target action date remains May 29, 2026. 03/09/26:- ATTD 2026 INHALE-1 </w:t>
      </w:r>
      <w:proofErr w:type="spellStart"/>
      <w:r>
        <w:t>pediatric</w:t>
      </w:r>
      <w:proofErr w:type="spellEnd"/>
      <w:r>
        <w:t xml:space="preserve"> data scheduled Mar 14; PDUFA action date remains May 29, 2026. 05/06/26:- INHALE-1st </w:t>
      </w:r>
      <w:proofErr w:type="spellStart"/>
      <w:r>
        <w:t>pediatric</w:t>
      </w:r>
      <w:proofErr w:type="spellEnd"/>
      <w:r>
        <w:t xml:space="preserve"> pilot study completed in newly diagnosed type 1 diabetes;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Afrezza</w:t>
      </w:r>
      <w:proofErr w:type="spellEnd"/>
      <w:r>
        <w:t xml:space="preserve"> PDUFA date remains May 29, 2026. 05/27/26:-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Afrezza</w:t>
      </w:r>
      <w:proofErr w:type="spellEnd"/>
      <w:r>
        <w:t xml:space="preserve"> PDUFA remains May 29, 2026. INHALE-1 </w:t>
      </w:r>
      <w:proofErr w:type="spellStart"/>
      <w:r>
        <w:t>pediatric</w:t>
      </w:r>
      <w:proofErr w:type="spellEnd"/>
      <w:r>
        <w:t xml:space="preserve"> analyses presented at ADA 2026 June 6–8.&lt;/span&gt;&lt;span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="/company/NUVL"&gt;&lt;div class="flex items-</w:t>
      </w:r>
      <w:proofErr w:type="spellStart"/>
      <w:r>
        <w:t>center</w:t>
      </w:r>
      <w:proofErr w:type="spellEnd"/>
      <w:r>
        <w:t xml:space="preserve"> justify-start"&gt;&lt;p&gt;NUVL&lt;/p&gt;&lt;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 xml:space="preserve">="round" d="M13.828 10.172a4 4 0 00-5.656 0l-4 4a4 4 0 105.656 5.656l1.102-1.101m-.758-4.899a4 4 0 005.656 0l4-4a4 4 0 00-5.656-5.656l-1.1 </w:t>
      </w:r>
      <w:r>
        <w:lastRenderedPageBreak/>
        <w:t>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text-gray-800"&gt;$109.27&lt;/div&gt;&lt;/td&gt;&lt;td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text-gray-700"&gt;$8.483B&lt;/td&gt;&lt;td class="px-3 py-4 text-base text-gray-700"&gt;&lt;div class="text-gray-700 font-medium"&gt;</w:t>
      </w:r>
      <w:proofErr w:type="spellStart"/>
      <w:r>
        <w:t>Neladalkib</w:t>
      </w:r>
      <w:proofErr w:type="spellEnd"/>
      <w:r>
        <w:t xml:space="preserve"> (NVL-655)&lt;/div&gt;&lt;div class="italic text-gray-600"&gt;TKI pre-treated advanced ALK-positive NSCLC&lt;/div&gt;&lt;div&gt;&lt;/div&gt;&lt;/td&gt;&lt;td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href="https://www.prnewswire.com/news-releases/nuvalent-announces-key-program-and-business-updates-strengthening-foundation-for-global-leadership-in-ros1--and-alk-positive-nsclc-302782393.html"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text-gray-600"&gt;04/07/26:- NDA submitted for ALKOVE-1 TKI pre-treated ALK+ NSCLC. Detailed results to be presented later. 04/21/26:- ALKOVE-1 pivotal data at ASCO oral May 29, 2026. 05/07/26:- NDA for </w:t>
      </w:r>
      <w:proofErr w:type="spellStart"/>
      <w:r>
        <w:t>neladalkib</w:t>
      </w:r>
      <w:proofErr w:type="spellEnd"/>
      <w:r>
        <w:t xml:space="preserve"> in TKI pre-treated ALK+ NSCLC submitted; ALKOVE-1 showed intracranial responses and tolerable safety. 05/21/26:- ALKOVE-1 pivotal data to be presented at ASCO May 29, 2026. Intracranial responses reported. 05/27/26:- FDA accepted </w:t>
      </w:r>
      <w:proofErr w:type="spellStart"/>
      <w:r>
        <w:t>neladalkib</w:t>
      </w:r>
      <w:proofErr w:type="spellEnd"/>
      <w:r>
        <w:t xml:space="preserve"> NDA; Priority Review, PDUFA Nov 27, 2026. ASCO oral May 29–Jun 2.&lt;/span&gt;&lt;span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="/catalyst-calendar"&gt;&lt;div class="flex items-</w:t>
      </w:r>
      <w:proofErr w:type="spellStart"/>
      <w:r>
        <w:t>center</w:t>
      </w:r>
      <w:proofErr w:type="spellEnd"/>
      <w:r>
        <w:t xml:space="preserve"> justify-start"&gt;&lt;p&gt;N/A&lt;/p&gt;&lt;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text-gray-800"&gt;N/A&lt;/div&gt;&lt;/td&gt;&lt;td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text-gray-700"&gt;$0.00&lt;/td&gt;&lt;td class="px-3 py-4 text-base text-gray-700"&gt;&lt;div class="text-gray-700 font-medium"&gt;American Society of Clinical Oncology (ASCO)&lt;/div&gt;&lt;div class="italic text-gray-600"&gt;Cancer&lt;/div&gt;&lt;div&gt;&lt;/div&gt;&lt;/td&gt;&lt;td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font-medium"&gt;Biomedical Meeting&lt;/p&gt;&lt;p class="text-gray-600 font-normal pb-1.5"&gt;Conference&lt;/p&gt;&lt;div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104.11%;"&gt;&lt;/div&gt;&lt;/div&gt;&lt;/div&gt;&lt;/td&gt;&lt;td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29-June 2, 2026&lt;/p&gt;&lt;a </w:t>
      </w:r>
      <w:proofErr w:type="spellStart"/>
      <w:r>
        <w:t>href</w:t>
      </w:r>
      <w:proofErr w:type="spellEnd"/>
      <w:r>
        <w:t xml:space="preserve">="https://www.asco.org/annual-meeting"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text-gray-600"&gt;ASCO meeting dates: May 29-June 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="/company/MRK"&gt;&lt;div class="flex items-</w:t>
      </w:r>
      <w:proofErr w:type="spellStart"/>
      <w:r>
        <w:t>center</w:t>
      </w:r>
      <w:proofErr w:type="spellEnd"/>
      <w:r>
        <w:t xml:space="preserve"> justify-start"&gt;&lt;p&gt;MRK&lt;/p&gt;&lt;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text-gray-800"&gt;$119.89&lt;/div&gt;&lt;/td&gt;&lt;td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text-gray-700"&gt;$297B&lt;/td&gt;&lt;td class="px-3 py-4 text-base text-gray-700"&gt;&lt;div class="text-gray-700 font-medium"&gt;KEYTRUDA &lt;/div&gt;&lt;div class="italic text-gray-600"&gt;Cancer, Solid </w:t>
      </w:r>
      <w:proofErr w:type="spellStart"/>
      <w:r>
        <w:t>tumor</w:t>
      </w:r>
      <w:proofErr w:type="spellEnd"/>
      <w:r>
        <w:t>/s, Urothelial carcinoma&lt;/div&gt;&lt;div&gt;&lt;/div&gt;&lt;/td&gt;&lt;td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</w:t>
      </w:r>
      <w:r>
        <w:lastRenderedPageBreak/>
        <w:t>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href="https://www.businesswire.com/news/home/20260512451666/en/Merck-Highlights-New-Long-Term-Data-and-Advancements-Across-Broad-Oncology-Portfolio-and-Pipeline-Research-at-ASCO-2026"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text-gray-600"&gt;Phase 3 Ambassador /Keynote -123 trial: 10/5/23 Positive Ph3 data. 1/26/24 Significantly Improved DFS presented at ASCO GU 24. 05/12/26:- AMBASSADOR </w:t>
      </w:r>
      <w:proofErr w:type="spellStart"/>
      <w:r>
        <w:t>HRQoL</w:t>
      </w:r>
      <w:proofErr w:type="spellEnd"/>
      <w:r>
        <w:t xml:space="preserve"> results scheduled for ASCO 2026 (abstract #4513).&lt;/span&gt;&lt;span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</w:t>
      </w:r>
      <w:proofErr w:type="spellStart"/>
      <w:r>
        <w:t>Anselamimab</w:t>
      </w:r>
      <w:proofErr w:type="spellEnd"/>
      <w:r>
        <w:t xml:space="preserve"> (CAEL-101)&lt;/div&gt;&lt;div class="italic text-gray-600"&gt;Amyloid light chain amyloidosis&lt;/div&gt;&lt;div&gt;&lt;/div&gt;&lt;/td&gt;&lt;td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text-gray-600"&gt;Ph3 Trial readout in H2 2024. 05/22/26:- CARES Ph3 results presented at ASCO 2026 on May 29,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="/company/BMY"&gt;&lt;div class="flex items-</w:t>
      </w:r>
      <w:proofErr w:type="spellStart"/>
      <w:r>
        <w:t>center</w:t>
      </w:r>
      <w:proofErr w:type="spellEnd"/>
      <w:r>
        <w:t xml:space="preserve"> justify-start"&gt;&lt;p&gt;BMY&lt;/p&gt;&lt;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text-gray-800"&gt;$56.91&lt;/div&gt;&lt;/td&gt;&lt;td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text-gray-700"&gt;$117.5B&lt;/td&gt;&lt;td class="px-3 py-4 text-base text-gray-700"&gt;&lt;div class="text-gray-700 font-medium"&gt;</w:t>
      </w:r>
      <w:proofErr w:type="spellStart"/>
      <w:r>
        <w:t>Golcadomide</w:t>
      </w:r>
      <w:proofErr w:type="spellEnd"/>
      <w:r>
        <w:t xml:space="preserve"> (</w:t>
      </w:r>
      <w:proofErr w:type="spellStart"/>
      <w:r>
        <w:t>CELMoD</w:t>
      </w:r>
      <w:proofErr w:type="spellEnd"/>
      <w:r>
        <w:t>™ Agent)&lt;/div&gt;&lt;div class="italic text-gray-600"&gt;Blood cancer, Non-Hodgkin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href="https://www.businesswire.com/news/home/20260521520759/en/Bristol-Myers-Squibb-to-</w:t>
      </w:r>
      <w:r>
        <w:lastRenderedPageBreak/>
        <w:t xml:space="preserve">Unveil-New-Data-at-ASCO-2026-Demonstrating-Strength-and-Breadth-of-Scientific-Innovation-Across-Oncology-Portfolio-and-Next-Generation-Pipeline"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text-gray-600"&gt;12/11/23 Phase 1b DLBCL-001 study presented at ASH'23. 05/21/26:- </w:t>
      </w:r>
      <w:proofErr w:type="spellStart"/>
      <w:r>
        <w:t>Golcadomide</w:t>
      </w:r>
      <w:proofErr w:type="spellEnd"/>
      <w:r>
        <w:t xml:space="preserve"> plus </w:t>
      </w:r>
      <w:proofErr w:type="spellStart"/>
      <w:r>
        <w:t>pola</w:t>
      </w:r>
      <w:proofErr w:type="spellEnd"/>
      <w:r>
        <w:t>-RCHP safety and 12-month efficacy data at ASCO 2026 May 29.&lt;/span&gt;&lt;span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="/company/MRK"&gt;&lt;div class="flex items-</w:t>
      </w:r>
      <w:proofErr w:type="spellStart"/>
      <w:r>
        <w:t>center</w:t>
      </w:r>
      <w:proofErr w:type="spellEnd"/>
      <w:r>
        <w:t xml:space="preserve"> justify-start"&gt;&lt;p&gt;MRK&lt;/p&gt;&lt;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text-gray-800"&gt;$119.89&lt;/div&gt;&lt;/td&gt;&lt;td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text-gray-700"&gt;$297B&lt;/td&gt;&lt;td class="px-3 py-4 text-base text-gray-700"&gt;&lt;div class="text-gray-700 font-medium"&gt;</w:t>
      </w:r>
      <w:proofErr w:type="spellStart"/>
      <w:r>
        <w:t>Raludotatug</w:t>
      </w:r>
      <w:proofErr w:type="spellEnd"/>
      <w:r>
        <w:t xml:space="preserve"> Deruxtecan &lt;/div&gt;&lt;div class="italic text-gray-600"&gt;Platinum-resistant ovarian cancer,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2/3&lt;/p&gt;&lt;p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69.863%;"&gt;&lt;/div&gt;&lt;/div&gt;&lt;/div&gt;&lt;/td&gt;&lt;td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href="https://www.businesswire.com/news/home/20260512451666/en/Merck-Highlights-New-Long-Term-Data-and-Advancements-Across-Broad-Oncology-Portfolio-and-Pipeline-Research-at-ASCO-2026"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text-gray-600"&gt;REJOICE-Ovarian01 trial. 4/3/24- Initiated Ph2/3 trial. 9/15/25- Granted Breakthrough Therapy Designation. 05/12/26:- </w:t>
      </w:r>
      <w:proofErr w:type="spellStart"/>
      <w:r>
        <w:t>Raludotatug</w:t>
      </w:r>
      <w:proofErr w:type="spellEnd"/>
      <w:r>
        <w:t xml:space="preserve"> deruxtecan exposure-response analyses scheduled for ASCO 2026 (abstract #5570).&lt;/span&gt;&lt;span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="/company/MRK"&gt;&lt;div class="flex items-</w:t>
      </w:r>
      <w:proofErr w:type="spellStart"/>
      <w:r>
        <w:t>center</w:t>
      </w:r>
      <w:proofErr w:type="spellEnd"/>
      <w:r>
        <w:t xml:space="preserve"> justify-start"&gt;&lt;p&gt;MRK&lt;/p&gt;&lt;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text-gray-800"&gt;$119.89&lt;/div&gt;&lt;/td&gt;&lt;td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text-gray-700"&gt;$297B&lt;/td&gt;&lt;td class="px-3 py-4 text-base text-gray-700"&gt;&lt;div class="text-gray-700 font-medium"&gt;KEYTRUDA &lt;/div&gt;&lt;div class="italic text-gray-600"&gt;Solid </w:t>
      </w:r>
      <w:proofErr w:type="spellStart"/>
      <w:r>
        <w:t>tumor</w:t>
      </w:r>
      <w:proofErr w:type="spellEnd"/>
      <w:r>
        <w:t>/s, Cancer, Triple-negative breast cancer ,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href="https://www.businesswire.com/news/home/20260512451666/en/Merck-Highlights-New-Long-Term-Data-and-Advancements-Across-Broad-Oncology-Portfolio-and-Pipeline-Research-at-ASCO-2026"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text-gray-600"&gt;KEYNOTE-522 trial. 5/28/24 Positive OS data. 9/15/24- Results presented at ESMO '24. 05/12/26:- Final KEYNOTE-522 analysis to be presented at ASCO 2026.&lt;/span&gt;&lt;span class="text-</w:t>
      </w:r>
      <w:proofErr w:type="spellStart"/>
      <w:r>
        <w:t>xs</w:t>
      </w:r>
      <w:proofErr w:type="spellEnd"/>
      <w:r>
        <w:t xml:space="preserve"> </w:t>
      </w:r>
      <w:r>
        <w:lastRenderedPageBreak/>
        <w:t>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="/company/NUVL"&gt;&lt;div class="flex items-</w:t>
      </w:r>
      <w:proofErr w:type="spellStart"/>
      <w:r>
        <w:t>center</w:t>
      </w:r>
      <w:proofErr w:type="spellEnd"/>
      <w:r>
        <w:t xml:space="preserve"> justify-start"&gt;&lt;p&gt;NUVL&lt;/p&gt;&lt;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text-gray-800"&gt;$109.27&lt;/div&gt;&lt;/td&gt;&lt;td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text-gray-700"&gt;$8.483B&lt;/td&gt;&lt;td class="px-3 py-4 text-base text-gray-700"&gt;&lt;div class="text-gray-700 font-medium"&gt;</w:t>
      </w:r>
      <w:proofErr w:type="spellStart"/>
      <w:r>
        <w:t>Neladalkib</w:t>
      </w:r>
      <w:proofErr w:type="spellEnd"/>
      <w:r>
        <w:t xml:space="preserve"> (NVL-655) (ALK Inhibitor)&lt;/div&gt;&lt;div class="italic text-gray-600"&gt;TKI-Naïve Patients With Advanced ALK-Positive NSCLC&lt;/div&gt;&lt;div&gt;&lt;/div&gt;&lt;/td&gt;&lt;td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href="https://www.prnewswire.com/news-releases/nuvalent-highlights-recent-pipeline-progress-reiterates-key-anticipated-milestones-and-reports-first-quarter-2026-financial-results-302763296.html"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ALKOVE-1 preliminary TKI-naïve data at ASCO oral May 29, 2026. 05/07/26:- ALKOVE-1 oral will present preliminary TKI-naïve ALK-positive NSCLC data at the 2026 ASCO meeting.&lt;/span&gt;&lt;span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="/company/NUVL"&gt;&lt;div class="flex items-</w:t>
      </w:r>
      <w:proofErr w:type="spellStart"/>
      <w:r>
        <w:t>center</w:t>
      </w:r>
      <w:proofErr w:type="spellEnd"/>
      <w:r>
        <w:t xml:space="preserve"> justify-start"&gt;&lt;p&gt;NUVL&lt;/p&gt;&lt;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text-gray-800"&gt;$109.27&lt;/div&gt;&lt;/td&gt;&lt;td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text-gray-700"&gt;$8.483B&lt;/td&gt;&lt;td class="px-3 py-4 text-base text-gray-700"&gt;&lt;div class="text-gray-700 font-medium"&gt;</w:t>
      </w:r>
      <w:proofErr w:type="spellStart"/>
      <w:r>
        <w:t>Neladalkib</w:t>
      </w:r>
      <w:proofErr w:type="spellEnd"/>
      <w:r>
        <w:t xml:space="preserve"> (NVL-655) (ALK Inhibitor)&lt;/div&gt;&lt;div class="italic text-gray-600"&gt;TKI-Naïve Advanced ALK-Positive NSCLC&lt;/div&gt;&lt;div&gt;&lt;/div&gt;&lt;/td&gt;&lt;td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href="https://www.prnewswire.com/news-releases/nuvalent-highlights-recent-pipeline-progress-reiterates-key-anticipated-milestones-and-reports-first-quarter-2026-financial-results-302763296.html"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ALKOVE-1 oral includes preliminary TKI-naïve ALK+ NSCLC data on May 29, 2026. 05/07/26:- ALKOVE-1 oral will include preliminary TKI-naïve ALK-positive NSCLC data at ASCO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="/company/MRK"&gt;&lt;div class="flex items-</w:t>
      </w:r>
      <w:proofErr w:type="spellStart"/>
      <w:r>
        <w:t>center</w:t>
      </w:r>
      <w:proofErr w:type="spellEnd"/>
      <w:r>
        <w:t xml:space="preserve"> justify-</w:t>
      </w:r>
      <w:r>
        <w:lastRenderedPageBreak/>
        <w:t>start"&gt;&lt;p&gt;MRK&lt;/p&gt;&lt;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text-gray-800"&gt;$119.89&lt;/div&gt;&lt;/td&gt;&lt;td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text-gray-700"&gt;$297B&lt;/td&gt;&lt;td class="px-3 py-4 text-base text-gray-700"&gt;&lt;div class="text-gray-700 font-medium"&gt;Sacituzumab </w:t>
      </w:r>
      <w:proofErr w:type="spellStart"/>
      <w:r>
        <w:t>Tirumotecan</w:t>
      </w:r>
      <w:proofErr w:type="spellEnd"/>
      <w:r>
        <w:t xml:space="preserve"> (Sac-</w:t>
      </w:r>
      <w:proofErr w:type="spellStart"/>
      <w:r>
        <w:t>Tmt</w:t>
      </w:r>
      <w:proofErr w:type="spellEnd"/>
      <w:r>
        <w:t xml:space="preserve">) (Trop2 </w:t>
      </w:r>
      <w:proofErr w:type="spellStart"/>
      <w:r>
        <w:t>Adc</w:t>
      </w:r>
      <w:proofErr w:type="spellEnd"/>
      <w:r>
        <w:t>)&lt;/div&gt;&lt;div class="italic text-gray-600"&gt;Advanced Non-Small Cell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href="https://www.businesswire.com/news/home/20260512451666/en/Merck-Highlights-New-Long-Term-Data-and-Advancements-Across-Broad-Oncology-Portfolio-and-Pipeline-Research-at-ASCO-2026"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text-gray-600"&gt;05/12/26:- OptiTROP-Lung05 Phase 3 results scheduled for ASCO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="/company/BMY"&gt;&lt;div class="flex items-</w:t>
      </w:r>
      <w:proofErr w:type="spellStart"/>
      <w:r>
        <w:t>center</w:t>
      </w:r>
      <w:proofErr w:type="spellEnd"/>
      <w:r>
        <w:t xml:space="preserve"> justify-start"&gt;&lt;p&gt;BMY&lt;/p&gt;&lt;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text-gray-800"&gt;$56.91&lt;/div&gt;&lt;/td&gt;&lt;td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text-gray-700"&gt;$117.5B&lt;/td&gt;&lt;td class="px-3 py-4 text-base text-gray-700"&gt;&lt;div class="text-gray-700 font-medium"&gt;</w:t>
      </w:r>
      <w:proofErr w:type="spellStart"/>
      <w:r>
        <w:t>Mezigdomide</w:t>
      </w:r>
      <w:proofErr w:type="spellEnd"/>
      <w:r>
        <w:t xml:space="preserve"> (</w:t>
      </w:r>
      <w:proofErr w:type="spellStart"/>
      <w:r>
        <w:t>CELMoD</w:t>
      </w:r>
      <w:proofErr w:type="spellEnd"/>
      <w:r>
        <w:t xml:space="preserve"> Modulator)&lt;/div&gt;&lt;div class="italic text-gray-600"&gt;Relapsed Or Refractory Multiple Myeloma&lt;/div&gt;&lt;div&gt;&lt;/div&gt;&lt;/td&gt;&lt;td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href="https://www.businesswire.com/news/home/20260521520759/en/Bristol-Myers-Squibb-to-Unveil-New-Data-at-ASCO-2026-Demonstrating-Strength-and-Breadth-of-Scientific-Innovation-Across-Oncology-Portfolio-and-Next-Generation-Pipeline"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Phase 3 SUCCESSOR-2 </w:t>
      </w:r>
      <w:proofErr w:type="spellStart"/>
      <w:r>
        <w:t>MeziKd</w:t>
      </w:r>
      <w:proofErr w:type="spellEnd"/>
      <w:r>
        <w:t xml:space="preserve"> results in R/R MM to be presented May 29,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</w:t>
      </w:r>
      <w:r>
        <w:lastRenderedPageBreak/>
        <w:t>text-md text-gray-700"&gt;$380.6B&lt;/td&gt;&lt;td class="px-3 py-4 text-base text-gray-700"&gt;&lt;div class="text-gray-700 font-medium"&gt;</w:t>
      </w:r>
      <w:proofErr w:type="spellStart"/>
      <w:r>
        <w:t>Etentamig</w:t>
      </w:r>
      <w:proofErr w:type="spellEnd"/>
      <w:r>
        <w:t xml:space="preserve"> (BCMA-CD3 Engager)&lt;/div&gt;&lt;div class="italic text-gray-600"&gt;Relapsed Or Refractory Multiple Myeloma&lt;/div&gt;&lt;div&gt;&lt;/div&gt;&lt;/td&gt;&lt;td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ASCO May 29 oral presents Ph1b </w:t>
      </w:r>
      <w:proofErr w:type="spellStart"/>
      <w:r>
        <w:t>etentamig</w:t>
      </w:r>
      <w:proofErr w:type="spellEnd"/>
      <w:r>
        <w:t xml:space="preserve"> ORR 64% post-BCMA CAR-T in R/R myeloma.&lt;/span&gt;&lt;span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="/company/REGN"&gt;&lt;div class="flex items-</w:t>
      </w:r>
      <w:proofErr w:type="spellStart"/>
      <w:r>
        <w:t>center</w:t>
      </w:r>
      <w:proofErr w:type="spellEnd"/>
      <w:r>
        <w:t xml:space="preserve"> justify-start"&gt;&lt;p&gt;REGN&lt;/p&gt;&lt;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text-gray-800"&gt;$621.52&lt;/div&gt;&lt;/td&gt;&lt;td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text-gray-700"&gt;$65.81B&lt;/td&gt;&lt;td class="px-3 py-4 text-base text-gray-700"&gt;&lt;div class="text-gray-700 font-medium"&gt;</w:t>
      </w:r>
      <w:proofErr w:type="spellStart"/>
      <w:r>
        <w:t>Lynozyfic</w:t>
      </w:r>
      <w:proofErr w:type="spellEnd"/>
      <w:r>
        <w:t>/</w:t>
      </w:r>
      <w:proofErr w:type="spellStart"/>
      <w:r>
        <w:t>Linvoseltamab</w:t>
      </w:r>
      <w:proofErr w:type="spellEnd"/>
      <w:r>
        <w:t xml:space="preserve"> (BCMAxCD3) (Bispecific Antibody)&lt;/div&gt;&lt;div class="italic text-gray-600"&gt;Systemic AL Amyloidosis&lt;/div&gt;&lt;div&gt;&lt;/div&gt;&lt;/td&gt;&lt;td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href="https://www.globenewswire.com/news-release/2026/05/21/3299793/0/en/lynozyfic-linvoseltamab-monotherapy-demonstrates-deep-and-rapid-responses-in-all-treated-patients-with-second-line-plus-systemic-amyloid-light-chain-amyloidosis.html"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Positive Ph1/2 LINKER-AL2 data; detailed at ASCO 2026 oral May 29,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</w:t>
      </w:r>
      <w:proofErr w:type="spellStart"/>
      <w:r>
        <w:t>Etentamig</w:t>
      </w:r>
      <w:proofErr w:type="spellEnd"/>
      <w:r>
        <w:t xml:space="preserve"> (N/A) (BCMAxCD3 Bispecific)&lt;/div&gt;&lt;div class="italic text-gray-600"&gt;Relapsed Or Refractory Multiple Myeloma&lt;/div&gt;&lt;div&gt;&lt;/div&gt;&lt;/td&gt;&lt;td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 xml:space="preserve">"&gt;&lt;div class="bg-green-600 h-2 rounded" </w:t>
      </w:r>
      <w:r>
        <w:lastRenderedPageBreak/>
        <w:t>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</w:t>
      </w:r>
      <w:proofErr w:type="spellStart"/>
      <w:r>
        <w:t>Etentamig</w:t>
      </w:r>
      <w:proofErr w:type="spellEnd"/>
      <w:r>
        <w:t xml:space="preserve"> Ph1b RRMM data presented at ASCO 2026 on May 29,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="/company/REGN"&gt;&lt;div class="flex items-</w:t>
      </w:r>
      <w:proofErr w:type="spellStart"/>
      <w:r>
        <w:t>center</w:t>
      </w:r>
      <w:proofErr w:type="spellEnd"/>
      <w:r>
        <w:t xml:space="preserve"> justify-start"&gt;&lt;p&gt;REGN&lt;/p&gt;&lt;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text-gray-800"&gt;$621.52&lt;/div&gt;&lt;/td&gt;&lt;td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text-gray-700"&gt;$65.81B&lt;/td&gt;&lt;td class="px-3 py-4 text-base text-gray-700"&gt;&lt;div class="text-gray-700 font-medium"&gt;</w:t>
      </w:r>
      <w:proofErr w:type="spellStart"/>
      <w:r>
        <w:t>Lynozyfic</w:t>
      </w:r>
      <w:proofErr w:type="spellEnd"/>
      <w:r>
        <w:t>/</w:t>
      </w:r>
      <w:proofErr w:type="spellStart"/>
      <w:r>
        <w:t>Linvoseltamab</w:t>
      </w:r>
      <w:proofErr w:type="spellEnd"/>
      <w:r>
        <w:t xml:space="preserve"> (</w:t>
      </w:r>
      <w:proofErr w:type="spellStart"/>
      <w:r>
        <w:t>Linvoseltamab</w:t>
      </w:r>
      <w:proofErr w:type="spellEnd"/>
      <w:r>
        <w:t>) (BCMAxCD3 Bispecific)&lt;/div&gt;&lt;div class="italic text-gray-600"&gt;Systemic Amyloid Light Chain (AL) Amyloidosis&lt;/div&gt;&lt;div&gt;&lt;/div&gt;&lt;/td&gt;&lt;td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29, 2026&lt;/p&gt;&lt;a href="https://www.globenewswire.com/news-release/2026/05/21/3299793/0/en/lynozyfic-linvoseltamab-monotherapy-demonstrates-deep-and-rapid-responses-in-all-treated-patients-with-second-line-plus-systemic-amyloid-light-chain-amyloidosis.html"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LINKER-AL2 Ph1/2 AL amyloidosis data to be presented at ASCO May 29,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="/company/COGT"&gt;&lt;div class="flex items-</w:t>
      </w:r>
      <w:proofErr w:type="spellStart"/>
      <w:r>
        <w:t>center</w:t>
      </w:r>
      <w:proofErr w:type="spellEnd"/>
      <w:r>
        <w:t xml:space="preserve"> justify-start"&gt;&lt;p&gt;COGT&lt;/p&gt;&lt;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text-gray-800"&gt;$35.38&lt;/div&gt;&lt;/td&gt;&lt;td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text-gray-700"&gt;$5.897B&lt;/td&gt;&lt;td class="px-3 py-4 text-base text-gray-700"&gt;&lt;div class="text-gray-700 font-medium"&gt;</w:t>
      </w:r>
      <w:proofErr w:type="spellStart"/>
      <w:r>
        <w:t>Bezuclastinib</w:t>
      </w:r>
      <w:proofErr w:type="spellEnd"/>
      <w:r>
        <w:t xml:space="preserve"> (CGT9486) (KIT exon 17 inhibitor) + Sunitinib&lt;/div&gt;&lt;div class="italic text-gray-600"&gt;Cancer, Gastrointestinal stromal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href="https://www.globenewswire.com/news-release/2026/05/28/3302753/0/en/cogent-biosciences-announces-fda-acceptance-of-new-drug-application-nda-with-priority-review-for-</w:t>
      </w:r>
      <w:r>
        <w:lastRenderedPageBreak/>
        <w:t xml:space="preserve">bezuclastinib-in-combination-with-sunitinib-for-patients-with-gist.html"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text-gray-600"&gt;PEAK trial. 9/3/24- Completed </w:t>
      </w:r>
      <w:proofErr w:type="spellStart"/>
      <w:r>
        <w:t>enrollment</w:t>
      </w:r>
      <w:proofErr w:type="spellEnd"/>
      <w:r>
        <w:t xml:space="preserve">. 11/10/25- Topline results reported: 16.5 months </w:t>
      </w:r>
      <w:proofErr w:type="spellStart"/>
      <w:r>
        <w:t>mPFS</w:t>
      </w:r>
      <w:proofErr w:type="spellEnd"/>
      <w:r>
        <w:t xml:space="preserve">, 46% ORR. Submit NDA and present full results at conference in H1 2026. 12/08/25:- Company preparing multiple </w:t>
      </w:r>
      <w:proofErr w:type="spellStart"/>
      <w:r>
        <w:t>bezuclastinib</w:t>
      </w:r>
      <w:proofErr w:type="spellEnd"/>
      <w:r>
        <w:t xml:space="preserve"> commercial launches, including GIST, in H2 2026 following positive PEAK, SUMMIT, and APEX trials. 01/12/26:- NDA submission for second-line GIST planned April 2026; updated PEAK trial data presentations expected in H1 2026. 01/20/26:- FDA accepted GIST NDA into RTOR; full PEAK results H1 2026; first-line exon 9 Ph2 starts mid-2026. 01/26/26:- BTD granted for </w:t>
      </w:r>
      <w:proofErr w:type="spellStart"/>
      <w:r>
        <w:t>bezuclastinib+sunitinib</w:t>
      </w:r>
      <w:proofErr w:type="spellEnd"/>
      <w:r>
        <w:t xml:space="preserve"> in post-imatinib GIST; NDA submission April 2026, full PEAK data H1 2026. 02/17/26:- PEAK NDA under RTOR progressing toward April 2026 completion; expanded access program now active for eligible GIST patients. 04/01/26:- Completed PEAK NDA submission under RTOR. Full Phase 3 PEAK results to be presented in H1 2026. 04/21/26:- PEAK primary results to be presented at ASCO May 30, 2026. 05/05/26:- ASCO 2026 May 30 PEAK oral presentation of pivotal Phase 3 GIST data reiterated. 05/28/26:- FDA accepted GIST NDA; PDUFA Nov 30, 2026. PEAK full results at ASCO May 30.&lt;/span&gt;&lt;span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="/company/MBRX"&gt;&lt;div class="flex items-</w:t>
      </w:r>
      <w:proofErr w:type="spellStart"/>
      <w:r>
        <w:t>center</w:t>
      </w:r>
      <w:proofErr w:type="spellEnd"/>
      <w:r>
        <w:t xml:space="preserve"> justify-start"&gt;&lt;p&gt;MBRX&lt;/p&gt;&lt;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text-gray-800"&gt;$2.74&lt;/div&gt;&lt;/td&gt;&lt;td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text-gray-700"&gt;$14.57M&lt;/td&gt;&lt;td class="px-3 py-4 text-base text-gray-700"&gt;&lt;div class="text-gray-700 font-medium"&gt;Annamycin&lt;/div&gt;&lt;div class="italic text-gray-600"&gt;Soft Tissue Sarcoma Lung Metastases&lt;/div&gt;&lt;div&gt;&lt;/div&gt;&lt;/td&gt;&lt;td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href="https://www.globenewswire.com/news-release/2026/05/21/3299792/0/en/moleculin-highlights-abstract-accepted-for-poster-presentation-at-the-2026-asco-annual-meeting-highlighting-cardiac-safety-data-for-annamycin.html"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text-gray-600"&gt;05/15/26:- PR No update. 05/21/26:- Pooled cardiac safety poster at ASCO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="/company/MIRM"&gt;&lt;div class="flex items-</w:t>
      </w:r>
      <w:proofErr w:type="spellStart"/>
      <w:r>
        <w:t>center</w:t>
      </w:r>
      <w:proofErr w:type="spellEnd"/>
      <w:r>
        <w:t xml:space="preserve"> justify-start"&gt;&lt;p&gt;MIRM&lt;/p&gt;&lt;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text-gray-800"&gt;$99.60&lt;/div&gt;&lt;/td&gt;&lt;td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text-gray-700"&gt;$5.935B&lt;/td&gt;&lt;td class="px-3 py-4 text-base text-gray-700"&gt;&lt;div class="text-gray-700 font-medium"&gt;</w:t>
      </w:r>
      <w:proofErr w:type="spellStart"/>
      <w:r>
        <w:t>Volixibat</w:t>
      </w:r>
      <w:proofErr w:type="spellEnd"/>
      <w:r>
        <w:t>&lt;/div&gt;&lt;div class="italic text-gray-600"&gt;Liver disease, Primary sclerosing cholangitis&lt;/div&gt;&lt;div&gt;&lt;/div&gt;&lt;/td&gt;&lt;td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</w:t>
      </w:r>
      <w:r>
        <w:lastRenderedPageBreak/>
        <w:t>base text-gray-700 font-medium"&gt;Phase 2b&lt;/p&gt;&lt;p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61.6438%;"&gt;&lt;/div&gt;&lt;/div&gt;&lt;/div&gt;&lt;/td&gt;&lt;td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href="https://www.businesswire.com/news/home/20260506520552/en/Mirum-Pharmaceuticals-Reports-First-Quarter-2026-Financial-Results-and-Provides-Business-Update"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text-gray-600"&gt;VISTAS trial. 6/17/24- Reported interim analyses data. 9/8/25- Completed </w:t>
      </w:r>
      <w:proofErr w:type="spellStart"/>
      <w:r>
        <w:t>enrollment</w:t>
      </w:r>
      <w:proofErr w:type="spellEnd"/>
      <w:r>
        <w:t xml:space="preserve"> w/ topline data in Q2 2026. 11/04/25:- VISTAS PSC Ph2b </w:t>
      </w:r>
      <w:proofErr w:type="spellStart"/>
      <w:r>
        <w:t>enrollment</w:t>
      </w:r>
      <w:proofErr w:type="spellEnd"/>
      <w:r>
        <w:t xml:space="preserve"> complete; topline data expected Q2 2026. 02/25/26:- VISTAS Phase 2b in PSC topline data timing reiterated for Q2 2026. 05/04/26:- VISTAS Ph2b PSC met primary endpoint. Full results at EASL May 30; pre-NDA meeting Summer 2026. 05/06/26:- VISTAS Ph2b PSC full results confirmed for EASL May 30; U.S. NDA submission now expected in H2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="/company/KURA"&gt;&lt;div class="flex items-</w:t>
      </w:r>
      <w:proofErr w:type="spellStart"/>
      <w:r>
        <w:t>center</w:t>
      </w:r>
      <w:proofErr w:type="spellEnd"/>
      <w:r>
        <w:t xml:space="preserve"> justify-start"&gt;&lt;p&gt;KURA&lt;/p&gt;&lt;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text-gray-800"&gt;$9.97&lt;/div&gt;&lt;/td&gt;&lt;td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text-gray-700"&gt;$909M&lt;/td&gt;&lt;td class="px-3 py-4 text-base text-gray-700"&gt;&lt;div class="text-gray-700 font-medium"&gt;KO-2806&lt;/div&gt;&lt;div class="italic text-gray-600"&gt;Solid </w:t>
      </w:r>
      <w:proofErr w:type="spellStart"/>
      <w:r>
        <w:t>tumor</w:t>
      </w:r>
      <w:proofErr w:type="spellEnd"/>
      <w:r>
        <w:t>/s, Non-small cell lung carcinoma,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href="https://www.globenewswire.com/news-release/2026/05/26/3300885/35186/en/kura-oncology-reports-strong-clinical-activity-and-safety-with-darlifarnib-adagrasib-in-kras-g12c-mutated-solid-tumors.html"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text-gray-600"&gt;Collab w/ $MRTX. FIT-001 trial. 10/19/23- First patient dosed. 11/2/23- Ongoing dose-escalation trial. 8/24- Dosing initiated. 11/04/25:- Prelim data timing shifted to 2026. 01/11/26:- Plan preliminary KO-2806 plus </w:t>
      </w:r>
      <w:proofErr w:type="spellStart"/>
      <w:r>
        <w:t>adagrasib</w:t>
      </w:r>
      <w:proofErr w:type="spellEnd"/>
      <w:r>
        <w:t xml:space="preserve"> KRASG12C solid </w:t>
      </w:r>
      <w:proofErr w:type="spellStart"/>
      <w:r>
        <w:t>tumor</w:t>
      </w:r>
      <w:proofErr w:type="spellEnd"/>
      <w:r>
        <w:t xml:space="preserve"> data in H1 2026. 03/05/26:- Preliminary </w:t>
      </w:r>
      <w:proofErr w:type="spellStart"/>
      <w:r>
        <w:t>darlifarnib</w:t>
      </w:r>
      <w:proofErr w:type="spellEnd"/>
      <w:r>
        <w:t xml:space="preserve"> plus </w:t>
      </w:r>
      <w:proofErr w:type="spellStart"/>
      <w:r>
        <w:t>adagrasib</w:t>
      </w:r>
      <w:proofErr w:type="spellEnd"/>
      <w:r>
        <w:t xml:space="preserve"> data in KRASG12C-mutated solid </w:t>
      </w:r>
      <w:proofErr w:type="spellStart"/>
      <w:r>
        <w:t>tumors</w:t>
      </w:r>
      <w:proofErr w:type="spellEnd"/>
      <w:r>
        <w:t xml:space="preserve"> expected in H1 2026. 05/12/26:- Plan preliminary </w:t>
      </w:r>
      <w:proofErr w:type="spellStart"/>
      <w:r>
        <w:t>darlifarnib</w:t>
      </w:r>
      <w:proofErr w:type="spellEnd"/>
      <w:r>
        <w:t xml:space="preserve"> plus </w:t>
      </w:r>
      <w:proofErr w:type="spellStart"/>
      <w:r>
        <w:t>adagrasib</w:t>
      </w:r>
      <w:proofErr w:type="spellEnd"/>
      <w:r>
        <w:t xml:space="preserve"> KRASG12C solid </w:t>
      </w:r>
      <w:proofErr w:type="spellStart"/>
      <w:r>
        <w:t>tumor</w:t>
      </w:r>
      <w:proofErr w:type="spellEnd"/>
      <w:r>
        <w:t xml:space="preserve"> data presentation at ASCO 2026 in May 2026. 05/26/26:- Ph1a </w:t>
      </w:r>
      <w:proofErr w:type="spellStart"/>
      <w:r>
        <w:t>darlifarnib+adagrasib</w:t>
      </w:r>
      <w:proofErr w:type="spellEnd"/>
      <w:r>
        <w:t xml:space="preserve"> showed ORRs; ASCO presentation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="/company/MLYS"&gt;&lt;div class="flex items-</w:t>
      </w:r>
      <w:proofErr w:type="spellStart"/>
      <w:r>
        <w:t>center</w:t>
      </w:r>
      <w:proofErr w:type="spellEnd"/>
      <w:r>
        <w:t xml:space="preserve"> justify-start"&gt;&lt;p&gt;MLYS&lt;/p&gt;&lt;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text-gray-800"&gt;$31.54&lt;/div&gt;&lt;/td&gt;&lt;td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</w:t>
      </w:r>
      <w:r>
        <w:lastRenderedPageBreak/>
        <w:t>700"&gt;$2.476B&lt;/td&gt;&lt;td class="px-3 py-4 text-base text-gray-700"&gt;&lt;div class="text-gray-700 font-medium"&gt;</w:t>
      </w:r>
      <w:proofErr w:type="spellStart"/>
      <w:r>
        <w:t>Lorundrostat</w:t>
      </w:r>
      <w:proofErr w:type="spellEnd"/>
      <w:r>
        <w:t>&lt;/div&gt;&lt;div class="italic text-gray-600"&gt;Hypertension and comorbid chronic kidney disease (CKD)&lt;/div&gt;&lt;div&gt;&lt;/div&gt;&lt;/td&gt;&lt;td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href="https://www.globenewswire.com/news-release/2026/05/18/3297012/0/en/Mineralys-Therapeutics-Announces-Presentation-of-New-Data-from-the-Phase-3-Launch-HTN-Trial-of-Lorundrostat-at-the-35th-European-Meeting-on-Hypertension-and-Cardiovascular-Protecti.ht"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text-gray-600"&gt;11/10/25:- Positive topline Phase 2 Explore-CKD data reiterated; supports </w:t>
      </w:r>
      <w:proofErr w:type="spellStart"/>
      <w:r>
        <w:t>lorundrostat</w:t>
      </w:r>
      <w:proofErr w:type="spellEnd"/>
      <w:r>
        <w:t xml:space="preserve"> opportunity in chronic kidney disease comorbid hypertension. 03/12/26:- </w:t>
      </w:r>
      <w:proofErr w:type="spellStart"/>
      <w:r>
        <w:t>Lorundrostat</w:t>
      </w:r>
      <w:proofErr w:type="spellEnd"/>
      <w:r>
        <w:t xml:space="preserve"> development in CKD comorbid hypertension reiterated; no new CKD-specific clinical milestones disclosed. 05/06/26:- CKD comorbid hypertension focus reiterated; no new </w:t>
      </w:r>
      <w:proofErr w:type="spellStart"/>
      <w:r>
        <w:t>lorundrostat</w:t>
      </w:r>
      <w:proofErr w:type="spellEnd"/>
      <w:r>
        <w:t xml:space="preserve"> CKD clinical data or trial milestones disclosed. 05/18/26:- Launch-HTN (NCT06153693) Phase 3 CKD results presented at ESH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="/company/PLRX"&gt;&lt;div class="flex items-</w:t>
      </w:r>
      <w:proofErr w:type="spellStart"/>
      <w:r>
        <w:t>center</w:t>
      </w:r>
      <w:proofErr w:type="spellEnd"/>
      <w:r>
        <w:t xml:space="preserve"> justify-start"&gt;&lt;p&gt;PLRX&lt;/p&gt;&lt;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text-gray-800"&gt;$1.25&lt;/div&gt;&lt;/td&gt;&lt;td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text-gray-700"&gt;$76.78M&lt;/td&gt;&lt;td class="px-3 py-4 text-base text-gray-700"&gt;&lt;div class="text-gray-700 font-medium"&gt;PLN-101095&lt;/div&gt;&lt;div class="italic text-gray-600"&gt;Solid </w:t>
      </w:r>
      <w:proofErr w:type="spellStart"/>
      <w:r>
        <w:t>tumor</w:t>
      </w:r>
      <w:proofErr w:type="spellEnd"/>
      <w:r>
        <w:t>/s,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href="https://www.globenewswire.com/news-release/2026/05/21/3299809/0/en/pliant-therapeutics-announces-upcoming-presentation-at-the-2026-american-society-of-clinical-oncology-annual-meeting.html"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text-gray-600"&gt;8/15/23- Initiated. 3/17/25- Reported interim Ph1 data. Currently enrolling the fourth of five potential cohorts. 3/17/25- Reported interim data. 5/8/25- </w:t>
      </w:r>
      <w:proofErr w:type="spellStart"/>
      <w:r>
        <w:t>Enrollment</w:t>
      </w:r>
      <w:proofErr w:type="spellEnd"/>
      <w:r>
        <w:t xml:space="preserve"> ongoing. 8/7/25- Initial data from the two highest dose by YE 2025. 11/06/25:- Ph1 trial </w:t>
      </w:r>
      <w:proofErr w:type="spellStart"/>
      <w:r>
        <w:t>enrollment</w:t>
      </w:r>
      <w:proofErr w:type="spellEnd"/>
      <w:r>
        <w:t xml:space="preserve"> completed. Full trial data, including highest dose cohorts, expected by YE 2025. 03/11/26:- Ph1 data showed durable responses; Ph1b expansion initiated, first </w:t>
      </w:r>
      <w:proofErr w:type="spellStart"/>
      <w:r>
        <w:t>enrollment</w:t>
      </w:r>
      <w:proofErr w:type="spellEnd"/>
      <w:r>
        <w:t xml:space="preserve"> Q2 2026, interim data expected 2027. 03/18/26:- AACR oral presentation of Ph1 PLN-101095 data scheduled April 18, 2026. 04/18/26:- Updated Ph1 combination data reported. Ph1b expansion enrolling; interim data expected in 2027. 04/30/26:- First participant dosed in FORTIFY Ph1b expansion. Interim data expected in 2027. 05/11/26:- AACR Ph1 data detailed deepening responses, biomarkers; FORTIFY Ph1b enrolling NSCLC, RCC, TMB-high; interim data 2027. 05/21/26:- ASCO poster May 30, 2026 for FORTIFY (NCT06270706); Ph1b expansion </w:t>
      </w:r>
      <w:proofErr w:type="spellStart"/>
      <w:r>
        <w:t>enrollment</w:t>
      </w:r>
      <w:proofErr w:type="spellEnd"/>
      <w:r>
        <w:t xml:space="preserve"> ongoing.&lt;/span&gt;&lt;span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</w:t>
      </w:r>
      <w:r>
        <w:lastRenderedPageBreak/>
        <w:t>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="/company/ONCY"&gt;&lt;div class="flex items-</w:t>
      </w:r>
      <w:proofErr w:type="spellStart"/>
      <w:r>
        <w:t>center</w:t>
      </w:r>
      <w:proofErr w:type="spellEnd"/>
      <w:r>
        <w:t xml:space="preserve"> justify-start"&gt;&lt;p&gt;ONCY&lt;/p&gt;&lt;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text-gray-800"&gt;$0.94&lt;/div&gt;&lt;/td&gt;&lt;td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text-gray-700"&gt;$107.4M&lt;/td&gt;&lt;td class="px-3 py-4 text-base text-gray-700"&gt;&lt;div class="text-gray-700 font-medium"&gt;</w:t>
      </w:r>
      <w:proofErr w:type="spellStart"/>
      <w:r>
        <w:t>Pelareorep</w:t>
      </w:r>
      <w:proofErr w:type="spellEnd"/>
      <w:r>
        <w:t xml:space="preserve"> + modified FOLFIRINOX +/- atezolizumab&lt;/div&gt;&lt;div class="italic text-gray-600"&gt;Metastatic pancreatic cancer (</w:t>
      </w:r>
      <w:proofErr w:type="spellStart"/>
      <w:r>
        <w:t>mPDAC</w:t>
      </w:r>
      <w:proofErr w:type="spellEnd"/>
      <w:r>
        <w:t>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href="https://www.benzinga.com/pressreleases/26/05/g52742324/oncolytics-biotech-to-present-data-at-asco-2026-reinforcing-pelareoreps-potential-across-gastroint"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</w:t>
      </w:r>
      <w:proofErr w:type="spellStart"/>
      <w:r>
        <w:t>PanCAN</w:t>
      </w:r>
      <w:proofErr w:type="spellEnd"/>
      <w:r>
        <w:t xml:space="preserve"> supported trial. GOBLET (</w:t>
      </w:r>
      <w:proofErr w:type="spellStart"/>
      <w:r>
        <w:t>mFOLFIRINOX</w:t>
      </w:r>
      <w:proofErr w:type="spellEnd"/>
      <w:r>
        <w:t xml:space="preserve"> / cohort 5). 6/20/24- Dosed first patient. 12/3/24- Initial safety phase </w:t>
      </w:r>
      <w:proofErr w:type="spellStart"/>
      <w:r>
        <w:t>enrollment</w:t>
      </w:r>
      <w:proofErr w:type="spellEnd"/>
      <w:r>
        <w:t xml:space="preserve"> completed. 9/16/25- Cohort 5 interim efficacy update in Q1 2026. 02/24/26:- GOBLET Cohort 5 </w:t>
      </w:r>
      <w:proofErr w:type="spellStart"/>
      <w:r>
        <w:t>enrollment</w:t>
      </w:r>
      <w:proofErr w:type="spellEnd"/>
      <w:r>
        <w:t xml:space="preserve"> stopped at ~20 patients per arm; patients followed; results planned after data maturity. 05/22/26:- Translational GOBLET data in metastatic PDAC to be presented at ASCO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Lunsumio</w:t>
      </w:r>
      <w:proofErr w:type="spellEnd"/>
      <w:r>
        <w:t xml:space="preserve"> + </w:t>
      </w:r>
      <w:proofErr w:type="spellStart"/>
      <w:r>
        <w:t>Polivy</w:t>
      </w:r>
      <w:proofErr w:type="spellEnd"/>
      <w:r>
        <w:t>&lt;/div&gt;&lt;div class="italic text-gray-600"&gt;Cancer, Blood cancer, Diffuse large B cell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href="https://www.globenewswire.com/news-release/2026/05/19/3297128/0/en/roche-to-present-new-data-at-asco-2026-reinforcing-giredestrant-s-potential-to-transform-the-treatment-paradigm-in-early-breast-cancer.html"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text-gray-600"&gt;STARGLO trial.4/15/24- Met primary endpoint of overall survival. Submit data to health authorities and present at upcoming medical meeting. 05/19/26:- SUNMO updated data for </w:t>
      </w:r>
      <w:proofErr w:type="spellStart"/>
      <w:r>
        <w:t>Lunsumio</w:t>
      </w:r>
      <w:proofErr w:type="spellEnd"/>
      <w:r>
        <w:t xml:space="preserve"> plus </w:t>
      </w:r>
      <w:proofErr w:type="spellStart"/>
      <w:r>
        <w:t>Polivy</w:t>
      </w:r>
      <w:proofErr w:type="spellEnd"/>
      <w:r>
        <w:t xml:space="preserve">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</w:t>
      </w:r>
      <w:r>
        <w:lastRenderedPageBreak/>
        <w:t xml:space="preserve">medium text-blue-700 hover:text-blue-800 cursor-pointer underline underline-offset-2" </w:t>
      </w:r>
      <w:proofErr w:type="spellStart"/>
      <w:r>
        <w:t>href</w:t>
      </w:r>
      <w:proofErr w:type="spellEnd"/>
      <w:r>
        <w:t>="/company/BDTX"&gt;&lt;div class="flex items-</w:t>
      </w:r>
      <w:proofErr w:type="spellStart"/>
      <w:r>
        <w:t>center</w:t>
      </w:r>
      <w:proofErr w:type="spellEnd"/>
      <w:r>
        <w:t xml:space="preserve"> justify-start"&gt;&lt;p&gt;BDTX&lt;/p&gt;&lt;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text-gray-800"&gt;$2.25&lt;/div&gt;&lt;/td&gt;&lt;td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text-gray-700"&gt;$132.4M&lt;/td&gt;&lt;td class="px-3 py-4 text-base text-gray-700"&gt;&lt;div class="text-gray-700 font-medium"&gt;</w:t>
      </w:r>
      <w:proofErr w:type="spellStart"/>
      <w:r>
        <w:t>Silevertinib</w:t>
      </w:r>
      <w:proofErr w:type="spellEnd"/>
      <w:r>
        <w:t xml:space="preserve"> (BDTX-1535)&lt;/div&gt;&lt;div class="italic text-gray-600"&gt;1L NSCLC (Non-classical EGFRm NSCLC)&lt;/div&gt;&lt;div&gt;&lt;/div&gt;&lt;/td&gt;&lt;td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href="https://www.globenewswire.com/news-release/2026/05/21/3299802/0/en/black-diamond-therapeutics-announces-positive-phase-2-results-for-silevertinib-in-frontline-nsclc-patients-with-egfr-non-classical-mutations.html"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text-gray-600"&gt;5/9/24- </w:t>
      </w:r>
      <w:proofErr w:type="spellStart"/>
      <w:r>
        <w:t>Enrollment</w:t>
      </w:r>
      <w:proofErr w:type="spellEnd"/>
      <w:r>
        <w:t xml:space="preserve"> ongoing. 8/7/25- </w:t>
      </w:r>
      <w:proofErr w:type="spellStart"/>
      <w:r>
        <w:t>Enrollment</w:t>
      </w:r>
      <w:proofErr w:type="spellEnd"/>
      <w:r>
        <w:t xml:space="preserve"> completed. Clinical data on track for Q4 2025. 12/3/25- Preliminary data reported. PFS data in Q2 2026. 03/16/26:- Phase 2 NSCLC trial NCT05256290 update Q2 2026 with frontline DOR and PFS data. 04/21/26:- ASCO May 30, 2026 oral presents Ph2 safety and efficacy results in treatment-naïve NSCLC. 05/07/26:- ASCO May 30 oral will present updated Ph2 frontline EGFRm NSCLC data including DOR and PFS. 05/19/26:- Investor webcast May 21, 2026 presents updated Ph2 frontline EGFRm NSCLC results ahead of ASCO May 30. 05/21/26:- Reported Ph2 </w:t>
      </w:r>
      <w:proofErr w:type="spellStart"/>
      <w:r>
        <w:t>mPFS</w:t>
      </w:r>
      <w:proofErr w:type="spellEnd"/>
      <w:r>
        <w:t xml:space="preserve"> 15.2 </w:t>
      </w:r>
      <w:proofErr w:type="spellStart"/>
      <w:r>
        <w:t>mo</w:t>
      </w:r>
      <w:proofErr w:type="spellEnd"/>
      <w:r>
        <w:t xml:space="preserve"> and 86% CNS ORR; ASCO oral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="/company/BNTX"&gt;&lt;div class="flex items-</w:t>
      </w:r>
      <w:proofErr w:type="spellStart"/>
      <w:r>
        <w:t>center</w:t>
      </w:r>
      <w:proofErr w:type="spellEnd"/>
      <w:r>
        <w:t xml:space="preserve"> justify-start"&gt;&lt;p&gt;BNTX&lt;/p&gt;&lt;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text-gray-800"&gt;$93.44&lt;/div&gt;&lt;/td&gt;&lt;td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text-gray-700"&gt;$23.52B&lt;/td&gt;&lt;td class="px-3 py-4 text-base text-gray-700"&gt;&lt;div class="text-gray-700 font-medium"&gt;BNT327/PM8002&lt;/div&gt;&lt;div class="italic text-gray-600"&gt;Non-small cell lung carcinoma, Cancer,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href="https://www.globenewswire.com/news-release/2026/05/22/3299948/0/en/biontech-to-showcase-progress-across-late-stage-oncology-pipeline-at-the-2026-asco-annual-meeting.html"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text-gray-600"&gt;5/21/24 Presentation at ASCO '24 on June 3rd. Update at ESMO 2024. 03/24/26:- New China data in 1L NSCLC (NCT05918445) and EGFRm NSCLC (NCT05756972); ELCC March 27, 2026. ROSETTA-LUNG-02 ongoing. 05/22/26:- ROSETTA Lung-02 interim Ph2 dose-optimization data to present at ASCO May 30, </w:t>
      </w:r>
      <w:r>
        <w:lastRenderedPageBreak/>
        <w:t>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="/company/OLMA"&gt;&lt;div class="flex items-</w:t>
      </w:r>
      <w:proofErr w:type="spellStart"/>
      <w:r>
        <w:t>center</w:t>
      </w:r>
      <w:proofErr w:type="spellEnd"/>
      <w:r>
        <w:t xml:space="preserve"> justify-start"&gt;&lt;p&gt;OLMA&lt;/p&gt;&lt;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text-gray-800"&gt;$12.76&lt;/div&gt;&lt;/td&gt;&lt;td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text-gray-700"&gt;$1.128B&lt;/td&gt;&lt;td class="px-3 py-4 text-base text-gray-700"&gt;&lt;div class="text-gray-700 font-medium"&gt;OP-3136&lt;/div&gt;&lt;div class="italic text-gray-600"&gt;Cancer, ER+/HER2-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href="https://www.benzinga.com/pressreleases/26/05/g52771708/olema-oncology-announces-clinical-trial-collaboration-and-supply-agreement-with-bayer-to-evaluate-"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text-gray-600"&gt;5/8/24- Collaboration w/ </w:t>
      </w:r>
      <w:proofErr w:type="spellStart"/>
      <w:r>
        <w:t>Aurigene</w:t>
      </w:r>
      <w:proofErr w:type="spellEnd"/>
      <w:r>
        <w:t xml:space="preserve"> Oncology. 10/23/24- Preclinical data at EORTC-NCI-AACR'24. 3/18/25- Trial initiated in 2024. 5/13/25- </w:t>
      </w:r>
      <w:proofErr w:type="spellStart"/>
      <w:r>
        <w:t>Enrollment</w:t>
      </w:r>
      <w:proofErr w:type="spellEnd"/>
      <w:r>
        <w:t xml:space="preserve"> ongoing. 11/10/25:- Ph1 study expanded to combos; initial clinical results expected Mid-2026. 03/16/26:- </w:t>
      </w:r>
      <w:proofErr w:type="spellStart"/>
      <w:r>
        <w:t>Enrollment</w:t>
      </w:r>
      <w:proofErr w:type="spellEnd"/>
      <w:r>
        <w:t xml:space="preserve"> ongoing; initial OP-3136 Ph1 clinical data now expected Q2 2026 at major conference. 03/17/26:- Present AACR 2026 preclinical poster on </w:t>
      </w:r>
      <w:proofErr w:type="spellStart"/>
      <w:r>
        <w:t>palazestrant</w:t>
      </w:r>
      <w:proofErr w:type="spellEnd"/>
      <w:r>
        <w:t xml:space="preserve"> plus OP-3136 synergy on April 20, 2026. 04/21/26:- Initial OP-3136 Ph1 clinical data to be presented at ASCO on May 30, 2026. 05/12/26:- AACR 2026 preclinical posters showed ER antagonism and synergy; initial Ph1 clinical data at ASCO May 30, 2026. 05/21/26:- Preliminary Ph1 data: no DLTs; 3 PRs. ASCO poster May 30, 2026. 05/26/26:- Ph1 OP-3136 ASCO poster reaffirmed for May 30, 2026. Bayer darolutamide combo Ph1b/2 starts H2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="/company/CTXR"&gt;&lt;div class="flex items-</w:t>
      </w:r>
      <w:proofErr w:type="spellStart"/>
      <w:r>
        <w:t>center</w:t>
      </w:r>
      <w:proofErr w:type="spellEnd"/>
      <w:r>
        <w:t xml:space="preserve"> justify-start"&gt;&lt;p&gt;CTXR&lt;/p&gt;&lt;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text-gray-800"&gt;$0.65&lt;/div&gt;&lt;/td&gt;&lt;td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text-gray-700"&gt;$18.94M&lt;/td&gt;&lt;td class="px-3 py-4 text-base text-gray-700"&gt;&lt;div class="text-gray-700 font-medium"&gt;Pembrolizumab (KEYTRUDA®) + LYMPHIR™&lt;/div&gt;&lt;div class="italic text-gray-600"&gt;Solid </w:t>
      </w:r>
      <w:proofErr w:type="spellStart"/>
      <w:r>
        <w:t>tumor</w:t>
      </w:r>
      <w:proofErr w:type="spellEnd"/>
      <w:r>
        <w:t>/s&lt;/div&gt;&lt;div&gt;&lt;/div&gt;&lt;/td&gt;&lt;td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href="https://www.prnewswire.com/news-releases/citius-oncology-announces-presentation-of-lymphir-phase-1-combination-study-data-at-the-2026-american-society-of-clinical-oncology-annual-meeting-302781496.html"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</w:t>
      </w:r>
      <w:r>
        <w:lastRenderedPageBreak/>
        <w:t xml:space="preserve">600"&gt;05/15/26:- Ph1 KEYTRUDA combo showed positive topline data in recurrent or refractory </w:t>
      </w:r>
      <w:proofErr w:type="spellStart"/>
      <w:r>
        <w:t>gynecologic</w:t>
      </w:r>
      <w:proofErr w:type="spellEnd"/>
      <w:r>
        <w:t xml:space="preserve"> cancers. 05/26/26:- ASCO poster May 30, 2026 (NCT05200559) reported 24% ORR; mean </w:t>
      </w:r>
      <w:proofErr w:type="spellStart"/>
      <w:r>
        <w:t>DoR</w:t>
      </w:r>
      <w:proofErr w:type="spellEnd"/>
      <w:r>
        <w:t xml:space="preserve"> 21.1 months.&lt;/span&gt;&lt;span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="/company/BCAX"&gt;&lt;div class="flex items-</w:t>
      </w:r>
      <w:proofErr w:type="spellStart"/>
      <w:r>
        <w:t>center</w:t>
      </w:r>
      <w:proofErr w:type="spellEnd"/>
      <w:r>
        <w:t xml:space="preserve"> justify-start"&gt;&lt;p&gt;BCAX&lt;/p&gt;&lt;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text-gray-800"&gt;$21.75&lt;/div&gt;&lt;/td&gt;&lt;td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text-gray-700"&gt;$1.418B&lt;/td&gt;&lt;td class="px-3 py-4 text-base text-gray-700"&gt;&lt;div class="text-gray-700 font-medium"&gt;</w:t>
      </w:r>
      <w:proofErr w:type="spellStart"/>
      <w:r>
        <w:t>Ficerafusp</w:t>
      </w:r>
      <w:proofErr w:type="spellEnd"/>
      <w:r>
        <w:t xml:space="preserve"> alfa&lt;/div&gt;&lt;div class="italic text-gray-600"&gt;1L recurrent/metastatic (R/M) head and neck squamous cell carcinoma (HNSCC)&lt;/div&gt;&lt;div&gt;&lt;/div&gt;&lt;/td&gt;&lt;td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 (ASCO 2026)&lt;/p&gt;&lt;a href="https://www.globenewswire.com/news-release/2026/05/21/3299780/0/en/ficerafusp-alfa-plus-pembrolizumab-demonstrated-differentiated-three-year-overall-survival-and-deep-responses-driven-by-tgf-%CE%B2-inhibition-in-1l-r-m-hpv-negative-hnscc.html"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text-gray-600"&gt;6/1/25- Presented updated data at ASCO'25. 10/13/25– Granted FDA Breakthrough Therapy Designation. 11/10/25:- Ph1b cohorts ongoing; 750mg combo data at ESMO Asia 2025; additional cohort readouts in 2026. 01/12/26:- Ph1b 2000mg combo expansion data Q1 2026; long-term follow-up Phase 1b combo data Q2 2026. 02/19/26:- Phase 1b 2000mg Q2W combo in HPV-negative 1L HNSCC shows 48% ORR, 26% CR, durable responses. 03/30/26:- Long-term Ph1b combo follow-up data planned for ASCO 2026, May 29–June 2. 05/11/26:- JCO published Ph1b 1500mg combo data; long-term follow-up from three 1L HNSCC cohorts at ASCO 2026. 05/21/26:- Three-year Ph1/1b </w:t>
      </w:r>
      <w:proofErr w:type="spellStart"/>
      <w:r>
        <w:t>ficerafusp+pembrolizumab</w:t>
      </w:r>
      <w:proofErr w:type="spellEnd"/>
      <w:r>
        <w:t xml:space="preserve"> follow-up to present at ASCO 2026 on May 30.&lt;/span&gt;&lt;span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="/company/CATX"&gt;&lt;div class="flex items-</w:t>
      </w:r>
      <w:proofErr w:type="spellStart"/>
      <w:r>
        <w:t>center</w:t>
      </w:r>
      <w:proofErr w:type="spellEnd"/>
      <w:r>
        <w:t xml:space="preserve"> justify-start"&gt;&lt;p&gt;CATX&lt;/p&gt;&lt;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text-gray-800"&gt;$4.05&lt;/div&gt;&lt;/td&gt;&lt;td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text-gray-700"&gt;$474.4M&lt;/td&gt;&lt;td class="px-3 py-4 text-base text-gray-700"&gt;&lt;div class="text-gray-700 font-medium"&gt;[212Pb]VMT-α-NET&lt;/div&gt;&lt;div class="italic text-gray-600"&gt;Unresectable or metastatic SSTR2 expressing neuroendocrine </w:t>
      </w:r>
      <w:proofErr w:type="spellStart"/>
      <w:r>
        <w:t>tumors</w:t>
      </w:r>
      <w:proofErr w:type="spellEnd"/>
      <w:r>
        <w:t xml:space="preserve"> (NETs)&lt;/div&gt;&lt;div&gt;&lt;/div&gt;&lt;/td&gt;&lt;td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</w:t>
      </w:r>
      <w:r>
        <w:lastRenderedPageBreak/>
        <w:t xml:space="preserve">2026&lt;/p&gt;&lt;a href="https://www.globenewswire.com/news-release/2026/05/21/3299819/0/en/perspective-therapeutics-to-present-data-from-all-clinical-programs-at-the-2026-asco-annual-meeting-including-findings-from-212pb-vmt01-in-melanoma.html"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text-gray-600"&gt;5/30/25- Reported interim data at ASCO'25. 6/21/25- Commenced DE cohort recruitment. 10/20/25- Presented updated interim data at ESMO'25. Next data updates in 2026 at future medical conference. 11/10/25:- Updated interim data presented at NANETS, AACR-NCI-EORTC. Additional cohort 2/3 data planned at 2026 conferences. 01/09/26:- ASCO-GI 2026 interim Ph1/2 data presented; Cohort 2/3 efficacy pending with more 2026 conferences and regulatory engagement. Trial NCT05636618. 01/12/26:- ASCO-GI 2026 data showed strong disease control; Cohort 3 dose-limiting toxicity assessment complete and expansion at 6.0 </w:t>
      </w:r>
      <w:proofErr w:type="spellStart"/>
      <w:r>
        <w:t>mCi</w:t>
      </w:r>
      <w:proofErr w:type="spellEnd"/>
      <w:r>
        <w:t xml:space="preserve"> allowed. 02/17/26:- Program reiterated as in ongoing Ph1/2a imaging/therapy trials, no new clinical milestones disclosed. 03/17/26:- AACR 2026 poster on NCT05636618 scheduled Apr 20, 2026; Cohort 2/3 efficacy updates expected 2026. 04/20/26:- AACR 2026 poster showed updated interim safety/efficacy. Additional Cohort 2/3 efficacy data expected later in 2026. 05/11/26:- Cohort 3 fully enrolled and closed; Cohort 4 open; meningioma cohort added; regulatory engagement in 2026 planned. 05/18/26:- First patient dosed in Cohort 4 (front-loading). Cohort 2/3 efficacy data expected at 2026 conferences. 05/21/26:- Updated Ph1/2a data to be presented at ASCO May 30, 2026. Additional updates expected Late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="/company/CMMB"&gt;&lt;div class="flex items-</w:t>
      </w:r>
      <w:proofErr w:type="spellStart"/>
      <w:r>
        <w:t>center</w:t>
      </w:r>
      <w:proofErr w:type="spellEnd"/>
      <w:r>
        <w:t xml:space="preserve"> justify-start"&gt;&lt;p&gt;CMMB&lt;/p&gt;&lt;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text-gray-800"&gt;$2.07&lt;/div&gt;&lt;/td&gt;&lt;td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text-gray-700"&gt;$13.68M&lt;/td&gt;&lt;td class="px-3 py-4 text-base text-gray-700"&gt;&lt;div class="text-gray-700 font-medium"&gt;</w:t>
      </w:r>
      <w:proofErr w:type="spellStart"/>
      <w:r>
        <w:t>Nebokitug</w:t>
      </w:r>
      <w:proofErr w:type="spellEnd"/>
      <w:r>
        <w:t>&lt;/div&gt;&lt;div class="italic text-gray-600"&gt;Primary Sclerosing Cholangitis&lt;/div&gt;&lt;div&gt;&lt;/div&gt;&lt;/td&gt;&lt;td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href="https://www.globenewswire.com/news-release/2026/05/14/3294834/0/en/chemomab-therapeutics-announces-first-quarter-2026-financial-results-and-provides-corporate-update.html"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text-gray-600"&gt;05/14/26:- SPRING Ph2 data updated; three EASL 2026 presentations expected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="/company/AAPG"&gt;&lt;div class="flex items-</w:t>
      </w:r>
      <w:proofErr w:type="spellStart"/>
      <w:r>
        <w:t>center</w:t>
      </w:r>
      <w:proofErr w:type="spellEnd"/>
      <w:r>
        <w:t xml:space="preserve"> justify-start"&gt;&lt;p&gt;AAPG&lt;/p&gt;&lt;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text-gray-800"&gt;$19.88&lt;/div&gt;&lt;/td&gt;&lt;td </w:t>
      </w:r>
      <w:r>
        <w:lastRenderedPageBreak/>
        <w:t>class="whitespace-</w:t>
      </w:r>
      <w:proofErr w:type="spellStart"/>
      <w:r>
        <w:t>nowrap</w:t>
      </w:r>
      <w:proofErr w:type="spellEnd"/>
      <w:r>
        <w:t xml:space="preserve"> px-3 py-4 font-semibold text-md text-gray-700"&gt;$1.951B&lt;/td&gt;&lt;td class="px-3 py-4 text-base text-gray-700"&gt;&lt;div class="text-gray-700 font-medium"&gt;</w:t>
      </w:r>
      <w:proofErr w:type="spellStart"/>
      <w:r>
        <w:t>Olverembatinib</w:t>
      </w:r>
      <w:proofErr w:type="spellEnd"/>
      <w:r>
        <w:t xml:space="preserve"> &lt;/div&gt;&lt;div class="italic text-gray-600"&gt;Philadelphia chromosome-positive (Ph+) acute lymphoblastic </w:t>
      </w:r>
      <w:proofErr w:type="spellStart"/>
      <w:r>
        <w:t>leukemia</w:t>
      </w:r>
      <w:proofErr w:type="spellEnd"/>
      <w:r>
        <w:t xml:space="preserve"> (ALL)&lt;/div&gt;&lt;div&gt;&lt;/div&gt;&lt;/td&gt;&lt;td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href="https://www.globenewswire.com/news-release/2026/05/13/3293609/0/en/ascentage-pharma-to-present-17-clinical-advances-at-2026-european-hematology-association-congress.html"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text-gray-600"&gt;6/15/25- Reported multiple results from different studies at EHA'25. 12/08/25:- Results from multiple </w:t>
      </w:r>
      <w:proofErr w:type="spellStart"/>
      <w:r>
        <w:t>Olverembatinib</w:t>
      </w:r>
      <w:proofErr w:type="spellEnd"/>
      <w:r>
        <w:t xml:space="preserve"> studies selected for presentation at ASH 2025. 03/25/26:- Global Ph3 POLARIS-1 Ph+ ALL </w:t>
      </w:r>
      <w:proofErr w:type="spellStart"/>
      <w:r>
        <w:t>enrollment</w:t>
      </w:r>
      <w:proofErr w:type="spellEnd"/>
      <w:r>
        <w:t xml:space="preserve"> ongoing; Part 1 showed 64.2% MRD-negative CR, good safety. 04/21/26:- ASCO 2026 rapid oral on May 30, 2026. 05/12/26:- POLARIS-1 Part 1 updated results poster at EHA 2026 on Jun 13.&lt;/span&gt;&lt;span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="/company/BMY"&gt;&lt;div class="flex items-</w:t>
      </w:r>
      <w:proofErr w:type="spellStart"/>
      <w:r>
        <w:t>center</w:t>
      </w:r>
      <w:proofErr w:type="spellEnd"/>
      <w:r>
        <w:t xml:space="preserve"> justify-start"&gt;&lt;p&gt;BMY&lt;/p&gt;&lt;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text-gray-800"&gt;$56.91&lt;/div&gt;&lt;/td&gt;&lt;td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text-gray-700"&gt;$117.5B&lt;/td&gt;&lt;td class="px-3 py-4 text-base text-gray-700"&gt;&lt;div class="text-gray-700 font-medium"&gt;</w:t>
      </w:r>
      <w:proofErr w:type="spellStart"/>
      <w:r>
        <w:t>Pumitamig</w:t>
      </w:r>
      <w:proofErr w:type="spellEnd"/>
      <w:r>
        <w:t xml:space="preserve"> (BNT327/BMS986545) (Bispecific Antibody)&lt;/div&gt;&lt;div class="italic text-gray-600"&gt;Non-Small Cell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2/3&lt;/p&gt;&lt;p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69.863%;"&gt;&lt;/div&gt;&lt;/div&gt;&lt;/div&gt;&lt;/td&gt;&lt;td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href="https://www.businesswire.com/news/home/20260521520759/en/Bristol-Myers-Squibb-to-Unveil-New-Data-at-ASCO-2026-Demonstrating-Strength-and-Breadth-of-Scientific-Innovation-Across-Oncology-Portfolio-and-Next-Generation-Pipeline"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text-gray-600"&gt;12/09/25:- Registrational Ph3 ROSETTA LUNG-02 NSCLC trial of </w:t>
      </w:r>
      <w:proofErr w:type="spellStart"/>
      <w:r>
        <w:t>pumitamig</w:t>
      </w:r>
      <w:proofErr w:type="spellEnd"/>
      <w:r>
        <w:t xml:space="preserve"> plus chemotherapy versus standard care; timing TBA. 05/21/26:- ROSETTA Lung-02 Ph2 data presented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="/company/AAPG"&gt;&lt;div class="flex items-</w:t>
      </w:r>
      <w:proofErr w:type="spellStart"/>
      <w:r>
        <w:t>center</w:t>
      </w:r>
      <w:proofErr w:type="spellEnd"/>
      <w:r>
        <w:t xml:space="preserve"> justify-start"&gt;&lt;p&gt;AAPG&lt;/p&gt;&lt;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text-gray-800"&gt;$19.88&lt;/div&gt;&lt;/td&gt;&lt;td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text-gray-700"&gt;$1.951B&lt;/td&gt;&lt;td </w:t>
      </w:r>
      <w:r>
        <w:lastRenderedPageBreak/>
        <w:t>class="px-3 py-4 text-base text-gray-700"&gt;&lt;div class="text-gray-700 font-medium"&gt;</w:t>
      </w:r>
      <w:proofErr w:type="spellStart"/>
      <w:r>
        <w:t>Olverembatinib</w:t>
      </w:r>
      <w:proofErr w:type="spellEnd"/>
      <w:r>
        <w:t xml:space="preserve"> (HQP1351) (BCR-ABL Inhibitor)&lt;/div&gt;&lt;div class="italic text-gray-600"&gt;Second-Line Chronic-Phase Chronic Myeloid </w:t>
      </w:r>
      <w:proofErr w:type="spellStart"/>
      <w:r>
        <w:t>Leukemia</w:t>
      </w:r>
      <w:proofErr w:type="spellEnd"/>
      <w:r>
        <w:t xml:space="preserve"> (CML-CP) Without T315I Mutation&lt;/div&gt;&lt;div&gt;&lt;/div&gt;&lt;/td&gt;&lt;td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href="https://www.globenewswire.com/news-release/2026/05/22/3299861/0/en/ascentage-pharma-releases-latest-clinical-data-from-multiple-trials-at-asco-2026.html"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text-gray-600"&gt;12/08/25:- Presented poster at ASH'25. 03/25/26:- Global registrational Ph3 POLARIS-2 CML-CP trial for previously treated patients continues </w:t>
      </w:r>
      <w:proofErr w:type="spellStart"/>
      <w:r>
        <w:t>enrollment</w:t>
      </w:r>
      <w:proofErr w:type="spellEnd"/>
      <w:r>
        <w:t xml:space="preserve"> under FDA/EMA clearance. 04/21/26:- ASCO 2026 data on 2L CP-CML May 30; POLARIS-2 trial-in-progress poster June 1. 05/12/26:- Updated 2L CP-CML efficacy/safety poster at EHA 2026 on Jun 13. 05/21/26:- ASCO May 30 rapid oral reports 91.3% </w:t>
      </w:r>
      <w:proofErr w:type="spellStart"/>
      <w:r>
        <w:t>CCyR</w:t>
      </w:r>
      <w:proofErr w:type="spellEnd"/>
      <w:r>
        <w:t xml:space="preserve"> and 60.9% MMR at cycle 24.&lt;/span&gt;&lt;span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="/company/IMNM"&gt;&lt;div class="flex items-</w:t>
      </w:r>
      <w:proofErr w:type="spellStart"/>
      <w:r>
        <w:t>center</w:t>
      </w:r>
      <w:proofErr w:type="spellEnd"/>
      <w:r>
        <w:t xml:space="preserve"> justify-start"&gt;&lt;p&gt;IMNM&lt;/p&gt;&lt;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text-gray-800"&gt;$22.54&lt;/div&gt;&lt;/td&gt;&lt;td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text-gray-700"&gt;$2.504B&lt;/td&gt;&lt;td class="px-3 py-4 text-base text-gray-700"&gt;&lt;div class="text-gray-700 font-medium"&gt;</w:t>
      </w:r>
      <w:proofErr w:type="spellStart"/>
      <w:r>
        <w:t>Varegacestat</w:t>
      </w:r>
      <w:proofErr w:type="spellEnd"/>
      <w:r>
        <w:t xml:space="preserve"> (Gamma Secretase Inhibitor)&lt;/div&gt;&lt;div class="italic text-gray-600"&gt;Desmoid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href="https://www.businesswire.com/news/home/20260512068166/en/Immunome-Reports-First-Quarter-2026-Financial-Results-and-Provides-Business-Update"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text-gray-600"&gt;12/15/25:- Topline Ph3 RINGSIDE data in desmoid </w:t>
      </w:r>
      <w:proofErr w:type="spellStart"/>
      <w:r>
        <w:t>tumors</w:t>
      </w:r>
      <w:proofErr w:type="spellEnd"/>
      <w:r>
        <w:t xml:space="preserve"> to be disclosed via webcast on December 15, 2025. 03/03/26:- Positive Ph3 RINGSIDE topline; met primary and key secondary endpoints; more data planned at major conference. 04/21/26:- Ph3 RINGSIDE detailed results to be presented at ASCO May 30, 2026. 04/29/26:- Reported RINGSIDE HR 0.16 and ORR 56%. Oral ASCO presentation May 29-June 2, 2026. 05/13/26:- Detailed Phase 3 RINGSIDE data highlighted again; oral presentation planned at ASCO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</w:t>
      </w:r>
      <w:r>
        <w:lastRenderedPageBreak/>
        <w:t>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Lunsumio</w:t>
      </w:r>
      <w:proofErr w:type="spellEnd"/>
      <w:r>
        <w:t xml:space="preserve"> VELO/</w:t>
      </w:r>
      <w:proofErr w:type="spellStart"/>
      <w:r>
        <w:t>Mosunetuzumab</w:t>
      </w:r>
      <w:proofErr w:type="spellEnd"/>
      <w:r>
        <w:t xml:space="preserve"> + </w:t>
      </w:r>
      <w:proofErr w:type="spellStart"/>
      <w:r>
        <w:t>Polivy</w:t>
      </w:r>
      <w:proofErr w:type="spellEnd"/>
      <w:r>
        <w:t xml:space="preserve"> (CD20xCD3 Bispecific)&lt;/div&gt;&lt;div class="italic text-gray-600"&gt;Relapsed Or Refractory Large B-Cell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href="https://www.globenewswire.com/news-release/2026/05/19/3297128/0/en/roche-to-present-new-data-at-asco-2026-reinforcing-giredestrant-s-potential-to-transform-the-treatment-paradigm-in-early-breast-cancer.html"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text-gray-600"&gt;12/22/25:- SUNMO Phase 3 trial of </w:t>
      </w:r>
      <w:proofErr w:type="spellStart"/>
      <w:r>
        <w:t>Lunsumio</w:t>
      </w:r>
      <w:proofErr w:type="spellEnd"/>
      <w:r>
        <w:t xml:space="preserve"> VELO plus </w:t>
      </w:r>
      <w:proofErr w:type="spellStart"/>
      <w:r>
        <w:t>Polivy</w:t>
      </w:r>
      <w:proofErr w:type="spellEnd"/>
      <w:r>
        <w:t xml:space="preserve"> in 2L+ large B-cell lymphoma is ongoing. 02/07/26:- Subcutaneous </w:t>
      </w:r>
      <w:proofErr w:type="spellStart"/>
      <w:r>
        <w:t>Lunsumio</w:t>
      </w:r>
      <w:proofErr w:type="spellEnd"/>
      <w:r>
        <w:t xml:space="preserve"> plus </w:t>
      </w:r>
      <w:proofErr w:type="spellStart"/>
      <w:r>
        <w:t>Polivy</w:t>
      </w:r>
      <w:proofErr w:type="spellEnd"/>
      <w:r>
        <w:t xml:space="preserve"> showed outpatient, chemotherapy-free potential in relapsed or refractory large B-cell lymphoma in SUNMO. 05/19/26:- SUNMO updated efficacy and safety to be presented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Giredestrant</w:t>
      </w:r>
      <w:proofErr w:type="spellEnd"/>
      <w:r>
        <w:t xml:space="preserve"> (GDC-9545) (</w:t>
      </w:r>
      <w:proofErr w:type="spellStart"/>
      <w:r>
        <w:t>Estrogen</w:t>
      </w:r>
      <w:proofErr w:type="spellEnd"/>
      <w:r>
        <w:t xml:space="preserve"> Receptor Degrader)&lt;/div&gt;&lt;div class="italic text-gray-600"&gt;</w:t>
      </w:r>
      <w:proofErr w:type="spellStart"/>
      <w:r>
        <w:t>Estrogen</w:t>
      </w:r>
      <w:proofErr w:type="spellEnd"/>
      <w:r>
        <w:t xml:space="preserve"> Receptor-Positive, HER2-Negative Early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href="https://www.businesswire.com/news/home/20260518713085/en/Genentech-to-Present-New-Data-at-ASCO-2026-Reinforcing-Giredestrants-Potential-to-Transform-the-Treatment-Paradigm-in-Early-Breast-Cancer"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text-gray-600"&gt;02/20/26:- Phase 3 </w:t>
      </w:r>
      <w:proofErr w:type="spellStart"/>
      <w:r>
        <w:t>lidERA</w:t>
      </w:r>
      <w:proofErr w:type="spellEnd"/>
      <w:r>
        <w:t xml:space="preserve"> early breast cancer data to be submitted to regulators in coming weeks. 03/09/26:- Phase 3 </w:t>
      </w:r>
      <w:proofErr w:type="spellStart"/>
      <w:r>
        <w:t>lidERA</w:t>
      </w:r>
      <w:proofErr w:type="spellEnd"/>
      <w:r>
        <w:t xml:space="preserve"> data submission to FDA planned in coming weeks. 05/06/26:- Phase 3 </w:t>
      </w:r>
      <w:proofErr w:type="spellStart"/>
      <w:r>
        <w:t>lidERA</w:t>
      </w:r>
      <w:proofErr w:type="spellEnd"/>
      <w:r>
        <w:t xml:space="preserve"> early breast cancer data have been submitted to the FDA; NDA acceptance decision pending. 05/18/26:- </w:t>
      </w:r>
      <w:proofErr w:type="spellStart"/>
      <w:r>
        <w:t>LidERA</w:t>
      </w:r>
      <w:proofErr w:type="spellEnd"/>
      <w:r>
        <w:t xml:space="preserve"> Ph3 menopausal-subgroup results presented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 xml:space="preserve">="round" d="M13.828 10.172a4 4 0 </w:t>
      </w:r>
      <w:r>
        <w:lastRenderedPageBreak/>
        <w:t>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</w:t>
      </w:r>
      <w:proofErr w:type="spellStart"/>
      <w:r>
        <w:t>Talzenna</w:t>
      </w:r>
      <w:proofErr w:type="spellEnd"/>
      <w:r>
        <w:t>/</w:t>
      </w:r>
      <w:proofErr w:type="spellStart"/>
      <w:r>
        <w:t>Talazoparib</w:t>
      </w:r>
      <w:proofErr w:type="spellEnd"/>
      <w:r>
        <w:t xml:space="preserve"> + Xtandi/Enzalutamide (BMN 673 + MDV3100) (PARP Inhibitor)&lt;/div&gt;&lt;div class="italic text-gray-600"&gt;HRR Gene-Mutated Metastatic Castration-Sensitive Prostate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text-gray-600"&gt;03/19/26:- TALAPRO-3 Ph3 topline positive in HRR-mutated </w:t>
      </w:r>
      <w:proofErr w:type="spellStart"/>
      <w:r>
        <w:t>mCSPC</w:t>
      </w:r>
      <w:proofErr w:type="spellEnd"/>
      <w:r>
        <w:t xml:space="preserve">; submission to congress and regulator discussions planned. 04/21/26:- TALAPRO-3 subgroup </w:t>
      </w:r>
      <w:proofErr w:type="spellStart"/>
      <w:r>
        <w:t>rPFS</w:t>
      </w:r>
      <w:proofErr w:type="spellEnd"/>
      <w:r>
        <w:t xml:space="preserve"> and OS-trend data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="/company/NUVL"&gt;&lt;div class="flex items-</w:t>
      </w:r>
      <w:proofErr w:type="spellStart"/>
      <w:r>
        <w:t>center</w:t>
      </w:r>
      <w:proofErr w:type="spellEnd"/>
      <w:r>
        <w:t xml:space="preserve"> justify-start"&gt;&lt;p&gt;NUVL&lt;/p&gt;&lt;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text-gray-800"&gt;$109.27&lt;/div&gt;&lt;/td&gt;&lt;td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text-gray-700"&gt;$8.483B&lt;/td&gt;&lt;td class="px-3 py-4 text-base text-gray-700"&gt;&lt;div class="text-gray-700 font-medium"&gt;</w:t>
      </w:r>
      <w:proofErr w:type="spellStart"/>
      <w:r>
        <w:t>Zidesamtinib</w:t>
      </w:r>
      <w:proofErr w:type="spellEnd"/>
      <w:r>
        <w:t xml:space="preserve"> (NVL-520) (ROS1 Inhibitor)&lt;/div&gt;&lt;div class="italic text-gray-600"&gt;Advanced ROS1-Positive Solid </w:t>
      </w:r>
      <w:proofErr w:type="spellStart"/>
      <w:r>
        <w:t>Tumors</w:t>
      </w:r>
      <w:proofErr w:type="spellEnd"/>
      <w:r>
        <w:t xml:space="preserve"> Other Than NSCLC&lt;/div&gt;&lt;div&gt;&lt;/div&gt;&lt;/td&gt;&lt;td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href="https://www.prnewswire.com/news-releases/nuvalent-highlights-upcoming-data-presentations-for-neladalkib-and-zidesamtinib-at-the-2026-american-society-of-clinical-oncology-annual-meeting-302779598.html"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ARROS-1 non-NSCLC ROS1+ solid </w:t>
      </w:r>
      <w:proofErr w:type="spellStart"/>
      <w:r>
        <w:t>tumor</w:t>
      </w:r>
      <w:proofErr w:type="spellEnd"/>
      <w:r>
        <w:t xml:space="preserve"> data at ASCO May 30, 2026. 05/07/26:- ARROS-1 non-NSCLC preliminary data presentation at the 2026 ASCO poster session remains planned. 05/21/26:- ARROS-1 poster May 30, 2026 reports 40% response rate in non-NSCLC ROS1+ </w:t>
      </w:r>
      <w:proofErr w:type="spellStart"/>
      <w:r>
        <w:t>tumors</w:t>
      </w:r>
      <w:proofErr w:type="spellEnd"/>
      <w:r>
        <w:t>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</w:t>
      </w:r>
      <w:r>
        <w:lastRenderedPageBreak/>
        <w:t>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font-medium"&gt;PF-08634404 (PD-1/VEGF Bispecific)&lt;/div&gt;&lt;div class="italic text-gray-600"&gt;PD-L1-Expressing First-Line Non-Small Cell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Updated Phase 2 monotherapy results presented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font-medium"&gt;PF-07799544 + PF-07799933 (MEK/BRAF Inhibitors)&lt;/div&gt;&lt;div class="italic text-gray-600"&gt;Advanced BRAF-Mutant Melanoma&lt;/div&gt;&lt;div&gt;&lt;/div&gt;&lt;/td&gt;&lt;td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 (ASCO)&lt;/p&gt;&lt;a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Phase 1b PF-07799544+PF-07799933 melanoma data presented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="/company/NUVL"&gt;&lt;div class="flex items-</w:t>
      </w:r>
      <w:proofErr w:type="spellStart"/>
      <w:r>
        <w:t>center</w:t>
      </w:r>
      <w:proofErr w:type="spellEnd"/>
      <w:r>
        <w:t xml:space="preserve"> justify-start"&gt;&lt;p&gt;NUVL&lt;/p&gt;&lt;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text-gray-800"&gt;$109.27&lt;/div&gt;&lt;/td&gt;&lt;td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text-gray-700"&gt;$8.483B&lt;/td&gt;&lt;td class="px-3 py-4 text-base text-gray-700"&gt;&lt;div class="text-gray-700 font-medium"&gt;</w:t>
      </w:r>
      <w:proofErr w:type="spellStart"/>
      <w:r>
        <w:t>Zidesamtinib</w:t>
      </w:r>
      <w:proofErr w:type="spellEnd"/>
      <w:r>
        <w:t xml:space="preserve"> (NVL-520) (ROS1 Inhibitor)&lt;/div&gt;&lt;div class="italic text-gray-600"&gt;Advanced ROS1-Positive Solid </w:t>
      </w:r>
      <w:proofErr w:type="spellStart"/>
      <w:r>
        <w:t>Tumors</w:t>
      </w:r>
      <w:proofErr w:type="spellEnd"/>
      <w:r>
        <w:t xml:space="preserve"> Other Than NSCLC&lt;/div&gt;&lt;div&gt;&lt;/div&gt;&lt;/td&gt;&lt;td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 xml:space="preserve">"&gt;&lt;div </w:t>
      </w:r>
      <w:r>
        <w:lastRenderedPageBreak/>
        <w:t>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href="https://www.prnewswire.com/news-releases/nuvalent-highlights-upcoming-data-presentations-for-neladalkib-and-zidesamtinib-at-the-2026-american-society-of-clinical-oncology-annual-meeting-302779598.html"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ARROS-1 poster on ROS1 solid </w:t>
      </w:r>
      <w:proofErr w:type="spellStart"/>
      <w:r>
        <w:t>tumors</w:t>
      </w:r>
      <w:proofErr w:type="spellEnd"/>
      <w:r>
        <w:t xml:space="preserve"> other than NSCLC scheduled May 30, 2026. 05/07/26:- ARROS-1 non-NSCLC preliminary data remains planned for ASCO 2026 poster session. 05/21/26:- ARROS-1 poster May 30, 2026 reports 40% response rate in non-NSCLC ROS1+ </w:t>
      </w:r>
      <w:proofErr w:type="spellStart"/>
      <w:r>
        <w:t>tumors</w:t>
      </w:r>
      <w:proofErr w:type="spellEnd"/>
      <w:r>
        <w:t>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="/company/FATE"&gt;&lt;div class="flex items-</w:t>
      </w:r>
      <w:proofErr w:type="spellStart"/>
      <w:r>
        <w:t>center</w:t>
      </w:r>
      <w:proofErr w:type="spellEnd"/>
      <w:r>
        <w:t xml:space="preserve"> justify-start"&gt;&lt;p&gt;FATE&lt;/p&gt;&lt;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text-gray-700"&gt;$276.2M&lt;/td&gt;&lt;td class="px-3 py-4 text-base text-gray-700"&gt;&lt;div class="text-gray-700 font-medium"&gt;FT836 (CAR T Cell)&lt;/div&gt;&lt;div class="italic text-gray-600"&gt;Advanced Solid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href="https://www.globenewswire.com/news-release/2026/05/21/3299320/24675/en/Fate-Therapeutics-Announces-Presentations-at-2026-ASCO-and-EULAR-Annual-Meetings-Highlighting-Off-the-Shelf-CAR-T-cell-Therapy-Pipeline-for-Cancer-and-Autoimmune-Diseases.html"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text-gray-600"&gt;05/11/26:- Phase 1 solid </w:t>
      </w:r>
      <w:proofErr w:type="spellStart"/>
      <w:r>
        <w:t>tumor</w:t>
      </w:r>
      <w:proofErr w:type="spellEnd"/>
      <w:r>
        <w:t xml:space="preserve"> study ongoing with trastuzumab and cetuximab; ASGCT poster May 13, 2026. 05/13/26:- Nine patients treated in solid </w:t>
      </w:r>
      <w:proofErr w:type="spellStart"/>
      <w:r>
        <w:t>tumor</w:t>
      </w:r>
      <w:proofErr w:type="spellEnd"/>
      <w:r>
        <w:t xml:space="preserve"> Phase 1; well tolerated. Updated FT836 data expected at ASCO June 2026. 05/21/26:- ASCO 2026 poster presents preliminary Ph1 FT836 solid </w:t>
      </w:r>
      <w:proofErr w:type="spellStart"/>
      <w:r>
        <w:t>tumor</w:t>
      </w:r>
      <w:proofErr w:type="spellEnd"/>
      <w:r>
        <w:t xml:space="preserve"> results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Tecentriq</w:t>
      </w:r>
      <w:proofErr w:type="spellEnd"/>
      <w:r>
        <w:t xml:space="preserve">/Atezolizumab (PD-L1 Antibody)&lt;/div&gt;&lt;div class="italic text-gray-600"&gt;Stage III </w:t>
      </w:r>
      <w:proofErr w:type="spellStart"/>
      <w:r>
        <w:t>dMMR</w:t>
      </w:r>
      <w:proofErr w:type="spellEnd"/>
      <w:r>
        <w:t xml:space="preserve"> Colon Cancer (Adjuvant)&lt;/div&gt;&lt;div&gt;&lt;/div&gt;&lt;/td&gt;&lt;td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</w:t>
      </w:r>
      <w:r>
        <w:lastRenderedPageBreak/>
        <w:t>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href="https://www.businesswire.com/news/home/20260518713085/en/Genentech-to-Present-New-Data-at-ASCO-2026-Reinforcing-Giredestrants-Potential-to-Transform-the-Treatment-Paradigm-in-Early-Breast-Cancer"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text-gray-600"&gt;05/18/26:- ATOMIC Phase 3 HRQOL poster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Divarasib</w:t>
      </w:r>
      <w:proofErr w:type="spellEnd"/>
      <w:r>
        <w:t xml:space="preserve"> (KRAS G12C Inhibitor)&lt;/div&gt;&lt;div class="italic text-gray-600"&gt;KRAS G12C-Positive Advanced Non-Small Cell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href="https://www.businesswire.com/news/home/20260518713085/en/Genentech-to-Present-New-Data-at-ASCO-2026-Reinforcing-Giredestrants-Potential-to-Transform-the-Treatment-Paradigm-in-Early-Breast-Cancer"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text-gray-600"&gt;05/18/26:- Krascendo-170 Phase 1b/2 results presented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Columvi</w:t>
      </w:r>
      <w:proofErr w:type="spellEnd"/>
      <w:r>
        <w:t>/</w:t>
      </w:r>
      <w:proofErr w:type="spellStart"/>
      <w:r>
        <w:t>Glofitamab</w:t>
      </w:r>
      <w:proofErr w:type="spellEnd"/>
      <w:r>
        <w:t xml:space="preserve"> (CD20xCD3 Bispecific Antibody)&lt;/div&gt;&lt;div class="italic text-gray-600"&gt;Mantle Cell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href="https://www.businesswire.com/news/home/20260518713085/en/Genentech-to-Present-New-Data-at-ASCO-2026-Reinforcing-Giredestrants-Potential-to-Transform-the-Treatment-Paradigm-in-Early-Breast-Cancer"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text-gray-600"&gt;05/18/26:- </w:t>
      </w:r>
      <w:proofErr w:type="spellStart"/>
      <w:r>
        <w:t>Glofitamab</w:t>
      </w:r>
      <w:proofErr w:type="spellEnd"/>
      <w:r>
        <w:t xml:space="preserve"> monotherapy follow-up presented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</w:t>
      </w:r>
      <w:r>
        <w:lastRenderedPageBreak/>
        <w:t>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Divarasib</w:t>
      </w:r>
      <w:proofErr w:type="spellEnd"/>
      <w:r>
        <w:t xml:space="preserve"> (KRAS G12C Inhibitor)&lt;/div&gt;&lt;div class="italic text-gray-600"&gt;KRAS G12C-Positive Advanced Or Metastatic Non-Small Cell Lung Cancer, First-Line Combination&lt;/div&gt;&lt;div&gt;&lt;/div&gt;&lt;/td&gt;&lt;td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href="https://www.globenewswire.com/news-release/2026/05/19/3297128/0/en/roche-to-present-new-data-at-asco-2026-reinforcing-giredestrant-s-potential-to-transform-the-treatment-paradigm-in-early-breast-cancer.html"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text-gray-600"&gt;05/19/26:- Krascendo-170 </w:t>
      </w:r>
      <w:proofErr w:type="spellStart"/>
      <w:r>
        <w:t>divarasib+pembrolizumab</w:t>
      </w:r>
      <w:proofErr w:type="spellEnd"/>
      <w:r>
        <w:t xml:space="preserve"> results to be presented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</w:t>
      </w:r>
      <w:proofErr w:type="spellStart"/>
      <w:r>
        <w:t>Volrustomig</w:t>
      </w:r>
      <w:proofErr w:type="spellEnd"/>
      <w:r>
        <w:t xml:space="preserve"> (N/A) (Bispecific Antibody)&lt;/div&gt;&lt;div class="italic text-gray-600"&gt;Recurrent Or Metastatic Head And Neck Squamous Cell Carcinoma&lt;/div&gt;&lt;div&gt;&lt;/div&gt;&lt;/td&gt;&lt;td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eVOLVE-02 </w:t>
      </w:r>
      <w:proofErr w:type="spellStart"/>
      <w:r>
        <w:t>substudy</w:t>
      </w:r>
      <w:proofErr w:type="spellEnd"/>
      <w:r>
        <w:t xml:space="preserve"> 2 </w:t>
      </w:r>
      <w:proofErr w:type="spellStart"/>
      <w:r>
        <w:t>volrustomig</w:t>
      </w:r>
      <w:proofErr w:type="spellEnd"/>
      <w:r>
        <w:t xml:space="preserve"> monotherapy results presented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="/company/BNTX"&gt;&lt;div class="flex items-</w:t>
      </w:r>
      <w:proofErr w:type="spellStart"/>
      <w:r>
        <w:t>center</w:t>
      </w:r>
      <w:proofErr w:type="spellEnd"/>
      <w:r>
        <w:t xml:space="preserve"> justify-start"&gt;&lt;p&gt;BNTX&lt;/p&gt;&lt;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 xml:space="preserve">" aria-hidden="true" </w:t>
      </w:r>
      <w:r>
        <w:lastRenderedPageBreak/>
        <w:t>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text-gray-800"&gt;$93.44&lt;/div&gt;&lt;/td&gt;&lt;td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text-gray-700"&gt;$23.52B&lt;/td&gt;&lt;td class="px-3 py-4 text-base text-gray-700"&gt;&lt;div class="text-gray-700 font-medium"&gt;</w:t>
      </w:r>
      <w:proofErr w:type="spellStart"/>
      <w:r>
        <w:t>Gotistobart</w:t>
      </w:r>
      <w:proofErr w:type="spellEnd"/>
      <w:r>
        <w:t xml:space="preserve"> (BNT316/ONC-392) (CTLA-4 Antibody)&lt;/div&gt;&lt;div class="italic text-gray-600"&gt;Platinum-Resistant Ovarian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href="https://www.globenewswire.com/news-release/2026/05/22/3299948/0/en/biontech-to-showcase-progress-across-late-stage-oncology-pipeline-at-the-2026-asco-annual-meeting.html"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PRESERVE-004 Ph2 overall survival data to be presented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</w:t>
      </w:r>
      <w:proofErr w:type="spellStart"/>
      <w:r>
        <w:t>Temab</w:t>
      </w:r>
      <w:proofErr w:type="spellEnd"/>
      <w:r>
        <w:t>-A/</w:t>
      </w:r>
      <w:proofErr w:type="spellStart"/>
      <w:r>
        <w:t>Telisotuzumab</w:t>
      </w:r>
      <w:proofErr w:type="spellEnd"/>
      <w:r>
        <w:t xml:space="preserve"> </w:t>
      </w:r>
      <w:proofErr w:type="spellStart"/>
      <w:r>
        <w:t>Adizutecan</w:t>
      </w:r>
      <w:proofErr w:type="spellEnd"/>
      <w:r>
        <w:t xml:space="preserve"> (ABBV-400) (c-Met ADC)&lt;/div&gt;&lt;div class="italic text-gray-600"&gt;Platinum-Resistant Ovarian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ASCO May 30 rapid oral presents Ph1 </w:t>
      </w:r>
      <w:proofErr w:type="spellStart"/>
      <w:r>
        <w:t>Temab</w:t>
      </w:r>
      <w:proofErr w:type="spellEnd"/>
      <w:r>
        <w:t>-A (ABBV-400) activity in PROC (NCT06084481).&lt;/span&gt;&lt;span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</w:t>
      </w:r>
      <w:proofErr w:type="spellStart"/>
      <w:r>
        <w:t>Puxitatug</w:t>
      </w:r>
      <w:proofErr w:type="spellEnd"/>
      <w:r>
        <w:t xml:space="preserve"> </w:t>
      </w:r>
      <w:proofErr w:type="spellStart"/>
      <w:r>
        <w:t>Samrotecan</w:t>
      </w:r>
      <w:proofErr w:type="spellEnd"/>
      <w:r>
        <w:t xml:space="preserve"> (AZD8205) (B7-H4 ADC)&lt;/div&gt;&lt;div class="italic text-gray-</w:t>
      </w:r>
      <w:r>
        <w:lastRenderedPageBreak/>
        <w:t>600"&gt;Relapsed Or Metastatic B7-H4-Positive Endometrial Cancer And Ovarian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BLUESTAR Ph1/2a updated safety and efficacy presented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font-medium"&gt;AZD3470 (PRMT5 Inhibitor)&lt;/div&gt;&lt;div class="italic text-gray-600"&gt;Relapsed Or Refractory Classic Hodgkin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PRIMAVERA Phase 1 AZD3470 results presented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</w:t>
      </w:r>
      <w:proofErr w:type="spellStart"/>
      <w:r>
        <w:t>Temab</w:t>
      </w:r>
      <w:proofErr w:type="spellEnd"/>
      <w:r>
        <w:t>-A/</w:t>
      </w:r>
      <w:proofErr w:type="spellStart"/>
      <w:r>
        <w:t>Telisotuzumab</w:t>
      </w:r>
      <w:proofErr w:type="spellEnd"/>
      <w:r>
        <w:t xml:space="preserve"> </w:t>
      </w:r>
      <w:proofErr w:type="spellStart"/>
      <w:r>
        <w:t>Adizutecan</w:t>
      </w:r>
      <w:proofErr w:type="spellEnd"/>
      <w:r>
        <w:t xml:space="preserve"> (ABBV-400) (c-Met ADC)&lt;/div&gt;&lt;div class="italic text-gray-600"&gt;Head And Neck Squamous Cell Carcinoma&lt;/div&gt;&lt;div&gt;&lt;/div&gt;&lt;/td&gt;&lt;td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</w:t>
      </w:r>
      <w:r>
        <w:lastRenderedPageBreak/>
        <w:t xml:space="preserve">class="text-gray-700 text-base font-medium"&gt;May 30,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ASCO May 30 poster presents Ph1 </w:t>
      </w:r>
      <w:proofErr w:type="spellStart"/>
      <w:r>
        <w:t>Temab</w:t>
      </w:r>
      <w:proofErr w:type="spellEnd"/>
      <w:r>
        <w:t>-A (ABBV-400) basket data in HNSCC (NCT06084481).&lt;/span&gt;&lt;span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</w:t>
      </w:r>
      <w:proofErr w:type="spellStart"/>
      <w:r>
        <w:t>Telisotuzumab</w:t>
      </w:r>
      <w:proofErr w:type="spellEnd"/>
      <w:r>
        <w:t xml:space="preserve"> </w:t>
      </w:r>
      <w:proofErr w:type="spellStart"/>
      <w:r>
        <w:t>Adizutecan</w:t>
      </w:r>
      <w:proofErr w:type="spellEnd"/>
      <w:r>
        <w:t xml:space="preserve"> (ABBV-400) (c-Met ADC)&lt;/div&gt;&lt;div class="italic text-gray-600"&gt;Head And Neck Squamous Cell Carcinoma&lt;/div&gt;&lt;div&gt;&lt;/div&gt;&lt;/td&gt;&lt;td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</w:t>
      </w:r>
      <w:proofErr w:type="spellStart"/>
      <w:r>
        <w:t>Temab</w:t>
      </w:r>
      <w:proofErr w:type="spellEnd"/>
      <w:r>
        <w:t>-A Ph1 HNSCC results presented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font-medium"&gt;AZD3470 (PRMT5 Inhibitor)&lt;/div&gt;&lt;div class="italic text-gray-600"&gt;Relapsed Or Refractory Classic Hodgkin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PRIMAVERA Phase 1 data presented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</w:t>
      </w:r>
      <w:r>
        <w:lastRenderedPageBreak/>
        <w:t>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="/company/BNTX"&gt;&lt;div class="flex items-</w:t>
      </w:r>
      <w:proofErr w:type="spellStart"/>
      <w:r>
        <w:t>center</w:t>
      </w:r>
      <w:proofErr w:type="spellEnd"/>
      <w:r>
        <w:t xml:space="preserve"> justify-start"&gt;&lt;p&gt;BNTX&lt;/p&gt;&lt;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text-gray-800"&gt;$93.44&lt;/div&gt;&lt;/td&gt;&lt;td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text-gray-700"&gt;$23.52B&lt;/td&gt;&lt;td class="px-3 py-4 text-base text-gray-700"&gt;&lt;div class="text-gray-700 font-medium"&gt;</w:t>
      </w:r>
      <w:proofErr w:type="spellStart"/>
      <w:r>
        <w:t>Gotistobart</w:t>
      </w:r>
      <w:proofErr w:type="spellEnd"/>
      <w:r>
        <w:t xml:space="preserve"> (BNT316/ONC-392) (CTLA-4 Antibody)&lt;/div&gt;&lt;div class="italic text-gray-600"&gt;Platinum-Resistant Ovarian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href="https://www.globenewswire.com/news-release/2026/05/22/3299948/0/en/biontech-to-showcase-progress-across-late-stage-oncology-pipeline-at-the-2026-asco-annual-meeting.html"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PRESERVE-004 Ph2 OS data in PROC to present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="/company/AAPG"&gt;&lt;div class="flex items-</w:t>
      </w:r>
      <w:proofErr w:type="spellStart"/>
      <w:r>
        <w:t>center</w:t>
      </w:r>
      <w:proofErr w:type="spellEnd"/>
      <w:r>
        <w:t xml:space="preserve"> justify-start"&gt;&lt;p&gt;AAPG&lt;/p&gt;&lt;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text-gray-800"&gt;$19.88&lt;/div&gt;&lt;/td&gt;&lt;td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text-gray-700"&gt;$1.951B&lt;/td&gt;&lt;td class="px-3 py-4 text-base text-gray-700"&gt;&lt;div class="text-gray-700 font-medium"&gt;</w:t>
      </w:r>
      <w:proofErr w:type="spellStart"/>
      <w:r>
        <w:t>Olverembatinib</w:t>
      </w:r>
      <w:proofErr w:type="spellEnd"/>
      <w:r>
        <w:t xml:space="preserve"> (HQP1351) (BCR-ABL1 Inhibitor)&lt;/div&gt;&lt;div class="italic text-gray-600"&gt;Relapsed/Refractory Philadelphia Chromosome-Positive B-Cell Precursor Acute Lymphoblastic </w:t>
      </w:r>
      <w:proofErr w:type="spellStart"/>
      <w:r>
        <w:t>Leukemia</w:t>
      </w:r>
      <w:proofErr w:type="spellEnd"/>
      <w:r>
        <w:t xml:space="preserve"> Or Lymphoid Blast Phase Chronic Myeloid </w:t>
      </w:r>
      <w:proofErr w:type="spellStart"/>
      <w:r>
        <w:t>Leukemia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href="https://www.globenewswire.com/news-release/2026/05/22/3299861/0/en/ascentage-pharma-releases-latest-clinical-data-from-multiple-trials-at-asco-2026.html"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ASCO 2026 rapid oral May 30 reports Ph1b </w:t>
      </w:r>
      <w:proofErr w:type="spellStart"/>
      <w:r>
        <w:t>olverembatinib+blinatumomab</w:t>
      </w:r>
      <w:proofErr w:type="spellEnd"/>
      <w:r>
        <w:t xml:space="preserve"> activity in R/R Ph+ BCP-ALL/CML-LBP.&lt;/span&gt;&lt;span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="/company/GMAB"&gt;&lt;div class="flex items-</w:t>
      </w:r>
      <w:proofErr w:type="spellStart"/>
      <w:r>
        <w:t>center</w:t>
      </w:r>
      <w:proofErr w:type="spellEnd"/>
      <w:r>
        <w:t xml:space="preserve"> justify-start"&gt;&lt;p&gt;GMAB&lt;/p&gt;&lt;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lastRenderedPageBreak/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text-gray-800"&gt;$27.04&lt;/div&gt;&lt;/td&gt;&lt;td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text-gray-700"&gt;$16.4B&lt;/td&gt;&lt;td class="px-3 py-4 text-base text-gray-700"&gt;&lt;div class="text-gray-700 font-medium"&gt;</w:t>
      </w:r>
      <w:proofErr w:type="spellStart"/>
      <w:r>
        <w:t>Epkinly</w:t>
      </w:r>
      <w:proofErr w:type="spellEnd"/>
      <w:r>
        <w:t>/</w:t>
      </w:r>
      <w:proofErr w:type="spellStart"/>
      <w:r>
        <w:t>Epcoritamab</w:t>
      </w:r>
      <w:proofErr w:type="spellEnd"/>
      <w:r>
        <w:t xml:space="preserve"> (GEN3013) (CD3-CD20 Bispecific) + Rituximab-Mini CVP (Chemoimmunotherapy Regimen)&lt;/div&gt;&lt;div class="italic text-gray-600"&gt;Newly Diagnosed Diffuse Large B-Cell Lymphoma (Older Unfit/Frail)&lt;/div&gt;&lt;div&gt;&lt;/div&gt;&lt;/td&gt;&lt;td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href="https://www.businesswire.com/news/home/20260520306213/en/Genmab-to-Highlight-Advances-Across-Its-Oncology-Portfolio-at-the-2026-American-Society-of-Clinical-Oncology-ASCO-Annual-Meeting-and-the-European-Hematology-Association-EHA-2026-Congress"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text-gray-600"&gt;05/20/26:- Phase 2 </w:t>
      </w:r>
      <w:proofErr w:type="spellStart"/>
      <w:r>
        <w:t>epcoritamab+rituximab-mini</w:t>
      </w:r>
      <w:proofErr w:type="spellEnd"/>
      <w:r>
        <w:t xml:space="preserve"> CVP interim futility analysis presented at ASCO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font-medium"&gt;Puxi-Sam/</w:t>
      </w:r>
      <w:proofErr w:type="spellStart"/>
      <w:r>
        <w:t>Puxitatug</w:t>
      </w:r>
      <w:proofErr w:type="spellEnd"/>
      <w:r>
        <w:t xml:space="preserve"> </w:t>
      </w:r>
      <w:proofErr w:type="spellStart"/>
      <w:r>
        <w:t>Samrotecan</w:t>
      </w:r>
      <w:proofErr w:type="spellEnd"/>
      <w:r>
        <w:t xml:space="preserve"> (AZD8205) (B7-H4 ADC)&lt;/div&gt;&lt;div class="italic text-gray-600"&gt;Relapsed Or Metastatic B7-H4-Positive Endometrial And Ovarian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BLUESTAR Ph1/2a data presented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</w:t>
      </w:r>
      <w:r>
        <w:lastRenderedPageBreak/>
        <w:t>text-md text-gray-700"&gt;$380.6B&lt;/td&gt;&lt;td class="px-3 py-4 text-base text-gray-700"&gt;&lt;div class="text-gray-700 font-medium"&gt;</w:t>
      </w:r>
      <w:proofErr w:type="spellStart"/>
      <w:r>
        <w:t>Telisotuzumab</w:t>
      </w:r>
      <w:proofErr w:type="spellEnd"/>
      <w:r>
        <w:t xml:space="preserve"> </w:t>
      </w:r>
      <w:proofErr w:type="spellStart"/>
      <w:r>
        <w:t>Adizutecan</w:t>
      </w:r>
      <w:proofErr w:type="spellEnd"/>
      <w:r>
        <w:t xml:space="preserve"> (ABBV-400) (c-Met ADC)&lt;/div&gt;&lt;div class="italic text-gray-600"&gt;Platinum-Resistant Ovarian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30,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</w:t>
      </w:r>
      <w:proofErr w:type="spellStart"/>
      <w:r>
        <w:t>Temab</w:t>
      </w:r>
      <w:proofErr w:type="spellEnd"/>
      <w:r>
        <w:t>-A Ph1 PROC activity presented at ASCO 2026 on May 30,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="/company/BCYC"&gt;&lt;div class="flex items-</w:t>
      </w:r>
      <w:proofErr w:type="spellStart"/>
      <w:r>
        <w:t>center</w:t>
      </w:r>
      <w:proofErr w:type="spellEnd"/>
      <w:r>
        <w:t xml:space="preserve"> justify-start"&gt;&lt;p&gt;BCYC&lt;/p&gt;&lt;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text-gray-800"&gt;$4.67&lt;/div&gt;&lt;/td&gt;&lt;td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text-gray-700"&gt;$319M&lt;/td&gt;&lt;td class="px-3 py-4 text-base text-gray-700"&gt;&lt;div class="text-gray-700 font-medium"&gt;</w:t>
      </w:r>
      <w:proofErr w:type="spellStart"/>
      <w:r>
        <w:t>Zelenectide</w:t>
      </w:r>
      <w:proofErr w:type="spellEnd"/>
      <w:r>
        <w:t xml:space="preserve"> </w:t>
      </w:r>
      <w:proofErr w:type="spellStart"/>
      <w:r>
        <w:t>pevedotin</w:t>
      </w:r>
      <w:proofErr w:type="spellEnd"/>
      <w:r>
        <w:t xml:space="preserve"> (</w:t>
      </w:r>
      <w:proofErr w:type="spellStart"/>
      <w:r>
        <w:t>zele</w:t>
      </w:r>
      <w:proofErr w:type="spellEnd"/>
      <w:r>
        <w:t xml:space="preserve">, formerly BT8009)&lt;/div&gt;&lt;div class="italic text-gray-600"&gt;Solid </w:t>
      </w:r>
      <w:proofErr w:type="spellStart"/>
      <w:r>
        <w:t>tumor</w:t>
      </w:r>
      <w:proofErr w:type="spellEnd"/>
      <w:r>
        <w:t>/s, Cancer, Urothelial cancer, Bladder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2/3&lt;/p&gt;&lt;p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69.863%;"&gt;&lt;/div&gt;&lt;/div&gt;&lt;/div&gt;&lt;/td&gt;&lt;td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href="https://www.businesswire.com/news/home/20260521033084/en/Bicycle-Therapeutics-to-Present-Initial-Duravelo-2-Data-at-2026-ASCO-Annual-Meeting"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text-gray-600"&gt;Duravelo-1, 2 trials. 1/13/25- Updated Ph1 data. 6/2/25- Preliminary data at ASCO'25. 10/30/25:- DE and approval pathway update for Duravelo-2 </w:t>
      </w:r>
      <w:proofErr w:type="spellStart"/>
      <w:r>
        <w:t>mUC</w:t>
      </w:r>
      <w:proofErr w:type="spellEnd"/>
      <w:r>
        <w:t xml:space="preserve"> in Q1 2026. 01/12/26:- Duravelo-2 </w:t>
      </w:r>
      <w:proofErr w:type="spellStart"/>
      <w:r>
        <w:t>mUC</w:t>
      </w:r>
      <w:proofErr w:type="spellEnd"/>
      <w:r>
        <w:t xml:space="preserve"> dose-selection/approval-pathway update in Q1 2026; multiple Duravelo-1/2 data presentations planned H1 2026. 03/17/26:- Duravelo-2 dose-selection data positive; 6mg selected. Trial converting to randomized Ph2; program internally deprioritized. 04/20/26:- ASCO 2026 Duravelo-2/1 urothelial interim results presented May 31-June 1, 2026. 04/30/26:- Duravelo-2 dose-selection data show ~60% ORR and differentiated safety; ASCO 2026 randomized Ph2, multiple regulatory options. 05/21/26:- ASCO 2026 Duravelo-2 and Duravelo-1 updates May 29–Jun 2. More Duravelo-2 Ph2 data expected H2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="/company/MRNA"&gt;&lt;div class="flex items-</w:t>
      </w:r>
      <w:proofErr w:type="spellStart"/>
      <w:r>
        <w:t>center</w:t>
      </w:r>
      <w:proofErr w:type="spellEnd"/>
      <w:r>
        <w:t xml:space="preserve"> justify-start"&gt;&lt;p&gt;MRNA&lt;/p&gt;&lt;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text-gray-800"&gt;$47.57&lt;/div&gt;&lt;/td&gt;&lt;td </w:t>
      </w:r>
      <w:r>
        <w:lastRenderedPageBreak/>
        <w:t>class="whitespace-</w:t>
      </w:r>
      <w:proofErr w:type="spellStart"/>
      <w:r>
        <w:t>nowrap</w:t>
      </w:r>
      <w:proofErr w:type="spellEnd"/>
      <w:r>
        <w:t xml:space="preserve"> px-3 py-4 font-semibold text-md text-gray-700"&gt;$18.89B&lt;/td&gt;&lt;td class="px-3 py-4 text-base text-gray-700"&gt;&lt;div class="text-gray-700 font-medium"&gt;mRNA-4157/V940 +KEYTRUDA&lt;/div&gt;&lt;div class="italic text-gray-600"&gt;Melanoma,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</w:t>
      </w:r>
      <w:proofErr w:type="spellStart"/>
      <w:r>
        <w:t>href</w:t>
      </w:r>
      <w:proofErr w:type="spellEnd"/>
      <w:r>
        <w:t xml:space="preserve">="https://news.modernatx.com/"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text-gray-600"&gt;Partnered w/ Merck. Ph2b KEYNOTE-942. 7/26/23- Initiated Ph3 study. 12/14/23- Positive updated follow-up data from Ph2b study. Initiated Ph3 randomized INTerpath-001. 6/3/24 Presents 3yr data at ASCO '24. 2/14/25- Ph3 trial fully enrolled. 11/06/25:- Adjuvant melanoma Ph3 trial remains fully enrolled. Additional Phase 2 4157 studies in other cancers ongoing. 04/21/26:- ASCO 2026: KEYNOTE-942 5-year melanoma update June 1; adjuvant poster May 31.&lt;/span&gt;&lt;span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="/company/BDTX"&gt;&lt;div class="flex items-</w:t>
      </w:r>
      <w:proofErr w:type="spellStart"/>
      <w:r>
        <w:t>center</w:t>
      </w:r>
      <w:proofErr w:type="spellEnd"/>
      <w:r>
        <w:t xml:space="preserve"> justify-start"&gt;&lt;p&gt;BDTX&lt;/p&gt;&lt;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text-gray-800"&gt;$2.25&lt;/div&gt;&lt;/td&gt;&lt;td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text-gray-700"&gt;$132.4M&lt;/td&gt;&lt;td class="px-3 py-4 text-base text-gray-700"&gt;&lt;div class="text-gray-700 font-medium"&gt;</w:t>
      </w:r>
      <w:proofErr w:type="spellStart"/>
      <w:r>
        <w:t>Silevertinib</w:t>
      </w:r>
      <w:proofErr w:type="spellEnd"/>
      <w:r>
        <w:t xml:space="preserve"> (BDTX-1535)&lt;/div&gt;&lt;div class="italic text-gray-600"&gt;2L/3L NSCLC (Recurrent EGFRm NSCLC)&lt;/div&gt;&lt;div&gt;&lt;/div&gt;&lt;/td&gt;&lt;td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href="https://www.globenewswire.com/news-release/2026/05/07/3289874/0/en/black-diamond-therapeutics-reports-first-quarter-2026-financial-results-and-provides-corporate-update.html"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text-gray-600"&gt;9/11/23- First patient dosed. 4/7/24 Real-world data at AACR'24. 9/23/24- Positive initial Ph2 data. 3/19/25- Phase 2 trial updated data in H1 2026. 11/06/25:- PR No update. 03/16/26:- Phase 2 NSCLC trial NCT05256290 recurrent and frontline data presentation planned at medical meeting in Q2 2026. 04/21/26:- ASCO May 31, 2026 poster presents Ph2 safety and efficacy results in previously treated NSCLC. 05/07/26:- ASCO May 31 poster to present Ph2 recurrent EGFRm NSCLC safety and efficacy data.&lt;/span&gt;&lt;span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</w:t>
      </w:r>
      <w:r>
        <w:lastRenderedPageBreak/>
        <w:t>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font-medium"&gt;IBRANCE (palbociclib)&lt;/div&gt;&lt;div class="italic text-gray-600"&gt;Cancer,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text-gray-600"&gt;Ph3 data is anticipated in 2024. 12/12/24- Announced result at SABCS showing MPFS extended by over 15 mos. OS &amp;amp; secondary endpoint data to follow. 04/21/26:- PATHWAY Ph3 final OS analysis at ASCO 2026 on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="/company/CING"&gt;&lt;div class="flex items-</w:t>
      </w:r>
      <w:proofErr w:type="spellStart"/>
      <w:r>
        <w:t>center</w:t>
      </w:r>
      <w:proofErr w:type="spellEnd"/>
      <w:r>
        <w:t xml:space="preserve"> justify-start"&gt;&lt;p&gt;CING&lt;/p&gt;&lt;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text-gray-800"&gt;$4.34&lt;/div&gt;&lt;/td&gt;&lt;td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text-gray-700"&gt;$52.57M&lt;/td&gt;&lt;td class="px-3 py-4 text-base text-gray-700"&gt;&lt;div class="text-gray-700 font-medium"&gt;CTx-1301 (dexmethylphenidate)&lt;/div&gt;&lt;div class="italic text-gray-600"&gt;Attention deficit hyperactivity disorder&lt;/div&gt;&lt;div&gt;&lt;/div&gt;&lt;/td&gt;&lt;td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font-medium"&gt;PDUFA&lt;/p&gt;&lt;p class="text-gray-600 font-normal pb-1.5"&gt;Approval decision&lt;/p&gt;&lt;div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97.2603%;"&gt;&lt;/div&gt;&lt;/div&gt;&lt;/div&gt;&lt;/td&gt;&lt;td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href="https://www.globenewswire.com/news-release/2026/05/14/3294884/0/en/cingulate-inc-reports-first-quarter-2026-financial-results-and-provides-an-update-of-commercial-readiness-efforts-on-track-for-lead-adhd-asset-ctx-1301.html"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text-gray-600"&gt;05/14/26:- NDA review continues; CMC responses ongoing. PDUFA remains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="/company/IMCR"&gt;&lt;div class="flex items-</w:t>
      </w:r>
      <w:proofErr w:type="spellStart"/>
      <w:r>
        <w:t>center</w:t>
      </w:r>
      <w:proofErr w:type="spellEnd"/>
      <w:r>
        <w:t xml:space="preserve"> justify-start"&gt;&lt;p&gt;IMCR&lt;/p&gt;&lt;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text-gray-800"&gt;$28.97&lt;/div&gt;&lt;/td&gt;&lt;td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text-gray-700"&gt;$1.451B&lt;/td&gt;&lt;td class="px-3 py-4 text-base text-gray-700"&gt;&lt;div class="text-gray-700 font-medium"&gt;IMC-F106C (</w:t>
      </w:r>
      <w:proofErr w:type="spellStart"/>
      <w:r>
        <w:t>Brenetafusp</w:t>
      </w:r>
      <w:proofErr w:type="spellEnd"/>
      <w:r>
        <w:t>) +/- Pembrolizumab&lt;/div&gt;&lt;div class="italic text-gray-600"&gt;Cancer, Melanoma&lt;/div&gt;&lt;div&gt;&lt;/div&gt;&lt;/td&gt;&lt;td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</w:t>
      </w:r>
      <w:r>
        <w:lastRenderedPageBreak/>
        <w:t>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href="https://www.immunocore.com/investors/news/press-releases/detail/114/immunocore-reports-first-quarter-financial-results-and-provides-a-business-update"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text-gray-600"&gt;5/31/24- Reported update Ph1 data at ASCO 2024. 2/26/25- No recent Q4'24 drug combo update. 11/06/25:- PR No update. 02/25/26:- PR No update. 05/06/26:- Phase 1 </w:t>
      </w:r>
      <w:proofErr w:type="spellStart"/>
      <w:r>
        <w:t>brenetafusp</w:t>
      </w:r>
      <w:proofErr w:type="spellEnd"/>
      <w:r>
        <w:t xml:space="preserve"> advanced melanoma data to be presented at ASCO 2026 on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="/company/RVMD"&gt;&lt;div class="flex items-</w:t>
      </w:r>
      <w:proofErr w:type="spellStart"/>
      <w:r>
        <w:t>center</w:t>
      </w:r>
      <w:proofErr w:type="spellEnd"/>
      <w:r>
        <w:t xml:space="preserve"> justify-start"&gt;&lt;p&gt;RVMD&lt;/p&gt;&lt;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text-gray-800"&gt;$154.63&lt;/div&gt;&lt;/td&gt;&lt;td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text-gray-700"&gt;$32.53B&lt;/td&gt;&lt;td class="px-3 py-4 text-base text-gray-700"&gt;&lt;div class="text-gray-700 font-medium"&gt;</w:t>
      </w:r>
      <w:proofErr w:type="spellStart"/>
      <w:r>
        <w:t>Daraxonrasib</w:t>
      </w:r>
      <w:proofErr w:type="spellEnd"/>
      <w:r>
        <w:t xml:space="preserve"> (RMC-6236)&lt;/div&gt;&lt;div class="italic text-gray-600"&gt;Pancreatic ductal adenocarcinoma ,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href="https://www.globenewswire.com/news-release/2026/05/06/3289496/0/en/revolution-medicines-announces-publication-in-new-england-journal-of-medicine-of-phase-1-2-clinical-data-on-daraxonrasib-in-pancreatic-cancer.html"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</w:t>
      </w:r>
      <w:proofErr w:type="spellStart"/>
      <w:r>
        <w:t>RASolute</w:t>
      </w:r>
      <w:proofErr w:type="spellEnd"/>
      <w:r>
        <w:t xml:space="preserve"> 302 Ph3 trial. 10/22/24- First patient dosed. 2/26/25- Complete </w:t>
      </w:r>
      <w:proofErr w:type="spellStart"/>
      <w:r>
        <w:t>enrollment</w:t>
      </w:r>
      <w:proofErr w:type="spellEnd"/>
      <w:r>
        <w:t xml:space="preserve"> in 2025; data in 2026. 7/23/25- Breakthrough therapy designation. 10/19/25- Awarded CNPV. 04/13/26:- </w:t>
      </w:r>
      <w:proofErr w:type="spellStart"/>
      <w:r>
        <w:t>RASolute</w:t>
      </w:r>
      <w:proofErr w:type="spellEnd"/>
      <w:r>
        <w:t xml:space="preserve"> 302 Ph3 topline positive; PFS/OS met. Plan future NDA; present detailed results at 2026 ASCO. 04/21/26:- </w:t>
      </w:r>
      <w:proofErr w:type="spellStart"/>
      <w:r>
        <w:t>RASolute</w:t>
      </w:r>
      <w:proofErr w:type="spellEnd"/>
      <w:r>
        <w:t xml:space="preserve"> 302 final analysis at ASCO plenary May 31, 2026. 05/06/26:- NEJM published RMC-6236-001 (NCT05379985) Ph1/2 PDAC data; </w:t>
      </w:r>
      <w:proofErr w:type="spellStart"/>
      <w:r>
        <w:t>RASolute</w:t>
      </w:r>
      <w:proofErr w:type="spellEnd"/>
      <w:r>
        <w:t xml:space="preserve"> 302 topline OS benefit reiterated.&lt;/span&gt;&lt;span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="/company/BYSI"&gt;&lt;div class="flex items-</w:t>
      </w:r>
      <w:proofErr w:type="spellStart"/>
      <w:r>
        <w:t>center</w:t>
      </w:r>
      <w:proofErr w:type="spellEnd"/>
      <w:r>
        <w:t xml:space="preserve"> justify-start"&gt;&lt;p&gt;BYSI&lt;/p&gt;&lt;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text-gray-800"&gt;$1.72&lt;/div&gt;&lt;/td&gt;&lt;td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text-gray-700"&gt;$70.31M&lt;/td&gt;&lt;td class="px-3 py-4 text-base text-gray-700"&gt;&lt;div class="text-gray-700 font-medium"&gt;Plinabulin + Pembrolizumab + Docetaxel&lt;/div&gt;&lt;div class="italic text-gray-600"&gt;2L/3L non-small cell lung cancer (NSCLC) after disease progression on 1L PD-1/L1 inhibitors +/- chemotherapy&lt;/div&gt;&lt;div&gt;&lt;/div&gt;&lt;/td&gt;&lt;td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</w:t>
      </w:r>
      <w:r>
        <w:lastRenderedPageBreak/>
        <w:t>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href="https://www.globenewswire.com/news-release/2026/05/18/3296480/0/en/beyondspring-announces-poster-presentation-at-2026-asco-annual-meeting.html"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text-gray-600"&gt;303 study. 6/3/25- Presented interim data at ASCO'25. 11/12/25:- New Ph2 IST data in metastatic NSCLC showed 85% disease control and durable PFS/OS at SITC. 03/25/26:- Phase 1 plinabulin + PD-1 + radiation trial in ICI</w:t>
      </w:r>
      <w:r>
        <w:rPr>
          <w:rFonts w:ascii="Cambria Math" w:hAnsi="Cambria Math" w:cs="Cambria Math"/>
        </w:rPr>
        <w:t>‑</w:t>
      </w:r>
      <w:r>
        <w:t xml:space="preserve">resistant </w:t>
      </w:r>
      <w:proofErr w:type="spellStart"/>
      <w:r>
        <w:t>tumors</w:t>
      </w:r>
      <w:proofErr w:type="spellEnd"/>
      <w:r>
        <w:t xml:space="preserve"> showed 54% DCR and 23% ORR. 03/30/26:- AACR 2026 poster on plinabulin with topoisomerase ADCs scheduled April 21, 2026. 05/13/26:- PR No update. 05/18/26:- Study 303 (NCT05599789) ASCO 2026 poster scheduled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="/company/CATX"&gt;&lt;div class="flex items-</w:t>
      </w:r>
      <w:proofErr w:type="spellStart"/>
      <w:r>
        <w:t>center</w:t>
      </w:r>
      <w:proofErr w:type="spellEnd"/>
      <w:r>
        <w:t xml:space="preserve"> justify-start"&gt;&lt;p&gt;CATX&lt;/p&gt;&lt;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text-gray-800"&gt;$4.05&lt;/div&gt;&lt;/td&gt;&lt;td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text-gray-700"&gt;$474.4M&lt;/td&gt;&lt;td class="px-3 py-4 text-base text-gray-700"&gt;&lt;div class="text-gray-700 font-medium"&gt;[212Pb]VMT01 3.0 </w:t>
      </w:r>
      <w:proofErr w:type="spellStart"/>
      <w:r>
        <w:t>mCi</w:t>
      </w:r>
      <w:proofErr w:type="spellEnd"/>
      <w:r>
        <w:t xml:space="preserve"> +/- nivolumab&lt;/div&gt;&lt;div class="italic text-gray-600"&gt;MC1R-Positive Metastatic Melanoma&lt;/div&gt;&lt;div&gt;&lt;/div&gt;&lt;/td&gt;&lt;td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href="https://www.globenewswire.com/news-release/2026/05/21/3299819/0/en/perspective-therapeutics-to-present-data-from-all-clinical-programs-at-the-2026-asco-annual-meeting-including-findings-from-212pb-vmt01-in-melanoma.html"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text-gray-600"&gt;9/15/25- First patient dosed in combination cohort. Single agent dose cohort reopened 11/10/25:- Five patients treated at 3.0 </w:t>
      </w:r>
      <w:proofErr w:type="spellStart"/>
      <w:r>
        <w:t>mCi</w:t>
      </w:r>
      <w:proofErr w:type="spellEnd"/>
      <w:r>
        <w:t xml:space="preserve">. Cohort data planned for conference presentation after 24-week follow-up. 01/12/26:- Clinical data updates in Mid-2026 for VMT01 cohorts. 02/17/26:- Program reiterated as in ongoing Ph1/2a imaging/therapy trials, no new clinical milestones disclosed. 05/11/26:- Both 3.0 millicurie monotherapy and nivolumab combination cohorts fully enrolled, closed; 10 patients treated; follow-up into late 2026. 05/21/26:- Two confirmed responses in 3.0 </w:t>
      </w:r>
      <w:proofErr w:type="spellStart"/>
      <w:r>
        <w:t>mCi</w:t>
      </w:r>
      <w:proofErr w:type="spellEnd"/>
      <w:r>
        <w:t xml:space="preserve"> cohort. ASCO data presentation May 31, 2026. More data Late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="/company/PSNL"&gt;&lt;div class="flex items-</w:t>
      </w:r>
      <w:proofErr w:type="spellStart"/>
      <w:r>
        <w:t>center</w:t>
      </w:r>
      <w:proofErr w:type="spellEnd"/>
      <w:r>
        <w:t xml:space="preserve"> justify-start"&gt;&lt;p&gt;PSNL&lt;/p&gt;&lt;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text-gray-800"&gt;$10.98&lt;/div&gt;&lt;/td&gt;&lt;td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text-gray-700"&gt;$993.8M&lt;/td&gt;&lt;td class="px-3 py-4 text-base text-gray-700"&gt;&lt;div class="text-</w:t>
      </w:r>
      <w:r>
        <w:lastRenderedPageBreak/>
        <w:t>gray-700 font-medium"&gt;NeXT Personal (MRD Detection Assay)&lt;/div&gt;&lt;div class="italic text-gray-600"&gt;Lung Cancer Minimal Residual Disease Monitoring&lt;/div&gt;&lt;div&gt;&lt;/div&gt;&lt;/td&gt;&lt;td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href="https://www.businesswire.com/news/home/20260526794601/en/Personalis-to-Highlight-Breadth-of-NeXT-Personal-Ultra-Sensitive-ctDNA-Data-at-ASCO-2026-Annual-Meeting-Including-Podium-Presentation-from-TRACERx-Consortium"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text-gray-600"&gt;11/04/25:- New data from </w:t>
      </w:r>
      <w:proofErr w:type="spellStart"/>
      <w:r>
        <w:t>NeoADAURA</w:t>
      </w:r>
      <w:proofErr w:type="spellEnd"/>
      <w:r>
        <w:t xml:space="preserve"> and LAURA show NeXT Personal predicts outcomes and detects recurrence earlier.</w:t>
      </w:r>
    </w:p>
    <w:p w14:paraId="4C5EF4E9" w14:textId="77777777" w:rsidR="000564D8" w:rsidRDefault="000564D8" w:rsidP="000564D8">
      <w:r>
        <w:t xml:space="preserve">02/26/26:- Medicare coverage gained for NSCLC surveillance; </w:t>
      </w:r>
      <w:proofErr w:type="spellStart"/>
      <w:r>
        <w:t>TRACERx</w:t>
      </w:r>
      <w:proofErr w:type="spellEnd"/>
      <w:r>
        <w:t xml:space="preserve"> and VHIO publications further validate NeXT Personal MRD performance. 05/26/26:- </w:t>
      </w:r>
      <w:proofErr w:type="spellStart"/>
      <w:r>
        <w:t>TRACERx</w:t>
      </w:r>
      <w:proofErr w:type="spellEnd"/>
      <w:r>
        <w:t xml:space="preserve"> oral at ASCO 2026 on May 31, 2026; ultra-low ctDNA sensitivity highlighted.&lt;/span&gt;&lt;span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font-medium"&gt;BRAFTOVI (</w:t>
      </w:r>
      <w:proofErr w:type="spellStart"/>
      <w:r>
        <w:t>Encorafenib</w:t>
      </w:r>
      <w:proofErr w:type="spellEnd"/>
      <w:r>
        <w:t>) + Cetuximab &amp;amp; FOLFIRI (BRAF Inhibitor)&lt;/div&gt;&lt;div class="italic text-gray-600"&gt;BRAF V600E-Mutant Metastatic Colorectal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text-gray-600"&gt;02/17/26:- BREAKWATER Cohort 3 Ph3 PFS topline positive; detailed results to be presented at future meeting. 02/24/26:- Cohort 3 ORR 64% vs 39% control at ASCO GI 2026; detailed PFS results upcoming. 04/21/26:- BREAKWATER Cohort 3 PFS and OS data at ASCO 2026 on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</w:t>
      </w:r>
      <w:r>
        <w:lastRenderedPageBreak/>
        <w:t>text-md text-gray-700"&gt;$149.4B&lt;/td&gt;&lt;td class="px-3 py-4 text-base text-gray-700"&gt;&lt;div class="text-gray-700 font-medium"&gt;PF-08046054 (PD-L1 Antibody)&lt;/div&gt;&lt;div class="italic text-gray-600"&gt;Non-Small Cell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 (ASCO)&lt;/p&gt;&lt;a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Phase 1 PF-08046054 ctDNA-response analysis presented at ASCO 2026 on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</w:t>
      </w:r>
      <w:proofErr w:type="spellStart"/>
      <w:r>
        <w:t>Sigvotatug</w:t>
      </w:r>
      <w:proofErr w:type="spellEnd"/>
      <w:r>
        <w:t xml:space="preserve"> Vedotin (SV) (Integrin Beta6 ADC)&lt;/div&gt;&lt;div class="italic text-gray-600"&gt;Non-Small Cell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 (ASCO)&lt;/p&gt;&lt;a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Updated Phase 1 </w:t>
      </w:r>
      <w:proofErr w:type="spellStart"/>
      <w:r>
        <w:t>SV+pembrolizumab</w:t>
      </w:r>
      <w:proofErr w:type="spellEnd"/>
      <w:r>
        <w:t xml:space="preserve"> results presented at ASCO 2026 on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="/company/AGEN"&gt;&lt;div class="flex items-</w:t>
      </w:r>
      <w:proofErr w:type="spellStart"/>
      <w:r>
        <w:t>center</w:t>
      </w:r>
      <w:proofErr w:type="spellEnd"/>
      <w:r>
        <w:t xml:space="preserve"> justify-start"&gt;&lt;p&gt;AGEN&lt;/p&gt;&lt;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text-gray-800"&gt;$3.40&lt;/div&gt;&lt;/td&gt;&lt;td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text-gray-700"&gt;$142M&lt;/td&gt;&lt;td class="px-3 py-4 text-base text-gray-700"&gt;&lt;div class="text-gray-700 font-medium"&gt;</w:t>
      </w:r>
      <w:proofErr w:type="spellStart"/>
      <w:r>
        <w:t>Botensilimab</w:t>
      </w:r>
      <w:proofErr w:type="spellEnd"/>
      <w:r>
        <w:t>/</w:t>
      </w:r>
      <w:proofErr w:type="spellStart"/>
      <w:r>
        <w:t>Balstilimab</w:t>
      </w:r>
      <w:proofErr w:type="spellEnd"/>
      <w:r>
        <w:t xml:space="preserve"> (AGEN1181/AGEN2034) (CTLA-4 PD-1 Blockade)&lt;/div&gt;&lt;div class="italic text-gray-600"&gt;Advanced Cutaneous Melanoma, Anti–PD-(L)1 Refractory Or Resistant&lt;/div&gt;&lt;div&gt;&lt;/div&gt;&lt;/td&gt;&lt;td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 xml:space="preserve">"&gt;&lt;div class="bg-green-600 h-2 rounded" </w:t>
      </w:r>
      <w:r>
        <w:lastRenderedPageBreak/>
        <w:t>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href="https://www.benzinga.com/pressreleases/26/05/b52734403/agenus-presents-phase-2-bot-bal-melanoma-data-showing-durable-responses-and-meaningful-survival-in"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First Phase 2 cutaneous melanoma data poster at ASCO on May 31, 2026. 05/11/26:- PR No update. 05/21/26:- Phase 2 C-800-23 melanoma data: median overall survival 16.6 months; full dataset at ASCO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="/company/JAZZ"&gt;&lt;div class="flex items-</w:t>
      </w:r>
      <w:proofErr w:type="spellStart"/>
      <w:r>
        <w:t>center</w:t>
      </w:r>
      <w:proofErr w:type="spellEnd"/>
      <w:r>
        <w:t xml:space="preserve"> justify-start"&gt;&lt;p&gt;JAZZ&lt;/p&gt;&lt;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text-gray-800"&gt;$235.38&lt;/div&gt;&lt;/td&gt;&lt;td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text-gray-700"&gt;$14.91B&lt;/td&gt;&lt;td class="px-3 py-4 text-base text-gray-700"&gt;&lt;div class="text-gray-700 font-medium"&gt;</w:t>
      </w:r>
      <w:proofErr w:type="spellStart"/>
      <w:r>
        <w:t>Zepzelca</w:t>
      </w:r>
      <w:proofErr w:type="spellEnd"/>
      <w:r>
        <w:t>/Lurbinectedin (PM1183) (DNA Alkylator)&lt;/div&gt;&lt;div class="italic text-gray-600"&gt;</w:t>
      </w:r>
      <w:proofErr w:type="spellStart"/>
      <w:r>
        <w:t>Pediatric</w:t>
      </w:r>
      <w:proofErr w:type="spellEnd"/>
      <w:r>
        <w:t xml:space="preserve"> Relapsed/Refractory Solid </w:t>
      </w:r>
      <w:proofErr w:type="spellStart"/>
      <w:r>
        <w:t>Tumors</w:t>
      </w:r>
      <w:proofErr w:type="spellEnd"/>
      <w:r>
        <w:t xml:space="preserve"> And Ewing Sarcoma&lt;/div&gt;&lt;div&gt;&lt;/div&gt;&lt;/td&gt;&lt;td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href="https://www.prnewswire.com/news-releases/jazz-pharmaceuticals-to-present-data-at-asco-2026-highlighting-advancements-for-ziihera-zanidatamab-hrii-in-gastroesophageal-adenocarcinoma-and-zepzelca-lurbinectedin-302749186.html"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ASCO 2026 rapid oral presents Ph1 </w:t>
      </w:r>
      <w:proofErr w:type="spellStart"/>
      <w:r>
        <w:t>pediatric</w:t>
      </w:r>
      <w:proofErr w:type="spellEnd"/>
      <w:r>
        <w:t xml:space="preserve"> lurbinectedin data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="/company/REPL"&gt;&lt;div class="flex items-</w:t>
      </w:r>
      <w:proofErr w:type="spellStart"/>
      <w:r>
        <w:t>center</w:t>
      </w:r>
      <w:proofErr w:type="spellEnd"/>
      <w:r>
        <w:t xml:space="preserve"> justify-start"&gt;&lt;p&gt;REPL&lt;/p&gt;&lt;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text-gray-800"&gt;$4.68&lt;/div&gt;&lt;/td&gt;&lt;td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text-gray-700"&gt;$388.1M&lt;/td&gt;&lt;td class="px-3 py-4 text-base text-gray-700"&gt;&lt;div class="text-gray-700 font-medium"&gt;RP2 (Oncolytic Immunotherapy)&lt;/div&gt;&lt;div class="italic text-gray-600"&gt;Advanced Solid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href="https://www.globenewswire.com/news-release/2026/04/27/3281576/0/en/Replimune-to-Present-at-the-2026-American-Society-of-Clinical-Oncology-ASCO-Annual-Meeting.html" </w:t>
      </w:r>
      <w:r>
        <w:lastRenderedPageBreak/>
        <w:t xml:space="preserve">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text-gray-600"&gt;04/27/26:- ASCO 2026 oral presents final Ph1 RP2±nivo safety/efficacy May 31.&lt;/span&gt;&lt;span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Tecentriq</w:t>
      </w:r>
      <w:proofErr w:type="spellEnd"/>
      <w:r>
        <w:t>/Atezolizumab (PD-L1 Antibody)&lt;/div&gt;&lt;div class="italic text-gray-600"&gt;Extensive-Stage Small Cell Lung Cancer (Maintenance)&lt;/div&gt;&lt;div&gt;&lt;/div&gt;&lt;/td&gt;&lt;td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href="https://www.businesswire.com/news/home/20260518713085/en/Genentech-to-Present-New-Data-at-ASCO-2026-Reinforcing-Giredestrants-Potential-to-Transform-the-Treatment-Paradigm-in-Early-Breast-Cancer"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text-gray-600"&gt;05/18/26:- </w:t>
      </w:r>
      <w:proofErr w:type="spellStart"/>
      <w:r>
        <w:t>IMforte</w:t>
      </w:r>
      <w:proofErr w:type="spellEnd"/>
      <w:r>
        <w:t xml:space="preserve"> Phase 3 analyses presented at ASCO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font-medium"&gt;NT-175 (TCR Therapy)&lt;/div&gt;&lt;div class="italic text-gray-600"&gt;TP53 R175H-Mutated Unresectable Advanced Or Metastatic Solid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NT-175 Phase 1 initial results presented at ASCO 2026 on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</w:t>
      </w:r>
      <w:r>
        <w:lastRenderedPageBreak/>
        <w:t>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font-medium"&gt;ABBV-969 (Bispecific ADC)&lt;/div&gt;&lt;div class="italic text-gray-600"&gt;Metastatic Castration-Resistant Prostate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ASCO May 31 presents Ph1 FIH ABBV-969 (NCT06318273) ORR 45% in mCRPC.&lt;/span&gt;&lt;span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font-medium"&gt;ABBV-969 (PSMA-STEAP1 ADC)&lt;/div&gt;&lt;div class="italic text-gray-600"&gt;Metastatic Castration-Resistant Prostate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Ph1 ABBV-969 mCRPC data presented at ASCO 2026 on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</w:t>
      </w:r>
      <w:r>
        <w:lastRenderedPageBreak/>
        <w:t xml:space="preserve">class="px-3 py-4 text-base text-gray-700"&gt;&lt;div class="text-gray-700 font-medium"&gt;NT-175 (TCR Therapy)&lt;/div&gt;&lt;div class="italic text-gray-600"&gt;TP53 R175H-Mutated Unresectable, Advanced Or Metastatic Solid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font-medium"&gt;May 31,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NT-175 Phase 1 results presented May 31,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="/company/IDYA"&gt;&lt;div class="flex items-</w:t>
      </w:r>
      <w:proofErr w:type="spellStart"/>
      <w:r>
        <w:t>center</w:t>
      </w:r>
      <w:proofErr w:type="spellEnd"/>
      <w:r>
        <w:t xml:space="preserve"> justify-start"&gt;&lt;p&gt;IDYA&lt;/p&gt;&lt;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text-gray-800"&gt;$29.34&lt;/div&gt;&lt;/td&gt;&lt;td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text-gray-700"&gt;$2.573B&lt;/td&gt;&lt;td class="px-3 py-4 text-base text-gray-700"&gt;&lt;div class="text-gray-700 font-medium"&gt;</w:t>
      </w:r>
      <w:proofErr w:type="spellStart"/>
      <w:r>
        <w:t>Darovasertib</w:t>
      </w:r>
      <w:proofErr w:type="spellEnd"/>
      <w:r>
        <w:t xml:space="preserve"> (IDE196) + crizotinib&lt;/div&gt;&lt;div class="italic text-gray-600"&gt;Solid </w:t>
      </w:r>
      <w:proofErr w:type="spellStart"/>
      <w:r>
        <w:t>tumor</w:t>
      </w:r>
      <w:proofErr w:type="spellEnd"/>
      <w:r>
        <w:t>/s, Metastatic uveal melanoma,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2/3&lt;/p&gt;&lt;p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69.863%;"&gt;&lt;/div&gt;&lt;/div&gt;&lt;/div&gt;&lt;/td&gt;&lt;td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href="https://www.prnewswire.com/news-releases/general-business-latest-news/earnings-list/"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text-gray-600"&gt;Collab w/ Pfizer. IDE196-002 trials. Q2 2023- Initiated Ph2/3 trial. 11/7/23- Multiple patients dosed. Achieves triple-digit </w:t>
      </w:r>
      <w:proofErr w:type="spellStart"/>
      <w:r>
        <w:t>enrollment</w:t>
      </w:r>
      <w:proofErr w:type="spellEnd"/>
      <w:r>
        <w:t xml:space="preserve">. 12/17/24- IDMC recommended move-forward dose and completion in Part 2a dose optimization. 2/13/25- Trial ongoing. 8/29/25-Present Ph2 Median OS data at SMR in October 25-28, 2025. 11/04/25:- OptimUM-02 Ph2/3 median PFS data expected YE 2025–Q1 2026; </w:t>
      </w:r>
      <w:proofErr w:type="spellStart"/>
      <w:r>
        <w:t>enrollment</w:t>
      </w:r>
      <w:proofErr w:type="spellEnd"/>
      <w:r>
        <w:t xml:space="preserve"> completion targeted YE 2025, potential accelerated filing. 12/11/25:- Completed full OptimUM-02 </w:t>
      </w:r>
      <w:proofErr w:type="spellStart"/>
      <w:r>
        <w:t>enrollment</w:t>
      </w:r>
      <w:proofErr w:type="spellEnd"/>
      <w:r>
        <w:t xml:space="preserve"> of 435 patients; median PFS topline data expected Q1 2026. 02/17/26:- 130 progression events reached in OptimUM-02; randomized PFS topline results expected around the last week of March 2026. 03/22/26:- OptimUM-02 database lock projected 1H April 2026; topline data analysis expected soon after. 04/13/26:- OptimUM-02 topline positive PFS/ORR. NDA submission targeted H2 2026. Full data at 2026 conference. 04/21/26:- Complete OptimUM-02 data presented at ASCO June 1, 2026. 04/30/26:- FDA agreed to RTOR review. First NDA pre-submission May 2026; NDA filing completion H2 2026. ASCO 2026 late-breaking oral. 05/05/26:- OptimUM-02 met primary PFS endpoint; ASCO 2026 LBA planned June 1; NDA under RTOR targeting completion H2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="/company/GLSI"&gt;&lt;div class="flex items-</w:t>
      </w:r>
      <w:proofErr w:type="spellStart"/>
      <w:r>
        <w:t>center</w:t>
      </w:r>
      <w:proofErr w:type="spellEnd"/>
      <w:r>
        <w:t xml:space="preserve"> justify-start"&gt;&lt;p&gt;GLSI&lt;/p&gt;&lt;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 xml:space="preserve">="0 0 24 24" stroke-width="2" </w:t>
      </w:r>
      <w:r>
        <w:lastRenderedPageBreak/>
        <w:t>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text-gray-800"&gt;$28.99&lt;/div&gt;&lt;/td&gt;&lt;td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text-gray-700"&gt;$405M&lt;/td&gt;&lt;td class="px-3 py-4 text-base text-gray-700"&gt;&lt;div class="text-gray-700 font-medium"&gt;GLSI-100&lt;/div&gt;&lt;div class="italic text-gray-600"&gt;Breast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href="https://www.globenewswire.com/news-release/2026/04/23/3279668/0/en/greenwich-lifesciences-announces-acceptance-of-abstract-at-asco-2026.html"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text-gray-600"&gt;FLAMINGO-01 trial. 2/10/25- Provided update on open label HLA data. 4/3/25- Provided preliminary HLA prevalence, safety, and immune response data. 12/3/25– Screened over 1K patients. 12/08/25:- Non-HLA-A*02 open-label arm completed </w:t>
      </w:r>
      <w:proofErr w:type="spellStart"/>
      <w:r>
        <w:t>enrollment</w:t>
      </w:r>
      <w:proofErr w:type="spellEnd"/>
      <w:r>
        <w:t xml:space="preserve">; company </w:t>
      </w:r>
      <w:proofErr w:type="spellStart"/>
      <w:r>
        <w:t>analyzing</w:t>
      </w:r>
      <w:proofErr w:type="spellEnd"/>
      <w:r>
        <w:t xml:space="preserve"> data and seeking randomized non-HLA-A*02 expansion. 12/15/25:- Preliminary ~80% recurrence reduction in non-HLA-A*02 open-label arm; first patient completed full vaccination series. 12/22/25:- DSMB twice in 2025 recommended study continue; steering committee backed protocol changes to accelerate interim analysis. 01/22/26:- FDA approved first commercial GP2 vial lot for FLAMINGO-01; non-HLA-A*02 arm fully enrolled. 03/03/26:- FLAMINGO-01 screen rate ~800/yr; non-HLA-A*02 arm fully enrolled; preliminary ~80% recurrence reduction after PIS. 03/16/26:- Commercial GP2 vials supplied to ~40 US sites; preliminary ~80% recurrence reduction reiterated. 03/17/26:- Non-HLA-A*02 arm recurrence &amp;lt;1%/year over 1.2 years; ~83% reduction vs Katherine. 03/18/26:- AACR 2026 posters Apr 20-21; immune response data statistically significant; preliminary PIS recurrence reduction ~70-80%. 03/19/26:- FLAMINGO-01 activated at City of Hope sites; total sites may rise to 190-200. 04/20/26:- AACR 2026 poster reported significant DTH immune response; screened &amp;gt;1,300; non-HLA-A*02 arm fully enrolled. 04/23/26:- ASCO poster/abstract on June 1, 2026 will present preliminary non-HLA-A*02 immune response data.&lt;/span&gt;&lt;span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="/company/INAB"&gt;&lt;div class="flex items-</w:t>
      </w:r>
      <w:proofErr w:type="spellStart"/>
      <w:r>
        <w:t>center</w:t>
      </w:r>
      <w:proofErr w:type="spellEnd"/>
      <w:r>
        <w:t xml:space="preserve"> justify-start"&gt;&lt;p&gt;INAB&lt;/p&gt;&lt;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text-gray-800"&gt;$1.80&lt;/div&gt;&lt;/td&gt;&lt;td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text-gray-700"&gt;$17.72M&lt;/td&gt;&lt;td class="px-3 py-4 text-base text-gray-700"&gt;&lt;div class="text-gray-700 font-medium"&gt;INB-200&lt;/div&gt;&lt;div class="italic text-gray-600"&gt;Glioblastoma&lt;/div&gt;&lt;div&gt;&lt;/div&gt;&lt;/td&gt;&lt;td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href="https://www.globenewswire.com/news-release/2026/05/14/3294890/0/en/in8bio-presents-new-translational-data-demonstrating-deltex-dri-reshapes-the-immune-landscape-in-</w:t>
      </w:r>
      <w:r>
        <w:lastRenderedPageBreak/>
        <w:t xml:space="preserve">glioblastoma.html"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text-gray-600"&gt;9/4/24- Continue to monitor patients for long-term remissions. 6/2/25- Presented positive Ph1 data at ASCO '25. 6/9/25- Announces patient achieved 4-yrs in remission. Present updated data at SNO'25 on November 19-23, 2025. 01/12/26:- Updated Ph1 GBM data show improved PFS and OS vs SOC with durable responses and </w:t>
      </w:r>
      <w:proofErr w:type="spellStart"/>
      <w:r>
        <w:t>favorable</w:t>
      </w:r>
      <w:proofErr w:type="spellEnd"/>
      <w:r>
        <w:t xml:space="preserve"> safety. 03/12/26:- GBM Ph1 </w:t>
      </w:r>
      <w:proofErr w:type="spellStart"/>
      <w:r>
        <w:t>DeltEx</w:t>
      </w:r>
      <w:proofErr w:type="spellEnd"/>
      <w:r>
        <w:t xml:space="preserve"> data show </w:t>
      </w:r>
      <w:proofErr w:type="spellStart"/>
      <w:r>
        <w:t>mPFS</w:t>
      </w:r>
      <w:proofErr w:type="spellEnd"/>
      <w:r>
        <w:t xml:space="preserve"> 13 months. Final </w:t>
      </w:r>
      <w:proofErr w:type="spellStart"/>
      <w:r>
        <w:t>mOS</w:t>
      </w:r>
      <w:proofErr w:type="spellEnd"/>
      <w:r>
        <w:t xml:space="preserve"> data expected Mid-2026. 05/06/26:- Phase 1 GBM data to be presented at ASCO on June 1, 2026. 05/07/26:- Reiterated ASCO 2026 GBM </w:t>
      </w:r>
      <w:proofErr w:type="spellStart"/>
      <w:r>
        <w:t>mOS</w:t>
      </w:r>
      <w:proofErr w:type="spellEnd"/>
      <w:r>
        <w:t xml:space="preserve"> update June 1 and planned Phase 1 INB-200 journal publication. 05/14/26:- ISCT/ASGCT 2026 translational analyses support multidose </w:t>
      </w:r>
      <w:proofErr w:type="spellStart"/>
      <w:r>
        <w:t>DeltEx</w:t>
      </w:r>
      <w:proofErr w:type="spellEnd"/>
      <w:r>
        <w:t xml:space="preserve"> DRI benefit. ASCO June 1, 2026 </w:t>
      </w:r>
      <w:proofErr w:type="spellStart"/>
      <w:r>
        <w:t>mOS</w:t>
      </w:r>
      <w:proofErr w:type="spellEnd"/>
      <w:r>
        <w:t xml:space="preserve"> update upcoming.&lt;/span&gt;&lt;span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="/company/CLRB"&gt;&lt;div class="flex items-</w:t>
      </w:r>
      <w:proofErr w:type="spellStart"/>
      <w:r>
        <w:t>center</w:t>
      </w:r>
      <w:proofErr w:type="spellEnd"/>
      <w:r>
        <w:t xml:space="preserve"> justify-start"&gt;&lt;p&gt;CLRB&lt;/p&gt;&lt;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text-gray-800"&gt;$3.14&lt;/div&gt;&lt;/td&gt;&lt;td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text-gray-700"&gt;$25.09M&lt;/td&gt;&lt;td class="px-3 py-4 text-base text-gray-700"&gt;&lt;div class="text-gray-700 font-medium"&gt;</w:t>
      </w:r>
      <w:proofErr w:type="spellStart"/>
      <w:r>
        <w:t>Iopofosine</w:t>
      </w:r>
      <w:proofErr w:type="spellEnd"/>
      <w:r>
        <w:t xml:space="preserve"> (CLR 131)&lt;/div&gt;&lt;div class="italic text-gray-600"&gt;Waldenstrom macroglobulinemia&lt;/div&gt;&lt;div&gt;&lt;/div&gt;&lt;/td&gt;&lt;td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href="https://www.globenewswire.com/news-release/2026/05/14/3294782/29076/en/cellectar-biosciences-reports-first-quarter-2026-financial-results-and-provides-corporate-updates.html"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text-gray-600"&gt;05/14/26:- CLOVER-</w:t>
      </w:r>
      <w:proofErr w:type="spellStart"/>
      <w:r>
        <w:t>WaM</w:t>
      </w:r>
      <w:proofErr w:type="spellEnd"/>
      <w:r>
        <w:t xml:space="preserve"> data positive; ASCO poster June 1. Phase 3 and FDA filing plans advancing.&lt;/span&gt;&lt;span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="/company/ZNTL"&gt;&lt;div class="flex items-</w:t>
      </w:r>
      <w:proofErr w:type="spellStart"/>
      <w:r>
        <w:t>center</w:t>
      </w:r>
      <w:proofErr w:type="spellEnd"/>
      <w:r>
        <w:t xml:space="preserve"> justify-start"&gt;&lt;p&gt;ZNTL&lt;/p&gt;&lt;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text-gray-800"&gt;$4.05&lt;/div&gt;&lt;/td&gt;&lt;td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text-gray-700"&gt;$286.2M&lt;/td&gt;&lt;td class="px-3 py-4 text-base text-gray-700"&gt;&lt;div class="text-gray-700 font-medium"&gt;</w:t>
      </w:r>
      <w:proofErr w:type="spellStart"/>
      <w:r>
        <w:t>Azenosertib</w:t>
      </w:r>
      <w:proofErr w:type="spellEnd"/>
      <w:r>
        <w:t xml:space="preserve"> (ZN-c3) (oral inhibitor of WEE1) w/ multiple chemo&lt;/div&gt;&lt;div class="italic text-gray-600"&gt;Ovarian cancer, Cancer, Platinum-resistant ovarian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href="https://www.globenewswire.com/news-release/2026/05/21/3299814/0/en/zentalis-pharmaceuticals-to-present-phase-1b-muir-trial-data-</w:t>
      </w:r>
      <w:r>
        <w:lastRenderedPageBreak/>
        <w:t xml:space="preserve">showing-encouraging-clinical-activity-and-manageable-safety-profile-of-azenosertib-plus-paclitaxel-in-platinum-resistan.html"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text-gray-600"&gt;5/26/23- Ph1b trial results. Presented at ASCO 2023. 11/10/25:- PR No update. 03/26/26:- MUIR Part 2 maintenance trial with </w:t>
      </w:r>
      <w:proofErr w:type="spellStart"/>
      <w:r>
        <w:t>azenosertib</w:t>
      </w:r>
      <w:proofErr w:type="spellEnd"/>
      <w:r>
        <w:t xml:space="preserve"> plus bevacizumab ongoing; trial-in-progress e-poster presented at ESGO 2026. 04/21/26:- MUIR Part 1 </w:t>
      </w:r>
      <w:proofErr w:type="spellStart"/>
      <w:r>
        <w:t>azenosertib+paclitaxel</w:t>
      </w:r>
      <w:proofErr w:type="spellEnd"/>
      <w:r>
        <w:t xml:space="preserve"> PROC results at ASCO June 1, 2026 poster. 05/12/26:- MUIR Part 2 bevacizumab maintenance enrolling; ASCO 2026 abstract accepted for MUIR Part 1 paclitaxel PROC results. 05/21/26:- MUIR Ph1b paclitaxel arm shows 39% ORR; ASCO poster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="/company/IMRX"&gt;&lt;div class="flex items-</w:t>
      </w:r>
      <w:proofErr w:type="spellStart"/>
      <w:r>
        <w:t>center</w:t>
      </w:r>
      <w:proofErr w:type="spellEnd"/>
      <w:r>
        <w:t xml:space="preserve"> justify-start"&gt;&lt;p&gt;IMRX&lt;/p&gt;&lt;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text-gray-800"&gt;$5.06&lt;/div&gt;&lt;/td&gt;&lt;td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text-gray-700"&gt;$345.2M&lt;/td&gt;&lt;td class="px-3 py-4 text-base text-gray-700"&gt;&lt;div class="text-gray-700 font-medium"&gt;</w:t>
      </w:r>
      <w:proofErr w:type="spellStart"/>
      <w:r>
        <w:t>Atebimetinib</w:t>
      </w:r>
      <w:proofErr w:type="spellEnd"/>
      <w:r>
        <w:t xml:space="preserve"> (IMM-1-104)&lt;/div&gt;&lt;div class="italic text-gray-600"&gt;1L Pancreatic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2a&lt;/p&gt;&lt;p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45.2055%;"&gt;&lt;/div&gt;&lt;/div&gt;&lt;/div&gt;&lt;/td&gt;&lt;td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href="https://www.globenewswire.com/news-release/2026/05/21/3299784/0/en/immuneering-reports-17-3-months-median-overall-survival-in-first-line-metastatic-pancreatic-cancer-patients-treated-with-atebimetinib-plus-chemotherapy.html"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text-gray-600"&gt;05/15/26:- ASCO June 1 will report 55-patient Ph2a survival data. 05/21/26:- Reported 17.3-mo median OS in Ph2a; full N=55 data at ASCO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font-medium"&gt;Imfinzi (mono/combo)&lt;/div&gt;&lt;div class="italic text-gray-600"&gt;Cancer, Liver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href="https://www.businesswire.com/news/home/20260522049385/en/AstraZeneca-to-showcase-Phase-III-data-in-liver-breast-and-bladder-cancers-and-potential-first-in-class-rare-disease-therapy-</w:t>
      </w:r>
      <w:r>
        <w:lastRenderedPageBreak/>
        <w:t xml:space="preserve">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text-gray-600"&gt;04/28/26:- EMERALD-3 Phase 3 met primary endpoint in locoregional hepatocellular carcinoma. 05/22/26:- EMERALD-3 results presented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Tecentriq</w:t>
      </w:r>
      <w:proofErr w:type="spellEnd"/>
      <w:r>
        <w:t xml:space="preserve">® (atezolizumab) +Avastin® &lt;/div&gt;&lt;div class="italic text-gray-600"&gt;Cancer, Solid </w:t>
      </w:r>
      <w:proofErr w:type="spellStart"/>
      <w:r>
        <w:t>tumor</w:t>
      </w:r>
      <w:proofErr w:type="spellEnd"/>
      <w:r>
        <w:t>/s, Hepatocellular carcinoma&lt;/div&gt;&lt;div&gt;&lt;/div&gt;&lt;/td&gt;&lt;td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href="https://www.globenewswire.com/news-release/2026/05/19/3297128/0/en/roche-to-present-new-data-at-asco-2026-reinforcing-giredestrant-s-potential-to-transform-the-treatment-paradigm-in-early-breast-cancer.html"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text-gray-600"&gt;Ph3 IMbrave050 study demonstrated positive results and presentation at AACR 2023. 02/07/26:- PR No update. 05/19/26:- IMbrave251 final analysis (atezolizumab combos) to be presented at ASCO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font-medium"&gt;TUKYSA (Tucatinib) combo Kadcyla&lt;/div&gt;&lt;div class="italic text-gray-600"&gt;HER2+ Metastatic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text-gray-600"&gt;HER2CLIMB-05 trial. 8/16/23- Ph3 data reported. 12/09/23- Ph3 result reported and presented (oral) at SABCS'23. 12/14/23- Pfizer completes the acquisition of </w:t>
      </w:r>
      <w:proofErr w:type="spellStart"/>
      <w:r>
        <w:t>Seagen</w:t>
      </w:r>
      <w:proofErr w:type="spellEnd"/>
      <w:r>
        <w:t xml:space="preserve">. Asset acquired. 10/14/25- Positive topline results reported. 12/10/25:- Detailed Ph3 HER2CLIMB-05 results show 36% PFS risk reduction; JCO/SABCS publication; </w:t>
      </w:r>
      <w:r>
        <w:lastRenderedPageBreak/>
        <w:t>regulators discussion planned. 04/21/26:- HER2CLIMB-05 subgroup safety data at ASCO 2026 June 1; efficacy results June 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Columvi</w:t>
      </w:r>
      <w:proofErr w:type="spellEnd"/>
      <w:r>
        <w:t xml:space="preserve">® + </w:t>
      </w:r>
      <w:proofErr w:type="spellStart"/>
      <w:r>
        <w:t>GemOx</w:t>
      </w:r>
      <w:proofErr w:type="spellEnd"/>
      <w:r>
        <w:t>&lt;/div&gt;&lt;div class="italic text-gray-600"&gt;Diffuse large B cell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href="https://www.businesswire.com/news/home/20260518713085/en/Genentech-to-Present-New-Data-at-ASCO-2026-Reinforcing-Giredestrants-Potential-to-Transform-the-Treatment-Paradigm-in-Early-Breast-Cancer"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text-gray-600"&gt;STARGLO study. Ph3 data in 2024. 6/15/24 - Met primary &amp;amp; secondary endpoints. Presented data at EHA '24. 12/4/24- </w:t>
      </w:r>
      <w:proofErr w:type="spellStart"/>
      <w:r>
        <w:t>sBLA</w:t>
      </w:r>
      <w:proofErr w:type="spellEnd"/>
      <w:r>
        <w:t xml:space="preserve"> accepted with PDUFA date July 20, 2025. 5/23/25- 2yr FUP data at ASCO on 30 May – 3 June 2025. 7/18/25- FDA issued CRL. 12/08/25:- 3-yr STARGLO Ph3 data at ASH 2025 confirmed durable OS benefit and consistent safety. 02/07/26:- STARGLO 3-year follow-up shows </w:t>
      </w:r>
      <w:proofErr w:type="spellStart"/>
      <w:r>
        <w:t>Columvi</w:t>
      </w:r>
      <w:proofErr w:type="spellEnd"/>
      <w:r>
        <w:t xml:space="preserve"> + </w:t>
      </w:r>
      <w:proofErr w:type="spellStart"/>
      <w:r>
        <w:t>GemOx</w:t>
      </w:r>
      <w:proofErr w:type="spellEnd"/>
      <w:r>
        <w:t xml:space="preserve"> doubles OS versus </w:t>
      </w:r>
      <w:proofErr w:type="spellStart"/>
      <w:r>
        <w:t>MabThera</w:t>
      </w:r>
      <w:proofErr w:type="spellEnd"/>
      <w:r>
        <w:t xml:space="preserve">/Rituxan + </w:t>
      </w:r>
      <w:proofErr w:type="spellStart"/>
      <w:r>
        <w:t>GemOx</w:t>
      </w:r>
      <w:proofErr w:type="spellEnd"/>
      <w:r>
        <w:t>, with durable benefit. 05/18/26:- STARGLO OS multivariable analysis presented at ASCO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="/company/GMAB"&gt;&lt;div class="flex items-</w:t>
      </w:r>
      <w:proofErr w:type="spellStart"/>
      <w:r>
        <w:t>center</w:t>
      </w:r>
      <w:proofErr w:type="spellEnd"/>
      <w:r>
        <w:t xml:space="preserve"> justify-start"&gt;&lt;p&gt;GMAB&lt;/p&gt;&lt;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text-gray-800"&gt;$27.04&lt;/div&gt;&lt;/td&gt;&lt;td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text-gray-700"&gt;$16.4B&lt;/td&gt;&lt;td class="px-3 py-4 text-base text-gray-700"&gt;&lt;div class="text-gray-700 font-medium"&gt;</w:t>
      </w:r>
      <w:proofErr w:type="spellStart"/>
      <w:r>
        <w:t>Rinatabart</w:t>
      </w:r>
      <w:proofErr w:type="spellEnd"/>
      <w:r>
        <w:t xml:space="preserve"> </w:t>
      </w:r>
      <w:proofErr w:type="spellStart"/>
      <w:r>
        <w:t>sesutecan</w:t>
      </w:r>
      <w:proofErr w:type="spellEnd"/>
      <w:r>
        <w:t xml:space="preserve"> (Rina-S; GEN1184)&lt;/div&gt;&lt;div class="italic text-gray-600"&gt;Advanced endometrial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href="https://www.businesswire.com/news/home/20260520306213/en/Genmab-to-Highlight-Advances-Across-Its-Oncology-Portfolio-at-the-2026-American-Society-of-Clinical-Oncology-ASCO-Annual-Meeting-and-the-European-Hematology-Association-EHA-2026-Congress"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text-gray-600"&gt;RAINFOL trials. 6/2/25- Initial data presented </w:t>
      </w:r>
      <w:r>
        <w:lastRenderedPageBreak/>
        <w:t>ASCO'25. 10/18/25– Reported updated data w/ 50% ORR at ESMO'25; FDA BTD received. Ph3 trial underway. 02/17/26:- Rina-S Phase 3 program confirmed expanded to endometrial cancer and PSOC; BTD status reiterated. 05/20/26:- RAINFOL-03 endometrial and RAINFOL-04 ovarian Phase 3 trials-in-progress presented at ASCO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="/company/NXTC"&gt;&lt;div class="flex items-</w:t>
      </w:r>
      <w:proofErr w:type="spellStart"/>
      <w:r>
        <w:t>center</w:t>
      </w:r>
      <w:proofErr w:type="spellEnd"/>
      <w:r>
        <w:t xml:space="preserve"> justify-start"&gt;&lt;p&gt;NXTC&lt;/p&gt;&lt;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text-gray-800"&gt;$6.40&lt;/div&gt;&lt;/td&gt;&lt;td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text-gray-700"&gt;$21.93M&lt;/td&gt;&lt;td class="px-3 py-4 text-base text-gray-700"&gt;&lt;div class="text-gray-700 font-medium"&gt;SIM0505 (CDH6 ADC)&lt;/div&gt;&lt;div class="italic text-gray-600"&gt;Advanced solid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href="https://www.globenewswire.com/news-release/2026/05/07/3290534/0/en/nextcure-provides-business-update-and-reports-first-quarter-2026-financial-results.html"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text-gray-600"&gt;10/16/25- First patient dosed. Proof-of-concept data in H1 2026. 11/05/25:- Began United States </w:t>
      </w:r>
      <w:proofErr w:type="spellStart"/>
      <w:r>
        <w:t>enrollment</w:t>
      </w:r>
      <w:proofErr w:type="spellEnd"/>
      <w:r>
        <w:t xml:space="preserve"> at a mid-tier dose level where prior clinical responses were seen in the Chinese Phase 1 study, expect to escalate to higher-dose cohorts, and continue to guide for a Phase 1 proof-of-concept data readout in H1 2026 including data from the partner trial. 01/23/26:- Ph1 dose escalation data expected Q2 2026; initiate dose optimization H1 2026 in NCT06792552. 03/05/26:- Ph1 dose escalation data from NCT06792552 and ovarian dose optimization initiation expected in Q2 2026. 04/07/26:- FDA granted Fast Track for PROC. Phase 1 data at ASCO 2026; ovarian dose optimization begins Q2 2026. 04/21/26:- Phase 1 poster presentation scheduled June 1, 2026 at ASCO 2026. 05/04/26:- Began Ph1 dose optimization in PROC; present Ph1 data at ASCO 2026. 05/07/26:- Initial Ph1 NCT06792552 data at ASCO 2026 June 1; plan trial-site expansion to Canada, Europe H2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="/company/GMAB"&gt;&lt;div class="flex items-</w:t>
      </w:r>
      <w:proofErr w:type="spellStart"/>
      <w:r>
        <w:t>center</w:t>
      </w:r>
      <w:proofErr w:type="spellEnd"/>
      <w:r>
        <w:t xml:space="preserve"> justify-start"&gt;&lt;p&gt;GMAB&lt;/p&gt;&lt;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text-gray-800"&gt;$27.04&lt;/div&gt;&lt;/td&gt;&lt;td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text-gray-700"&gt;$16.4B&lt;/td&gt;&lt;td class="px-3 py-4 text-base text-gray-700"&gt;&lt;div class="text-gray-700 font-medium"&gt;</w:t>
      </w:r>
      <w:proofErr w:type="spellStart"/>
      <w:r>
        <w:t>Epkinly</w:t>
      </w:r>
      <w:proofErr w:type="spellEnd"/>
      <w:r>
        <w:t>/</w:t>
      </w:r>
      <w:proofErr w:type="spellStart"/>
      <w:r>
        <w:t>Epcoritamab</w:t>
      </w:r>
      <w:proofErr w:type="spellEnd"/>
      <w:r>
        <w:t xml:space="preserve"> (GEN3013) (CD3-CD20 Bispecific)&lt;/div&gt;&lt;div class="italic text-gray-600"&gt;1L Follicular Lymphoma, 1L Diffuse Large B-Cell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</w:t>
      </w:r>
      <w:r>
        <w:lastRenderedPageBreak/>
        <w:t>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href="https://www.businesswire.com/news/home/20260520306213/en/Genmab-to-Highlight-Advances-Across-Its-Oncology-Portfolio-at-the-2026-American-Society-of-Clinical-Oncology-ASCO-Annual-Meeting-and-the-European-Hematology-Association-EHA-2026-Congress"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text-gray-600"&gt;EPCORE® NHL-2 trial. 12/05/25:- New 2–3 year EPCORE® NHL-2 data at ASH'25 show </w:t>
      </w:r>
      <w:proofErr w:type="spellStart"/>
      <w:r>
        <w:t>Epcoritamab</w:t>
      </w:r>
      <w:proofErr w:type="spellEnd"/>
      <w:r>
        <w:t xml:space="preserve"> plus standard regimens leads to remissions in DLBCL and FL. 02/17/26:- PR No update. 05/20/26:- EPCORE NHL-2 updates at ASCO June 1 and EHA June 12,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</w:t>
      </w:r>
      <w:proofErr w:type="spellStart"/>
      <w:r>
        <w:t>Atirmociclib</w:t>
      </w:r>
      <w:proofErr w:type="spellEnd"/>
      <w:r>
        <w:t xml:space="preserve"> (CDK4 Inhibitor)&lt;/div&gt;&lt;div class="italic text-gray-600"&gt;HR-Positive, HER2-Negative Advanced Or Metastatic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text-gray-600"&gt;03/17/26:- Ph2 FOURLIGHT-1 topline positive. Detailed results, Ph2 neoadjuvant data, and ongoing Ph3 updates expected at future meetings. 04/21/26:- FOURLIGHT-2 neoadjuvant Ph2 results at ASCO 2026 on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="/company/AAPG"&gt;&lt;div class="flex items-</w:t>
      </w:r>
      <w:proofErr w:type="spellStart"/>
      <w:r>
        <w:t>center</w:t>
      </w:r>
      <w:proofErr w:type="spellEnd"/>
      <w:r>
        <w:t xml:space="preserve"> justify-start"&gt;&lt;p&gt;AAPG&lt;/p&gt;&lt;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text-gray-800"&gt;$19.88&lt;/div&gt;&lt;/td&gt;&lt;td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text-gray-700"&gt;$1.951B&lt;/td&gt;&lt;td class="px-3 py-4 text-base text-gray-700"&gt;&lt;div class="text-gray-700 font-medium"&gt;</w:t>
      </w:r>
      <w:proofErr w:type="spellStart"/>
      <w:r>
        <w:t>Olverembatinib</w:t>
      </w:r>
      <w:proofErr w:type="spellEnd"/>
      <w:r>
        <w:t xml:space="preserve"> (HQP1351) (BCR-ABL1 Inhibitor)&lt;/div&gt;&lt;div class="italic text-gray-600"&gt;Succinate Dehydrogenase (SDH)-Deficient Gastrointestinal Stromal </w:t>
      </w:r>
      <w:proofErr w:type="spellStart"/>
      <w:r>
        <w:t>Tumor</w:t>
      </w:r>
      <w:proofErr w:type="spellEnd"/>
      <w:r>
        <w:t xml:space="preserve"> (GIST)&lt;/div&gt;&lt;div&gt;&lt;/div&gt;&lt;/td&gt;&lt;td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</w:t>
      </w:r>
      <w:r>
        <w:lastRenderedPageBreak/>
        <w:t xml:space="preserve">class="text-gray-700 text-base font-medium"&gt;June 1, 2026&lt;/p&gt;&lt;a href="https://www.globenewswire.com/news-release/2026/05/22/3299861/0/en/ascentage-pharma-releases-latest-clinical-data-from-multiple-trials-at-asco-2026.html"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text-gray-600"&gt;03/25/26:- Global registrational Ph3 POLARIS-3 trial in SDH-deficient GIST continues </w:t>
      </w:r>
      <w:proofErr w:type="spellStart"/>
      <w:r>
        <w:t>enrollment</w:t>
      </w:r>
      <w:proofErr w:type="spellEnd"/>
      <w:r>
        <w:t xml:space="preserve"> with multinational participation. 04/21/26:- ASCO 2026 poster with updated SDH-deficient </w:t>
      </w:r>
      <w:proofErr w:type="spellStart"/>
      <w:r>
        <w:t>tumor</w:t>
      </w:r>
      <w:proofErr w:type="spellEnd"/>
      <w:r>
        <w:t xml:space="preserve"> results on June 1. 05/21/26:- ASCO poster June 1 shows 23.1% PR and 25.7-month PFS in SDH-deficient GIST.&lt;/span&gt;&lt;span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</w:t>
      </w:r>
      <w:proofErr w:type="spellStart"/>
      <w:r>
        <w:t>Atirmociclib</w:t>
      </w:r>
      <w:proofErr w:type="spellEnd"/>
      <w:r>
        <w:t xml:space="preserve"> (CDK4 Inhibitor)&lt;/div&gt;&lt;div class="italic text-gray-600"&gt;Hormone Receptor-Positive, HER2-Negative Breast Cancer (Neoadjuvant)&lt;/div&gt;&lt;div&gt;&lt;/div&gt;&lt;/td&gt;&lt;td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FOURLIGHT-2 neoadjuvant Phase 2 results presented at ASCO 2026 on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font-medium"&gt;PF-08634404 (PD-1/VEGF Bispecific)&lt;/div&gt;&lt;div class="italic text-gray-600"&gt;Advanced Or Recurrent Endometrial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href="https://www.businesswire.com/news/home/20260420004885/en/Pfizer-Showcases-Oncology-Innovation-and-Next-Generation-Pipeline-at-ASCO-2026"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text-gray-600"&gt;04/21/26:- Phase 2 endometrial cancer results presented at ASCO 2026 on June 1, 2026.&lt;/span&gt;&lt;span class="text-</w:t>
      </w:r>
      <w:proofErr w:type="spellStart"/>
      <w:r>
        <w:t>xs</w:t>
      </w:r>
      <w:proofErr w:type="spellEnd"/>
      <w:r>
        <w:t xml:space="preserve"> text-blue-600 cursor-pointer </w:t>
      </w:r>
      <w:r>
        <w:lastRenderedPageBreak/>
        <w:t>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font-medium"&gt;Imfinzi/Durvalumab + Bacillus Calmette-Guérin (MEDI4736) (PD-L1 Inhibitor)&lt;/div&gt;&lt;div class="italic text-gray-600"&gt;High-Risk Non-Muscle-Invasive Bladder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text-gray-600"&gt;05/14/26:- POTOMAC Ph3 met disease-free survival endpoint; program under review in US, EU, and Japan. 05/22/26:- POTOMAC 5-year OS/PRO data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="/company/LNTH"&gt;&lt;div class="flex items-</w:t>
      </w:r>
      <w:proofErr w:type="spellStart"/>
      <w:r>
        <w:t>center</w:t>
      </w:r>
      <w:proofErr w:type="spellEnd"/>
      <w:r>
        <w:t xml:space="preserve"> justify-start"&gt;&lt;p&gt;LNTH&lt;/p&gt;&lt;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text-gray-800"&gt;$99.62&lt;/div&gt;&lt;/td&gt;&lt;td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text-gray-700"&gt;$6.451B&lt;/td&gt;&lt;td class="px-3 py-4 text-base text-gray-700"&gt;&lt;div class="text-gray-700 font-medium"&gt;LNTH-2403 (LRRC15 Targeted Antibody)&lt;/div&gt;&lt;div class="italic text-gray-600"&gt;Relapsed/Refractory Osteosarcoma&lt;/div&gt;&lt;div&gt;&lt;/div&gt;&lt;/td&gt;&lt;td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href="https://www.globenewswire.com/news-release/2026/05/19/3297494/0/en/Lantheus-Announces-Presentation-of-Data-at-the-2026-American-Society-of-Clinical-Oncology-ASCO-Annual-Meeting.html"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text-gray-600"&gt;05/19/26:- Ph1/2 LNTH-2403 poster at ASCO June 1, 2026 in relapsed/refractory osteosarcoma.&lt;/span&gt;&lt;span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 xml:space="preserve">="0 0 24 24" </w:t>
      </w:r>
      <w:r>
        <w:lastRenderedPageBreak/>
        <w:t>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font-medium"&gt;ZN-A-1041 (HER2 Kinase Inhibitor)&lt;/div&gt;&lt;div class="italic text-gray-600"&gt;Pre-Treated HER2-Positive Metastatic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href="https://www.globenewswire.com/news-release/2026/05/19/3297128/0/en/roche-to-present-new-data-at-asco-2026-reinforcing-giredestrant-s-potential-to-transform-the-treatment-paradigm-in-early-breast-cancer.html"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text-gray-600"&gt;05/19/26:- Phase 1c expansion results to be presented at ASCO on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font-medium"&gt;RG6596/ZN-A-1041 (HER2 Kinase Inhibitor)&lt;/div&gt;&lt;div class="italic text-gray-600"&gt;HER2-Positive Metastatic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href="https://www.businesswire.com/news/home/20260518713085/en/Genentech-to-Present-New-Data-at-ASCO-2026-Reinforcing-Giredestrants-Potential-to-Transform-the-Treatment-Paradigm-in-Early-Breast-Cancer"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text-gray-600"&gt;05/18/26:- Phase 1c expansion results presented at ASCO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font-medium"&gt;ABBV-706 (SEZ6 </w:t>
      </w:r>
      <w:r>
        <w:lastRenderedPageBreak/>
        <w:t xml:space="preserve">ADC)&lt;/div&gt;&lt;div class="italic text-gray-600"&gt;High-Grade Central Nervous System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ASCO June 1 poster presents Ph1 FIH ABBV-706 results in high-grade CNS </w:t>
      </w:r>
      <w:proofErr w:type="spellStart"/>
      <w:r>
        <w:t>tumors</w:t>
      </w:r>
      <w:proofErr w:type="spellEnd"/>
      <w:r>
        <w:t>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font-medium"&gt;ABBV-706 (SEZ6 ADC)&lt;/div&gt;&lt;div class="italic text-gray-600"&gt;Relapsed Or Refractory Small Cell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ASCO June 1 oral shows Ph1 ABBV-706 monotherapy ORR 82% in 2L SCLC.&lt;/span&gt;&lt;span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="/company/BMY"&gt;&lt;div class="flex items-</w:t>
      </w:r>
      <w:proofErr w:type="spellStart"/>
      <w:r>
        <w:t>center</w:t>
      </w:r>
      <w:proofErr w:type="spellEnd"/>
      <w:r>
        <w:t xml:space="preserve"> justify-start"&gt;&lt;p&gt;BMY&lt;/p&gt;&lt;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text-gray-800"&gt;$56.91&lt;/div&gt;&lt;/td&gt;&lt;td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text-gray-700"&gt;$117.5B&lt;/td&gt;&lt;td class="px-3 py-4 text-base text-gray-700"&gt;&lt;div class="text-gray-700 font-medium"&gt;</w:t>
      </w:r>
      <w:proofErr w:type="spellStart"/>
      <w:r>
        <w:t>Izalontamab</w:t>
      </w:r>
      <w:proofErr w:type="spellEnd"/>
      <w:r>
        <w:t xml:space="preserve"> </w:t>
      </w:r>
      <w:proofErr w:type="spellStart"/>
      <w:r>
        <w:t>Brengitecan</w:t>
      </w:r>
      <w:proofErr w:type="spellEnd"/>
      <w:r>
        <w:t xml:space="preserve"> (BL-B01D1) (EGFR/HER3 Bispecific ADC)&lt;/div&gt;&lt;div class="italic text-gray-600"&gt;Recurrent Or Metastatic </w:t>
      </w:r>
      <w:proofErr w:type="spellStart"/>
      <w:r>
        <w:t>Esophageal</w:t>
      </w:r>
      <w:proofErr w:type="spellEnd"/>
      <w:r>
        <w:t xml:space="preserve"> Squamous Cell Carcinoma&lt;/div&gt;&lt;div&gt;&lt;/div&gt;&lt;/td&gt;&lt;td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</w:t>
      </w:r>
      <w:r>
        <w:lastRenderedPageBreak/>
        <w:t xml:space="preserve">2026&lt;/p&gt;&lt;a href="https://www.businesswire.com/news/home/20260521520759/en/Bristol-Myers-Squibb-to-Unveil-New-Data-at-ASCO-2026-Demonstrating-Strength-and-Breadth-of-Scientific-Innovation-Across-Oncology-Portfolio-and-Next-Generation-Pipeline"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PANKU-Esophagus01 BL-B01D1-305 Phase 3 results to be presented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</w:t>
      </w:r>
      <w:proofErr w:type="spellStart"/>
      <w:r>
        <w:t>Orpathys</w:t>
      </w:r>
      <w:proofErr w:type="spellEnd"/>
      <w:r>
        <w:t>/</w:t>
      </w:r>
      <w:proofErr w:type="spellStart"/>
      <w:r>
        <w:t>Savolitinib</w:t>
      </w:r>
      <w:proofErr w:type="spellEnd"/>
      <w:r>
        <w:t xml:space="preserve"> (AZD6094) (MET Inhibitor)&lt;/div&gt;&lt;div class="italic text-gray-600"&gt;MET-Amplified Gastric Cancer Or Gastroesophageal Junction Adenocarcinoma&lt;/div&gt;&lt;div&gt;&lt;/div&gt;&lt;/td&gt;&lt;td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text-gray-600"&gt;05/22/26:- </w:t>
      </w:r>
      <w:proofErr w:type="spellStart"/>
      <w:r>
        <w:t>Savolitinib</w:t>
      </w:r>
      <w:proofErr w:type="spellEnd"/>
      <w:r>
        <w:t xml:space="preserve"> pivotal Ph2 data in MET-amplified gastric/GEJ cancer presented at ASCO 2026 on Jun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="/company/BMY"&gt;&lt;div class="flex items-</w:t>
      </w:r>
      <w:proofErr w:type="spellStart"/>
      <w:r>
        <w:t>center</w:t>
      </w:r>
      <w:proofErr w:type="spellEnd"/>
      <w:r>
        <w:t xml:space="preserve"> justify-start"&gt;&lt;p&gt;BMY&lt;/p&gt;&lt;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text-gray-800"&gt;$56.91&lt;/div&gt;&lt;/td&gt;&lt;td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text-gray-700"&gt;$117.5B&lt;/td&gt;&lt;td class="px-3 py-4 text-base text-gray-700"&gt;&lt;div class="text-gray-700 font-medium"&gt;Iza-Bren/</w:t>
      </w:r>
      <w:proofErr w:type="spellStart"/>
      <w:r>
        <w:t>Izalontamab</w:t>
      </w:r>
      <w:proofErr w:type="spellEnd"/>
      <w:r>
        <w:t xml:space="preserve"> </w:t>
      </w:r>
      <w:proofErr w:type="spellStart"/>
      <w:r>
        <w:t>Brengitecan</w:t>
      </w:r>
      <w:proofErr w:type="spellEnd"/>
      <w:r>
        <w:t xml:space="preserve"> (BL-B01D1) (EGFR/HER3 Bispecific ADC)&lt;/div&gt;&lt;div class="italic text-gray-600"&gt;Recurrent Or Metastatic </w:t>
      </w:r>
      <w:proofErr w:type="spellStart"/>
      <w:r>
        <w:t>Esophageal</w:t>
      </w:r>
      <w:proofErr w:type="spellEnd"/>
      <w:r>
        <w:t xml:space="preserve"> Squamous Cell Carcinoma&lt;/div&gt;&lt;div&gt;&lt;/div&gt;&lt;/td&gt;&lt;td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href="https://www.businesswire.com/news/home/20260521520759/en/Bristol-Myers-Squibb-to-Unveil-New-Data-at-ASCO-2026-Demonstrating-Strength-and-Breadth-of-Scientific-Innovation-Across-Oncology-Portfolio-and-Next-Generation-Pipeline"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PANKU-Esophagus01 BL-B01D1-305 Ph3 data to be </w:t>
      </w:r>
      <w:r>
        <w:lastRenderedPageBreak/>
        <w:t>presented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font-medium"&gt;ABBV-706 (SEZ6 ADC)&lt;/div&gt;&lt;div class="italic text-gray-600"&gt;Small Cell Lung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Ph1 ABBV-706 SCLC updated data presented at ASCO 2026 on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="/company/ABBV"&gt;&lt;div class="flex items-</w:t>
      </w:r>
      <w:proofErr w:type="spellStart"/>
      <w:r>
        <w:t>center</w:t>
      </w:r>
      <w:proofErr w:type="spellEnd"/>
      <w:r>
        <w:t xml:space="preserve"> justify-start"&gt;&lt;p&gt;ABBV&lt;/p&gt;&lt;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text-gray-800"&gt;$218.63&lt;/div&gt;&lt;/td&gt;&lt;td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text-gray-700"&gt;$380.6B&lt;/td&gt;&lt;td class="px-3 py-4 text-base text-gray-700"&gt;&lt;div class="text-gray-700 font-medium"&gt;ABBV-706 (SEZ6 ADC)&lt;/div&gt;&lt;div class="italic text-gray-600"&gt;High-Grade Central Nervous System </w:t>
      </w:r>
      <w:proofErr w:type="spellStart"/>
      <w:r>
        <w:t>Tumors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1, 2026&lt;/p&gt;&lt;a href="https://www.prnewswire.com/news-releases/abbvie-announces-new-data-at-asco-2026-demonstrating-breadth-and-momentum-across-its-next-generation-oncology-pipeline-302779632.html"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ABBV-706 Ph1 CNS </w:t>
      </w:r>
      <w:proofErr w:type="spellStart"/>
      <w:r>
        <w:t>tumor</w:t>
      </w:r>
      <w:proofErr w:type="spellEnd"/>
      <w:r>
        <w:t xml:space="preserve"> results presented at ASCO 2026 on June 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="/company/KPTI"&gt;&lt;div class="flex items-</w:t>
      </w:r>
      <w:proofErr w:type="spellStart"/>
      <w:r>
        <w:t>center</w:t>
      </w:r>
      <w:proofErr w:type="spellEnd"/>
      <w:r>
        <w:t xml:space="preserve"> justify-start"&gt;&lt;p&gt;KPTI&lt;/p&gt;&lt;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lastRenderedPageBreak/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text-gray-800"&gt;$9.11&lt;/div&gt;&lt;/td&gt;&lt;td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text-gray-700"&gt;$203.5M&lt;/td&gt;&lt;td class="px-3 py-4 text-base text-gray-700"&gt;&lt;div class="text-gray-700 font-medium"&gt;XPOVIO (Selinexor) (XPO1 inhibitor) + ruxolitinib&lt;/div&gt;&lt;div class="italic text-gray-600"&gt;Myelofibrosis&lt;/div&gt;&lt;div&gt;&lt;/div&gt;&lt;/td&gt;&lt;td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href="https://www.prnewswire.com/news-releases/karyopharm-reports-first-quarter-2026-financial-results-and-completion-of-phase-3-endometrial-cancer-trial-enrollment-302771689.html"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text-gray-600"&gt;05/14/26:- SENTRY ASCO oral presentation set June 2, 2026; FDA </w:t>
      </w:r>
      <w:proofErr w:type="spellStart"/>
      <w:r>
        <w:t>sNDA</w:t>
      </w:r>
      <w:proofErr w:type="spellEnd"/>
      <w:r>
        <w:t xml:space="preserve"> engagement planned.&lt;/span&gt;&lt;span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="/catalyst-calendar"&gt;&lt;div class="flex items-</w:t>
      </w:r>
      <w:proofErr w:type="spellStart"/>
      <w:r>
        <w:t>center</w:t>
      </w:r>
      <w:proofErr w:type="spellEnd"/>
      <w:r>
        <w:t xml:space="preserve"> justify-start"&gt;&lt;p&gt;N/A&lt;/p&gt;&lt;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text-gray-800"&gt;N/A&lt;/div&gt;&lt;/td&gt;&lt;td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text-gray-700"&gt;$0.00&lt;/td&gt;&lt;td class="px-3 py-4 text-base text-gray-700"&gt;&lt;div class="text-gray-700 font-medium"&gt;European </w:t>
      </w:r>
      <w:proofErr w:type="spellStart"/>
      <w:r>
        <w:t>Hematology</w:t>
      </w:r>
      <w:proofErr w:type="spellEnd"/>
      <w:r>
        <w:t xml:space="preserve"> Association (EHA)&lt;/div&gt;&lt;div class="italic text-gray-600"&gt;Blood cancer,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font-medium"&gt;Biomedical Meeting&lt;/p&gt;&lt;p class="text-gray-600 font-normal pb-1.5"&gt;Abstract Release&lt;/p&gt;&lt;div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105.479%;"&gt;&lt;/div&gt;&lt;/div&gt;&lt;/div&gt;&lt;/td&gt;&lt;td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 2, 2026&lt;/p&gt;&lt;a href="https://ehaweb.org/connect-network/eha2026-congress/eha2026-abstract-submission"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text-gray-600"&gt;EHA abstracts release date: May 12, 2026 (15:30 CEST) &amp;amp; June 2, 2026 (15:30 CEST) LBAs&lt;/span&gt;&lt;span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="/company/IRON"&gt;&lt;div class="flex items-</w:t>
      </w:r>
      <w:proofErr w:type="spellStart"/>
      <w:r>
        <w:t>center</w:t>
      </w:r>
      <w:proofErr w:type="spellEnd"/>
      <w:r>
        <w:t xml:space="preserve"> justify-start"&gt;&lt;p&gt;IRON&lt;/p&gt;&lt;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text-gray-800"&gt;$70.80&lt;/div&gt;&lt;/td&gt;&lt;td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text-gray-700"&gt;$2.665B&lt;/td&gt;&lt;td class="px-3 py-4 text-base text-gray-700"&gt;&lt;div class="text-gray-700 font-medium"&gt;DISC-0974&lt;/div&gt;&lt;div class="italic text-gray-600"&gt;Myelofibrosis, </w:t>
      </w:r>
      <w:proofErr w:type="spellStart"/>
      <w:r>
        <w:t>Anemia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</w:t>
      </w:r>
      <w:r>
        <w:lastRenderedPageBreak/>
        <w:t>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href="https://www.globenewswire.com/news-release/2026/05/12/3292994/0/en/disc-medicine-announces-multiple-presentations-across-portfolio-at-the-european-hematology-association-eha-2026-congress.html"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text-gray-600"&gt;RALLY-MF trial. 6/12/25- Presented </w:t>
      </w:r>
      <w:proofErr w:type="spellStart"/>
      <w:r>
        <w:t>add'l</w:t>
      </w:r>
      <w:proofErr w:type="spellEnd"/>
      <w:r>
        <w:t xml:space="preserve"> durability data &amp;amp; new analyses at EHA'25. 11/3/25- Present initial data at ASH'25 on December 6, 2025. Topline data in 2026. 11/06/25:- Initial RALLY-MF Phase 2 data planned for ASH December 2025; topline data expected in 2026. 12/06/25:- Positive initial RALLY-MF Ph2 data at ASH; robust </w:t>
      </w:r>
      <w:proofErr w:type="spellStart"/>
      <w:r>
        <w:t>anemia</w:t>
      </w:r>
      <w:proofErr w:type="spellEnd"/>
      <w:r>
        <w:t xml:space="preserve"> responses; more data planned H2 2026. 01/12/26:- RALLY-MF Phase 2 updated data and End-of-Phase-2 FDA meeting planned for H2 2026. 02/26/26:- RALLY-MF Phase 2 ASH data showed durable </w:t>
      </w:r>
      <w:proofErr w:type="spellStart"/>
      <w:r>
        <w:t>anemia</w:t>
      </w:r>
      <w:proofErr w:type="spellEnd"/>
      <w:r>
        <w:t xml:space="preserve"> benefits across subgroups; further updates expected later 2026. 04/21/26:- Present RALLY-MF Ph2 more complete dataset at ASCO on June 2, 2026. Abstract May 21, 2026. 05/05/26:- RALLY-MF Phase 2 oral ASCO data in June; topline data Q4 2026; end-of-Phase-2 FDA meeting by year-end. 05/12/26:- RALLY-MF oral efficacy update at EHA June 12,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="/company/CRDF"&gt;&lt;div class="flex items-</w:t>
      </w:r>
      <w:proofErr w:type="spellStart"/>
      <w:r>
        <w:t>center</w:t>
      </w:r>
      <w:proofErr w:type="spellEnd"/>
      <w:r>
        <w:t xml:space="preserve"> justify-start"&gt;&lt;p&gt;CRDF&lt;/p&gt;&lt;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text-gray-800"&gt;$1.84&lt;/div&gt;&lt;/td&gt;&lt;td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text-gray-700"&gt;$123.7M&lt;/td&gt;&lt;td class="px-3 py-4 text-base text-gray-700"&gt;&lt;div class="text-gray-700 font-medium"&gt;</w:t>
      </w:r>
      <w:proofErr w:type="spellStart"/>
      <w:r>
        <w:t>Onvansertib</w:t>
      </w:r>
      <w:proofErr w:type="spellEnd"/>
      <w:r>
        <w:t xml:space="preserve"> + SOC (FOLFIRI + bevacizumab or FOLFOX + bevacizumab)&lt;/div&gt;&lt;div class="italic text-gray-600"&gt;Metastatic colorectal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href="https://www.globenewswire.com/news-release/2026/05/21/3299771/0/en/cardiff-oncology-announces-webcast-to-discuss-updated-phase-2-crdf-004-data-for-onvansertib-in-first-line-ras-mutated-mcrc.html"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text-gray-600"&gt;05/14/26:- FDA EoPh2 completed; ASCO CRDF-004 update May 29-June 2; Ph3 details expected Mid-2026. 05/21/26:- Updated CRDF-004 Phase 2 data to be presented June 2, 2026. Investor webcast June 3.&lt;/span&gt;&lt;span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="/company/BCTX"&gt;&lt;div class="flex items-</w:t>
      </w:r>
      <w:proofErr w:type="spellStart"/>
      <w:r>
        <w:t>center</w:t>
      </w:r>
      <w:proofErr w:type="spellEnd"/>
      <w:r>
        <w:t xml:space="preserve"> justify-start"&gt;&lt;p&gt;BCTX&lt;/p&gt;&lt;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</w:t>
      </w:r>
      <w:r>
        <w:lastRenderedPageBreak/>
        <w:t>800"&gt;$3.58&lt;/div&gt;&lt;/td&gt;&lt;td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text-gray-700"&gt;$26.32M&lt;/td&gt;&lt;td class="px-3 py-4 text-base text-gray-700"&gt;&lt;div class="text-gray-700 font-medium"&gt;Bria-IMT™ (SV-BR-1-GM)&lt;/div&gt;&lt;div class="italic text-gray-600"&gt;Breast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href="https://feeds.issuerdirect.com/news-release.html?newsid=7855365705390628&amp;amp;symbol=BCTX"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text-gray-600"&gt;PREVAIL, Bria-ABC trials. 10/22/24- Reported Ph2 1-yr survival rate. 3/25/25- Second DSMB recommendation to continue Ph3. 4/22/25- </w:t>
      </w:r>
      <w:proofErr w:type="spellStart"/>
      <w:r>
        <w:t>Enrollment</w:t>
      </w:r>
      <w:proofErr w:type="spellEnd"/>
      <w:r>
        <w:t xml:space="preserve"> pace accelerating; to complete by late 2025/early 2026. Topline data in H1 2026. 5/23/25- Present data at ASCO'25 on June 2, 2025.&lt;/span&gt;&lt;span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="/company/AZN"&gt;&lt;div class="flex items-</w:t>
      </w:r>
      <w:proofErr w:type="spellStart"/>
      <w:r>
        <w:t>center</w:t>
      </w:r>
      <w:proofErr w:type="spellEnd"/>
      <w:r>
        <w:t xml:space="preserve"> justify-start"&gt;&lt;p&gt;AZN&lt;/p&gt;&lt;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text-gray-800"&gt;$185.45&lt;/div&gt;&lt;/td&gt;&lt;td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text-gray-700"&gt;$287.9B&lt;/td&gt;&lt;td class="px-3 py-4 text-base text-gray-700"&gt;&lt;div class="text-gray-700 font-medium"&gt;</w:t>
      </w:r>
      <w:proofErr w:type="spellStart"/>
      <w:r>
        <w:t>Camizestrant</w:t>
      </w:r>
      <w:proofErr w:type="spellEnd"/>
      <w:r>
        <w:t xml:space="preserve"> + CDK 4/6 inhibitor (palbociclib, </w:t>
      </w:r>
      <w:proofErr w:type="spellStart"/>
      <w:r>
        <w:t>ribociclib</w:t>
      </w:r>
      <w:proofErr w:type="spellEnd"/>
      <w:r>
        <w:t xml:space="preserve"> or </w:t>
      </w:r>
      <w:proofErr w:type="spellStart"/>
      <w:r>
        <w:t>abemaciclib</w:t>
      </w:r>
      <w:proofErr w:type="spellEnd"/>
      <w:r>
        <w:t>) vs AI + CDK 4/6 inhibitor&lt;/div&gt;&lt;div class="italic text-gray-600"&gt;Advanced HR-positive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href="https://www.businesswire.com/news/home/20260522049385/en/AstraZeneca-to-showcase-Phase-III-data-in-liver-breast-and-bladder-cancers-and-potential-first-in-class-rare-disease-therapy-at-ASCO-2026"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text-gray-600"&gt;SERENA-6 trial. 6/1/25- Results presented at ASCO'25. 05/22/26:- SERENA-6 final PFS2 data presented June 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="/company/RHHBY"&gt;&lt;div class="flex items-</w:t>
      </w:r>
      <w:proofErr w:type="spellStart"/>
      <w:r>
        <w:t>center</w:t>
      </w:r>
      <w:proofErr w:type="spellEnd"/>
      <w:r>
        <w:t xml:space="preserve"> justify-start"&gt;&lt;p&gt;RHHBY&lt;/p&gt;&lt;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text-gray-800"&gt;$52.36&lt;/div&gt;&lt;/td&gt;&lt;td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text-gray-700"&gt;$338B&lt;/td&gt;&lt;td class="px-3 py-4 text-base text-gray-700"&gt;&lt;div class="text-gray-700 font-medium"&gt;</w:t>
      </w:r>
      <w:proofErr w:type="spellStart"/>
      <w:r>
        <w:t>Giredestrant</w:t>
      </w:r>
      <w:proofErr w:type="spellEnd"/>
      <w:r>
        <w:t xml:space="preserve"> (</w:t>
      </w:r>
      <w:proofErr w:type="spellStart"/>
      <w:r>
        <w:t>Estrogen</w:t>
      </w:r>
      <w:proofErr w:type="spellEnd"/>
      <w:r>
        <w:t xml:space="preserve"> Receptor Degrader)&lt;/div&gt;&lt;div class="italic text-gray-600"&gt;First-Line ER-Positive HER2-Negative Locally Advanced Or Metastatic Breast </w:t>
      </w:r>
      <w:r>
        <w:lastRenderedPageBreak/>
        <w:t>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href="https://www.globenewswire.com/news-release/2026/05/19/3297128/0/en/roche-to-present-new-data-at-asco-2026-reinforcing-giredestrant-s-potential-to-transform-the-treatment-paradigm-in-early-breast-cancer.html"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text-gray-600"&gt;02/19/26:- Phase 3 </w:t>
      </w:r>
      <w:proofErr w:type="spellStart"/>
      <w:r>
        <w:t>persevERA</w:t>
      </w:r>
      <w:proofErr w:type="spellEnd"/>
      <w:r>
        <w:t xml:space="preserve"> first-line ER+ HER2- advanced breast cancer readout expected in H1 2026. 03/08/26:- </w:t>
      </w:r>
      <w:proofErr w:type="spellStart"/>
      <w:r>
        <w:t>PersevERA</w:t>
      </w:r>
      <w:proofErr w:type="spellEnd"/>
      <w:r>
        <w:t xml:space="preserve"> Ph3 missed PFS endpoint; safety manageable. Full results to be presented at upcoming meeting. 05/06/26:- </w:t>
      </w:r>
      <w:proofErr w:type="spellStart"/>
      <w:r>
        <w:t>PersevERA</w:t>
      </w:r>
      <w:proofErr w:type="spellEnd"/>
      <w:r>
        <w:t xml:space="preserve"> Ph3 missed PFS but showed numerical PFS improvement; safety consistent with known profiles. 05/19/26:- </w:t>
      </w:r>
      <w:proofErr w:type="spellStart"/>
      <w:r>
        <w:t>PersevERA</w:t>
      </w:r>
      <w:proofErr w:type="spellEnd"/>
      <w:r>
        <w:t xml:space="preserve"> primary analysis to be presented at ASCO on June 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="/company/BMY"&gt;&lt;div class="flex items-</w:t>
      </w:r>
      <w:proofErr w:type="spellStart"/>
      <w:r>
        <w:t>center</w:t>
      </w:r>
      <w:proofErr w:type="spellEnd"/>
      <w:r>
        <w:t xml:space="preserve"> justify-start"&gt;&lt;p&gt;BMY&lt;/p&gt;&lt;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text-gray-800"&gt;$56.91&lt;/div&gt;&lt;/td&gt;&lt;td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text-gray-700"&gt;$117.5B&lt;/td&gt;&lt;td class="px-3 py-4 text-base text-gray-700"&gt;&lt;div class="text-gray-700 font-medium"&gt;</w:t>
      </w:r>
      <w:proofErr w:type="spellStart"/>
      <w:r>
        <w:t>Izalontamab</w:t>
      </w:r>
      <w:proofErr w:type="spellEnd"/>
      <w:r>
        <w:t xml:space="preserve"> </w:t>
      </w:r>
      <w:proofErr w:type="spellStart"/>
      <w:r>
        <w:t>Brengitecan</w:t>
      </w:r>
      <w:proofErr w:type="spellEnd"/>
      <w:r>
        <w:t xml:space="preserve"> (BL-B01D1) (EGFR/HER3 Bispecific ADC)&lt;/div&gt;&lt;div class="italic text-gray-600"&gt;Unresectable Locally Advanced Or Metastatic Triple-Negative Breast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href="https://www.businesswire.com/news/home/20260521520759/en/Bristol-Myers-Squibb-to-Unveil-New-Data-at-ASCO-2026-Demonstrating-Strength-and-Breadth-of-Scientific-Innovation-Across-Oncology-Portfolio-and-Next-Generation-Pipeline"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text-gray-600"&gt;02/25/26:- Ph3 BL-B01D1-307 TNBC interim analysis met dual PFS/OS endpoints; data presentation timing TBA. 05/21/26:- PANKU-Breast02 BL-B01D1-307 Ph3 data to be presented June 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="/company/SNDX"&gt;&lt;div class="flex items-</w:t>
      </w:r>
      <w:proofErr w:type="spellStart"/>
      <w:r>
        <w:t>center</w:t>
      </w:r>
      <w:proofErr w:type="spellEnd"/>
      <w:r>
        <w:t xml:space="preserve"> justify-start"&gt;&lt;p&gt;SNDX&lt;/p&gt;&lt;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text-gray-800"&gt;$19.75&lt;/div&gt;&lt;/td&gt;&lt;td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text-gray-700"&gt;$1.738B&lt;/td&gt;&lt;td class="px-3 py-4 text-base text-gray-700"&gt;&lt;div class="text-gray-700 font-medium"&gt;</w:t>
      </w:r>
      <w:proofErr w:type="spellStart"/>
      <w:r>
        <w:t>Revuforj</w:t>
      </w:r>
      <w:proofErr w:type="spellEnd"/>
      <w:r>
        <w:t>/</w:t>
      </w:r>
      <w:proofErr w:type="spellStart"/>
      <w:r>
        <w:t>Revumenib</w:t>
      </w:r>
      <w:proofErr w:type="spellEnd"/>
      <w:r>
        <w:t xml:space="preserve"> (SNDX-5613) Post-Transplant Maintenance (Menin Inhibitor)&lt;/div&gt;&lt;div class="italic text-gray-600"&gt;Post-Transplant Maintenance Acute </w:t>
      </w:r>
      <w:proofErr w:type="spellStart"/>
      <w:r>
        <w:lastRenderedPageBreak/>
        <w:t>Leukemia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href="https://www.globenewswire.com/news-release/2026/05/21/3299789/0/en/syndax-announces-four-revuforj-revumenib-abstracts-accepted-for-asco-2026-including-an-oral-presentation-of-post-transplant-data.html"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text-gray-600"&gt;02/26/26:- Phase 1 </w:t>
      </w:r>
      <w:proofErr w:type="spellStart"/>
      <w:r>
        <w:t>revumenib</w:t>
      </w:r>
      <w:proofErr w:type="spellEnd"/>
      <w:r>
        <w:t xml:space="preserve"> post-transplant maintenance trial in KMT2Ar or NPM1m acute </w:t>
      </w:r>
      <w:proofErr w:type="spellStart"/>
      <w:r>
        <w:t>leukemia</w:t>
      </w:r>
      <w:proofErr w:type="spellEnd"/>
      <w:r>
        <w:t xml:space="preserve"> patients after HSCT is ongoing. 04/30/26:- Post-HSCT maintenance Phase 1 </w:t>
      </w:r>
      <w:proofErr w:type="spellStart"/>
      <w:r>
        <w:t>revumenib</w:t>
      </w:r>
      <w:proofErr w:type="spellEnd"/>
      <w:r>
        <w:t xml:space="preserve"> acute </w:t>
      </w:r>
      <w:proofErr w:type="spellStart"/>
      <w:r>
        <w:t>leukemia</w:t>
      </w:r>
      <w:proofErr w:type="spellEnd"/>
      <w:r>
        <w:t xml:space="preserve"> data from multiple trials and </w:t>
      </w:r>
      <w:proofErr w:type="spellStart"/>
      <w:r>
        <w:t>centers</w:t>
      </w:r>
      <w:proofErr w:type="spellEnd"/>
      <w:r>
        <w:t xml:space="preserve"> expected in Q2 2026. 05/12/26:- Post-HSCT maintenance </w:t>
      </w:r>
      <w:proofErr w:type="spellStart"/>
      <w:r>
        <w:t>revumenib</w:t>
      </w:r>
      <w:proofErr w:type="spellEnd"/>
      <w:r>
        <w:t xml:space="preserve"> data will be presented at EHA 2026 June 13. 05/21/26:- ASCO 2026 oral abstract 6505 post-HSCT maintenance outcomes presented June 2.&lt;/span&gt;&lt;span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="/company/LNTH"&gt;&lt;div class="flex items-</w:t>
      </w:r>
      <w:proofErr w:type="spellStart"/>
      <w:r>
        <w:t>center</w:t>
      </w:r>
      <w:proofErr w:type="spellEnd"/>
      <w:r>
        <w:t xml:space="preserve"> justify-start"&gt;&lt;p&gt;LNTH&lt;/p&gt;&lt;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text-gray-800"&gt;$99.62&lt;/div&gt;&lt;/td&gt;&lt;td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text-gray-700"&gt;$6.451B&lt;/td&gt;&lt;td class="px-3 py-4 text-base text-gray-700"&gt;&lt;div class="text-gray-700 font-medium"&gt;18F-GP1 (</w:t>
      </w:r>
      <w:proofErr w:type="spellStart"/>
      <w:r>
        <w:t>GPIIb</w:t>
      </w:r>
      <w:proofErr w:type="spellEnd"/>
      <w:r>
        <w:t>/IIIa Tracer)&lt;/div&gt;&lt;div class="italic text-gray-600"&gt;Acute Deep Vein Thrombosis&lt;/div&gt;&lt;div&gt;&lt;/div&gt;&lt;/td&gt;&lt;td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2, 2026&lt;/p&gt;&lt;a href="https://www.globenewswire.com/news-release/2026/05/21/3299309/0/en/Lantheus-Highlights-New-Radiodiagnostic-Data-at-the-2026-SNMMI-Annual-Meeting.html"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text-gray-600"&gt;05/21/26:- Phase 2 18F-GP1 PET/CT acute deep vein thrombosis data presented at SNMMI June 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="/company/ARTV"&gt;&lt;div class="flex items-</w:t>
      </w:r>
      <w:proofErr w:type="spellStart"/>
      <w:r>
        <w:t>center</w:t>
      </w:r>
      <w:proofErr w:type="spellEnd"/>
      <w:r>
        <w:t xml:space="preserve"> justify-start"&gt;&lt;p&gt;ARTV&lt;/p&gt;&lt;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text-gray-800"&gt;$7.61&lt;/div&gt;&lt;/td&gt;&lt;td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text-gray-700"&gt;$370.7M&lt;/td&gt;&lt;td class="px-3 py-4 text-base text-gray-700"&gt;&lt;div class="text-gray-700 font-medium"&gt;</w:t>
      </w:r>
      <w:proofErr w:type="spellStart"/>
      <w:r>
        <w:t>AlloNK</w:t>
      </w:r>
      <w:proofErr w:type="spellEnd"/>
      <w:r>
        <w:t xml:space="preserve"> (AB-101) (NK Cell Therapy)&lt;/div&gt;&lt;div class="italic text-gray-600"&gt;Sjögren Disease&lt;/div&gt;&lt;div&gt;&lt;/div&gt;&lt;/td&gt;&lt;td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</w:t>
      </w:r>
      <w:r>
        <w:lastRenderedPageBreak/>
        <w:t>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3, 2026&lt;/p&gt;&lt;a href="https://www.globenewswire.com/news-release/2026/05/19/3297953/0/en/artiva-biotherapeutics-announces-multiple-allonk-data-presentations-at-eular-2026-congress-including-late-breaking-oral-presentation-highlighting-clinical-efficacy-comparable-to-au.html"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text-gray-600"&gt;05/08/26:- Initial Ph2a data reported; EULAR 2026 presentations planned. Next milestone timing not provided.</w:t>
      </w:r>
    </w:p>
    <w:p w14:paraId="71E670F3" w14:textId="77777777" w:rsidR="000564D8" w:rsidRDefault="000564D8" w:rsidP="000564D8">
      <w:r>
        <w:t>05/19/26:- EULAR 2026 oral features first Sjögren patient; webcast June 8,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="/company/FATE"&gt;&lt;div class="flex items-</w:t>
      </w:r>
      <w:proofErr w:type="spellStart"/>
      <w:r>
        <w:t>center</w:t>
      </w:r>
      <w:proofErr w:type="spellEnd"/>
      <w:r>
        <w:t xml:space="preserve"> justify-start"&gt;&lt;p&gt;FATE&lt;/p&gt;&lt;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text-gray-800"&gt;$2.63&lt;/div&gt;&lt;/td&gt;&lt;td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text-gray-700"&gt;$276.2M&lt;/td&gt;&lt;td class="px-3 py-4 text-base text-gray-700"&gt;&lt;div class="text-gray-700 font-medium"&gt;FT819 (CAR-19, TCR-KO) &lt;/div&gt;&lt;div class="italic text-gray-600"&gt;Systemic lupus erythematosus&lt;/div&gt;&lt;div&gt;&lt;/div&gt;&lt;/td&gt;&lt;td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4, 2026&lt;/p&gt;&lt;a href="https://www.globenewswire.com/news-release/2026/05/21/3299320/24675/en/Fate-Therapeutics-Announces-Presentations-at-2026-ASCO-and-EULAR-Annual-Meetings-Highlighting-Off-the-Shelf-CAR-T-cell-Therapy-Pipeline-for-Cancer-and-Autoimmune-Diseases.html"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text-gray-600"&gt;3/5/25- Initiated DE study. 11/13/25:- Updated Ph1 SLE data at ACR 2025; robust responses, </w:t>
      </w:r>
      <w:proofErr w:type="spellStart"/>
      <w:r>
        <w:t>favorable</w:t>
      </w:r>
      <w:proofErr w:type="spellEnd"/>
      <w:r>
        <w:t xml:space="preserve"> safety, first </w:t>
      </w:r>
      <w:proofErr w:type="spellStart"/>
      <w:r>
        <w:t>SSc</w:t>
      </w:r>
      <w:proofErr w:type="spellEnd"/>
      <w:r>
        <w:t xml:space="preserve"> patient treated with FT819. 12/08/25:- Updated data at ASH 2025; durable responses, </w:t>
      </w:r>
      <w:proofErr w:type="spellStart"/>
      <w:r>
        <w:t>favorable</w:t>
      </w:r>
      <w:proofErr w:type="spellEnd"/>
      <w:r>
        <w:t xml:space="preserve"> safety; registrational trial initiation planned 2026. 02/26/26:- Dosing ongoing; </w:t>
      </w:r>
      <w:proofErr w:type="spellStart"/>
      <w:r>
        <w:t>enrollment</w:t>
      </w:r>
      <w:proofErr w:type="spellEnd"/>
      <w:r>
        <w:t xml:space="preserve"> expanding; clinical/regulatory updates in H2 2026. 05/04/26:- ASGCT 2026 poster presents Regimen B Ph1 SLE clinical and translational data May 12, 2026. 05/05/26:- FDA selected FT819 for CDRP; RMAT supports Phase 2 potentially registrational SLE study planning. 05/11/26:- Regimen B cutoff Apr 9 showed LLDAS in 2/3. Dose level 2 initiated. 05/13/26:- FT819-102 Phase 1 SLE cohorts expanding; Regimen B dose level 2; EULAR June 2026 data update planned. 05/21/26:- EULAR 2026 poster tour presents Ph1 SLE safety and efficacy data on June 4,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="/company/IMMP"&gt;&lt;div class="flex items-</w:t>
      </w:r>
      <w:proofErr w:type="spellStart"/>
      <w:r>
        <w:t>center</w:t>
      </w:r>
      <w:proofErr w:type="spellEnd"/>
      <w:r>
        <w:t xml:space="preserve"> justify-start"&gt;&lt;p&gt;IMMP&lt;/p&gt;&lt;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lastRenderedPageBreak/>
        <w:t>sm</w:t>
      </w:r>
      <w:proofErr w:type="spellEnd"/>
      <w:r>
        <w:t xml:space="preserve"> mt-1 text-gray-800"&gt;$0.44&lt;/div&gt;&lt;/td&gt;&lt;td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text-gray-700"&gt;$64.05M&lt;/td&gt;&lt;td class="px-3 py-4 text-base text-gray-700"&gt;&lt;div class="text-gray-700 font-medium"&gt;IMP761 (LAG-3 agonist) &lt;/div&gt;&lt;div class="italic text-gray-600"&gt;Autoimmune disease&lt;/div&gt;&lt;div&gt;&lt;/div&gt;&lt;/td&gt;&lt;td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4, 2026&lt;/p&gt;&lt;a href="https://www.globenewswire.com/news-release/2026/04/30/3284806/0/en/immutep-quarterly-activities-report-q3-fy26.html"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text-gray-600"&gt;7/17/24- Clearance for Ph1 study. 8/14/24 - First patient dosed. 10/17/24- Study fully recruited &amp;amp; progress to dose escalation. 12/17/24- Reported initial safety data. 6/23/25- Positive data update, additional data in H2 2025. 10/29/25:- IMP761 Phase 1 autoimmune trial progressing; additional data from first-in-human study expected in Q4 2025. 12/22/25:- SAD 2.5/7 mg/kg completed with dose-dependent immunosuppression; safety </w:t>
      </w:r>
      <w:proofErr w:type="spellStart"/>
      <w:r>
        <w:t>favorable</w:t>
      </w:r>
      <w:proofErr w:type="spellEnd"/>
      <w:r>
        <w:t>; further Ph1 update expected H1 2026. 01/29/26:- IMP761 Ph1 SAD 2.5/7 mg/kg well tolerated; dose-dependent immunosuppression; further data update planned H1 2026. 03/19/26:- SAD completed; Ph1 results at EULAR June 4, 2026. MAD completion expected Q3 2026. 04/30/26:- SAD escalated to 14 mg/kg without safety issues; MAD ongoing; additional IMP761 Phase 1 data planned in 2H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="/company/BMEA"&gt;&lt;div class="flex items-</w:t>
      </w:r>
      <w:proofErr w:type="spellStart"/>
      <w:r>
        <w:t>center</w:t>
      </w:r>
      <w:proofErr w:type="spellEnd"/>
      <w:r>
        <w:t xml:space="preserve"> justify-start"&gt;&lt;p&gt;BMEA&lt;/p&gt;&lt;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text-gray-800"&gt;$1.38&lt;/div&gt;&lt;/td&gt;&lt;td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text-gray-700"&gt;$98.33M&lt;/td&gt;&lt;td class="px-3 py-4 text-base text-gray-700"&gt;&lt;div class="text-gray-700 font-medium"&gt;BMF-219 (</w:t>
      </w:r>
      <w:proofErr w:type="spellStart"/>
      <w:r>
        <w:t>icovamenib</w:t>
      </w:r>
      <w:proofErr w:type="spellEnd"/>
      <w:r>
        <w:t>)&lt;/div&gt;&lt;div class="italic text-gray-600"&gt;Type 2 diabetes&lt;/div&gt;&lt;div&gt;&lt;/div&gt;&lt;/td&gt;&lt;td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5, 2026&lt;/p&gt;&lt;a </w:t>
      </w:r>
      <w:proofErr w:type="spellStart"/>
      <w:r>
        <w:t>href</w:t>
      </w:r>
      <w:proofErr w:type="spellEnd"/>
      <w:r>
        <w:t xml:space="preserve">=""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text-gray-600"&gt;COVALENT-111 study. 9/26/24- Lifted clinical hold. 12/17/24- Met primary endpoint. 10/6/25- 52-wk results reported. 12/5/25– Presented 52wk data at WCIRDC’25. 01/12/26:- 52-week </w:t>
      </w:r>
      <w:proofErr w:type="spellStart"/>
      <w:r>
        <w:t>icovamenib</w:t>
      </w:r>
      <w:proofErr w:type="spellEnd"/>
      <w:r>
        <w:t xml:space="preserve"> T2D data and GLP-1 add-on benefits reiterated; supports beta-cell health mechanism. 03/14/26:- Positive 52-week COVALENT-111 follow-up results showed durable glycated </w:t>
      </w:r>
      <w:proofErr w:type="spellStart"/>
      <w:r>
        <w:t>hemoglobin</w:t>
      </w:r>
      <w:proofErr w:type="spellEnd"/>
      <w:r>
        <w:t xml:space="preserve"> reductions and </w:t>
      </w:r>
      <w:proofErr w:type="spellStart"/>
      <w:r>
        <w:t>favorable</w:t>
      </w:r>
      <w:proofErr w:type="spellEnd"/>
      <w:r>
        <w:t xml:space="preserve"> safety. 03/24/26:- COVALENT-111 52-week data detailed and COVALENT-121 food-effect study completed, confirming </w:t>
      </w:r>
      <w:proofErr w:type="spellStart"/>
      <w:r>
        <w:t>favorable</w:t>
      </w:r>
      <w:proofErr w:type="spellEnd"/>
      <w:r>
        <w:t xml:space="preserve"> pharmacokinetics and safety. 03/31/26:- 52-week COVALENT-111 analysis: placebo-adjusted HbA1c -1.5% and -1.8%; no treatment-related serious adverse events. 05/05/26:- COVALENT-111 subgroup poster at ADA June 7; materials posted after June 5 embargo. 05/11/26:- PR No update.&lt;/span&gt;&lt;span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</w:t>
      </w:r>
      <w:r>
        <w:lastRenderedPageBreak/>
        <w:t xml:space="preserve">700 hover:text-blue-800 cursor-pointer underline underline-offset-2" </w:t>
      </w:r>
      <w:proofErr w:type="spellStart"/>
      <w:r>
        <w:t>href</w:t>
      </w:r>
      <w:proofErr w:type="spellEnd"/>
      <w:r>
        <w:t>="/company/GPCR"&gt;&lt;div class="flex items-</w:t>
      </w:r>
      <w:proofErr w:type="spellStart"/>
      <w:r>
        <w:t>center</w:t>
      </w:r>
      <w:proofErr w:type="spellEnd"/>
      <w:r>
        <w:t xml:space="preserve"> justify-start"&gt;&lt;p&gt;GPCR&lt;/p&gt;&lt;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text-gray-800"&gt;$40.17&lt;/div&gt;&lt;/td&gt;&lt;td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text-gray-700"&gt;$2.81B&lt;/td&gt;&lt;td class="px-3 py-4 text-base text-gray-700"&gt;&lt;div class="text-gray-700 font-medium"&gt;</w:t>
      </w:r>
      <w:proofErr w:type="spellStart"/>
      <w:r>
        <w:t>Aleniglipron</w:t>
      </w:r>
      <w:proofErr w:type="spellEnd"/>
      <w:r>
        <w:t xml:space="preserve"> (GSBR-1290)&lt;/div&gt;&lt;div class="italic text-gray-600"&gt;Obesity, Type 2 diabetes&lt;/div&gt;&lt;div&gt;&lt;/div&gt;&lt;/td&gt;&lt;td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5, 2026&lt;/p&gt;&lt;a href="https://www.globenewswire.com/news-release/2026/05/07/3290577/0/en/structure-therapeutics-reports-first-quarter-2026-financial-results-and-recent-highlights.html"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text-gray-600"&gt;ACCESS &amp;amp; ACCESS II trials. 6/3/24- Positive Full 12-wk obesity data. 11/13/24- Dosed first patient in ACCESS trial. To dose first patient in ACCESS II trial by YE 2024. 8/6/25- Topline data for both trials by YE 2025. 11/06/25:- ACCESS and ACCESS II Ph2b studies remain on track for topline 36-week data by YE 2025, and multiple supplementary Ph2 studies (maintenance switch, body composition, and T2DM with obesity/overweight) are ongoing or fully enrolled with no additional timing disclosed. 12/08/25:- Reported positive 36-week topline ACCESS and ACCESS II data; plan Ph3 start by Mid-2026. 02/26/26:- ACCESS II 44-week topline data expected Q1 2026. Phase 3 program initiation now anticipated in H2 2026. 03/16/26:- Reported positive ACCESS II 44-week topline and OLE interim data. End-of-Phase 2 FDA meeting Q2 2026; Phase 3 2H 2026. 04/27/26:- ADA 2026: ACCESS oral Jun 5; ACCESS II poster Jun 8; lower-dose poster Jun 7. 05/07/26:- ACCESS OLE topline Q3 2026; Body Composition, T2DM, SWITCH data and Phase 3 start all Q3–Q4 2026 after FDA feedback.&lt;/span&gt;&lt;span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="/catalyst-calendar"&gt;&lt;div class="flex items-</w:t>
      </w:r>
      <w:proofErr w:type="spellStart"/>
      <w:r>
        <w:t>center</w:t>
      </w:r>
      <w:proofErr w:type="spellEnd"/>
      <w:r>
        <w:t xml:space="preserve"> justify-start"&gt;&lt;p&gt;N/A&lt;/p&gt;&lt;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text-gray-800"&gt;N/A&lt;/div&gt;&lt;/td&gt;&lt;td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text-gray-700"&gt;$0.00&lt;/td&gt;&lt;td class="px-3 py-4 text-base text-gray-700"&gt;&lt;div class="text-gray-700 font-medium"&gt;American Diabetes Association (ADA) Annual Meeting&lt;/div&gt;&lt;div class="italic text-gray-600"&gt;Diabetes&lt;/div&gt;&lt;div&gt;&lt;/div&gt;&lt;/td&gt;&lt;td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font-medium"&gt;Biomedical Meeting&lt;/p&gt;&lt;p class="text-gray-600 font-normal pb-1.5"&gt;Abstract Release&lt;/p&gt;&lt;div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105.479%;"&gt;&lt;/div&gt;&lt;/div&gt;&lt;/div&gt;&lt;/td&gt;&lt;td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5, 2026&lt;/p&gt;&lt;a href="https://professional.diabetes.org/scientific-sessions/abstracts/embargo-policy"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text-gray-600"&gt;ADA Abstract release dates: Friday, May 29, 2026 (mobile app); Poster Presentations (including Late Breaking Posters): Friday, </w:t>
      </w:r>
      <w:r>
        <w:lastRenderedPageBreak/>
        <w:t>June 5, 2026 at 6:30 PM CT; Oral Presentations: On the day of the presentations.&lt;/span&gt;&lt;span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="/catalyst-calendar"&gt;&lt;div class="flex items-</w:t>
      </w:r>
      <w:proofErr w:type="spellStart"/>
      <w:r>
        <w:t>center</w:t>
      </w:r>
      <w:proofErr w:type="spellEnd"/>
      <w:r>
        <w:t xml:space="preserve"> justify-start"&gt;&lt;p&gt;N/A&lt;/p&gt;&lt;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text-gray-800"&gt;N/A&lt;/div&gt;&lt;/td&gt;&lt;td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text-gray-700"&gt;$0.00&lt;/td&gt;&lt;td class="px-3 py-4 text-base text-gray-700"&gt;&lt;div class="text-gray-700 font-medium"&gt;American Diabetes Association (ADA) Annual Meeting &lt;/div&gt;&lt;div class="italic text-gray-600"&gt;Diabetes&lt;/div&gt;&lt;div&gt;&lt;/div&gt;&lt;/td&gt;&lt;td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font-medium"&gt;Biomedical Meeting&lt;/p&gt;&lt;p class="text-gray-600 font-normal pb-1.5"&gt;Conference&lt;/p&gt;&lt;div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104.11%;"&gt;&lt;/div&gt;&lt;/div&gt;&lt;/div&gt;&lt;/td&gt;&lt;td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5–8, 2026&lt;/p&gt;&lt;a </w:t>
      </w:r>
      <w:proofErr w:type="spellStart"/>
      <w:r>
        <w:t>href</w:t>
      </w:r>
      <w:proofErr w:type="spellEnd"/>
      <w:r>
        <w:t xml:space="preserve">="https://professional.diabetes.org/scientific-sessions"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text-gray-600"&gt;ADA 2026 meeting dates: June 5-8, 2026. https://professional.diabetes.org/scientific-sessions&lt;/span&gt;&lt;span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="/company/BMEA"&gt;&lt;div class="flex items-</w:t>
      </w:r>
      <w:proofErr w:type="spellStart"/>
      <w:r>
        <w:t>center</w:t>
      </w:r>
      <w:proofErr w:type="spellEnd"/>
      <w:r>
        <w:t xml:space="preserve"> justify-start"&gt;&lt;p&gt;BMEA&lt;/p&gt;&lt;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text-gray-800"&gt;$1.38&lt;/div&gt;&lt;/td&gt;&lt;td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text-gray-700"&gt;$98.33M&lt;/td&gt;&lt;td class="px-3 py-4 text-base text-gray-700"&gt;&lt;div class="text-gray-700 font-medium"&gt;BMF-219 (</w:t>
      </w:r>
      <w:proofErr w:type="spellStart"/>
      <w:r>
        <w:t>icovamenib</w:t>
      </w:r>
      <w:proofErr w:type="spellEnd"/>
      <w:r>
        <w:t>)&lt;/div&gt;&lt;div class="italic text-gray-600"&gt;Type 1 diabetes&lt;/div&gt;&lt;div&gt;&lt;/div&gt;&lt;/td&gt;&lt;td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5, 2026&lt;/p&gt;&lt;a href="https://www.globenewswire.com/news-release/2026/05/11/3292393/0/en/biomea-fusion-reports-first-quarter-2026-financial-results-and-corporate-highlights.html"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text-gray-600"&gt;Big Mover: COVALENT-112 study. 1/8/24- First patient dosed. 1/4/24- Initial data from first 2 patients. 9/26/24- Lifted clinical hold. 10/29/24- Ph2b 26wk data readout in Dec 2024. 12/17/24- Planning to continue </w:t>
      </w:r>
      <w:proofErr w:type="spellStart"/>
      <w:r>
        <w:t>enrollment</w:t>
      </w:r>
      <w:proofErr w:type="spellEnd"/>
      <w:r>
        <w:t xml:space="preserve">. 5/5/25- Preliminary data in H2 2025. 11/04/25:- Ph2 COVALENT-112 </w:t>
      </w:r>
      <w:proofErr w:type="spellStart"/>
      <w:r>
        <w:t>enrollment</w:t>
      </w:r>
      <w:proofErr w:type="spellEnd"/>
      <w:r>
        <w:t xml:space="preserve"> ongoing in T1D; no change to H2 2025 data timing. 03/14/26:- COVALENT-112 52-week follow-up data expected Q2 2026. 03/24/26:- COVALENT-112 52-week follow-up period completed; 52-week efficacy and safety readout expected in Q2 2026. 04/27/26:- Positive 52-week Ph2 COVALENT-112 results. Full dataset June 5, 2026. New Ph2 planned H2 2026. 05/05/26:- American Diabetes Association late-breaking poster June 7; </w:t>
      </w:r>
      <w:r>
        <w:lastRenderedPageBreak/>
        <w:t>materials posted after June 5 embargo. 05/11/26:- Reported 52-week COVALENT-112 T1D topline C-peptide data; full dataset presentation remains scheduled June 5,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="/company/EDSA"&gt;&lt;div class="flex items-</w:t>
      </w:r>
      <w:proofErr w:type="spellStart"/>
      <w:r>
        <w:t>center</w:t>
      </w:r>
      <w:proofErr w:type="spellEnd"/>
      <w:r>
        <w:t xml:space="preserve"> justify-start"&gt;&lt;p&gt;EDSA&lt;/p&gt;&lt;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text-gray-800"&gt;$7.86&lt;/div&gt;&lt;/td&gt;&lt;td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text-gray-700"&gt;$70.87M&lt;/td&gt;&lt;td class="px-3 py-4 text-base text-gray-700"&gt;&lt;div class="text-gray-700 font-medium"&gt;</w:t>
      </w:r>
      <w:proofErr w:type="spellStart"/>
      <w:r>
        <w:t>Paridiprubart</w:t>
      </w:r>
      <w:proofErr w:type="spellEnd"/>
      <w:r>
        <w:t xml:space="preserve"> (EB05)&lt;/div&gt;&lt;div class="italic text-gray-600"&gt;Acute Respiratory Distress Syndrome (ARDS)&lt;/div&gt;&lt;div&gt;&lt;/div&gt;&lt;/td&gt;&lt;td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5, 2026&lt;/p&gt;&lt;a href="https://www.globenewswire.com/news-release/2026/05/19/3297637/0/en/edesa-biotech-to-present-new-data-on-paridiprubart-in-acute-kidney-injury-at-european-nephrology-conference.html"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text-gray-600"&gt;05/14/26:- Ph3 ARDS subgroup benefits reported; ATS 2026 presentation expected May 15-20, 2026. 05/19/26:- ERA Congress AKI analysis presented June 5, 2026. Additional data also planned.&lt;/span&gt;&lt;span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="/company/EDSA"&gt;&lt;div class="flex items-</w:t>
      </w:r>
      <w:proofErr w:type="spellStart"/>
      <w:r>
        <w:t>center</w:t>
      </w:r>
      <w:proofErr w:type="spellEnd"/>
      <w:r>
        <w:t xml:space="preserve"> justify-start"&gt;&lt;p&gt;EDSA&lt;/p&gt;&lt;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text-gray-800"&gt;$7.86&lt;/div&gt;&lt;/td&gt;&lt;td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text-gray-700"&gt;$70.87M&lt;/td&gt;&lt;td class="px-3 py-4 text-base text-gray-700"&gt;&lt;div class="text-gray-700 font-medium"&gt;</w:t>
      </w:r>
      <w:proofErr w:type="spellStart"/>
      <w:r>
        <w:t>Paridiprubart</w:t>
      </w:r>
      <w:proofErr w:type="spellEnd"/>
      <w:r>
        <w:t xml:space="preserve"> (EB05) (TLR4 Antibody)&lt;/div&gt;&lt;div class="italic text-gray-600"&gt;Acute Kidney Injury (AKI)&lt;/div&gt;&lt;div&gt;&lt;/div&gt;&lt;/td&gt;&lt;td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5, 2026&lt;/p&gt;&lt;a href="https://www.globenewswire.com/news-release/2026/05/19/3297637/0/en/edesa-biotech-to-present-new-data-on-paridiprubart-in-acute-kidney-injury-at-european-nephrology-conference.html"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text-gray-600"&gt;05/19/26:- ERA Congress oral presentation of AKI exploratory analysis is scheduled June 5,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</w:t>
      </w:r>
      <w:r>
        <w:lastRenderedPageBreak/>
        <w:t xml:space="preserve">underline underline-offset-2" </w:t>
      </w:r>
      <w:proofErr w:type="spellStart"/>
      <w:r>
        <w:t>href</w:t>
      </w:r>
      <w:proofErr w:type="spellEnd"/>
      <w:r>
        <w:t>="/company/CLYM"&gt;&lt;div class="flex items-</w:t>
      </w:r>
      <w:proofErr w:type="spellStart"/>
      <w:r>
        <w:t>center</w:t>
      </w:r>
      <w:proofErr w:type="spellEnd"/>
      <w:r>
        <w:t xml:space="preserve"> justify-start"&gt;&lt;p&gt;CLYM&lt;/p&gt;&lt;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text-gray-800"&gt;$11.34&lt;/div&gt;&lt;/td&gt;&lt;td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text-gray-700"&gt;$684.8M&lt;/td&gt;&lt;td class="px-3 py-4 text-base text-gray-700"&gt;&lt;div class="text-gray-700 font-medium"&gt;CLYM116 (Anti-APRIL Antibody)&lt;/div&gt;&lt;div class="italic text-gray-600"&gt;Iga Nephropathy&lt;/div&gt;&lt;div&gt;&lt;/div&gt;&lt;/td&gt;&lt;td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5, 2026&lt;/p&gt;&lt;a href="https://www.globenewswire.com/news-release/2026/05/26/3300946/0/en/climb-bio-to-present-on-clym116-and-budoprutug-programs-at-european-renal-association-era-congress-2026.html"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text-gray-600"&gt;05/26/26:- Initial Ph1 healthy-volunteer data for CLYM116 to be presented at ERA June 5,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="/company/KLRA"&gt;&lt;div class="flex items-</w:t>
      </w:r>
      <w:proofErr w:type="spellStart"/>
      <w:r>
        <w:t>center</w:t>
      </w:r>
      <w:proofErr w:type="spellEnd"/>
      <w:r>
        <w:t xml:space="preserve"> justify-start"&gt;&lt;p&gt;KLRA&lt;/p&gt;&lt;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text-gray-800"&gt;$22.94&lt;/div&gt;&lt;/td&gt;&lt;td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text-gray-700"&gt;$2.838B&lt;/td&gt;&lt;td class="px-3 py-4 text-base text-gray-700"&gt;&lt;div class="text-gray-700 font-medium"&gt;</w:t>
      </w:r>
      <w:proofErr w:type="spellStart"/>
      <w:r>
        <w:t>Ribupatide</w:t>
      </w:r>
      <w:proofErr w:type="spellEnd"/>
      <w:r>
        <w:t xml:space="preserve"> Oral (KAI-9531-T) (GLP-1/GIP Agonist)&lt;/div&gt;&lt;div class="italic text-gray-600"&gt;Obesity&lt;/div&gt;&lt;div&gt;&lt;/div&gt;&lt;/td&gt;&lt;td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5-8, 2026&lt;/p&gt;&lt;a href="https://www.globenewswire.com/news-release/2026/05/26/3301439/0/en/kailera-reports-first-quarter-2026-financial-results-and-provides-clinical-data-updates.html"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text-gray-600"&gt;05/26/26:- Ph2 topline was positive. Full ADA data June 2026. Global Ph3 may begin H1 2027.&lt;/span&gt;&lt;span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="/company/KLRA"&gt;&lt;div class="flex items-</w:t>
      </w:r>
      <w:proofErr w:type="spellStart"/>
      <w:r>
        <w:t>center</w:t>
      </w:r>
      <w:proofErr w:type="spellEnd"/>
      <w:r>
        <w:t xml:space="preserve"> justify-start"&gt;&lt;p&gt;KLRA&lt;/p&gt;&lt;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text-gray-800"&gt;$22.94&lt;/div&gt;&lt;/td&gt;&lt;td class="whitespace-</w:t>
      </w:r>
      <w:proofErr w:type="spellStart"/>
      <w:r>
        <w:t>nowrap</w:t>
      </w:r>
      <w:proofErr w:type="spellEnd"/>
      <w:r>
        <w:t xml:space="preserve"> px-3 py-4 font-semibold </w:t>
      </w:r>
      <w:r>
        <w:lastRenderedPageBreak/>
        <w:t>text-md text-gray-700"&gt;$2.838B&lt;/td&gt;&lt;td class="px-3 py-4 text-base text-gray-700"&gt;&lt;div class="text-gray-700 font-medium"&gt;</w:t>
      </w:r>
      <w:proofErr w:type="spellStart"/>
      <w:r>
        <w:t>Ribupatide</w:t>
      </w:r>
      <w:proofErr w:type="spellEnd"/>
      <w:r>
        <w:t xml:space="preserve"> Injection (KAI-9531) (GLP-1/GIP Agonist)&lt;/div&gt;&lt;div class="italic text-gray-600"&gt;Obesity Or Overweight&lt;/div&gt;&lt;div&gt;&lt;/div&gt;&lt;/td&gt;&lt;td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5-8, 2026&lt;/p&gt;&lt;a href="https://www.globenewswire.com/news-release/2026/05/26/3301439/0/en/kailera-reports-first-quarter-2026-financial-results-and-provides-clinical-data-updates.html"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text-gray-600"&gt;05/26/26:- </w:t>
      </w:r>
      <w:proofErr w:type="spellStart"/>
      <w:r>
        <w:t>KaiNETIC</w:t>
      </w:r>
      <w:proofErr w:type="spellEnd"/>
      <w:r>
        <w:t xml:space="preserve"> Ph3 began. Ph1 ADA data June 2026. Ph2b data 2027; Ph3 data 2028.&lt;/span&gt;&lt;span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="/company/ARTV"&gt;&lt;div class="flex items-</w:t>
      </w:r>
      <w:proofErr w:type="spellStart"/>
      <w:r>
        <w:t>center</w:t>
      </w:r>
      <w:proofErr w:type="spellEnd"/>
      <w:r>
        <w:t xml:space="preserve"> justify-start"&gt;&lt;p&gt;ARTV&lt;/p&gt;&lt;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text-gray-800"&gt;$7.61&lt;/div&gt;&lt;/td&gt;&lt;td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text-gray-700"&gt;$370.7M&lt;/td&gt;&lt;td class="px-3 py-4 text-base text-gray-700"&gt;&lt;div class="text-gray-700 font-medium"&gt;</w:t>
      </w:r>
      <w:proofErr w:type="spellStart"/>
      <w:r>
        <w:t>AlloNK</w:t>
      </w:r>
      <w:proofErr w:type="spellEnd"/>
      <w:r>
        <w:t>® (AB-101) + rituximab&lt;/div&gt;&lt;div class="italic text-gray-600"&gt;Rheumatoid arthritis, Pemphigus vulgaris, Granulomatosis with polyangiitis/microscopic polyangiitis, Systemic lupus erythematosus&lt;/div&gt;&lt;div&gt;&lt;/div&gt;&lt;/td&gt;&lt;td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6, 2026&lt;/p&gt;&lt;a href="https://www.globenewswire.com/news-release/2026/05/19/3297953/0/en/artiva-biotherapeutics-announces-multiple-allonk-data-presentations-at-eular-2026-congress-including-late-breaking-oral-presentation-highlighting-clinical-efficacy-comparable-to-au.html"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text-gray-600"&gt;3/24/25- Ongoing basket trial. 10/16/25- FDA granted Fast Track Designation. 11/12/25- Initial safety &amp;amp; translational data reported. Initial clinical response data &amp;amp; alignment w/ FDA in H1 2026. 01/21/26:- Rheumatology cost-effectiveness poster for AB-101 at Tandem 2026 on February 5, 2026. 03/10/26:- Refractory RA prioritized; H1 2026 initial response data and FDA design meeting planned; strong outpatient safety and B-cell depletion. 05/08/26:- Initial RA Ph2a data show 71% ACR50; planning Ph3 RA trial initiation in H2 2026. H2 2028 data; BLA 2029.</w:t>
      </w:r>
    </w:p>
    <w:p w14:paraId="523C149D" w14:textId="3088001B" w:rsidR="00047783" w:rsidRDefault="000564D8" w:rsidP="000564D8">
      <w:r>
        <w:t>05/19/26:- EULAR 2026 LB0003 data presented June 6, 2026; webcast June 8,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="/company/PFE"&gt;&lt;div class="flex items-</w:t>
      </w:r>
      <w:proofErr w:type="spellStart"/>
      <w:r>
        <w:t>center</w:t>
      </w:r>
      <w:proofErr w:type="spellEnd"/>
      <w:r>
        <w:t xml:space="preserve"> justify-start"&gt;&lt;p&gt;PFE&lt;/p&gt;&lt;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 xml:space="preserve">="round" d="M13.828 10.172a4 4 0 00-5.656 0l-4 4a4 4 0 105.656 </w:t>
      </w:r>
      <w:r>
        <w:lastRenderedPageBreak/>
        <w:t>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text-gray-800"&gt;$26.16&lt;/div&gt;&lt;/td&gt;&lt;td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text-gray-700"&gt;$149.4B&lt;/td&gt;&lt;td class="px-3 py-4 text-base text-gray-700"&gt;&lt;div class="text-gray-700 font-medium"&gt;PF-08653944 (GLP-1 Receptor Agonist)&lt;/div&gt;&lt;div class="italic text-gray-600"&gt;Obesity Or Overweight&lt;/div&gt;&lt;div&gt;&lt;/div&gt;&lt;/td&gt;&lt;td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61.6438%;"&gt;&lt;/div&gt;&lt;/div&gt;&lt;/div&gt;&lt;/td&gt;&lt;td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6, 2026&lt;/p&gt;&lt;a href="https://www.businesswire.com/news/home/20260202566685/en/Pfizers-Ultra-Long-Acting-Injectable-GLP-1-RA-Shows-Robust-and-Continued-Weight-Loss-with-Monthly-Dosing-in-Phase-2b-Trial"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text-gray-600"&gt;02/03/26:- Ph2b VESPER-3 topline positive; detailed results at ADA 2026 on June 6; multiple Ph3 trials start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="/company/CGEM"&gt;&lt;div class="flex items-</w:t>
      </w:r>
      <w:proofErr w:type="spellStart"/>
      <w:r>
        <w:t>center</w:t>
      </w:r>
      <w:proofErr w:type="spellEnd"/>
      <w:r>
        <w:t xml:space="preserve"> justify-start"&gt;&lt;p&gt;CGEM&lt;/p&gt;&lt;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text-gray-800"&gt;$15.36&lt;/div&gt;&lt;/td&gt;&lt;td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text-gray-700"&gt;$953.8M&lt;/td&gt;&lt;td class="px-3 py-4 text-base text-gray-700"&gt;&lt;div class="text-gray-700 font-medium"&gt;</w:t>
      </w:r>
      <w:proofErr w:type="spellStart"/>
      <w:r>
        <w:t>Velinotamig</w:t>
      </w:r>
      <w:proofErr w:type="spellEnd"/>
      <w:r>
        <w:t xml:space="preserve"> (BCMAxCD3) (T Cell Engager)&lt;/div&gt;&lt;div class="italic text-gray-600"&gt;Autoimmune Diseases&lt;/div&gt;&lt;div&gt;&lt;/div&gt;&lt;/td&gt;&lt;td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10, 2026&lt;/p&gt;&lt;a href="https://www.globenewswire.com/news-release/2026/05/26/3300949/0/en/cullinan-therapeutics-to-host-immunology-day-to-showcase-promising-initial-clinical-data-in-autoimmune-diseases-for-cln-978-a-cd19-t-cell-engager-and-velinotamig-a-bcma-t-cell-enga.html"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text-gray-600"&gt;11/06/25:- </w:t>
      </w:r>
      <w:proofErr w:type="spellStart"/>
      <w:r>
        <w:t>Genrix</w:t>
      </w:r>
      <w:proofErr w:type="spellEnd"/>
      <w:r>
        <w:t xml:space="preserve"> to start </w:t>
      </w:r>
      <w:proofErr w:type="spellStart"/>
      <w:r>
        <w:t>velinotamig</w:t>
      </w:r>
      <w:proofErr w:type="spellEnd"/>
      <w:r>
        <w:t xml:space="preserve"> autoimmune Ph1 trial in China by end of 2025. 01/08/26:- </w:t>
      </w:r>
      <w:proofErr w:type="spellStart"/>
      <w:r>
        <w:t>Genrix</w:t>
      </w:r>
      <w:proofErr w:type="spellEnd"/>
      <w:r>
        <w:t xml:space="preserve"> initiated </w:t>
      </w:r>
      <w:proofErr w:type="spellStart"/>
      <w:r>
        <w:t>velinotamig</w:t>
      </w:r>
      <w:proofErr w:type="spellEnd"/>
      <w:r>
        <w:t xml:space="preserve"> autoimmune Ph1 in China Dec 2025; initial clinical data expected Q4 2026. 03/10/26:- </w:t>
      </w:r>
      <w:proofErr w:type="spellStart"/>
      <w:r>
        <w:t>Genrix</w:t>
      </w:r>
      <w:proofErr w:type="spellEnd"/>
      <w:r>
        <w:t xml:space="preserve"> </w:t>
      </w:r>
      <w:proofErr w:type="spellStart"/>
      <w:r>
        <w:t>velinotamig</w:t>
      </w:r>
      <w:proofErr w:type="spellEnd"/>
      <w:r>
        <w:t xml:space="preserve"> autoimmune Ph1 in China enrolling; initial clinical data expected Q4 2026. 05/07/26:- </w:t>
      </w:r>
      <w:proofErr w:type="spellStart"/>
      <w:r>
        <w:t>Genrix</w:t>
      </w:r>
      <w:proofErr w:type="spellEnd"/>
      <w:r>
        <w:t xml:space="preserve"> autoimmune Ph1 enrolling in China; initial SLE multi-dose regimen data expected in Q4 2026. 05/26/26:- Immunology Day June 10, 2026 to share </w:t>
      </w:r>
      <w:proofErr w:type="spellStart"/>
      <w:r>
        <w:t>Genrix</w:t>
      </w:r>
      <w:proofErr w:type="spellEnd"/>
      <w:r>
        <w:t xml:space="preserve"> China first multi-dose cohort data.&lt;/span&gt;&lt;span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="/catalyst-calendar"&gt;&lt;div class="flex items-</w:t>
      </w:r>
      <w:proofErr w:type="spellStart"/>
      <w:r>
        <w:t>center</w:t>
      </w:r>
      <w:proofErr w:type="spellEnd"/>
      <w:r>
        <w:t xml:space="preserve"> justify-start"&gt;&lt;p&gt;N/A&lt;/p&gt;&lt;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</w:t>
      </w:r>
      <w:r>
        <w:lastRenderedPageBreak/>
        <w:t>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text-gray-800"&gt;N/A&lt;/div&gt;&lt;/td&gt;&lt;td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text-gray-700"&gt;$0.00&lt;/td&gt;&lt;td class="px-3 py-4 text-base text-gray-700"&gt;&lt;div class="text-gray-700 font-medium"&gt;European </w:t>
      </w:r>
      <w:proofErr w:type="spellStart"/>
      <w:r>
        <w:t>Hematology</w:t>
      </w:r>
      <w:proofErr w:type="spellEnd"/>
      <w:r>
        <w:t xml:space="preserve"> Association (EHA)&lt;/div&gt;&lt;div class="italic text-gray-600"&gt;Cancer, Blood cancer&lt;/div&gt;&lt;div&gt;&lt;/div&gt;&lt;/td&gt;&lt;td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font-medium"&gt;Biomedical Meeting&lt;/p&gt;&lt;p class="text-gray-600 font-normal pb-1.5"&gt;Conference&lt;/p&gt;&lt;div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104.11%;"&gt;&lt;/div&gt;&lt;/div&gt;&lt;/div&gt;&lt;/td&gt;&lt;td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11-14, 2026&lt;/p&gt;&lt;a </w:t>
      </w:r>
      <w:proofErr w:type="spellStart"/>
      <w:r>
        <w:t>href</w:t>
      </w:r>
      <w:proofErr w:type="spellEnd"/>
      <w:r>
        <w:t xml:space="preserve">="https://ehaweb.org/connect-network/eha2026-congress"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text-gray-600"&gt;EHA meeting dates: June 11-14,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="/company/HUMA"&gt;&lt;div class="flex items-</w:t>
      </w:r>
      <w:proofErr w:type="spellStart"/>
      <w:r>
        <w:t>center</w:t>
      </w:r>
      <w:proofErr w:type="spellEnd"/>
      <w:r>
        <w:t xml:space="preserve"> justify-start"&gt;&lt;p&gt;HUMA&lt;/p&gt;&lt;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text-gray-800"&gt;$1.28&lt;/div&gt;&lt;/td&gt;&lt;td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text-gray-700"&gt;$255.3M&lt;/td&gt;&lt;td class="px-3 py-4 text-base text-gray-700"&gt;&lt;div class="text-gray-700 font-medium"&gt;</w:t>
      </w:r>
      <w:proofErr w:type="spellStart"/>
      <w:r>
        <w:t>Humacyte</w:t>
      </w:r>
      <w:proofErr w:type="spellEnd"/>
      <w:r>
        <w:t xml:space="preserve"> Acellular Tissue Engineered Vessel (ATEV™)&lt;/div&gt;&lt;div class="italic text-gray-600"&gt;Dialysis access (AV access)&lt;/div&gt;&lt;div&gt;&lt;/div&gt;&lt;/td&gt;&lt;td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11, 2026&lt;/p&gt;&lt;a href="https://www.globenewswire.com/news-release/2026/05/26/3301027/0/en/humacyte-announces-presentation-at-vasa-meeting-of-research-highlighting-self-repair-of-atev-after-cannulation-for-dialysis-access.html"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text-gray-600"&gt;V007 Trial. 3/28/25- </w:t>
      </w:r>
      <w:proofErr w:type="spellStart"/>
      <w:r>
        <w:t>sBLA</w:t>
      </w:r>
      <w:proofErr w:type="spellEnd"/>
      <w:r>
        <w:t xml:space="preserve"> submission in H2 2026, includes data from V012 &amp;amp; V007 trials. 6/6/25- Presented trial results at VAM25. 11/10/25- Positive 2-yr results presented at ASN'25. 11/12/25:- V007/V012 dialysis data, reiterated H2 2026 </w:t>
      </w:r>
      <w:proofErr w:type="spellStart"/>
      <w:r>
        <w:t>sBLA</w:t>
      </w:r>
      <w:proofErr w:type="spellEnd"/>
      <w:r>
        <w:t xml:space="preserve">. 03/27/26:- V012 Ph3 interim top-line data expected early June 2026. </w:t>
      </w:r>
      <w:proofErr w:type="spellStart"/>
      <w:r>
        <w:t>sBLA</w:t>
      </w:r>
      <w:proofErr w:type="spellEnd"/>
      <w:r>
        <w:t xml:space="preserve"> submission still planned H2 2026. 05/13/26:- V012 Ph3 </w:t>
      </w:r>
      <w:proofErr w:type="spellStart"/>
      <w:r>
        <w:t>hemodialysis</w:t>
      </w:r>
      <w:proofErr w:type="spellEnd"/>
      <w:r>
        <w:t xml:space="preserve"> interim topline results at SVS VAM June 11, 2026; </w:t>
      </w:r>
      <w:proofErr w:type="spellStart"/>
      <w:r>
        <w:t>sBLA</w:t>
      </w:r>
      <w:proofErr w:type="spellEnd"/>
      <w:r>
        <w:t xml:space="preserve"> still planned H2 2026. 05/26/26:- Explant data suggest ATEV self-repair after cannulation. V012 Ph3 interim topline results to be reported June 11,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="/company/ELVN"&gt;&lt;div class="flex items-</w:t>
      </w:r>
      <w:proofErr w:type="spellStart"/>
      <w:r>
        <w:t>center</w:t>
      </w:r>
      <w:proofErr w:type="spellEnd"/>
      <w:r>
        <w:t xml:space="preserve"> justify-start"&gt;&lt;p&gt;ELVN&lt;/p&gt;&lt;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text-gray-800"&gt;$40.65&lt;/div&gt;&lt;/td&gt;&lt;td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text-gray-700"&gt;$2.522B&lt;/td&gt;&lt;td </w:t>
      </w:r>
      <w:r>
        <w:lastRenderedPageBreak/>
        <w:t xml:space="preserve">class="px-3 py-4 text-base text-gray-700"&gt;&lt;div class="text-gray-700 font-medium"&gt;ELVN-001&lt;/div&gt;&lt;div class="italic text-gray-600"&gt;Chronic Myeloid </w:t>
      </w:r>
      <w:proofErr w:type="spellStart"/>
      <w:r>
        <w:t>Leukemia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11, 2026&lt;/p&gt;&lt;a href="https://www.prnewswire.com/news-releases/enliven-therapeutics-announces-oral-presentation-at-the-eha-2026-congress-featuring-additional-positive-phase-1-clinical-trial-data-for-elvn-001-in-cml-302769668.html"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text-gray-600"&gt;ENABLE trial. 6/13/25- Presented updated results at EHA'25. 9/3/25- Presented data at SOHO'25. 11/3/25- Present data from ongoing trial at ASH'25 on December 7th. 01/08/26:- Initial Ph1b ENABLE data positive. Ph1 data mid-2026; FDA alignment and ENABLE-2 Ph3 start H2 2026. 03/03/26:- Reported positive initial Ph1b ENABLE data; mid-2026 ENABLE Ph1 data presentation and H2 2026 ENABLE-2 Ph3 initiation expected. 05/07/26:- Reiterated mid-2026 ENABLE Ph1 data update and H2 2026 ENABLE-2 Ph3 initiation with planned FDA interactions. 05/12/26:- Updated ENABLE Ph1 data to be presented at EHA 2026 on June 11,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="/company/CRBU"&gt;&lt;div class="flex items-</w:t>
      </w:r>
      <w:proofErr w:type="spellStart"/>
      <w:r>
        <w:t>center</w:t>
      </w:r>
      <w:proofErr w:type="spellEnd"/>
      <w:r>
        <w:t xml:space="preserve"> justify-start"&gt;&lt;p&gt;CRBU&lt;/p&gt;&lt;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text-gray-800"&gt;$2.31&lt;/div&gt;&lt;/td&gt;&lt;td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text-gray-700"&gt;$229.1M&lt;/td&gt;&lt;td class="px-3 py-4 text-base text-gray-700"&gt;&lt;div class="text-gray-700 font-medium"&gt;</w:t>
      </w:r>
      <w:proofErr w:type="spellStart"/>
      <w:r>
        <w:t>Vispa</w:t>
      </w:r>
      <w:proofErr w:type="spellEnd"/>
      <w:r>
        <w:t>-cel (CB-010)&lt;/div&gt;&lt;div class="italic text-gray-600"&gt;Non-Hodgkin lymphoma&lt;/div&gt;&lt;div&gt;&lt;/div&gt;&lt;/td&gt;&lt;td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12, 2026&lt;/p&gt;&lt;a href="https://www.globenewswire.com/news-release/2026/05/12/3292995/0/en/caribou-biosciences-to-highlight-vispa-cel-and-cb-011-programs-during-oral-presentations-at-the-2026-european-hematology-association-eha-annual-meeting.html"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text-gray-600"&gt;ANTLER trial. 6/2/24- Presented initial DE data at ASCO'24. 5/8/25- Ongoing </w:t>
      </w:r>
      <w:proofErr w:type="spellStart"/>
      <w:r>
        <w:t>enrollment</w:t>
      </w:r>
      <w:proofErr w:type="spellEnd"/>
      <w:r>
        <w:t>. 11/3/25- Positive results reported. 11/12/25:- ANTLER Ph1 efficacy data reiterated; FDA recommends randomized pivotal Ph3 in 2L LBCL. 02/04/26:- ANTLER Ph1 late-breaking Tandem 2026 presentation with updated clinical and translational data. 03/05/26:- Tandem 2026 ANTLER poster showed new translational data; longer follow-up from Ph1 ANTLER trial expected 2026. 05/07/26:- FDA alignment on pivotal ANTLER-3 Ph3 design; longer ANTLER Ph1 follow-up data at 2026 medical conference. 05/12/26:- ANTLER Ph1 durability update scheduled at EHA 2026 on June 12,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 xml:space="preserve">="/company/SNDX"&gt;&lt;div </w:t>
      </w:r>
      <w:r>
        <w:lastRenderedPageBreak/>
        <w:t>class="flex items-</w:t>
      </w:r>
      <w:proofErr w:type="spellStart"/>
      <w:r>
        <w:t>center</w:t>
      </w:r>
      <w:proofErr w:type="spellEnd"/>
      <w:r>
        <w:t xml:space="preserve"> justify-start"&gt;&lt;p&gt;SNDX&lt;/p&gt;&lt;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text-gray-800"&gt;$19.75&lt;/div&gt;&lt;/td&gt;&lt;td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text-gray-700"&gt;$1.738B&lt;/td&gt;&lt;td class="px-3 py-4 text-base text-gray-700"&gt;&lt;div class="text-gray-700 font-medium"&gt;</w:t>
      </w:r>
      <w:proofErr w:type="spellStart"/>
      <w:r>
        <w:t>Revumenib</w:t>
      </w:r>
      <w:proofErr w:type="spellEnd"/>
      <w:r>
        <w:t xml:space="preserve"> (SNDX-5613) + venetoclax + decitabine and </w:t>
      </w:r>
      <w:proofErr w:type="spellStart"/>
      <w:r>
        <w:t>cedazuridine</w:t>
      </w:r>
      <w:proofErr w:type="spellEnd"/>
      <w:r>
        <w:t xml:space="preserve">&lt;/div&gt;&lt;div class="italic text-gray-600"&gt;Blood cancer, Cancer, </w:t>
      </w:r>
      <w:proofErr w:type="spellStart"/>
      <w:r>
        <w:t>Leukemia</w:t>
      </w:r>
      <w:proofErr w:type="spellEnd"/>
      <w:r>
        <w:t xml:space="preserve">, Relapsed/refractory acute myeloid </w:t>
      </w:r>
      <w:proofErr w:type="spellStart"/>
      <w:r>
        <w:t>leukemia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1/2&lt;/p&gt;&lt;p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36.9863%;"&gt;&lt;/div&gt;&lt;/div&gt;&lt;/div&gt;&lt;/td&gt;&lt;td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12, 2026&lt;/p&gt;&lt;a href="https://www.globenewswire.com/news-release/2026/05/12/3293092/0/en/syndax-highlights-12-revuforj-revumenib-abstracts-accepted-for-eha-2026-advancing-leadership-in-menin-inhibition.html"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text-gray-600"&gt;SAVE trial: 8/22/23- Investigator initiated trial (MD Anderson Cancer </w:t>
      </w:r>
      <w:proofErr w:type="spellStart"/>
      <w:r>
        <w:t>Center</w:t>
      </w:r>
      <w:proofErr w:type="spellEnd"/>
      <w:r>
        <w:t xml:space="preserve">). 8/1/24- Trial expanding to validate RP2D with additional data at ASH '24. 12/7/24- Presented encouraging data at ASH. Plans to expand in newly diagnosed AML patients who are older or unfit for intensive chemo. 11/03/25:- SAVE Ph1/2 all-oral </w:t>
      </w:r>
      <w:proofErr w:type="spellStart"/>
      <w:r>
        <w:t>revumenib+venetoclax+decitabine</w:t>
      </w:r>
      <w:proofErr w:type="spellEnd"/>
      <w:r>
        <w:t>/</w:t>
      </w:r>
      <w:proofErr w:type="spellStart"/>
      <w:r>
        <w:t>cedazuridine</w:t>
      </w:r>
      <w:proofErr w:type="spellEnd"/>
      <w:r>
        <w:t xml:space="preserve"> trial oral ASH 2025 presentation from first newly diagnosed cohort. 12/08/25:- ASH 2025 Ph2 SAVE newly diagnosed NPM1m/KMT2Ar AML cohort: 86% ORR, 76% CR, 100% MRD negativity. 02/26/26:- ASH 2025 SAVE Ph1/2 newly diagnosed cohort high CR, ORR, MRD-negativity reiterated; trial ongoing. 04/30/26:- SAVE Ph1/2 R/R AML NPM1m/KMT2Ar/NUP98r data expected from </w:t>
      </w:r>
      <w:proofErr w:type="spellStart"/>
      <w:r>
        <w:t>revumenib+venetoclax+decitabine</w:t>
      </w:r>
      <w:proofErr w:type="spellEnd"/>
      <w:r>
        <w:t>/</w:t>
      </w:r>
      <w:proofErr w:type="spellStart"/>
      <w:r>
        <w:t>cedazuridine</w:t>
      </w:r>
      <w:proofErr w:type="spellEnd"/>
      <w:r>
        <w:t xml:space="preserve"> trial in Q2 2026. 05/12/26:- Updated SAVE trial R/R AML data will be presented at EHA 2026 June 12.&lt;/span&gt;&lt;span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="/company/INCY"&gt;&lt;div class="flex items-</w:t>
      </w:r>
      <w:proofErr w:type="spellStart"/>
      <w:r>
        <w:t>center</w:t>
      </w:r>
      <w:proofErr w:type="spellEnd"/>
      <w:r>
        <w:t xml:space="preserve"> justify-start"&gt;&lt;p&gt;INCY&lt;/p&gt;&lt;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text-gray-800"&gt;$97.50&lt;/div&gt;&lt;/td&gt;&lt;td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text-gray-700"&gt;$19.45B&lt;/td&gt;&lt;td class="px-3 py-4 text-base text-gray-700"&gt;&lt;div class="text-gray-700 font-medium"&gt;INCA033989 (</w:t>
      </w:r>
      <w:proofErr w:type="spellStart"/>
      <w:r>
        <w:t>mCALR</w:t>
      </w:r>
      <w:proofErr w:type="spellEnd"/>
      <w:r>
        <w:t>)&lt;/div&gt;&lt;div class="italic text-gray-600"&gt;Myelofibrosis&lt;/div&gt;&lt;div&gt;&lt;/div&gt;&lt;/td&gt;&lt;td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12, 2026&lt;/p&gt;&lt;a href="https://www.businesswire.com/news/home/20260512298467/en/Incyte-Announces-More-Than-20-Abstracts-Accepted-for-Presentation-at-the-European-Hematology-Association-EHA-2026-Congress"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text-gray-600"&gt;6/15/25- Late-breaking data presented at EHA'25. 7/29/25- Ph1 data in mono + combo with ruxolitinib in H2 2025. 05/12/26:- Myelofibrosis Phase 1 data presented at EHA 2026 on June 12–13, 2026.&lt;/span&gt;&lt;span </w:t>
      </w:r>
      <w:r>
        <w:lastRenderedPageBreak/>
        <w:t>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="/company/SNDX"&gt;&lt;div class="flex items-</w:t>
      </w:r>
      <w:proofErr w:type="spellStart"/>
      <w:r>
        <w:t>center</w:t>
      </w:r>
      <w:proofErr w:type="spellEnd"/>
      <w:r>
        <w:t xml:space="preserve"> justify-start"&gt;&lt;p&gt;SNDX&lt;/p&gt;&lt;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text-gray-800"&gt;$19.75&lt;/div&gt;&lt;/td&gt;&lt;td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text-gray-700"&gt;$1.738B&lt;/td&gt;&lt;td class="px-3 py-4 text-base text-gray-700"&gt;&lt;div class="text-gray-700 font-medium"&gt;</w:t>
      </w:r>
      <w:proofErr w:type="spellStart"/>
      <w:r>
        <w:t>Revumenib</w:t>
      </w:r>
      <w:proofErr w:type="spellEnd"/>
      <w:r>
        <w:t xml:space="preserve"> w/ 7+3 cytarabine + daunorubicin&lt;/div&gt;&lt;div class="italic text-gray-600"&gt;Blood cancer, Cancer, </w:t>
      </w:r>
      <w:proofErr w:type="spellStart"/>
      <w:r>
        <w:t>Leukemia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20.5479%;"&gt;&lt;/div&gt;&lt;/div&gt;&lt;/div&gt;&lt;/td&gt;&lt;td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12, 2026&lt;/p&gt;&lt;a href="https://www.globenewswire.com/news-release/2026/05/12/3293092/0/en/syndax-highlights-12-revuforj-revumenib-abstracts-accepted-for-eha-2026-advancing-leadership-in-menin-inhibition.html"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text-gray-600"&gt;Initiated trial in Q2 '24. 1/13/25- Report data in H2 2025. 11/03/25:- Preliminary data from two intensive chemotherapy Ph1 7+3 </w:t>
      </w:r>
      <w:proofErr w:type="spellStart"/>
      <w:r>
        <w:t>revumenib</w:t>
      </w:r>
      <w:proofErr w:type="spellEnd"/>
      <w:r>
        <w:t xml:space="preserve"> trials to be presented at ASH 2025. 12/08/25:- ASH 2025 Ph1 SNDX-5613-0708 intensive chemo trial showed 96% ORR, 92% </w:t>
      </w:r>
      <w:proofErr w:type="spellStart"/>
      <w:r>
        <w:t>CRc</w:t>
      </w:r>
      <w:proofErr w:type="spellEnd"/>
      <w:r>
        <w:t xml:space="preserve">, </w:t>
      </w:r>
      <w:proofErr w:type="spellStart"/>
      <w:r>
        <w:t>favorable</w:t>
      </w:r>
      <w:proofErr w:type="spellEnd"/>
      <w:r>
        <w:t xml:space="preserve"> safety. 02/26/26:- ASH 2025 preliminary Ph1 revumenib+7+3 chemotherapy data reiterated; intensive chemotherapy trials remain ongoing. 04/30/26:- Phase 1 intensive 7+3 frontline data expected in Q2 2026. 05/12/26:- Updated Phase 1 SNDX-5613-0708 intensive chemo results will be presented at EHA 2026 June 12.&lt;/span&gt;&lt;span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="/company/KURA"&gt;&lt;div class="flex items-</w:t>
      </w:r>
      <w:proofErr w:type="spellStart"/>
      <w:r>
        <w:t>center</w:t>
      </w:r>
      <w:proofErr w:type="spellEnd"/>
      <w:r>
        <w:t xml:space="preserve"> justify-start"&gt;&lt;p&gt;KURA&lt;/p&gt;&lt;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text-gray-800"&gt;$9.97&lt;/div&gt;&lt;/td&gt;&lt;td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text-gray-700"&gt;$909M&lt;/td&gt;&lt;td class="px-3 py-4 text-base text-gray-700"&gt;&lt;div class="text-gray-700 font-medium"&gt;Ziftomenib + venetoclax/azacitidine&lt;/div&gt;&lt;div class="italic text-gray-600"&gt;Acute myeloid </w:t>
      </w:r>
      <w:proofErr w:type="spellStart"/>
      <w:r>
        <w:t>leukemia</w:t>
      </w:r>
      <w:proofErr w:type="spellEnd"/>
      <w:r>
        <w:t>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1b&lt;/p&gt;&lt;p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28.7671%;"&gt;&lt;/div&gt;&lt;/div&gt;&lt;/div&gt;&lt;/td&gt;&lt;td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12, 2026&lt;/p&gt;&lt;a href="https://www.globenewswire.com/news-release/2026/05/12/3293355/35186/en/Kura-Oncology-Reports-First-Quarter-2026-Financial-Results.html"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text-gray-600"&gt;KOMET-007 trial. 1/30/24- Initial data from 20 patients. 2/26/25- Present prelim data at medical meeting in H2 2025. 11/3/25- Present results at ASH'25 on December 8, 2025. 12/08/25:- Demonstrated 86% </w:t>
      </w:r>
      <w:proofErr w:type="spellStart"/>
      <w:r>
        <w:t>CRc</w:t>
      </w:r>
      <w:proofErr w:type="spellEnd"/>
      <w:r>
        <w:t xml:space="preserve"> in newly diagnosed NPM1-mutated </w:t>
      </w:r>
      <w:r>
        <w:lastRenderedPageBreak/>
        <w:t xml:space="preserve">AML and strong activity in relapsed/refractory disease. 01/11/26:- Plan to publish </w:t>
      </w:r>
      <w:proofErr w:type="spellStart"/>
      <w:r>
        <w:t>ven</w:t>
      </w:r>
      <w:proofErr w:type="spellEnd"/>
      <w:r>
        <w:t>/</w:t>
      </w:r>
      <w:proofErr w:type="spellStart"/>
      <w:r>
        <w:t>aza</w:t>
      </w:r>
      <w:proofErr w:type="spellEnd"/>
      <w:r>
        <w:t xml:space="preserve"> combination data in R/R NPM1-m AML in H1 2026. 03/05/26:- Plan to publish </w:t>
      </w:r>
      <w:proofErr w:type="spellStart"/>
      <w:r>
        <w:t>ziftomenib</w:t>
      </w:r>
      <w:proofErr w:type="spellEnd"/>
      <w:r>
        <w:t xml:space="preserve"> plus venetoclax/azacitidine data in R/R NPM1-m AML in H1 2026. 05/12/26:- EHA poster PF537 on June 12, 2026 includes </w:t>
      </w:r>
      <w:proofErr w:type="spellStart"/>
      <w:r>
        <w:t>ven</w:t>
      </w:r>
      <w:proofErr w:type="spellEnd"/>
      <w:r>
        <w:t>/</w:t>
      </w:r>
      <w:proofErr w:type="spellStart"/>
      <w:r>
        <w:t>aza</w:t>
      </w:r>
      <w:proofErr w:type="spellEnd"/>
      <w:r>
        <w:t xml:space="preserve"> combo exposure-response analysis. 05/12/26:- Plan H1 2026 publication of </w:t>
      </w:r>
      <w:proofErr w:type="spellStart"/>
      <w:r>
        <w:t>ziftomenib</w:t>
      </w:r>
      <w:proofErr w:type="spellEnd"/>
      <w:r>
        <w:t xml:space="preserve"> plus venetoclax/azacitidine R/R NPM1-m AML data; EHA poster June 12.&lt;/span&gt;&lt;span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bg-blue-50"&gt;&lt;td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="/company/GMAB"&gt;&lt;div class="flex items-</w:t>
      </w:r>
      <w:proofErr w:type="spellStart"/>
      <w:r>
        <w:t>center</w:t>
      </w:r>
      <w:proofErr w:type="spellEnd"/>
      <w:r>
        <w:t xml:space="preserve"> justify-start"&gt;&lt;p&gt;GMAB&lt;/p&gt;&lt;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text-gray-800"&gt;$27.04&lt;/div&gt;&lt;/td&gt;&lt;td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text-gray-700"&gt;$16.4B&lt;/td&gt;&lt;td class="px-3 py-4 text-base text-gray-700"&gt;&lt;div class="text-gray-700 font-medium"&gt;</w:t>
      </w:r>
      <w:proofErr w:type="spellStart"/>
      <w:r>
        <w:t>Epkinly</w:t>
      </w:r>
      <w:proofErr w:type="spellEnd"/>
      <w:r>
        <w:t xml:space="preserve"> (</w:t>
      </w:r>
      <w:proofErr w:type="spellStart"/>
      <w:r>
        <w:t>epcoritamab</w:t>
      </w:r>
      <w:proofErr w:type="spellEnd"/>
      <w:r>
        <w:t>)&lt;/div&gt;&lt;div class="italic text-gray-600"&gt;Relapsed or refractory (R/R) diffuse large B-cell lymphoma (DLBCL)&lt;/div&gt;&lt;div&gt;&lt;/div&gt;&lt;/td&gt;&lt;td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3&lt;/p&gt;&lt;p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78.0822%;"&gt;&lt;/div&gt;&lt;/div&gt;&lt;/div&gt;&lt;/td&gt;&lt;td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12, 2026&lt;/p&gt;&lt;a href="https://www.businesswire.com/news/home/20260520306213/en/Genmab-to-Highlight-Advances-Across-Its-Oncology-Portfolio-at-the-2026-American-Society-of-Clinical-Oncology-ASCO-Annual-Meeting-and-the-European-Hematology-Association-EHA-2026-Congress"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text-gray-600"&gt;EPCORE trial program. 6/15/25- New results reported at EHA'25. 9/3/25- Announces updated results. 01/16/26:- Ph3 EPCORE DLBCL-1 topline: improved PFS and response rates, OS trend not significant; full data at future meeting. 02/17/26:- PR No update. 05/20/26:- Full Ph3 EPCORE DLBCL-1 results presented at EHA 2026 on June 12,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source)&lt;/span&gt;&lt;/a&gt;&lt;/div&gt;&lt;/td&gt;&lt;/tr&gt;&lt;tr class="align-top undefined"&gt;&lt;td class="whitespace-</w:t>
      </w:r>
      <w:proofErr w:type="spellStart"/>
      <w:r>
        <w:t>nowrap</w:t>
      </w:r>
      <w:proofErr w:type="spellEnd"/>
      <w:r>
        <w:t xml:space="preserve"> px-3 pl-5 py-4"&gt;&lt;a class="text-base font-medium text-blue-700 hover:text-blue-800 cursor-pointer underline underline-offset-2" </w:t>
      </w:r>
      <w:proofErr w:type="spellStart"/>
      <w:r>
        <w:t>href</w:t>
      </w:r>
      <w:proofErr w:type="spellEnd"/>
      <w:r>
        <w:t>="/company/MBX"&gt;&lt;div class="flex items-</w:t>
      </w:r>
      <w:proofErr w:type="spellStart"/>
      <w:r>
        <w:t>center</w:t>
      </w:r>
      <w:proofErr w:type="spellEnd"/>
      <w:r>
        <w:t xml:space="preserve"> justify-start"&gt;&lt;p&gt;MBX&lt;/p&gt;&lt;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aria-hidden="true" class="h-4 ml-1"&gt;&lt;path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d="M13.828 10.172a4 4 0 00-5.656 0l-4 4a4 4 0 105.656 5.656l1.102-1.101m-.758-4.899a4 4 0 005.656 0l4-4a4 4 0 00-5.656-5.656l-1.1 1.1"&gt;&lt;/path&gt;&lt;/</w:t>
      </w:r>
      <w:proofErr w:type="spellStart"/>
      <w:r>
        <w:t>svg</w:t>
      </w:r>
      <w:proofErr w:type="spellEnd"/>
      <w:r>
        <w:t>&gt;&lt;/div&gt;&lt;/a&gt;&lt;div class="text-</w:t>
      </w:r>
      <w:proofErr w:type="spellStart"/>
      <w:r>
        <w:t>sm</w:t>
      </w:r>
      <w:proofErr w:type="spellEnd"/>
      <w:r>
        <w:t xml:space="preserve"> mt-1 text-gray-800"&gt;$31.90&lt;/div&gt;&lt;/td&gt;&lt;td class="whitespace-</w:t>
      </w:r>
      <w:proofErr w:type="spellStart"/>
      <w:r>
        <w:t>nowrap</w:t>
      </w:r>
      <w:proofErr w:type="spellEnd"/>
      <w:r>
        <w:t xml:space="preserve"> px-3 py-4 font-semibold text-md text-gray-700"&gt;$1.517B&lt;/td&gt;&lt;td class="px-3 py-4 text-base text-gray-700"&gt;&lt;div class="text-gray-700 font-medium"&gt;</w:t>
      </w:r>
      <w:proofErr w:type="spellStart"/>
      <w:r>
        <w:t>Canvuparatide</w:t>
      </w:r>
      <w:proofErr w:type="spellEnd"/>
      <w:r>
        <w:t xml:space="preserve"> (MBX 2109)&lt;/div&gt;&lt;div class="italic text-gray-600"&gt;Chronic hypoparathyroidism (HP)&lt;/div&gt;&lt;div&gt;&lt;/div&gt;&lt;/td&gt;&lt;td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 text-base text-gray-700 font-medium"&gt;Phase 2&lt;/p&gt;&lt;p class="text-gray-600 font-normal pb-1.5"&gt;Data readout&lt;/p&gt;&lt;div class="bg-gray-200 h-2 rounded max-w-</w:t>
      </w:r>
      <w:proofErr w:type="spellStart"/>
      <w:r>
        <w:t>xs</w:t>
      </w:r>
      <w:proofErr w:type="spellEnd"/>
      <w:r>
        <w:t>"&gt;&lt;div class="bg-green-600 h-2 rounded" style="width: 53.4247%;"&gt;&lt;/div&gt;&lt;/div&gt;&lt;/div&gt;&lt;/td&gt;&lt;td class="px-3 py-4 text-</w:t>
      </w:r>
      <w:proofErr w:type="spellStart"/>
      <w:r>
        <w:t>sm</w:t>
      </w:r>
      <w:proofErr w:type="spellEnd"/>
      <w:r>
        <w:t xml:space="preserve"> text-gray-700"&gt;&lt;div&gt;&lt;p class="text-gray-700 text-base font-medium"&gt;June 12, 2026&lt;/p&gt;&lt;a href="https://www.globenewswire.com/news-release/2026/05/07/3289945/0/en/mbx-biosciences-reports-first-quarter-2026-financial-results-and-corporate-highlights.html" target="_blank" </w:t>
      </w:r>
      <w:proofErr w:type="spellStart"/>
      <w:r>
        <w:lastRenderedPageBreak/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"&gt;&lt;span class="text-</w:t>
      </w:r>
      <w:proofErr w:type="spellStart"/>
      <w:r>
        <w:t>sm</w:t>
      </w:r>
      <w:proofErr w:type="spellEnd"/>
      <w:r>
        <w:t xml:space="preserve"> text-gray-600"&gt;Avail™ trial. 9/22/25- Topline results reported, achieved primary endpoint. Present </w:t>
      </w:r>
      <w:proofErr w:type="spellStart"/>
      <w:r>
        <w:t>add'l</w:t>
      </w:r>
      <w:proofErr w:type="spellEnd"/>
      <w:r>
        <w:t xml:space="preserve"> data at upcoming major medical meeting. Preparation underway to initiate Ph3 trial in 2026. 11/06/25:- EOP2 FDA/EMA Q1 2026; Avail and extension data Q2 2026; Ph3 initiation Q3 2026. 03/09/26:- EOP2 FDA meeting completed. Ph3 first patient expected Q3 2026. EMA orphan designation granted. 03/12/26:- Avail Ph2 full and extension data expected Q2 2026. Ph3 initiation for HP remains on track Q3 2026. 05/07/26:- ENDO 2026 Avail and OLE data June 12–13, 2026; Ph3 initiation for HP remains on track Q3 2026.&lt;/span&gt;&lt;span class="text-</w:t>
      </w:r>
      <w:proofErr w:type="spellStart"/>
      <w:r>
        <w:t>xs</w:t>
      </w:r>
      <w:proofErr w:type="spellEnd"/>
      <w:r>
        <w:t xml:space="preserve"> text-blue-600 cursor-pointer underline underline-offset-2 ml-1 inline"&gt;(view source)&lt;/span&gt;&lt;/a&gt;&lt;/div&gt;&lt;/td&gt;&lt;/tr&gt;&lt;/tbody&gt;&lt;/table&gt;&lt;/div&gt;&lt;/div&gt;&lt;/div&gt;</w:t>
      </w:r>
    </w:p>
    <w:sectPr w:rsidR="0004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D8"/>
    <w:rsid w:val="00047783"/>
    <w:rsid w:val="000564D8"/>
    <w:rsid w:val="00416E29"/>
    <w:rsid w:val="00A10300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E2F6"/>
  <w15:chartTrackingRefBased/>
  <w15:docId w15:val="{BFA20916-F923-4620-87BA-42832234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73</Pages>
  <Words>46561</Words>
  <Characters>265401</Characters>
  <Application>Microsoft Office Word</Application>
  <DocSecurity>0</DocSecurity>
  <Lines>2211</Lines>
  <Paragraphs>622</Paragraphs>
  <ScaleCrop>false</ScaleCrop>
  <Company/>
  <LinksUpToDate>false</LinksUpToDate>
  <CharactersWithSpaces>311340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1</cp:revision>
  <dcterms:created xsi:type="dcterms:W3CDTF">2026-05-29T05:37:00Z</dcterms:created>
  <dcterms:modified xsi:type="dcterms:W3CDTF">2026-05-29T05:38:00Z</dcterms:modified>
</cp:coreProperties>
</file>