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C196C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>Module 4c — what it does</w:t>
      </w:r>
    </w:p>
    <w:p w14:paraId="5567EDAB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>One-line: A free SEC EDGAR scraper that pre-fetches deterministic financial data for every biotech ticker in the M4b ranked feed, into data/</w:t>
      </w:r>
      <w:proofErr w:type="spellStart"/>
      <w:r w:rsidRPr="003A6E6C">
        <w:rPr>
          <w:b/>
          <w:bCs/>
        </w:rPr>
        <w:t>fundamentals.db</w:t>
      </w:r>
      <w:proofErr w:type="spellEnd"/>
      <w:r w:rsidRPr="003A6E6C">
        <w:rPr>
          <w:b/>
          <w:bCs/>
        </w:rPr>
        <w:t>, so M5 can inject it into the LLM context pack and M6 doesn't have to web-search for it.</w:t>
      </w:r>
    </w:p>
    <w:p w14:paraId="0F15A41F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>Where it sits</w:t>
      </w:r>
    </w:p>
    <w:p w14:paraId="4C45FB6C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>M4b (rank 972 candidates)</w:t>
      </w:r>
    </w:p>
    <w:p w14:paraId="33CB46FC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        │</w:t>
      </w:r>
    </w:p>
    <w:p w14:paraId="186F08D7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        </w:t>
      </w:r>
      <w:r w:rsidRPr="003A6E6C">
        <w:rPr>
          <w:rFonts w:ascii="Arial" w:hAnsi="Arial" w:cs="Arial"/>
          <w:b/>
          <w:bCs/>
        </w:rPr>
        <w:t>▼</w:t>
      </w:r>
    </w:p>
    <w:p w14:paraId="76B2EB08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  M4c (this) ───── reads industry from data/</w:t>
      </w:r>
      <w:proofErr w:type="spellStart"/>
      <w:r w:rsidRPr="003A6E6C">
        <w:rPr>
          <w:b/>
          <w:bCs/>
        </w:rPr>
        <w:t>prices.db</w:t>
      </w:r>
      <w:proofErr w:type="spellEnd"/>
      <w:r w:rsidRPr="003A6E6C">
        <w:rPr>
          <w:b/>
          <w:bCs/>
        </w:rPr>
        <w:t xml:space="preserve"> (biotech-only gate)</w:t>
      </w:r>
    </w:p>
    <w:p w14:paraId="48EF8452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        │           reads </w:t>
      </w:r>
      <w:proofErr w:type="spellStart"/>
      <w:r w:rsidRPr="003A6E6C">
        <w:rPr>
          <w:b/>
          <w:bCs/>
        </w:rPr>
        <w:t>ticker→CIK</w:t>
      </w:r>
      <w:proofErr w:type="spellEnd"/>
      <w:r w:rsidRPr="003A6E6C">
        <w:rPr>
          <w:b/>
          <w:bCs/>
        </w:rPr>
        <w:t xml:space="preserve"> from Outputs/</w:t>
      </w:r>
      <w:proofErr w:type="spellStart"/>
      <w:r w:rsidRPr="003A6E6C">
        <w:rPr>
          <w:b/>
          <w:bCs/>
        </w:rPr>
        <w:t>sec_company_tickers.json</w:t>
      </w:r>
      <w:proofErr w:type="spellEnd"/>
    </w:p>
    <w:p w14:paraId="27B425B7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        │           writes to data/</w:t>
      </w:r>
      <w:proofErr w:type="spellStart"/>
      <w:r w:rsidRPr="003A6E6C">
        <w:rPr>
          <w:b/>
          <w:bCs/>
        </w:rPr>
        <w:t>fundamentals.db</w:t>
      </w:r>
      <w:proofErr w:type="spellEnd"/>
    </w:p>
    <w:p w14:paraId="4517B4D9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        </w:t>
      </w:r>
      <w:r w:rsidRPr="003A6E6C">
        <w:rPr>
          <w:rFonts w:ascii="Arial" w:hAnsi="Arial" w:cs="Arial"/>
          <w:b/>
          <w:bCs/>
        </w:rPr>
        <w:t>▼</w:t>
      </w:r>
    </w:p>
    <w:p w14:paraId="3981BABB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  M5 (build packs) ── reads data/</w:t>
      </w:r>
      <w:proofErr w:type="spellStart"/>
      <w:r w:rsidRPr="003A6E6C">
        <w:rPr>
          <w:b/>
          <w:bCs/>
        </w:rPr>
        <w:t>fundamentals.db</w:t>
      </w:r>
      <w:proofErr w:type="spellEnd"/>
      <w:r w:rsidRPr="003A6E6C">
        <w:rPr>
          <w:b/>
          <w:bCs/>
        </w:rPr>
        <w:t>, adds `</w:t>
      </w:r>
      <w:proofErr w:type="spellStart"/>
      <w:r w:rsidRPr="003A6E6C">
        <w:rPr>
          <w:b/>
          <w:bCs/>
        </w:rPr>
        <w:t>pack.fundamentals</w:t>
      </w:r>
      <w:proofErr w:type="spellEnd"/>
      <w:r w:rsidRPr="003A6E6C">
        <w:rPr>
          <w:b/>
          <w:bCs/>
        </w:rPr>
        <w:t>` block</w:t>
      </w:r>
    </w:p>
    <w:p w14:paraId="40E55FDD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        │</w:t>
      </w:r>
    </w:p>
    <w:p w14:paraId="3A9B8983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        </w:t>
      </w:r>
      <w:r w:rsidRPr="003A6E6C">
        <w:rPr>
          <w:rFonts w:ascii="Arial" w:hAnsi="Arial" w:cs="Arial"/>
          <w:b/>
          <w:bCs/>
        </w:rPr>
        <w:t>▼</w:t>
      </w:r>
    </w:p>
    <w:p w14:paraId="7BF73377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  M6 (LLM scoring) ── HARD RULES #20-22 say: use pack.fundamentals.* verbatim;</w:t>
      </w:r>
    </w:p>
    <w:p w14:paraId="557E4401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                      </w:t>
      </w:r>
      <w:proofErr w:type="spellStart"/>
      <w:r w:rsidRPr="003A6E6C">
        <w:rPr>
          <w:b/>
          <w:bCs/>
        </w:rPr>
        <w:t>web_search</w:t>
      </w:r>
      <w:proofErr w:type="spellEnd"/>
      <w:r w:rsidRPr="003A6E6C">
        <w:rPr>
          <w:b/>
          <w:bCs/>
        </w:rPr>
        <w:t xml:space="preserve"> only when fields are null</w:t>
      </w:r>
    </w:p>
    <w:p w14:paraId="6803CA3B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>What it fetches (4 SEC sources, biotech tickers only)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5119"/>
        <w:gridCol w:w="1979"/>
      </w:tblGrid>
      <w:tr w:rsidR="003A6E6C" w:rsidRPr="003A6E6C" w14:paraId="26158F82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721A8A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Source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71098E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What it pulls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887C4F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Result table</w:t>
            </w:r>
          </w:p>
        </w:tc>
      </w:tr>
      <w:tr w:rsidR="003A6E6C" w:rsidRPr="003A6E6C" w14:paraId="2D952499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2F3988" w14:textId="77777777" w:rsidR="003A6E6C" w:rsidRPr="003A6E6C" w:rsidRDefault="003A6E6C" w:rsidP="003A6E6C">
            <w:pPr>
              <w:rPr>
                <w:b/>
                <w:bCs/>
              </w:rPr>
            </w:pPr>
            <w:proofErr w:type="spellStart"/>
            <w:r w:rsidRPr="003A6E6C">
              <w:rPr>
                <w:b/>
                <w:bCs/>
              </w:rPr>
              <w:t>companyfacts</w:t>
            </w:r>
            <w:proofErr w:type="spellEnd"/>
            <w:r w:rsidRPr="003A6E6C">
              <w:rPr>
                <w:b/>
                <w:bCs/>
              </w:rPr>
              <w:t> XBRL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BEDEF0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Cash, short-term investments, total assets/</w:t>
            </w:r>
            <w:proofErr w:type="spellStart"/>
            <w:r w:rsidRPr="003A6E6C">
              <w:rPr>
                <w:b/>
                <w:bCs/>
              </w:rPr>
              <w:t>liabs</w:t>
            </w:r>
            <w:proofErr w:type="spellEnd"/>
            <w:r w:rsidRPr="003A6E6C">
              <w:rPr>
                <w:b/>
                <w:bCs/>
              </w:rPr>
              <w:t>, AR, PP&amp;E, R&amp;D and G&amp;A expense (TTM), operating cash flow (TTM), shares outstanding — most recent 8 periods. From this M4c computes </w:t>
            </w:r>
            <w:proofErr w:type="spellStart"/>
            <w:r w:rsidRPr="003A6E6C">
              <w:rPr>
                <w:b/>
                <w:bCs/>
              </w:rPr>
              <w:t>quarterly_burn</w:t>
            </w:r>
            <w:proofErr w:type="spellEnd"/>
            <w:r w:rsidRPr="003A6E6C">
              <w:rPr>
                <w:b/>
                <w:bCs/>
              </w:rPr>
              <w:t> and </w:t>
            </w:r>
            <w:proofErr w:type="spellStart"/>
            <w:r w:rsidRPr="003A6E6C">
              <w:rPr>
                <w:b/>
                <w:bCs/>
              </w:rPr>
              <w:t>runway_months</w:t>
            </w:r>
            <w:proofErr w:type="spellEnd"/>
            <w:r w:rsidRPr="003A6E6C">
              <w:rPr>
                <w:b/>
                <w:bCs/>
              </w:rPr>
              <w:t>.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7B706F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financials (one row per period)</w:t>
            </w:r>
          </w:p>
        </w:tc>
      </w:tr>
      <w:tr w:rsidR="003A6E6C" w:rsidRPr="003A6E6C" w14:paraId="48AD4AB8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A9C5FE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submissions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1D74E6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Recent filings list, filtered to forms 4, 8-K, S-3, S-3/A, 424B5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1A43F1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(intermediate — drives the next two)</w:t>
            </w:r>
          </w:p>
        </w:tc>
      </w:tr>
      <w:tr w:rsidR="003A6E6C" w:rsidRPr="003A6E6C" w14:paraId="4A125142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184A56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Form 4 OWNERSHIP DOCUMENT XML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E8A8C0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Every insider transaction in the last 3y on cold start (180d on subsequent runs): who bought/sold, role (CEO/CFO/Director/10% owner), shares, price, date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9E899E" w14:textId="77777777" w:rsidR="003A6E6C" w:rsidRPr="003A6E6C" w:rsidRDefault="003A6E6C" w:rsidP="003A6E6C">
            <w:pPr>
              <w:rPr>
                <w:b/>
                <w:bCs/>
              </w:rPr>
            </w:pPr>
            <w:proofErr w:type="spellStart"/>
            <w:r w:rsidRPr="003A6E6C">
              <w:rPr>
                <w:b/>
                <w:bCs/>
              </w:rPr>
              <w:t>insider_transactions</w:t>
            </w:r>
            <w:proofErr w:type="spellEnd"/>
          </w:p>
        </w:tc>
      </w:tr>
      <w:tr w:rsidR="003A6E6C" w:rsidRPr="003A6E6C" w14:paraId="1029754D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C4292B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8-K Items 1.01/3.02 + S-3/S-3/A + 424B5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6C2871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Capital raises: gross proceeds, price per share, shares issued, raise type (equity/debt/shelf/PFW). Plus shelf capacity = MAX(S-3 capacity) − SUM(424B5 draws) over trailing 3y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585E61" w14:textId="77777777" w:rsidR="003A6E6C" w:rsidRPr="003A6E6C" w:rsidRDefault="003A6E6C" w:rsidP="003A6E6C">
            <w:pPr>
              <w:rPr>
                <w:b/>
                <w:bCs/>
              </w:rPr>
            </w:pPr>
            <w:proofErr w:type="spellStart"/>
            <w:r w:rsidRPr="003A6E6C">
              <w:rPr>
                <w:b/>
                <w:bCs/>
              </w:rPr>
              <w:t>capital_raises</w:t>
            </w:r>
            <w:proofErr w:type="spellEnd"/>
          </w:p>
        </w:tc>
      </w:tr>
    </w:tbl>
    <w:p w14:paraId="2185B815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lastRenderedPageBreak/>
        <w:t xml:space="preserve">Each (ticker, source) write also leaves a row in </w:t>
      </w:r>
      <w:proofErr w:type="spellStart"/>
      <w:r w:rsidRPr="003A6E6C">
        <w:rPr>
          <w:b/>
          <w:bCs/>
        </w:rPr>
        <w:t>fetch_log</w:t>
      </w:r>
      <w:proofErr w:type="spellEnd"/>
      <w:r w:rsidRPr="003A6E6C">
        <w:rPr>
          <w:b/>
          <w:bCs/>
        </w:rPr>
        <w:t xml:space="preserve"> with timestamp, status (ok/partial/failed/</w:t>
      </w:r>
      <w:proofErr w:type="spellStart"/>
      <w:r w:rsidRPr="003A6E6C">
        <w:rPr>
          <w:b/>
          <w:bCs/>
        </w:rPr>
        <w:t>skipped_non_biotech</w:t>
      </w:r>
      <w:proofErr w:type="spellEnd"/>
      <w:r w:rsidRPr="003A6E6C">
        <w:rPr>
          <w:b/>
          <w:bCs/>
        </w:rPr>
        <w:t>), error text, and rows-written. That table drives idempotency.</w:t>
      </w:r>
    </w:p>
    <w:p w14:paraId="21F3BE72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>What it deliberately does NOT do (per D54)</w:t>
      </w:r>
    </w:p>
    <w:p w14:paraId="1EDDD376" w14:textId="77777777" w:rsidR="003A6E6C" w:rsidRPr="003A6E6C" w:rsidRDefault="003A6E6C" w:rsidP="003A6E6C">
      <w:pPr>
        <w:numPr>
          <w:ilvl w:val="0"/>
          <w:numId w:val="20"/>
        </w:numPr>
        <w:rPr>
          <w:b/>
          <w:bCs/>
        </w:rPr>
      </w:pPr>
      <w:r w:rsidRPr="003A6E6C">
        <w:rPr>
          <w:b/>
          <w:bCs/>
        </w:rPr>
        <w:t>No clinical-trial data. No ClinicalTrials.gov calls. No interim/final readouts, no past-failures, no ongoing trials. M6's </w:t>
      </w:r>
      <w:proofErr w:type="spellStart"/>
      <w:r w:rsidRPr="003A6E6C">
        <w:rPr>
          <w:b/>
          <w:bCs/>
        </w:rPr>
        <w:t>web_search</w:t>
      </w:r>
      <w:proofErr w:type="spellEnd"/>
      <w:r w:rsidRPr="003A6E6C">
        <w:rPr>
          <w:b/>
          <w:bCs/>
        </w:rPr>
        <w:t> continues to handle clinical synthesis because:</w:t>
      </w:r>
    </w:p>
    <w:p w14:paraId="3F062A9D" w14:textId="77777777" w:rsidR="003A6E6C" w:rsidRPr="003A6E6C" w:rsidRDefault="003A6E6C" w:rsidP="003A6E6C">
      <w:pPr>
        <w:numPr>
          <w:ilvl w:val="1"/>
          <w:numId w:val="20"/>
        </w:numPr>
        <w:rPr>
          <w:b/>
          <w:bCs/>
        </w:rPr>
      </w:pPr>
      <w:r w:rsidRPr="003A6E6C">
        <w:rPr>
          <w:b/>
          <w:bCs/>
        </w:rPr>
        <w:t>M6 needs to weight multi-source coverage and check recency against IR press releases</w:t>
      </w:r>
    </w:p>
    <w:p w14:paraId="6A9D8D38" w14:textId="77777777" w:rsidR="003A6E6C" w:rsidRPr="003A6E6C" w:rsidRDefault="003A6E6C" w:rsidP="003A6E6C">
      <w:pPr>
        <w:numPr>
          <w:ilvl w:val="1"/>
          <w:numId w:val="20"/>
        </w:numPr>
        <w:rPr>
          <w:b/>
          <w:bCs/>
        </w:rPr>
      </w:pPr>
      <w:r w:rsidRPr="003A6E6C">
        <w:rPr>
          <w:b/>
          <w:bCs/>
        </w:rPr>
        <w:t>Clinical interpretation needs mechanism context the LLM is better at</w:t>
      </w:r>
    </w:p>
    <w:p w14:paraId="393F826C" w14:textId="77777777" w:rsidR="003A6E6C" w:rsidRPr="003A6E6C" w:rsidRDefault="003A6E6C" w:rsidP="003A6E6C">
      <w:pPr>
        <w:numPr>
          <w:ilvl w:val="1"/>
          <w:numId w:val="20"/>
        </w:numPr>
        <w:rPr>
          <w:b/>
          <w:bCs/>
        </w:rPr>
      </w:pPr>
      <w:r w:rsidRPr="003A6E6C">
        <w:rPr>
          <w:b/>
          <w:bCs/>
        </w:rPr>
        <w:t>HARD RULE #19 requires citations inline in </w:t>
      </w:r>
      <w:proofErr w:type="spellStart"/>
      <w:r w:rsidRPr="003A6E6C">
        <w:rPr>
          <w:b/>
          <w:bCs/>
        </w:rPr>
        <w:t>final_results</w:t>
      </w:r>
      <w:proofErr w:type="spellEnd"/>
      <w:r w:rsidRPr="003A6E6C">
        <w:rPr>
          <w:b/>
          <w:bCs/>
        </w:rPr>
        <w:t>[]/</w:t>
      </w:r>
      <w:proofErr w:type="spellStart"/>
      <w:r w:rsidRPr="003A6E6C">
        <w:rPr>
          <w:b/>
          <w:bCs/>
        </w:rPr>
        <w:t>interim_results</w:t>
      </w:r>
      <w:proofErr w:type="spellEnd"/>
      <w:r w:rsidRPr="003A6E6C">
        <w:rPr>
          <w:b/>
          <w:bCs/>
        </w:rPr>
        <w:t>[] arrays</w:t>
      </w:r>
    </w:p>
    <w:p w14:paraId="547B4459" w14:textId="77777777" w:rsidR="003A6E6C" w:rsidRPr="003A6E6C" w:rsidRDefault="003A6E6C" w:rsidP="003A6E6C">
      <w:pPr>
        <w:numPr>
          <w:ilvl w:val="0"/>
          <w:numId w:val="20"/>
        </w:numPr>
        <w:rPr>
          <w:b/>
          <w:bCs/>
        </w:rPr>
      </w:pPr>
      <w:r w:rsidRPr="003A6E6C">
        <w:rPr>
          <w:b/>
          <w:bCs/>
        </w:rPr>
        <w:t>No paid data providers. SEC is free, deterministic, audit-able.</w:t>
      </w:r>
    </w:p>
    <w:p w14:paraId="17F9DF61" w14:textId="77777777" w:rsidR="003A6E6C" w:rsidRPr="003A6E6C" w:rsidRDefault="003A6E6C" w:rsidP="003A6E6C">
      <w:pPr>
        <w:numPr>
          <w:ilvl w:val="0"/>
          <w:numId w:val="20"/>
        </w:numPr>
        <w:rPr>
          <w:b/>
          <w:bCs/>
        </w:rPr>
      </w:pPr>
      <w:r w:rsidRPr="003A6E6C">
        <w:rPr>
          <w:b/>
          <w:bCs/>
        </w:rPr>
        <w:t>No non-biotech tickers. Industries gated to Biotechnology / Drug Manufacturers - Specialty &amp; Generic / Drug Manufacturers - General. Other tickers are logged as </w:t>
      </w:r>
      <w:proofErr w:type="spellStart"/>
      <w:r w:rsidRPr="003A6E6C">
        <w:rPr>
          <w:b/>
          <w:bCs/>
        </w:rPr>
        <w:t>skipped_non_biotech</w:t>
      </w:r>
      <w:proofErr w:type="spellEnd"/>
      <w:r w:rsidRPr="003A6E6C">
        <w:rPr>
          <w:b/>
          <w:bCs/>
        </w:rPr>
        <w:t xml:space="preserve">; M5 emits packs without the fundamentals block; M6 falls back to </w:t>
      </w:r>
      <w:proofErr w:type="spellStart"/>
      <w:r w:rsidRPr="003A6E6C">
        <w:rPr>
          <w:b/>
          <w:bCs/>
        </w:rPr>
        <w:t>web_search</w:t>
      </w:r>
      <w:proofErr w:type="spellEnd"/>
      <w:r w:rsidRPr="003A6E6C">
        <w:rPr>
          <w:b/>
          <w:bCs/>
        </w:rPr>
        <w:t xml:space="preserve"> for them.</w:t>
      </w:r>
    </w:p>
    <w:p w14:paraId="67FB45EE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>How it's gated (so re-runs are cheap)</w:t>
      </w:r>
    </w:p>
    <w:p w14:paraId="2DB6B66B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Per-(ticker, source) TTL, mirroring M4a's </w:t>
      </w:r>
      <w:proofErr w:type="spellStart"/>
      <w:r w:rsidRPr="003A6E6C">
        <w:rPr>
          <w:b/>
          <w:bCs/>
        </w:rPr>
        <w:t>ticker_snapshot.fetched_at</w:t>
      </w:r>
      <w:proofErr w:type="spellEnd"/>
      <w:r w:rsidRPr="003A6E6C">
        <w:rPr>
          <w:b/>
          <w:bCs/>
        </w:rPr>
        <w:t xml:space="preserve"> + 7d pattern: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1537"/>
        <w:gridCol w:w="6158"/>
      </w:tblGrid>
      <w:tr w:rsidR="003A6E6C" w:rsidRPr="003A6E6C" w14:paraId="624A06A8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81037B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Source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6F7301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TTL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9BC7BA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Notes</w:t>
            </w:r>
          </w:p>
        </w:tc>
      </w:tr>
      <w:tr w:rsidR="003A6E6C" w:rsidRPr="003A6E6C" w14:paraId="070164A5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EE3DF0" w14:textId="77777777" w:rsidR="003A6E6C" w:rsidRPr="003A6E6C" w:rsidRDefault="003A6E6C" w:rsidP="003A6E6C">
            <w:pPr>
              <w:rPr>
                <w:b/>
                <w:bCs/>
              </w:rPr>
            </w:pPr>
            <w:proofErr w:type="spellStart"/>
            <w:r w:rsidRPr="003A6E6C">
              <w:rPr>
                <w:b/>
                <w:bCs/>
              </w:rPr>
              <w:t>companyfacts</w:t>
            </w:r>
            <w:proofErr w:type="spellEnd"/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CAF108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30d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8DBFBD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Re-fetches the full XBRL JSON</w:t>
            </w:r>
          </w:p>
        </w:tc>
      </w:tr>
      <w:tr w:rsidR="003A6E6C" w:rsidRPr="003A6E6C" w14:paraId="59F5BF22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7EBD25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submissions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2B1EEB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7d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4DD51F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Cheap; one filings-list JSON</w:t>
            </w:r>
          </w:p>
        </w:tc>
      </w:tr>
      <w:tr w:rsidR="003A6E6C" w:rsidRPr="003A6E6C" w14:paraId="1B088F92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B25005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form4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B4B366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30d (poll cadence)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5312E3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Append-only by </w:t>
            </w:r>
            <w:proofErr w:type="spellStart"/>
            <w:r w:rsidRPr="003A6E6C">
              <w:rPr>
                <w:b/>
                <w:bCs/>
              </w:rPr>
              <w:t>accession_number</w:t>
            </w:r>
            <w:proofErr w:type="spellEnd"/>
            <w:r w:rsidRPr="003A6E6C">
              <w:rPr>
                <w:b/>
                <w:bCs/>
              </w:rPr>
              <w:t> — only new filings since last run get fetched</w:t>
            </w:r>
          </w:p>
        </w:tc>
      </w:tr>
      <w:tr w:rsidR="003A6E6C" w:rsidRPr="003A6E6C" w14:paraId="296DFDF0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788651" w14:textId="77777777" w:rsidR="003A6E6C" w:rsidRPr="003A6E6C" w:rsidRDefault="003A6E6C" w:rsidP="003A6E6C">
            <w:pPr>
              <w:rPr>
                <w:b/>
                <w:bCs/>
              </w:rPr>
            </w:pPr>
            <w:proofErr w:type="spellStart"/>
            <w:r w:rsidRPr="003A6E6C">
              <w:rPr>
                <w:b/>
                <w:bCs/>
              </w:rPr>
              <w:t>capital_raises</w:t>
            </w:r>
            <w:proofErr w:type="spellEnd"/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C5A6B1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30d (poll cadence)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98C944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Same append-only semantics</w:t>
            </w:r>
          </w:p>
        </w:tc>
      </w:tr>
    </w:tbl>
    <w:p w14:paraId="7BB3978E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>Plus a --force-refresh flag bypasses TTLs entirely. Today's smoke test (3 tickers TTL-fresh) ran in 0.0 s.</w:t>
      </w:r>
    </w:p>
    <w:p w14:paraId="33CA2BB5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>Why this exists (the actual value-add)</w:t>
      </w:r>
    </w:p>
    <w:p w14:paraId="6DFB81D0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>Three things the LLM can't do reliably:</w:t>
      </w:r>
    </w:p>
    <w:p w14:paraId="64AFF834" w14:textId="77777777" w:rsidR="003A6E6C" w:rsidRPr="003A6E6C" w:rsidRDefault="003A6E6C" w:rsidP="003A6E6C">
      <w:pPr>
        <w:numPr>
          <w:ilvl w:val="0"/>
          <w:numId w:val="21"/>
        </w:numPr>
        <w:rPr>
          <w:b/>
          <w:bCs/>
        </w:rPr>
      </w:pPr>
      <w:r w:rsidRPr="003A6E6C">
        <w:rPr>
          <w:b/>
          <w:bCs/>
        </w:rPr>
        <w:t>Determinism. XBRL pinned to a specific period-end-date doesn't drift run-to-run. Early m6-v3 runs occasionally hallucinated runway months by ±20%.</w:t>
      </w:r>
    </w:p>
    <w:p w14:paraId="4DD1D59B" w14:textId="77777777" w:rsidR="003A6E6C" w:rsidRPr="003A6E6C" w:rsidRDefault="003A6E6C" w:rsidP="003A6E6C">
      <w:pPr>
        <w:numPr>
          <w:ilvl w:val="0"/>
          <w:numId w:val="21"/>
        </w:numPr>
        <w:rPr>
          <w:b/>
          <w:bCs/>
        </w:rPr>
      </w:pPr>
      <w:r w:rsidRPr="003A6E6C">
        <w:rPr>
          <w:b/>
          <w:bCs/>
        </w:rPr>
        <w:t>Audit-ability. Every number traces to a SEC filing accession + form + period. The whole </w:t>
      </w:r>
      <w:proofErr w:type="spellStart"/>
      <w:r w:rsidRPr="003A6E6C">
        <w:rPr>
          <w:b/>
          <w:bCs/>
        </w:rPr>
        <w:t>fetch_log</w:t>
      </w:r>
      <w:proofErr w:type="spellEnd"/>
      <w:r w:rsidRPr="003A6E6C">
        <w:rPr>
          <w:b/>
          <w:bCs/>
        </w:rPr>
        <w:t xml:space="preserve"> is </w:t>
      </w:r>
      <w:proofErr w:type="spellStart"/>
      <w:r w:rsidRPr="003A6E6C">
        <w:rPr>
          <w:b/>
          <w:bCs/>
        </w:rPr>
        <w:t>queryable</w:t>
      </w:r>
      <w:proofErr w:type="spellEnd"/>
      <w:r w:rsidRPr="003A6E6C">
        <w:rPr>
          <w:b/>
          <w:bCs/>
        </w:rPr>
        <w:t>.</w:t>
      </w:r>
    </w:p>
    <w:p w14:paraId="05FC78AC" w14:textId="77777777" w:rsidR="003A6E6C" w:rsidRPr="003A6E6C" w:rsidRDefault="003A6E6C" w:rsidP="003A6E6C">
      <w:pPr>
        <w:numPr>
          <w:ilvl w:val="0"/>
          <w:numId w:val="21"/>
        </w:numPr>
        <w:rPr>
          <w:b/>
          <w:bCs/>
        </w:rPr>
      </w:pPr>
      <w:r w:rsidRPr="003A6E6C">
        <w:rPr>
          <w:b/>
          <w:bCs/>
        </w:rPr>
        <w:t>Cost shift. </w:t>
      </w:r>
      <w:del w:id="0" w:author="Unknown">
        <w:r w:rsidRPr="003A6E6C">
          <w:rPr>
            <w:b/>
            <w:bCs/>
          </w:rPr>
          <w:delText>20% reduction in M6 dispatch cost per ticker (</w:delText>
        </w:r>
      </w:del>
      <w:r w:rsidRPr="003A6E6C">
        <w:rPr>
          <w:b/>
          <w:bCs/>
        </w:rPr>
        <w:t>$0.95 → ~$0.78 cold cache). Modest by itself, but compounds with batch mode and prompt caching.</w:t>
      </w:r>
    </w:p>
    <w:p w14:paraId="41AE1E66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>What lives where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4"/>
        <w:gridCol w:w="5616"/>
      </w:tblGrid>
      <w:tr w:rsidR="003A6E6C" w:rsidRPr="003A6E6C" w14:paraId="15D9C711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D10692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F5EEE0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Role</w:t>
            </w:r>
          </w:p>
        </w:tc>
      </w:tr>
      <w:tr w:rsidR="003A6E6C" w:rsidRPr="003A6E6C" w14:paraId="30AD42E9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B699C9" w14:textId="77777777" w:rsidR="003A6E6C" w:rsidRPr="003A6E6C" w:rsidRDefault="003A6E6C" w:rsidP="003A6E6C">
            <w:pPr>
              <w:rPr>
                <w:b/>
                <w:bCs/>
                <w:lang w:val="fr-FR"/>
              </w:rPr>
            </w:pPr>
            <w:hyperlink r:id="rId5" w:tgtFrame="_blank" w:history="1">
              <w:r w:rsidRPr="003A6E6C">
                <w:rPr>
                  <w:rStyle w:val="Hyperlink"/>
                  <w:b/>
                  <w:bCs/>
                  <w:lang w:val="fr-FR"/>
                </w:rPr>
                <w:t>src/module_4c/enrich.py</w:t>
              </w:r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36A038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 xml:space="preserve">Top-level orchestrator; per-ticker × per-source TTL gating; </w:t>
            </w:r>
            <w:proofErr w:type="spellStart"/>
            <w:r w:rsidRPr="003A6E6C">
              <w:rPr>
                <w:b/>
                <w:bCs/>
              </w:rPr>
              <w:t>threadpool</w:t>
            </w:r>
            <w:proofErr w:type="spellEnd"/>
            <w:r w:rsidRPr="003A6E6C">
              <w:rPr>
                <w:b/>
                <w:bCs/>
              </w:rPr>
              <w:t xml:space="preserve"> (D56)</w:t>
            </w:r>
          </w:p>
        </w:tc>
      </w:tr>
      <w:tr w:rsidR="003A6E6C" w:rsidRPr="003A6E6C" w14:paraId="5F5FC0B6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ECB1D3" w14:textId="77777777" w:rsidR="003A6E6C" w:rsidRPr="003A6E6C" w:rsidRDefault="003A6E6C" w:rsidP="003A6E6C">
            <w:pPr>
              <w:rPr>
                <w:b/>
                <w:bCs/>
              </w:rPr>
            </w:pPr>
            <w:hyperlink r:id="rId6" w:tgtFrame="_blank" w:history="1">
              <w:r w:rsidRPr="003A6E6C">
                <w:rPr>
                  <w:rStyle w:val="Hyperlink"/>
                  <w:b/>
                  <w:bCs/>
                </w:rPr>
                <w:t>src/module_4c/edgar_client.py</w:t>
              </w:r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6EA292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 xml:space="preserve">All SEC HTTP — </w:t>
            </w:r>
            <w:proofErr w:type="spellStart"/>
            <w:r w:rsidRPr="003A6E6C">
              <w:rPr>
                <w:b/>
                <w:bCs/>
              </w:rPr>
              <w:t>companyfacts</w:t>
            </w:r>
            <w:proofErr w:type="spellEnd"/>
            <w:r w:rsidRPr="003A6E6C">
              <w:rPr>
                <w:b/>
                <w:bCs/>
              </w:rPr>
              <w:t>/submissions/Form 4/capital raises; shared </w:t>
            </w:r>
            <w:proofErr w:type="spellStart"/>
            <w:r w:rsidRPr="003A6E6C">
              <w:rPr>
                <w:b/>
                <w:bCs/>
              </w:rPr>
              <w:t>requests.Session</w:t>
            </w:r>
            <w:proofErr w:type="spellEnd"/>
            <w:r w:rsidRPr="003A6E6C">
              <w:rPr>
                <w:b/>
                <w:bCs/>
              </w:rPr>
              <w:t xml:space="preserve">; rate-limited via _EDGAR_LIMITER (9.5 </w:t>
            </w:r>
            <w:proofErr w:type="spellStart"/>
            <w:r w:rsidRPr="003A6E6C">
              <w:rPr>
                <w:b/>
                <w:bCs/>
              </w:rPr>
              <w:t>req</w:t>
            </w:r>
            <w:proofErr w:type="spellEnd"/>
            <w:r w:rsidRPr="003A6E6C">
              <w:rPr>
                <w:b/>
                <w:bCs/>
              </w:rPr>
              <w:t>/s)</w:t>
            </w:r>
          </w:p>
        </w:tc>
      </w:tr>
      <w:tr w:rsidR="003A6E6C" w:rsidRPr="003A6E6C" w14:paraId="56E89916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70F8D4" w14:textId="77777777" w:rsidR="003A6E6C" w:rsidRPr="003A6E6C" w:rsidRDefault="003A6E6C" w:rsidP="003A6E6C">
            <w:pPr>
              <w:rPr>
                <w:b/>
                <w:bCs/>
              </w:rPr>
            </w:pPr>
            <w:hyperlink r:id="rId7" w:tgtFrame="_blank" w:history="1">
              <w:r w:rsidRPr="003A6E6C">
                <w:rPr>
                  <w:rStyle w:val="Hyperlink"/>
                  <w:b/>
                  <w:bCs/>
                </w:rPr>
                <w:t>src/module_4c/fundamentals_db.py</w:t>
              </w:r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06E0BD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 xml:space="preserve">SQLite schema (4 tables) + WAL mode + additive migrations + </w:t>
            </w:r>
            <w:proofErr w:type="spellStart"/>
            <w:r w:rsidRPr="003A6E6C">
              <w:rPr>
                <w:b/>
                <w:bCs/>
              </w:rPr>
              <w:t>upsert</w:t>
            </w:r>
            <w:proofErr w:type="spellEnd"/>
            <w:r w:rsidRPr="003A6E6C">
              <w:rPr>
                <w:b/>
                <w:bCs/>
              </w:rPr>
              <w:t xml:space="preserve"> helpers</w:t>
            </w:r>
          </w:p>
        </w:tc>
      </w:tr>
      <w:tr w:rsidR="003A6E6C" w:rsidRPr="003A6E6C" w14:paraId="2E109C2B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45C672" w14:textId="77777777" w:rsidR="003A6E6C" w:rsidRPr="003A6E6C" w:rsidRDefault="003A6E6C" w:rsidP="003A6E6C">
            <w:pPr>
              <w:rPr>
                <w:b/>
                <w:bCs/>
              </w:rPr>
            </w:pPr>
            <w:hyperlink r:id="rId8" w:tgtFrame="_blank" w:history="1">
              <w:r w:rsidRPr="003A6E6C">
                <w:rPr>
                  <w:rStyle w:val="Hyperlink"/>
                  <w:b/>
                  <w:bCs/>
                </w:rPr>
                <w:t>src/module_4c/industries.py</w:t>
              </w:r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DADB01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Biotech allow-list gate (reads </w:t>
            </w:r>
            <w:proofErr w:type="spellStart"/>
            <w:r w:rsidRPr="003A6E6C">
              <w:rPr>
                <w:b/>
                <w:bCs/>
              </w:rPr>
              <w:t>prices.db.ticker_snapshot.industry</w:t>
            </w:r>
            <w:proofErr w:type="spellEnd"/>
            <w:r w:rsidRPr="003A6E6C">
              <w:rPr>
                <w:b/>
                <w:bCs/>
              </w:rPr>
              <w:t>)</w:t>
            </w:r>
          </w:p>
        </w:tc>
      </w:tr>
      <w:tr w:rsidR="003A6E6C" w:rsidRPr="003A6E6C" w14:paraId="5ECEDAB1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43D930" w14:textId="77777777" w:rsidR="003A6E6C" w:rsidRPr="003A6E6C" w:rsidRDefault="003A6E6C" w:rsidP="003A6E6C">
            <w:pPr>
              <w:rPr>
                <w:b/>
                <w:bCs/>
              </w:rPr>
            </w:pPr>
            <w:hyperlink r:id="rId9" w:tgtFrame="_blank" w:history="1">
              <w:r w:rsidRPr="003A6E6C">
                <w:rPr>
                  <w:rStyle w:val="Hyperlink"/>
                  <w:b/>
                  <w:bCs/>
                </w:rPr>
                <w:t>config/</w:t>
              </w:r>
              <w:proofErr w:type="spellStart"/>
              <w:r w:rsidRPr="003A6E6C">
                <w:rPr>
                  <w:rStyle w:val="Hyperlink"/>
                  <w:b/>
                  <w:bCs/>
                </w:rPr>
                <w:t>fundamentals.yaml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EFEFCA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 xml:space="preserve">TTLs, biotech industry list, source toggles, </w:t>
            </w:r>
            <w:proofErr w:type="spellStart"/>
            <w:r w:rsidRPr="003A6E6C">
              <w:rPr>
                <w:b/>
                <w:bCs/>
              </w:rPr>
              <w:t>max_workers</w:t>
            </w:r>
            <w:proofErr w:type="spellEnd"/>
          </w:p>
        </w:tc>
      </w:tr>
      <w:tr w:rsidR="003A6E6C" w:rsidRPr="003A6E6C" w14:paraId="22D51F0C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A8AEFD" w14:textId="77777777" w:rsidR="003A6E6C" w:rsidRPr="003A6E6C" w:rsidRDefault="003A6E6C" w:rsidP="003A6E6C">
            <w:pPr>
              <w:rPr>
                <w:b/>
                <w:bCs/>
              </w:rPr>
            </w:pPr>
            <w:hyperlink r:id="rId10" w:tgtFrame="_blank" w:history="1">
              <w:r w:rsidRPr="003A6E6C">
                <w:rPr>
                  <w:rStyle w:val="Hyperlink"/>
                  <w:b/>
                  <w:bCs/>
                </w:rPr>
                <w:t>scripts/4c_enrich_fundamentals.py</w:t>
              </w:r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4DEEF6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CLI: --ticker, --tickers, --source, --force-refresh, --dry-run, -v</w:t>
            </w:r>
          </w:p>
        </w:tc>
      </w:tr>
      <w:tr w:rsidR="003A6E6C" w:rsidRPr="003A6E6C" w14:paraId="5F004F50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14D45E" w14:textId="77777777" w:rsidR="003A6E6C" w:rsidRPr="003A6E6C" w:rsidRDefault="003A6E6C" w:rsidP="003A6E6C">
            <w:pPr>
              <w:rPr>
                <w:b/>
                <w:bCs/>
              </w:rPr>
            </w:pPr>
            <w:hyperlink r:id="rId11" w:tgtFrame="_blank" w:history="1">
              <w:r w:rsidRPr="003A6E6C">
                <w:rPr>
                  <w:rStyle w:val="Hyperlink"/>
                  <w:b/>
                  <w:bCs/>
                </w:rPr>
                <w:t>src/module_5/fundamentals.py</w:t>
              </w:r>
            </w:hyperlink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23FF26" w14:textId="77777777" w:rsidR="003A6E6C" w:rsidRPr="003A6E6C" w:rsidRDefault="003A6E6C" w:rsidP="003A6E6C">
            <w:pPr>
              <w:rPr>
                <w:b/>
                <w:bCs/>
              </w:rPr>
            </w:pPr>
            <w:r w:rsidRPr="003A6E6C">
              <w:rPr>
                <w:b/>
                <w:bCs/>
              </w:rPr>
              <w:t>M5-side reader — bulk-loads the latest financials/raises/insiders per ticker and shapes them into the </w:t>
            </w:r>
            <w:proofErr w:type="spellStart"/>
            <w:r w:rsidRPr="003A6E6C">
              <w:rPr>
                <w:b/>
                <w:bCs/>
              </w:rPr>
              <w:t>pack.fundamentals</w:t>
            </w:r>
            <w:proofErr w:type="spellEnd"/>
            <w:r w:rsidRPr="003A6E6C">
              <w:rPr>
                <w:b/>
                <w:bCs/>
              </w:rPr>
              <w:t> block</w:t>
            </w:r>
          </w:p>
        </w:tc>
      </w:tr>
    </w:tbl>
    <w:p w14:paraId="29EF894E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>Known v1 limitations</w:t>
      </w:r>
    </w:p>
    <w:p w14:paraId="6573359F" w14:textId="77777777" w:rsidR="003A6E6C" w:rsidRPr="003A6E6C" w:rsidRDefault="003A6E6C" w:rsidP="003A6E6C">
      <w:pPr>
        <w:numPr>
          <w:ilvl w:val="0"/>
          <w:numId w:val="22"/>
        </w:numPr>
        <w:rPr>
          <w:b/>
          <w:bCs/>
        </w:rPr>
      </w:pPr>
      <w:proofErr w:type="spellStart"/>
      <w:r w:rsidRPr="003A6E6C">
        <w:rPr>
          <w:b/>
          <w:bCs/>
        </w:rPr>
        <w:t>prefunded_warrants_count</w:t>
      </w:r>
      <w:proofErr w:type="spellEnd"/>
      <w:r w:rsidRPr="003A6E6C">
        <w:rPr>
          <w:b/>
          <w:bCs/>
        </w:rPr>
        <w:t xml:space="preserve"> always NULL — XBRL has no PFW concept. M6 still </w:t>
      </w:r>
      <w:proofErr w:type="spellStart"/>
      <w:r w:rsidRPr="003A6E6C">
        <w:rPr>
          <w:b/>
          <w:bCs/>
        </w:rPr>
        <w:t>web_searches</w:t>
      </w:r>
      <w:proofErr w:type="spellEnd"/>
      <w:r w:rsidRPr="003A6E6C">
        <w:rPr>
          <w:b/>
          <w:bCs/>
        </w:rPr>
        <w:t xml:space="preserve"> when the prompt asks. (Polish item: 10-Q footnote text-mining heuristic.)</w:t>
      </w:r>
    </w:p>
    <w:p w14:paraId="0FDD0F1F" w14:textId="77777777" w:rsidR="003A6E6C" w:rsidRPr="003A6E6C" w:rsidRDefault="003A6E6C" w:rsidP="003A6E6C">
      <w:pPr>
        <w:numPr>
          <w:ilvl w:val="0"/>
          <w:numId w:val="22"/>
        </w:numPr>
        <w:rPr>
          <w:b/>
          <w:bCs/>
        </w:rPr>
      </w:pPr>
      <w:r w:rsidRPr="003A6E6C">
        <w:rPr>
          <w:b/>
          <w:bCs/>
        </w:rPr>
        <w:t>8-K body parser regex hit rate ~0% for </w:t>
      </w:r>
      <w:proofErr w:type="spellStart"/>
      <w:r w:rsidRPr="003A6E6C">
        <w:rPr>
          <w:b/>
          <w:bCs/>
        </w:rPr>
        <w:t>gross_proceeds_usd</w:t>
      </w:r>
      <w:proofErr w:type="spellEnd"/>
      <w:r w:rsidRPr="003A6E6C">
        <w:rPr>
          <w:b/>
          <w:bCs/>
        </w:rPr>
        <w:t> — Item 3.02 / 1.01 prose varies wildly. Audit rows + </w:t>
      </w:r>
      <w:proofErr w:type="spellStart"/>
      <w:r w:rsidRPr="003A6E6C">
        <w:rPr>
          <w:b/>
          <w:bCs/>
        </w:rPr>
        <w:t>raw_filing_url</w:t>
      </w:r>
      <w:proofErr w:type="spellEnd"/>
      <w:r w:rsidRPr="003A6E6C">
        <w:rPr>
          <w:b/>
          <w:bCs/>
        </w:rPr>
        <w:t> preserved for human triage. (Polish item: regex v2 against a sample of real filings.)</w:t>
      </w:r>
    </w:p>
    <w:p w14:paraId="2E99E37E" w14:textId="77777777" w:rsidR="003A6E6C" w:rsidRPr="003A6E6C" w:rsidRDefault="003A6E6C" w:rsidP="003A6E6C">
      <w:pPr>
        <w:numPr>
          <w:ilvl w:val="0"/>
          <w:numId w:val="22"/>
        </w:numPr>
        <w:rPr>
          <w:b/>
          <w:bCs/>
        </w:rPr>
      </w:pPr>
      <w:r w:rsidRPr="003A6E6C">
        <w:rPr>
          <w:b/>
          <w:bCs/>
        </w:rPr>
        <w:t xml:space="preserve">20-F filers (e.g. LEGN, a Cayman PLC) → 0 rows from </w:t>
      </w:r>
      <w:proofErr w:type="spellStart"/>
      <w:r w:rsidRPr="003A6E6C">
        <w:rPr>
          <w:b/>
          <w:bCs/>
        </w:rPr>
        <w:t>companyfacts</w:t>
      </w:r>
      <w:proofErr w:type="spellEnd"/>
      <w:r w:rsidRPr="003A6E6C">
        <w:rPr>
          <w:b/>
          <w:bCs/>
        </w:rPr>
        <w:t xml:space="preserve"> — the XBRL payload exists but its periods don't match the 10-Q/10-K cadence. M6 falls back to </w:t>
      </w:r>
      <w:proofErr w:type="spellStart"/>
      <w:r w:rsidRPr="003A6E6C">
        <w:rPr>
          <w:b/>
          <w:bCs/>
        </w:rPr>
        <w:t>web_search</w:t>
      </w:r>
      <w:proofErr w:type="spellEnd"/>
      <w:r w:rsidRPr="003A6E6C">
        <w:rPr>
          <w:b/>
          <w:bCs/>
        </w:rPr>
        <w:t xml:space="preserve"> for those tickers. Documented as expected </w:t>
      </w:r>
      <w:proofErr w:type="spellStart"/>
      <w:r w:rsidRPr="003A6E6C">
        <w:rPr>
          <w:b/>
          <w:bCs/>
        </w:rPr>
        <w:t>behavior</w:t>
      </w:r>
      <w:proofErr w:type="spellEnd"/>
      <w:r w:rsidRPr="003A6E6C">
        <w:rPr>
          <w:b/>
          <w:bCs/>
        </w:rPr>
        <w:t>.</w:t>
      </w:r>
    </w:p>
    <w:p w14:paraId="60B91A56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Today's actual data (after yesterday's full backfill of 214 </w:t>
      </w:r>
      <w:proofErr w:type="spellStart"/>
      <w:r w:rsidRPr="003A6E6C">
        <w:rPr>
          <w:b/>
          <w:bCs/>
        </w:rPr>
        <w:t>biotechs</w:t>
      </w:r>
      <w:proofErr w:type="spellEnd"/>
      <w:r w:rsidRPr="003A6E6C">
        <w:rPr>
          <w:b/>
          <w:bCs/>
        </w:rPr>
        <w:t>)</w:t>
      </w:r>
    </w:p>
    <w:p w14:paraId="38342C9C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>financials:           51 rows  (mostly the historical run; today's cold-start added ~2,210 more across 214 tickers)</w:t>
      </w:r>
    </w:p>
    <w:p w14:paraId="44A02E92" w14:textId="77777777" w:rsidR="003A6E6C" w:rsidRPr="003A6E6C" w:rsidRDefault="003A6E6C" w:rsidP="003A6E6C">
      <w:pPr>
        <w:rPr>
          <w:b/>
          <w:bCs/>
        </w:rPr>
      </w:pPr>
      <w:proofErr w:type="spellStart"/>
      <w:r w:rsidRPr="003A6E6C">
        <w:rPr>
          <w:b/>
          <w:bCs/>
        </w:rPr>
        <w:t>capital_raises</w:t>
      </w:r>
      <w:proofErr w:type="spellEnd"/>
      <w:r w:rsidRPr="003A6E6C">
        <w:rPr>
          <w:b/>
          <w:bCs/>
        </w:rPr>
        <w:t>:       7,668 rows</w:t>
      </w:r>
    </w:p>
    <w:p w14:paraId="50275EF8" w14:textId="77777777" w:rsidR="003A6E6C" w:rsidRPr="003A6E6C" w:rsidRDefault="003A6E6C" w:rsidP="003A6E6C">
      <w:pPr>
        <w:rPr>
          <w:b/>
          <w:bCs/>
        </w:rPr>
      </w:pPr>
      <w:proofErr w:type="spellStart"/>
      <w:r w:rsidRPr="003A6E6C">
        <w:rPr>
          <w:b/>
          <w:bCs/>
        </w:rPr>
        <w:t>insider_transactions</w:t>
      </w:r>
      <w:proofErr w:type="spellEnd"/>
      <w:r w:rsidRPr="003A6E6C">
        <w:rPr>
          <w:b/>
          <w:bCs/>
        </w:rPr>
        <w:t>: 34,190 rows</w:t>
      </w:r>
    </w:p>
    <w:p w14:paraId="11733852" w14:textId="77777777" w:rsidR="003A6E6C" w:rsidRPr="003A6E6C" w:rsidRDefault="003A6E6C" w:rsidP="003A6E6C">
      <w:pPr>
        <w:rPr>
          <w:b/>
          <w:bCs/>
        </w:rPr>
      </w:pPr>
      <w:proofErr w:type="spellStart"/>
      <w:r w:rsidRPr="003A6E6C">
        <w:rPr>
          <w:b/>
          <w:bCs/>
        </w:rPr>
        <w:t>fetch_log</w:t>
      </w:r>
      <w:proofErr w:type="spellEnd"/>
      <w:r w:rsidRPr="003A6E6C">
        <w:rPr>
          <w:b/>
          <w:bCs/>
        </w:rPr>
        <w:t>:            ~860 rows  (215 tickers × 4 sources)</w:t>
      </w:r>
    </w:p>
    <w:p w14:paraId="0C446EAB" w14:textId="77777777" w:rsidR="003A6E6C" w:rsidRPr="003A6E6C" w:rsidRDefault="003A6E6C" w:rsidP="003A6E6C">
      <w:pPr>
        <w:rPr>
          <w:b/>
          <w:bCs/>
        </w:rPr>
      </w:pPr>
      <w:r w:rsidRPr="003A6E6C">
        <w:rPr>
          <w:b/>
          <w:bCs/>
        </w:rPr>
        <w:t xml:space="preserve">So in plain English: M4c is the pipeline's "go to SEC, grab everything that's a number, and put it in a database so the expensive LLM doesn't have to look it up" step. It runs free, idempotently, and only on </w:t>
      </w:r>
      <w:proofErr w:type="spellStart"/>
      <w:r w:rsidRPr="003A6E6C">
        <w:rPr>
          <w:b/>
          <w:bCs/>
        </w:rPr>
        <w:t>biotechs</w:t>
      </w:r>
      <w:proofErr w:type="spellEnd"/>
      <w:r w:rsidRPr="003A6E6C">
        <w:rPr>
          <w:b/>
          <w:bCs/>
        </w:rPr>
        <w:t>.</w:t>
      </w:r>
    </w:p>
    <w:p w14:paraId="2F85E15A" w14:textId="77777777" w:rsidR="00047783" w:rsidRPr="003A6E6C" w:rsidRDefault="00047783" w:rsidP="003A6E6C"/>
    <w:sectPr w:rsidR="00047783" w:rsidRPr="003A6E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87CBE"/>
    <w:multiLevelType w:val="multilevel"/>
    <w:tmpl w:val="BE0ED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6748F"/>
    <w:multiLevelType w:val="multilevel"/>
    <w:tmpl w:val="DE2E2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492CBB"/>
    <w:multiLevelType w:val="multilevel"/>
    <w:tmpl w:val="5726B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CE5AE7"/>
    <w:multiLevelType w:val="multilevel"/>
    <w:tmpl w:val="4E5CA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77917"/>
    <w:multiLevelType w:val="multilevel"/>
    <w:tmpl w:val="7B54B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56186"/>
    <w:multiLevelType w:val="multilevel"/>
    <w:tmpl w:val="41ACB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021B82"/>
    <w:multiLevelType w:val="multilevel"/>
    <w:tmpl w:val="F36E5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A515AE"/>
    <w:multiLevelType w:val="multilevel"/>
    <w:tmpl w:val="E96A1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6B2CB2"/>
    <w:multiLevelType w:val="multilevel"/>
    <w:tmpl w:val="E200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026C07"/>
    <w:multiLevelType w:val="multilevel"/>
    <w:tmpl w:val="16C2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241C4B"/>
    <w:multiLevelType w:val="multilevel"/>
    <w:tmpl w:val="4F44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884DFA"/>
    <w:multiLevelType w:val="multilevel"/>
    <w:tmpl w:val="540E0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6E3D8A"/>
    <w:multiLevelType w:val="multilevel"/>
    <w:tmpl w:val="45C4D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9216FD"/>
    <w:multiLevelType w:val="multilevel"/>
    <w:tmpl w:val="4568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E97587"/>
    <w:multiLevelType w:val="multilevel"/>
    <w:tmpl w:val="0FD02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971A01"/>
    <w:multiLevelType w:val="multilevel"/>
    <w:tmpl w:val="9354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9E75C8"/>
    <w:multiLevelType w:val="multilevel"/>
    <w:tmpl w:val="AD121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19791F"/>
    <w:multiLevelType w:val="multilevel"/>
    <w:tmpl w:val="BCACC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AB90834"/>
    <w:multiLevelType w:val="multilevel"/>
    <w:tmpl w:val="D932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941EE3"/>
    <w:multiLevelType w:val="multilevel"/>
    <w:tmpl w:val="642C8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F36162"/>
    <w:multiLevelType w:val="multilevel"/>
    <w:tmpl w:val="75AE2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1D5381"/>
    <w:multiLevelType w:val="multilevel"/>
    <w:tmpl w:val="8834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6213925">
    <w:abstractNumId w:val="17"/>
  </w:num>
  <w:num w:numId="2" w16cid:durableId="662856230">
    <w:abstractNumId w:val="20"/>
  </w:num>
  <w:num w:numId="3" w16cid:durableId="1799061463">
    <w:abstractNumId w:val="8"/>
  </w:num>
  <w:num w:numId="4" w16cid:durableId="230695373">
    <w:abstractNumId w:val="15"/>
  </w:num>
  <w:num w:numId="5" w16cid:durableId="1976835774">
    <w:abstractNumId w:val="19"/>
  </w:num>
  <w:num w:numId="6" w16cid:durableId="1069696004">
    <w:abstractNumId w:val="5"/>
  </w:num>
  <w:num w:numId="7" w16cid:durableId="1347444858">
    <w:abstractNumId w:val="4"/>
  </w:num>
  <w:num w:numId="8" w16cid:durableId="2012639250">
    <w:abstractNumId w:val="0"/>
  </w:num>
  <w:num w:numId="9" w16cid:durableId="1308704556">
    <w:abstractNumId w:val="6"/>
  </w:num>
  <w:num w:numId="10" w16cid:durableId="2066443705">
    <w:abstractNumId w:val="16"/>
  </w:num>
  <w:num w:numId="11" w16cid:durableId="1921407015">
    <w:abstractNumId w:val="7"/>
  </w:num>
  <w:num w:numId="12" w16cid:durableId="1345748217">
    <w:abstractNumId w:val="2"/>
  </w:num>
  <w:num w:numId="13" w16cid:durableId="1219514716">
    <w:abstractNumId w:val="12"/>
  </w:num>
  <w:num w:numId="14" w16cid:durableId="100802226">
    <w:abstractNumId w:val="9"/>
  </w:num>
  <w:num w:numId="15" w16cid:durableId="1609041877">
    <w:abstractNumId w:val="18"/>
  </w:num>
  <w:num w:numId="16" w16cid:durableId="2146701184">
    <w:abstractNumId w:val="21"/>
  </w:num>
  <w:num w:numId="17" w16cid:durableId="2039743379">
    <w:abstractNumId w:val="14"/>
  </w:num>
  <w:num w:numId="18" w16cid:durableId="1460223104">
    <w:abstractNumId w:val="10"/>
  </w:num>
  <w:num w:numId="19" w16cid:durableId="1224104767">
    <w:abstractNumId w:val="13"/>
  </w:num>
  <w:num w:numId="20" w16cid:durableId="576936133">
    <w:abstractNumId w:val="11"/>
  </w:num>
  <w:num w:numId="21" w16cid:durableId="407535259">
    <w:abstractNumId w:val="1"/>
  </w:num>
  <w:num w:numId="22" w16cid:durableId="13789652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0CE"/>
    <w:rsid w:val="00047783"/>
    <w:rsid w:val="000B0ACC"/>
    <w:rsid w:val="00160A88"/>
    <w:rsid w:val="003A30CE"/>
    <w:rsid w:val="003A6E6C"/>
    <w:rsid w:val="005B5774"/>
    <w:rsid w:val="006316B2"/>
    <w:rsid w:val="00716696"/>
    <w:rsid w:val="008D5227"/>
    <w:rsid w:val="00A10300"/>
    <w:rsid w:val="00A42806"/>
    <w:rsid w:val="00B86704"/>
    <w:rsid w:val="00BA3DCB"/>
    <w:rsid w:val="00C744F7"/>
    <w:rsid w:val="00CA07CE"/>
    <w:rsid w:val="00D116C8"/>
    <w:rsid w:val="00FF7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D4C2B"/>
  <w15:chartTrackingRefBased/>
  <w15:docId w15:val="{724AD568-3765-4ECB-9228-FBBFE4368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0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0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0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0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0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0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0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0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0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0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0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0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0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0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0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0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0C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07C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07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webview://0rplvj44m6i8aipusm815bet8i5rekh0bavmt1ae2nsme4gdobot/2_Funds_parser/src/module_4c/industries.py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vscode-webview://0rplvj44m6i8aipusm815bet8i5rekh0bavmt1ae2nsme4gdobot/2_Funds_parser/src/module_4c/fundamentals_db.py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webview://0rplvj44m6i8aipusm815bet8i5rekh0bavmt1ae2nsme4gdobot/2_Funds_parser/src/module_4c/edgar_client.py" TargetMode="External"/><Relationship Id="rId11" Type="http://schemas.openxmlformats.org/officeDocument/2006/relationships/hyperlink" Target="vscode-webview://0rplvj44m6i8aipusm815bet8i5rekh0bavmt1ae2nsme4gdobot/2_Funds_parser/src/module_5/fundamentals.py" TargetMode="External"/><Relationship Id="rId5" Type="http://schemas.openxmlformats.org/officeDocument/2006/relationships/hyperlink" Target="vscode-webview://0rplvj44m6i8aipusm815bet8i5rekh0bavmt1ae2nsme4gdobot/2_Funds_parser/src/module_4c/enrich.py" TargetMode="External"/><Relationship Id="rId10" Type="http://schemas.openxmlformats.org/officeDocument/2006/relationships/hyperlink" Target="vscode-webview://0rplvj44m6i8aipusm815bet8i5rekh0bavmt1ae2nsme4gdobot/2_Funds_parser/scripts/4c_enrich_fundamentals.p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webview://0rplvj44m6i8aipusm815bet8i5rekh0bavmt1ae2nsme4gdobot/2_Funds_parser/config/fundamentals.ya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990</Words>
  <Characters>5643</Characters>
  <Application>Microsoft Office Word</Application>
  <DocSecurity>0</DocSecurity>
  <Lines>47</Lines>
  <Paragraphs>13</Paragraphs>
  <ScaleCrop>false</ScaleCrop>
  <Company/>
  <LinksUpToDate>false</LinksUpToDate>
  <CharactersWithSpaces>6620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4</cp:revision>
  <dcterms:created xsi:type="dcterms:W3CDTF">2026-04-26T15:19:00Z</dcterms:created>
  <dcterms:modified xsi:type="dcterms:W3CDTF">2026-04-28T02:43:00Z</dcterms:modified>
</cp:coreProperties>
</file>