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D3DA34" w14:textId="01ED1900" w:rsidR="00E815FB" w:rsidRDefault="00E815FB" w:rsidP="00E815FB">
      <w:pPr>
        <w:jc w:val="center"/>
        <w:rPr>
          <w:b/>
          <w:bCs/>
          <w:u w:val="single"/>
        </w:rPr>
      </w:pPr>
      <w:r>
        <w:rPr>
          <w:b/>
          <w:bCs/>
          <w:u w:val="single"/>
        </w:rPr>
        <w:t xml:space="preserve">COMP3121 Assignment 2 – Question </w:t>
      </w:r>
      <w:r w:rsidR="00FE0544">
        <w:rPr>
          <w:b/>
          <w:bCs/>
          <w:u w:val="single"/>
        </w:rPr>
        <w:t>5</w:t>
      </w:r>
    </w:p>
    <w:p w14:paraId="45749C00" w14:textId="77777777" w:rsidR="00192D99" w:rsidRDefault="00311DD9" w:rsidP="00E815FB">
      <w:pPr>
        <w:jc w:val="both"/>
      </w:pPr>
      <w:r>
        <w:rPr>
          <w:b/>
          <w:bCs/>
        </w:rPr>
        <w:t xml:space="preserve">5) </w:t>
      </w:r>
      <w:r w:rsidR="00192D99">
        <w:t xml:space="preserve">We are required to find a sequence </w:t>
      </w:r>
      <w:r w:rsidR="00192D99">
        <w:rPr>
          <w:i/>
          <w:iCs/>
        </w:rPr>
        <w:t>x</w:t>
      </w:r>
      <w:r w:rsidR="00192D99">
        <w:t xml:space="preserve"> satisfying the following:</w:t>
      </w:r>
    </w:p>
    <w:p w14:paraId="79C07DE8" w14:textId="6277168A" w:rsidR="000970CF" w:rsidRPr="00192D99" w:rsidRDefault="00192D99" w:rsidP="00192D99">
      <w:pPr>
        <w:jc w:val="center"/>
      </w:pPr>
      <m:oMathPara>
        <m:oMath>
          <m:r>
            <w:rPr>
              <w:rFonts w:ascii="Cambria Math" w:hAnsi="Cambria Math"/>
            </w:rPr>
            <m:t>x* &lt;1, 1, -1&gt; = &lt;1, 0, -1, 2, -1&gt;</m:t>
          </m:r>
        </m:oMath>
      </m:oMathPara>
    </w:p>
    <w:p w14:paraId="3DD801C2" w14:textId="6A722BAA" w:rsidR="00205240" w:rsidRDefault="00EE3123" w:rsidP="00E815FB">
      <w:pPr>
        <w:jc w:val="both"/>
        <w:rPr>
          <w:rFonts w:eastAsiaTheme="minorEastAsia"/>
        </w:rPr>
      </w:pPr>
      <w:r>
        <w:t xml:space="preserve">The method we will follow to find the sequence </w:t>
      </w:r>
      <w:r>
        <w:rPr>
          <w:i/>
          <w:iCs/>
        </w:rPr>
        <w:t>x</w:t>
      </w:r>
      <w:r>
        <w:t xml:space="preserve"> will be to first find the length of the sequence and then find the corresponding polynomials which correspond to the given sequences. We will then multiply the two polynomials together and then equate the coefficients to our product polynomial with the terms of the sequence </w:t>
      </w:r>
      <m:oMath>
        <m:r>
          <w:rPr>
            <w:rFonts w:ascii="Cambria Math" w:hAnsi="Cambria Math"/>
          </w:rPr>
          <m:t>&lt;1, 0, -1, 2, -1&gt;.</m:t>
        </m:r>
      </m:oMath>
    </w:p>
    <w:p w14:paraId="74DBA5D6" w14:textId="04611B0E" w:rsidR="00192D99" w:rsidRDefault="00B75D19" w:rsidP="00E815FB">
      <w:pPr>
        <w:jc w:val="both"/>
        <w:rPr>
          <w:rFonts w:eastAsiaTheme="minorEastAsia"/>
        </w:rPr>
      </w:pPr>
      <w:r>
        <w:rPr>
          <w:rFonts w:eastAsiaTheme="minorEastAsia"/>
        </w:rPr>
        <w:t xml:space="preserve">As seen here </w:t>
      </w:r>
      <m:oMath>
        <m:r>
          <w:rPr>
            <w:rFonts w:ascii="Cambria Math" w:hAnsi="Cambria Math"/>
          </w:rPr>
          <m:t>&lt;1, 0, -1, 2, -1&gt;</m:t>
        </m:r>
      </m:oMath>
      <w:r>
        <w:rPr>
          <w:rFonts w:eastAsiaTheme="minorEastAsia"/>
        </w:rPr>
        <w:t xml:space="preserve">, we can observe that it has 5 coefficients and hence is of degree 4. </w:t>
      </w:r>
      <w:r w:rsidR="00AA0A53">
        <w:t xml:space="preserve">On the other hand, </w:t>
      </w:r>
      <m:oMath>
        <m:r>
          <w:rPr>
            <w:rFonts w:ascii="Cambria Math" w:hAnsi="Cambria Math"/>
          </w:rPr>
          <m:t>&lt;1, 1, -1&gt;</m:t>
        </m:r>
      </m:oMath>
      <w:r w:rsidR="00AA0A53">
        <w:rPr>
          <w:rFonts w:eastAsiaTheme="minorEastAsia"/>
        </w:rPr>
        <w:t xml:space="preserve"> has 3 coefficients and is of degree 2. Hence we can surmise that our sequence </w:t>
      </w:r>
      <w:r w:rsidR="00AA0A53">
        <w:rPr>
          <w:rFonts w:eastAsiaTheme="minorEastAsia"/>
          <w:i/>
          <w:iCs/>
        </w:rPr>
        <w:t>x</w:t>
      </w:r>
      <w:r w:rsidR="00AA0A53">
        <w:rPr>
          <w:rFonts w:eastAsiaTheme="minorEastAsia"/>
        </w:rPr>
        <w:t xml:space="preserve"> is a</w:t>
      </w:r>
      <w:r w:rsidR="0076106D">
        <w:rPr>
          <w:rFonts w:eastAsiaTheme="minorEastAsia"/>
        </w:rPr>
        <w:t>lso</w:t>
      </w:r>
      <w:r w:rsidR="00AA0A53">
        <w:rPr>
          <w:rFonts w:eastAsiaTheme="minorEastAsia"/>
        </w:rPr>
        <w:t xml:space="preserve"> </w:t>
      </w:r>
      <w:r w:rsidR="0076106D">
        <w:rPr>
          <w:rFonts w:eastAsiaTheme="minorEastAsia"/>
        </w:rPr>
        <w:t xml:space="preserve">a </w:t>
      </w:r>
      <w:r w:rsidR="00AA0A53">
        <w:rPr>
          <w:rFonts w:eastAsiaTheme="minorEastAsia"/>
        </w:rPr>
        <w:t xml:space="preserve">degree 2 polynomial with three coefficients </w:t>
      </w:r>
      <m:oMath>
        <m:r>
          <w:rPr>
            <w:rFonts w:ascii="Cambria Math" w:hAnsi="Cambria Math"/>
          </w:rPr>
          <m:t>&lt;a, b, c&gt;</m:t>
        </m:r>
      </m:oMath>
      <w:r w:rsidR="0076106D">
        <w:rPr>
          <w:rFonts w:eastAsiaTheme="minorEastAsia"/>
        </w:rPr>
        <w:t xml:space="preserve"> as </w:t>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4</m:t>
            </m:r>
          </m:sup>
        </m:sSup>
      </m:oMath>
      <w:r w:rsidR="0076106D">
        <w:rPr>
          <w:rFonts w:eastAsiaTheme="minorEastAsia"/>
        </w:rPr>
        <w:t xml:space="preserve"> or putting it another way - </w:t>
      </w:r>
      <w:r w:rsidR="0076106D" w:rsidRPr="0076106D">
        <w:rPr>
          <w:i/>
          <w:iCs/>
        </w:rPr>
        <w:t>x</w:t>
      </w:r>
      <w:r w:rsidR="0076106D">
        <w:t xml:space="preserve"> is a sequence of length </w:t>
      </w:r>
      <m:oMath>
        <m:r>
          <w:rPr>
            <w:rFonts w:ascii="Cambria Math" w:hAnsi="Cambria Math"/>
          </w:rPr>
          <m:t>5+1-3=3.</m:t>
        </m:r>
      </m:oMath>
      <w:r w:rsidR="00246374">
        <w:rPr>
          <w:rFonts w:eastAsiaTheme="minorEastAsia"/>
        </w:rPr>
        <w:t xml:space="preserve"> </w:t>
      </w:r>
    </w:p>
    <w:p w14:paraId="1C57AB00" w14:textId="6736D51A" w:rsidR="00246374" w:rsidRDefault="00246374" w:rsidP="00E815FB">
      <w:pPr>
        <w:jc w:val="both"/>
        <w:rPr>
          <w:rFonts w:eastAsiaTheme="minorEastAsia"/>
        </w:rPr>
      </w:pPr>
      <w:r>
        <w:rPr>
          <w:rFonts w:eastAsiaTheme="minorEastAsia"/>
        </w:rPr>
        <w:t>We can then rewrite the above in polynomial form:</w:t>
      </w:r>
    </w:p>
    <w:p w14:paraId="61E3D761" w14:textId="6E72716C" w:rsidR="00246374" w:rsidRDefault="00246374" w:rsidP="00246374">
      <w:pPr>
        <w:ind w:firstLine="720"/>
        <w:jc w:val="both"/>
        <w:rPr>
          <w:rFonts w:eastAsiaTheme="minorEastAsia"/>
        </w:rPr>
      </w:pPr>
      <w:r>
        <w:rPr>
          <w:rFonts w:eastAsiaTheme="minorEastAsia"/>
        </w:rPr>
        <w:t>(</w:t>
      </w:r>
      <m:oMath>
        <m:r>
          <w:rPr>
            <w:rFonts w:ascii="Cambria Math" w:hAnsi="Cambria Math"/>
          </w:rPr>
          <m:t>a+bx+c</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1+x-</m:t>
            </m:r>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=1+(0x)-</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4</m:t>
            </m:r>
          </m:sup>
        </m:sSup>
      </m:oMath>
    </w:p>
    <w:p w14:paraId="4842BF75" w14:textId="0FD70B19" w:rsidR="00246374" w:rsidRPr="00246374" w:rsidRDefault="00246374" w:rsidP="00246374">
      <w:pPr>
        <w:ind w:left="720" w:firstLine="720"/>
        <w:jc w:val="both"/>
        <w:rPr>
          <w:rFonts w:eastAsiaTheme="minorEastAsia"/>
        </w:rPr>
      </w:pPr>
      <m:oMathPara>
        <m:oMathParaPr>
          <m:jc m:val="left"/>
        </m:oMathParaPr>
        <m:oMath>
          <m:r>
            <w:rPr>
              <w:rFonts w:ascii="Cambria Math" w:eastAsiaTheme="minorEastAsia" w:hAnsi="Cambria Math"/>
            </w:rPr>
            <m:t>a+ax+bx-a</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+b</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+c</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-b</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+c</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-c</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4</m:t>
              </m:r>
            </m:sup>
          </m:sSup>
          <m:r>
            <w:rPr>
              <w:rFonts w:ascii="Cambria Math" w:eastAsiaTheme="minorEastAsia" w:hAnsi="Cambria Math"/>
            </w:rPr>
            <m:t>=</m:t>
          </m:r>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4</m:t>
              </m:r>
            </m:sup>
          </m:sSup>
        </m:oMath>
      </m:oMathPara>
    </w:p>
    <w:p w14:paraId="31464889" w14:textId="6094A1BD" w:rsidR="00246374" w:rsidRPr="00246374" w:rsidRDefault="00927787" w:rsidP="00246374">
      <w:pPr>
        <w:ind w:left="720" w:firstLine="720"/>
        <w:jc w:val="both"/>
        <w:rPr>
          <w:rFonts w:eastAsiaTheme="minorEastAsia"/>
        </w:rPr>
      </w:pPr>
      <m:oMathPara>
        <m:oMathParaPr>
          <m:jc m:val="left"/>
        </m:oMathParaPr>
        <m:oMath>
          <m:r>
            <w:rPr>
              <w:rFonts w:ascii="Cambria Math" w:eastAsiaTheme="minorEastAsia" w:hAnsi="Cambria Math"/>
            </w:rPr>
            <m:t>a+x</m:t>
          </m:r>
          <m:d>
            <m:dPr>
              <m:ctrlPr>
                <w:rPr>
                  <w:rFonts w:ascii="Cambria Math" w:eastAsiaTheme="minorEastAsia" w:hAnsi="Cambria Math"/>
                  <w:i/>
                </w:rPr>
              </m:ctrlPr>
            </m:dPr>
            <m:e>
              <m:r>
                <w:rPr>
                  <w:rFonts w:ascii="Cambria Math" w:eastAsiaTheme="minorEastAsia" w:hAnsi="Cambria Math"/>
                </w:rPr>
                <m:t>a+b</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b+c-a</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d>
            <m:dPr>
              <m:ctrlPr>
                <w:rPr>
                  <w:rFonts w:ascii="Cambria Math" w:eastAsiaTheme="minorEastAsia" w:hAnsi="Cambria Math"/>
                  <w:i/>
                </w:rPr>
              </m:ctrlPr>
            </m:dPr>
            <m:e>
              <m:r>
                <w:rPr>
                  <w:rFonts w:ascii="Cambria Math" w:eastAsiaTheme="minorEastAsia" w:hAnsi="Cambria Math"/>
                </w:rPr>
                <m:t>c-b</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4</m:t>
              </m:r>
            </m:sup>
          </m:sSup>
          <m:r>
            <w:rPr>
              <w:rFonts w:ascii="Cambria Math" w:eastAsiaTheme="minorEastAsia" w:hAnsi="Cambria Math"/>
            </w:rPr>
            <m:t>(-c)=</m:t>
          </m:r>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4</m:t>
              </m:r>
            </m:sup>
          </m:sSup>
        </m:oMath>
      </m:oMathPara>
    </w:p>
    <w:p w14:paraId="3E8F02C2" w14:textId="0F699948" w:rsidR="009323E6" w:rsidRDefault="009323E6" w:rsidP="009323E6">
      <w:pPr>
        <w:jc w:val="both"/>
        <w:rPr>
          <w:rFonts w:eastAsiaTheme="minorEastAsia"/>
        </w:rPr>
      </w:pPr>
      <w:r>
        <w:rPr>
          <w:rFonts w:eastAsiaTheme="minorEastAsia"/>
        </w:rPr>
        <w:t>Evaluating the above coefficients, we get:</w:t>
      </w:r>
    </w:p>
    <w:p w14:paraId="3B256D8E" w14:textId="703BE9E7" w:rsidR="009323E6" w:rsidRPr="009323E6" w:rsidRDefault="009323E6" w:rsidP="009323E6">
      <w:pPr>
        <w:ind w:left="720" w:firstLine="720"/>
        <w:jc w:val="both"/>
        <w:rPr>
          <w:rFonts w:eastAsiaTheme="minorEastAsia"/>
        </w:rPr>
      </w:pPr>
      <m:oMathPara>
        <m:oMathParaPr>
          <m:jc m:val="left"/>
        </m:oMathParaPr>
        <m:oMath>
          <m:r>
            <w:rPr>
              <w:rFonts w:ascii="Cambria Math" w:eastAsiaTheme="minorEastAsia" w:hAnsi="Cambria Math"/>
            </w:rPr>
            <m:t>a=1,a+b=0,b+c-a=-1,c-b=2,-c=-1</m:t>
          </m:r>
        </m:oMath>
      </m:oMathPara>
    </w:p>
    <w:p w14:paraId="1EBB1E81" w14:textId="7A25A518" w:rsidR="009323E6" w:rsidRDefault="009323E6" w:rsidP="009323E6">
      <w:pPr>
        <w:jc w:val="both"/>
        <w:rPr>
          <w:rFonts w:eastAsiaTheme="minorEastAsia"/>
        </w:rPr>
      </w:pPr>
      <w:r>
        <w:rPr>
          <w:rFonts w:eastAsiaTheme="minorEastAsia"/>
        </w:rPr>
        <w:t xml:space="preserve">Which is simple to evaluate </w:t>
      </w:r>
      <w:r w:rsidRPr="009323E6">
        <w:rPr>
          <w:rFonts w:eastAsiaTheme="minorEastAsia"/>
        </w:rPr>
        <w:sym w:font="Wingdings" w:char="F0E0"/>
      </w:r>
      <w:r>
        <w:rPr>
          <w:rFonts w:eastAsiaTheme="minorEastAsia"/>
        </w:rPr>
        <w:t xml:space="preserve"> </w:t>
      </w:r>
      <m:oMath>
        <m:r>
          <m:rPr>
            <m:sty m:val="bi"/>
          </m:rPr>
          <w:rPr>
            <w:rFonts w:ascii="Cambria Math" w:eastAsiaTheme="minorEastAsia" w:hAnsi="Cambria Math"/>
          </w:rPr>
          <m:t>a=1,b=-1 &amp; c=1.</m:t>
        </m:r>
      </m:oMath>
    </w:p>
    <w:p w14:paraId="6FA22428" w14:textId="6CB95B82" w:rsidR="00C91442" w:rsidRDefault="00957D29" w:rsidP="009323E6">
      <w:pPr>
        <w:jc w:val="both"/>
        <w:rPr>
          <w:rFonts w:eastAsiaTheme="minorEastAsia"/>
          <w:b/>
          <w:bCs/>
        </w:rPr>
      </w:pPr>
      <m:oMath>
        <m:r>
          <m:rPr>
            <m:sty m:val="bi"/>
          </m:rPr>
          <w:rPr>
            <w:rFonts w:ascii="Cambria Math" w:eastAsiaTheme="minorEastAsia" w:hAnsi="Cambria Math"/>
          </w:rPr>
          <m:t>∴</m:t>
        </m:r>
      </m:oMath>
      <w:r w:rsidR="009323E6" w:rsidRPr="00957D29">
        <w:rPr>
          <w:rFonts w:eastAsiaTheme="minorEastAsia"/>
          <w:b/>
          <w:bCs/>
        </w:rPr>
        <w:t xml:space="preserve"> The sequence </w:t>
      </w:r>
      <w:r w:rsidR="009323E6" w:rsidRPr="00957D29">
        <w:rPr>
          <w:rFonts w:eastAsiaTheme="minorEastAsia"/>
          <w:b/>
          <w:bCs/>
          <w:i/>
          <w:iCs/>
        </w:rPr>
        <w:t>x</w:t>
      </w:r>
      <w:r w:rsidR="009323E6" w:rsidRPr="00957D29">
        <w:rPr>
          <w:rFonts w:eastAsiaTheme="minorEastAsia"/>
          <w:b/>
          <w:bCs/>
        </w:rPr>
        <w:t xml:space="preserve"> we have found, corresponds to</w:t>
      </w:r>
      <w:r w:rsidR="00C91442">
        <w:rPr>
          <w:rFonts w:eastAsiaTheme="minorEastAsia"/>
          <w:b/>
          <w:bCs/>
        </w:rPr>
        <w:t xml:space="preserve"> the </w:t>
      </w:r>
      <w:r w:rsidR="007142D0">
        <w:rPr>
          <w:rFonts w:eastAsiaTheme="minorEastAsia"/>
          <w:b/>
          <w:bCs/>
        </w:rPr>
        <w:t>coefficient vector</w:t>
      </w:r>
      <w:r w:rsidR="00C91442">
        <w:rPr>
          <w:rFonts w:eastAsiaTheme="minorEastAsia"/>
          <w:b/>
          <w:bCs/>
        </w:rPr>
        <w:t xml:space="preserve"> form:</w:t>
      </w:r>
    </w:p>
    <w:p w14:paraId="346931AE" w14:textId="3A51F789" w:rsidR="009323E6" w:rsidRPr="00C91442" w:rsidRDefault="00957D29" w:rsidP="00C91442">
      <w:pPr>
        <w:jc w:val="center"/>
        <w:rPr>
          <w:rFonts w:eastAsiaTheme="minorEastAsia"/>
          <w:b/>
          <w:bCs/>
        </w:rPr>
      </w:pPr>
      <m:oMathPara>
        <m:oMathParaPr>
          <m:jc m:val="center"/>
        </m:oMathParaPr>
        <m:oMath>
          <m:r>
            <m:rPr>
              <m:sty m:val="bi"/>
            </m:rPr>
            <w:rPr>
              <w:rFonts w:ascii="Cambria Math" w:eastAsiaTheme="minorEastAsia" w:hAnsi="Cambria Math"/>
            </w:rPr>
            <m:t>&lt;a,b,c&gt; = &lt;1,-1, 1&gt;</m:t>
          </m:r>
        </m:oMath>
      </m:oMathPara>
    </w:p>
    <w:p w14:paraId="2C28BFD2" w14:textId="77777777" w:rsidR="00C91442" w:rsidRDefault="00F62C61" w:rsidP="00E815FB">
      <w:pPr>
        <w:jc w:val="both"/>
      </w:pPr>
      <w:r>
        <w:t>Alternatively, i</w:t>
      </w:r>
      <w:r w:rsidR="00957D29" w:rsidRPr="00C95051">
        <w:t>n polynomial form, it would be</w:t>
      </w:r>
      <w:r w:rsidR="00C91442">
        <w:t>:</w:t>
      </w:r>
    </w:p>
    <w:p w14:paraId="2B7C1C5B" w14:textId="32539AFB" w:rsidR="00192D99" w:rsidRPr="00957D29" w:rsidRDefault="00957D29" w:rsidP="00C91442">
      <w:pPr>
        <w:jc w:val="center"/>
        <w:rPr>
          <w:b/>
          <w:bCs/>
        </w:rPr>
      </w:pPr>
      <m:oMath>
        <m:r>
          <m:rPr>
            <m:sty m:val="bi"/>
          </m:rPr>
          <w:rPr>
            <w:rFonts w:ascii="Cambria Math" w:hAnsi="Cambria Math"/>
          </w:rPr>
          <m:t>f</m:t>
        </m:r>
        <m:d>
          <m:dPr>
            <m:ctrlPr>
              <w:rPr>
                <w:rFonts w:ascii="Cambria Math" w:hAnsi="Cambria Math"/>
                <w:b/>
                <w:bCs/>
                <w:i/>
              </w:rPr>
            </m:ctrlPr>
          </m:dPr>
          <m:e>
            <m:r>
              <m:rPr>
                <m:sty m:val="bi"/>
              </m:rPr>
              <w:rPr>
                <w:rFonts w:ascii="Cambria Math" w:hAnsi="Cambria Math"/>
              </w:rPr>
              <m:t>x</m:t>
            </m:r>
          </m:e>
        </m:d>
        <m:r>
          <m:rPr>
            <m:sty m:val="bi"/>
          </m:rPr>
          <w:rPr>
            <w:rFonts w:ascii="Cambria Math" w:hAnsi="Cambria Math"/>
          </w:rPr>
          <m:t>=</m:t>
        </m:r>
        <m:r>
          <m:rPr>
            <m:sty m:val="bi"/>
          </m:rPr>
          <w:rPr>
            <w:rFonts w:ascii="Cambria Math" w:eastAsiaTheme="minorEastAsia" w:hAnsi="Cambria Math"/>
          </w:rPr>
          <m:t>1-x+</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2</m:t>
            </m:r>
          </m:sup>
        </m:sSup>
      </m:oMath>
      <w:r w:rsidRPr="00957D29">
        <w:rPr>
          <w:rFonts w:eastAsiaTheme="minorEastAsia"/>
          <w:b/>
          <w:bCs/>
        </w:rPr>
        <w:t>.</w:t>
      </w:r>
    </w:p>
    <w:p w14:paraId="0DF2A8E6" w14:textId="77777777" w:rsidR="00246374" w:rsidRPr="00192D99" w:rsidRDefault="00246374" w:rsidP="00E815FB">
      <w:pPr>
        <w:jc w:val="both"/>
      </w:pPr>
    </w:p>
    <w:p w14:paraId="326FE137" w14:textId="77777777" w:rsidR="00205240" w:rsidRPr="00EA6840" w:rsidRDefault="00205240" w:rsidP="00205240">
      <w:pPr>
        <w:tabs>
          <w:tab w:val="left" w:pos="2116"/>
        </w:tabs>
        <w:jc w:val="both"/>
        <w:rPr>
          <w:rFonts w:eastAsiaTheme="minorEastAsia"/>
          <w:b/>
          <w:bCs/>
        </w:rPr>
      </w:pPr>
      <w:r>
        <w:rPr>
          <w:rFonts w:eastAsiaTheme="minorEastAsia"/>
          <w:b/>
          <w:bCs/>
        </w:rPr>
        <w:t>End of Solution</w:t>
      </w:r>
    </w:p>
    <w:p w14:paraId="765B94FF" w14:textId="77777777" w:rsidR="00205240" w:rsidRPr="00311DD9" w:rsidRDefault="00205240" w:rsidP="00E815FB">
      <w:pPr>
        <w:jc w:val="both"/>
      </w:pPr>
    </w:p>
    <w:sectPr w:rsidR="00205240" w:rsidRPr="00311DD9">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A8A9D9" w14:textId="77777777" w:rsidR="00C23BF1" w:rsidRDefault="00C23BF1" w:rsidP="00E815FB">
      <w:pPr>
        <w:spacing w:after="0" w:line="240" w:lineRule="auto"/>
      </w:pPr>
      <w:r>
        <w:separator/>
      </w:r>
    </w:p>
  </w:endnote>
  <w:endnote w:type="continuationSeparator" w:id="0">
    <w:p w14:paraId="4F715E8C" w14:textId="77777777" w:rsidR="00C23BF1" w:rsidRDefault="00C23BF1" w:rsidP="00E815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3E3764" w14:textId="77777777" w:rsidR="00C23BF1" w:rsidRDefault="00C23BF1" w:rsidP="00E815FB">
      <w:pPr>
        <w:spacing w:after="0" w:line="240" w:lineRule="auto"/>
      </w:pPr>
      <w:r>
        <w:separator/>
      </w:r>
    </w:p>
  </w:footnote>
  <w:footnote w:type="continuationSeparator" w:id="0">
    <w:p w14:paraId="6E173162" w14:textId="77777777" w:rsidR="00C23BF1" w:rsidRDefault="00C23BF1" w:rsidP="00E815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1BD451" w14:textId="23BA22B5" w:rsidR="00E815FB" w:rsidRDefault="00E815FB">
    <w:pPr>
      <w:pStyle w:val="Header"/>
    </w:pPr>
    <w:r>
      <w:t>Dheeraj Satya Sushant Viswanadham</w:t>
    </w:r>
  </w:p>
  <w:p w14:paraId="36D23A1E" w14:textId="3A07E247" w:rsidR="00E815FB" w:rsidRDefault="00E815FB">
    <w:pPr>
      <w:pStyle w:val="Header"/>
    </w:pPr>
    <w:r>
      <w:t>(z5204820)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5FB"/>
    <w:rsid w:val="00020ED0"/>
    <w:rsid w:val="000970CF"/>
    <w:rsid w:val="000F2781"/>
    <w:rsid w:val="00192D99"/>
    <w:rsid w:val="00205240"/>
    <w:rsid w:val="00246374"/>
    <w:rsid w:val="00311DD9"/>
    <w:rsid w:val="0036550B"/>
    <w:rsid w:val="00397217"/>
    <w:rsid w:val="003F2DB4"/>
    <w:rsid w:val="00487E73"/>
    <w:rsid w:val="00520C8B"/>
    <w:rsid w:val="006D3169"/>
    <w:rsid w:val="007142D0"/>
    <w:rsid w:val="0076106D"/>
    <w:rsid w:val="007E717C"/>
    <w:rsid w:val="008E1A37"/>
    <w:rsid w:val="00927787"/>
    <w:rsid w:val="009323E6"/>
    <w:rsid w:val="00957D29"/>
    <w:rsid w:val="00AA0A53"/>
    <w:rsid w:val="00AA6D69"/>
    <w:rsid w:val="00B75D19"/>
    <w:rsid w:val="00C23BF1"/>
    <w:rsid w:val="00C91442"/>
    <w:rsid w:val="00C95051"/>
    <w:rsid w:val="00E815FB"/>
    <w:rsid w:val="00E9370F"/>
    <w:rsid w:val="00EE3123"/>
    <w:rsid w:val="00F62C61"/>
    <w:rsid w:val="00F862EE"/>
    <w:rsid w:val="00FE054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F7428"/>
  <w15:chartTrackingRefBased/>
  <w15:docId w15:val="{AC79A9DD-1528-46E7-BBD5-71767E27B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15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15FB"/>
  </w:style>
  <w:style w:type="paragraph" w:styleId="Footer">
    <w:name w:val="footer"/>
    <w:basedOn w:val="Normal"/>
    <w:link w:val="FooterChar"/>
    <w:uiPriority w:val="99"/>
    <w:unhideWhenUsed/>
    <w:rsid w:val="00E815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15FB"/>
  </w:style>
  <w:style w:type="character" w:styleId="PlaceholderText">
    <w:name w:val="Placeholder Text"/>
    <w:basedOn w:val="DefaultParagraphFont"/>
    <w:uiPriority w:val="99"/>
    <w:semiHidden/>
    <w:rsid w:val="00192D9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7816382">
      <w:bodyDiv w:val="1"/>
      <w:marLeft w:val="0"/>
      <w:marRight w:val="0"/>
      <w:marTop w:val="0"/>
      <w:marBottom w:val="0"/>
      <w:divBdr>
        <w:top w:val="none" w:sz="0" w:space="0" w:color="auto"/>
        <w:left w:val="none" w:sz="0" w:space="0" w:color="auto"/>
        <w:bottom w:val="none" w:sz="0" w:space="0" w:color="auto"/>
        <w:right w:val="none" w:sz="0" w:space="0" w:color="auto"/>
      </w:divBdr>
    </w:div>
    <w:div w:id="1170367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8A91677FF5450479B1A1CE6F95ED2D6" ma:contentTypeVersion="13" ma:contentTypeDescription="Create a new document." ma:contentTypeScope="" ma:versionID="397517942b832666a2be29b4295956ce">
  <xsd:schema xmlns:xsd="http://www.w3.org/2001/XMLSchema" xmlns:xs="http://www.w3.org/2001/XMLSchema" xmlns:p="http://schemas.microsoft.com/office/2006/metadata/properties" xmlns:ns3="a2ed029b-1488-4b8e-abd3-0a9a79fcb37b" xmlns:ns4="5c0d88f8-9e7a-40a6-926d-47a78e566a6b" targetNamespace="http://schemas.microsoft.com/office/2006/metadata/properties" ma:root="true" ma:fieldsID="402bf3af89db73907e3513b2044cb833" ns3:_="" ns4:_="">
    <xsd:import namespace="a2ed029b-1488-4b8e-abd3-0a9a79fcb37b"/>
    <xsd:import namespace="5c0d88f8-9e7a-40a6-926d-47a78e566a6b"/>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ed029b-1488-4b8e-abd3-0a9a79fcb37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c0d88f8-9e7a-40a6-926d-47a78e566a6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3C55CC1-30EB-418A-A22C-770B2F3719A7}">
  <ds:schemaRefs>
    <ds:schemaRef ds:uri="http://schemas.microsoft.com/sharepoint/v3/contenttype/forms"/>
  </ds:schemaRefs>
</ds:datastoreItem>
</file>

<file path=customXml/itemProps2.xml><?xml version="1.0" encoding="utf-8"?>
<ds:datastoreItem xmlns:ds="http://schemas.openxmlformats.org/officeDocument/2006/customXml" ds:itemID="{992340C8-72EF-4FAB-A58E-2A8EFEE379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ed029b-1488-4b8e-abd3-0a9a79fcb37b"/>
    <ds:schemaRef ds:uri="5c0d88f8-9e7a-40a6-926d-47a78e566a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BE7BB97-08E0-446A-8215-738F76A96BE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Pages>
  <Words>216</Words>
  <Characters>1237</Characters>
  <Application>Microsoft Office Word</Application>
  <DocSecurity>0</DocSecurity>
  <Lines>10</Lines>
  <Paragraphs>2</Paragraphs>
  <ScaleCrop>false</ScaleCrop>
  <Company/>
  <LinksUpToDate>false</LinksUpToDate>
  <CharactersWithSpaces>1451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Dheeraj Viswanadham</dc:creator>
  <cp:keywords/>
  <dc:description/>
  <cp:lastModifiedBy>Dheeraj Viswanadham</cp:lastModifiedBy>
  <cp:revision>31</cp:revision>
  <dcterms:created xsi:type="dcterms:W3CDTF">2020-06-20T00:48:00Z</dcterms:created>
  <dcterms:modified xsi:type="dcterms:W3CDTF">2020-06-28T02:52:00Z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0x01010008A91677FF5450479B1A1CE6F95ED2D6</vt:lpwstr>
  </property>
</Properties>
</file>