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E49C4">
        <w:rPr>
          <w:rFonts w:ascii="Times New Roman" w:hAnsi="Times New Roman" w:cs="Times New Roman"/>
          <w:b/>
          <w:sz w:val="28"/>
          <w:szCs w:val="28"/>
        </w:rPr>
        <w:t>1</w:t>
      </w:r>
      <w:r w:rsidR="00620DA0">
        <w:rPr>
          <w:rFonts w:ascii="Times New Roman" w:hAnsi="Times New Roman" w:cs="Times New Roman"/>
          <w:b/>
          <w:sz w:val="28"/>
          <w:szCs w:val="28"/>
        </w:rPr>
        <w:t>2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D78A2">
        <w:rPr>
          <w:rFonts w:ascii="Times New Roman" w:hAnsi="Times New Roman" w:cs="Times New Roman"/>
          <w:b/>
          <w:sz w:val="28"/>
          <w:szCs w:val="28"/>
        </w:rPr>
        <w:t>о</w:t>
      </w:r>
      <w:r w:rsidR="007D78A2" w:rsidRPr="007D78A2">
        <w:rPr>
          <w:rFonts w:ascii="Times New Roman" w:hAnsi="Times New Roman" w:cs="Times New Roman"/>
          <w:b/>
          <w:sz w:val="28"/>
          <w:szCs w:val="28"/>
        </w:rPr>
        <w:t>ператор</w:t>
      </w:r>
      <w:r w:rsidR="00AE49C4">
        <w:rPr>
          <w:rFonts w:ascii="Times New Roman" w:hAnsi="Times New Roman" w:cs="Times New Roman"/>
          <w:b/>
          <w:sz w:val="28"/>
          <w:szCs w:val="28"/>
        </w:rPr>
        <w:t xml:space="preserve"> цикла с </w:t>
      </w:r>
      <w:r w:rsidR="00DE5747">
        <w:rPr>
          <w:rFonts w:ascii="Times New Roman" w:hAnsi="Times New Roman" w:cs="Times New Roman"/>
          <w:b/>
          <w:sz w:val="28"/>
          <w:szCs w:val="28"/>
        </w:rPr>
        <w:t>п</w:t>
      </w:r>
      <w:r w:rsidR="00620DA0">
        <w:rPr>
          <w:rFonts w:ascii="Times New Roman" w:hAnsi="Times New Roman" w:cs="Times New Roman"/>
          <w:b/>
          <w:sz w:val="28"/>
          <w:szCs w:val="28"/>
        </w:rPr>
        <w:t>остусловием</w:t>
      </w:r>
      <w:r w:rsidR="001229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AE49C4">
        <w:rPr>
          <w:rFonts w:ascii="Times New Roman" w:hAnsi="Times New Roman" w:cs="Times New Roman"/>
          <w:sz w:val="28"/>
          <w:szCs w:val="28"/>
        </w:rPr>
        <w:t>программирования циклических алгоритмов</w:t>
      </w:r>
      <w:r w:rsidR="0058497A">
        <w:rPr>
          <w:rFonts w:ascii="Times New Roman" w:hAnsi="Times New Roman" w:cs="Times New Roman"/>
          <w:sz w:val="28"/>
          <w:szCs w:val="28"/>
        </w:rPr>
        <w:t xml:space="preserve"> </w:t>
      </w:r>
      <w:r w:rsidR="00315FA0">
        <w:rPr>
          <w:rFonts w:ascii="Times New Roman" w:hAnsi="Times New Roman" w:cs="Times New Roman"/>
          <w:sz w:val="28"/>
          <w:szCs w:val="28"/>
        </w:rPr>
        <w:t>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Цикл — </w:t>
      </w: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операторы выполняются последовательно: первый оператор функции выполняется первым, затем второй и так далее. Цикл используется в ситуации, когда Вам нужно выполнить блок кода несколько раз.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Языки программирования предлагают различные структуры управления, позволяющие более сложные пути выполнения.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Циклы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Объявления цикла позволяет выполнить оператор или группу операторов несколько раз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.</w:t>
      </w:r>
    </w:p>
    <w:p w:rsidR="00AE49C4" w:rsidRPr="00AE49C4" w:rsidRDefault="00AE49C4" w:rsidP="00124BC0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Существуют следующие циклы в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обработки циклических требований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3"/>
        <w:gridCol w:w="7506"/>
      </w:tblGrid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Цикл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Описание</w:t>
            </w:r>
          </w:p>
        </w:tc>
      </w:tr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951120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5" w:history="1">
              <w:proofErr w:type="spellStart"/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while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Повторяет оператор или группу операторов, пока заданное условие является </w:t>
            </w:r>
            <w:proofErr w:type="spellStart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true</w:t>
            </w:r>
            <w:proofErr w:type="spellEnd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 Цикл проверяет условие до выполнения тела цикла.</w:t>
            </w:r>
          </w:p>
        </w:tc>
      </w:tr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951120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6" w:history="1">
              <w:proofErr w:type="spellStart"/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for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Выполняет последовательность операторов несколько раз и сокращает код, которым управляет переменная цикла.</w:t>
            </w:r>
          </w:p>
        </w:tc>
      </w:tr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951120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7" w:history="1"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 xml:space="preserve">улучшенный </w:t>
              </w:r>
              <w:proofErr w:type="spellStart"/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for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Выполняет последовательность операторов несколько раз и сокращает код, которым управляет переменная цикла.</w:t>
            </w:r>
          </w:p>
        </w:tc>
      </w:tr>
      <w:tr w:rsidR="00AE49C4" w:rsidRPr="00AE49C4" w:rsidTr="0078244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951120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8" w:history="1">
              <w:proofErr w:type="spellStart"/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do</w:t>
              </w:r>
              <w:proofErr w:type="spellEnd"/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...</w:t>
              </w:r>
              <w:proofErr w:type="spellStart"/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while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AE49C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Выполняется цикл </w:t>
            </w:r>
            <w:proofErr w:type="spellStart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while</w:t>
            </w:r>
            <w:proofErr w:type="spellEnd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, за исключением того, что он проверяет условия в конце тела цикла.</w:t>
            </w:r>
          </w:p>
        </w:tc>
      </w:tr>
    </w:tbl>
    <w:p w:rsidR="00AE49C4" w:rsidRPr="00AE49C4" w:rsidRDefault="00AE49C4" w:rsidP="00124BC0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Операторы цикла</w:t>
      </w:r>
    </w:p>
    <w:p w:rsidR="00AE49C4" w:rsidRPr="00AE49C4" w:rsidRDefault="00AE49C4" w:rsidP="00124BC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49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Операторы цикла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изменяют нормальное выполнение последовательности цикла в </w:t>
      </w: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Когда выполнение выходит из своей области, все объекты, которые были созданы автоматически в этой области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уничтожены.</w:t>
      </w:r>
    </w:p>
    <w:p w:rsidR="00AE49C4" w:rsidRPr="00AE49C4" w:rsidRDefault="00AE49C4" w:rsidP="00124BC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AE4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следующие управляющие операторы цикла.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3"/>
        <w:gridCol w:w="7956"/>
      </w:tblGrid>
      <w:tr w:rsidR="00AE49C4" w:rsidRPr="00AE49C4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Оператор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Описание</w:t>
            </w:r>
          </w:p>
        </w:tc>
      </w:tr>
      <w:tr w:rsidR="00AE49C4" w:rsidRPr="00AE49C4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951120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9" w:history="1">
              <w:proofErr w:type="spellStart"/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break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Завершает работу цикла или оператора </w:t>
            </w:r>
            <w:proofErr w:type="spellStart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switch</w:t>
            </w:r>
            <w:proofErr w:type="spellEnd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, и передаёт выполнение следующему, который находится сразу же после цикла или оператора </w:t>
            </w:r>
            <w:proofErr w:type="spellStart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switch</w:t>
            </w:r>
            <w:proofErr w:type="spellEnd"/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</w:t>
            </w:r>
          </w:p>
        </w:tc>
      </w:tr>
      <w:tr w:rsidR="00AE49C4" w:rsidRPr="00AE49C4" w:rsidTr="00AE49C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951120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10" w:history="1">
              <w:proofErr w:type="spellStart"/>
              <w:r w:rsidR="00AE49C4" w:rsidRPr="00AE49C4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continue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AE49C4" w:rsidRPr="00AE49C4" w:rsidRDefault="00AE49C4" w:rsidP="0078244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AE49C4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Заставляет цикл, пропустить оставшуюся часть его тела и сразу перепроверить вновь его состояние сначала.</w:t>
            </w:r>
          </w:p>
        </w:tc>
      </w:tr>
    </w:tbl>
    <w:p w:rsidR="00DE5747" w:rsidRDefault="00DE5747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0DA0">
        <w:rPr>
          <w:rFonts w:ascii="Times New Roman" w:hAnsi="Times New Roman" w:cs="Times New Roman"/>
          <w:b/>
          <w:bCs/>
          <w:sz w:val="28"/>
          <w:szCs w:val="28"/>
        </w:rPr>
        <w:t>Java</w:t>
      </w:r>
      <w:proofErr w:type="spellEnd"/>
      <w:r w:rsidRPr="00620DA0">
        <w:rPr>
          <w:rFonts w:ascii="Times New Roman" w:hAnsi="Times New Roman" w:cs="Times New Roman"/>
          <w:b/>
          <w:bCs/>
          <w:sz w:val="28"/>
          <w:szCs w:val="28"/>
        </w:rPr>
        <w:t xml:space="preserve"> — Цикл </w:t>
      </w:r>
      <w:proofErr w:type="spellStart"/>
      <w:proofErr w:type="gramStart"/>
      <w:r w:rsidRPr="00620DA0">
        <w:rPr>
          <w:rFonts w:ascii="Times New Roman" w:hAnsi="Times New Roman" w:cs="Times New Roman"/>
          <w:b/>
          <w:bCs/>
          <w:sz w:val="28"/>
          <w:szCs w:val="28"/>
        </w:rPr>
        <w:t>do</w:t>
      </w:r>
      <w:proofErr w:type="spellEnd"/>
      <w:r w:rsidRPr="00620DA0">
        <w:rPr>
          <w:rFonts w:ascii="Times New Roman" w:hAnsi="Times New Roman" w:cs="Times New Roman"/>
          <w:b/>
          <w:bCs/>
          <w:sz w:val="28"/>
          <w:szCs w:val="28"/>
        </w:rPr>
        <w:t>..</w:t>
      </w:r>
      <w:proofErr w:type="spellStart"/>
      <w:proofErr w:type="gramEnd"/>
      <w:r w:rsidRPr="00620DA0">
        <w:rPr>
          <w:rFonts w:ascii="Times New Roman" w:hAnsi="Times New Roman" w:cs="Times New Roman"/>
          <w:b/>
          <w:bCs/>
          <w:sz w:val="28"/>
          <w:szCs w:val="28"/>
        </w:rPr>
        <w:t>while</w:t>
      </w:r>
      <w:proofErr w:type="spellEnd"/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 xml:space="preserve">Цикл 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do</w:t>
      </w:r>
      <w:proofErr w:type="spellEnd"/>
      <w:r w:rsidRPr="00620DA0">
        <w:rPr>
          <w:rFonts w:ascii="Times New Roman" w:hAnsi="Times New Roman" w:cs="Times New Roman"/>
          <w:bCs/>
          <w:sz w:val="28"/>
          <w:szCs w:val="28"/>
        </w:rPr>
        <w:t>...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620DA0">
        <w:rPr>
          <w:rFonts w:ascii="Times New Roman" w:hAnsi="Times New Roman" w:cs="Times New Roman"/>
          <w:bCs/>
          <w:sz w:val="28"/>
          <w:szCs w:val="28"/>
        </w:rPr>
        <w:t> — похож на </w:t>
      </w:r>
      <w:hyperlink r:id="rId11" w:history="1">
        <w:r w:rsidRPr="00620DA0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цикл </w:t>
        </w:r>
        <w:proofErr w:type="spellStart"/>
        <w:r w:rsidRPr="00620DA0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while</w:t>
        </w:r>
        <w:proofErr w:type="spellEnd"/>
      </w:hyperlink>
      <w:r w:rsidRPr="00620DA0">
        <w:rPr>
          <w:rFonts w:ascii="Times New Roman" w:hAnsi="Times New Roman" w:cs="Times New Roman"/>
          <w:bCs/>
          <w:sz w:val="28"/>
          <w:szCs w:val="28"/>
        </w:rPr>
        <w:t xml:space="preserve">, отличие, что цикл 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do</w:t>
      </w:r>
      <w:proofErr w:type="spellEnd"/>
      <w:r w:rsidRPr="00620DA0">
        <w:rPr>
          <w:rFonts w:ascii="Times New Roman" w:hAnsi="Times New Roman" w:cs="Times New Roman"/>
          <w:bCs/>
          <w:sz w:val="28"/>
          <w:szCs w:val="28"/>
        </w:rPr>
        <w:t>...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620DA0">
        <w:rPr>
          <w:rFonts w:ascii="Times New Roman" w:hAnsi="Times New Roman" w:cs="Times New Roman"/>
          <w:bCs/>
          <w:sz w:val="28"/>
          <w:szCs w:val="28"/>
        </w:rPr>
        <w:t xml:space="preserve"> гарантированно выполнится, 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по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620DA0">
        <w:rPr>
          <w:rFonts w:ascii="Times New Roman" w:hAnsi="Times New Roman" w:cs="Times New Roman"/>
          <w:bCs/>
          <w:sz w:val="28"/>
          <w:szCs w:val="28"/>
        </w:rPr>
        <w:t>крайней</w:t>
      </w:r>
      <w:proofErr w:type="spellEnd"/>
      <w:r w:rsidRPr="00620DA0">
        <w:rPr>
          <w:rFonts w:ascii="Times New Roman" w:hAnsi="Times New Roman" w:cs="Times New Roman"/>
          <w:bCs/>
          <w:sz w:val="28"/>
          <w:szCs w:val="28"/>
        </w:rPr>
        <w:t xml:space="preserve"> мере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620D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20DA0">
        <w:rPr>
          <w:rFonts w:ascii="Times New Roman" w:hAnsi="Times New Roman" w:cs="Times New Roman"/>
          <w:b/>
          <w:bCs/>
          <w:sz w:val="28"/>
          <w:szCs w:val="28"/>
          <w:u w:val="single"/>
        </w:rPr>
        <w:t>один раз.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>Синтаксис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 xml:space="preserve">Синтаксис цикла 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do</w:t>
      </w:r>
      <w:proofErr w:type="spellEnd"/>
      <w:r w:rsidRPr="00620DA0">
        <w:rPr>
          <w:rFonts w:ascii="Times New Roman" w:hAnsi="Times New Roman" w:cs="Times New Roman"/>
          <w:bCs/>
          <w:sz w:val="28"/>
          <w:szCs w:val="28"/>
        </w:rPr>
        <w:t>...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 w:rsidRPr="00620DA0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620DA0">
        <w:rPr>
          <w:rFonts w:ascii="Times New Roman" w:hAnsi="Times New Roman" w:cs="Times New Roman"/>
          <w:bCs/>
          <w:sz w:val="28"/>
          <w:szCs w:val="28"/>
        </w:rPr>
        <w:t>: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do</w:t>
      </w:r>
      <w:proofErr w:type="spellEnd"/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>{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 xml:space="preserve">   //Операторы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 xml:space="preserve">} </w:t>
      </w:r>
      <w:proofErr w:type="spellStart"/>
      <w:r w:rsidRPr="00620DA0">
        <w:rPr>
          <w:rFonts w:ascii="Times New Roman" w:hAnsi="Times New Roman" w:cs="Times New Roman"/>
          <w:bCs/>
          <w:sz w:val="28"/>
          <w:szCs w:val="28"/>
        </w:rPr>
        <w:t>while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20DA0">
        <w:rPr>
          <w:rFonts w:ascii="Times New Roman" w:hAnsi="Times New Roman" w:cs="Times New Roman"/>
          <w:bCs/>
          <w:sz w:val="28"/>
          <w:szCs w:val="28"/>
        </w:rPr>
        <w:t>(логическое выражение);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>Обратите внимание, что логическое выражение появляется в конце цикла, так что операторы в цикле выполнятся один раз, прежде чем пройдут проверку на логическое условие.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>Если логическое выражение истинно, контроль переходит обратно, чтобы выполнить операторы, и они в цикле выполняются снова. Этот процесс повторяется до тех пор, пока логическое выражение не станет ложным.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>Описание процесса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1855E40" wp14:editId="047D95E5">
            <wp:extent cx="2910254" cy="4113677"/>
            <wp:effectExtent l="0" t="0" r="4445" b="1270"/>
            <wp:docPr id="4" name="Рисунок 4" descr="Структура оператора цикла do...while, цикл do..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оператора цикла do...while, цикл do..wh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06" cy="411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>Пример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public</w:t>
      </w:r>
      <w:proofErr w:type="gram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class Test {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</w:t>
      </w:r>
      <w:proofErr w:type="gramStart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public</w:t>
      </w:r>
      <w:proofErr w:type="gram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static void main(String </w:t>
      </w:r>
      <w:proofErr w:type="spellStart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args</w:t>
      </w:r>
      <w:proofErr w:type="spell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[]){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</w:t>
      </w:r>
      <w:proofErr w:type="spellStart"/>
      <w:proofErr w:type="gramStart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spellEnd"/>
      <w:proofErr w:type="gram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x = 10;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</w:t>
      </w:r>
      <w:proofErr w:type="gramStart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do{</w:t>
      </w:r>
      <w:proofErr w:type="gramEnd"/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System.out.print</w:t>
      </w:r>
      <w:proofErr w:type="spell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r w:rsidRPr="00620DA0">
        <w:rPr>
          <w:rFonts w:ascii="Times New Roman" w:hAnsi="Times New Roman" w:cs="Times New Roman"/>
          <w:bCs/>
          <w:sz w:val="24"/>
          <w:szCs w:val="24"/>
        </w:rPr>
        <w:t>Значение</w:t>
      </w: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20DA0">
        <w:rPr>
          <w:rFonts w:ascii="Times New Roman" w:hAnsi="Times New Roman" w:cs="Times New Roman"/>
          <w:bCs/>
          <w:sz w:val="24"/>
          <w:szCs w:val="24"/>
        </w:rPr>
        <w:t>х</w:t>
      </w: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: " + x );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</w:t>
      </w:r>
      <w:proofErr w:type="gramStart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proofErr w:type="gram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++;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System.out.print</w:t>
      </w:r>
      <w:proofErr w:type="spell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>"\n");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0DA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</w:t>
      </w:r>
      <w:r w:rsidRPr="00620DA0">
        <w:rPr>
          <w:rFonts w:ascii="Times New Roman" w:hAnsi="Times New Roman" w:cs="Times New Roman"/>
          <w:bCs/>
          <w:sz w:val="24"/>
          <w:szCs w:val="24"/>
        </w:rPr>
        <w:t xml:space="preserve">} </w:t>
      </w:r>
      <w:proofErr w:type="spellStart"/>
      <w:proofErr w:type="gramStart"/>
      <w:r w:rsidRPr="00620DA0">
        <w:rPr>
          <w:rFonts w:ascii="Times New Roman" w:hAnsi="Times New Roman" w:cs="Times New Roman"/>
          <w:bCs/>
          <w:sz w:val="24"/>
          <w:szCs w:val="24"/>
        </w:rPr>
        <w:t>while</w:t>
      </w:r>
      <w:proofErr w:type="spellEnd"/>
      <w:r w:rsidRPr="00620DA0">
        <w:rPr>
          <w:rFonts w:ascii="Times New Roman" w:hAnsi="Times New Roman" w:cs="Times New Roman"/>
          <w:bCs/>
          <w:sz w:val="24"/>
          <w:szCs w:val="24"/>
        </w:rPr>
        <w:t>( x</w:t>
      </w:r>
      <w:proofErr w:type="gramEnd"/>
      <w:r w:rsidRPr="00620DA0">
        <w:rPr>
          <w:rFonts w:ascii="Times New Roman" w:hAnsi="Times New Roman" w:cs="Times New Roman"/>
          <w:bCs/>
          <w:sz w:val="24"/>
          <w:szCs w:val="24"/>
        </w:rPr>
        <w:t xml:space="preserve"> &lt; 15 );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0DA0">
        <w:rPr>
          <w:rFonts w:ascii="Times New Roman" w:hAnsi="Times New Roman" w:cs="Times New Roman"/>
          <w:bCs/>
          <w:sz w:val="24"/>
          <w:szCs w:val="24"/>
        </w:rPr>
        <w:t xml:space="preserve">   }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0DA0">
        <w:rPr>
          <w:rFonts w:ascii="Times New Roman" w:hAnsi="Times New Roman" w:cs="Times New Roman"/>
          <w:bCs/>
          <w:sz w:val="24"/>
          <w:szCs w:val="24"/>
        </w:rPr>
        <w:t>}</w:t>
      </w:r>
    </w:p>
    <w:p w:rsid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DA0">
        <w:rPr>
          <w:rFonts w:ascii="Times New Roman" w:hAnsi="Times New Roman" w:cs="Times New Roman"/>
          <w:bCs/>
          <w:sz w:val="28"/>
          <w:szCs w:val="28"/>
        </w:rPr>
        <w:t>Будет получен следующий результат кода: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0DA0">
        <w:rPr>
          <w:rFonts w:ascii="Times New Roman" w:hAnsi="Times New Roman" w:cs="Times New Roman"/>
          <w:bCs/>
          <w:sz w:val="24"/>
          <w:szCs w:val="24"/>
        </w:rPr>
        <w:t>Значение х: 10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0DA0">
        <w:rPr>
          <w:rFonts w:ascii="Times New Roman" w:hAnsi="Times New Roman" w:cs="Times New Roman"/>
          <w:bCs/>
          <w:sz w:val="24"/>
          <w:szCs w:val="24"/>
        </w:rPr>
        <w:t>Значение х: 11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0DA0">
        <w:rPr>
          <w:rFonts w:ascii="Times New Roman" w:hAnsi="Times New Roman" w:cs="Times New Roman"/>
          <w:bCs/>
          <w:sz w:val="24"/>
          <w:szCs w:val="24"/>
        </w:rPr>
        <w:t>Значение х: 12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0DA0">
        <w:rPr>
          <w:rFonts w:ascii="Times New Roman" w:hAnsi="Times New Roman" w:cs="Times New Roman"/>
          <w:bCs/>
          <w:sz w:val="24"/>
          <w:szCs w:val="24"/>
        </w:rPr>
        <w:t>Значение х: 13</w:t>
      </w:r>
    </w:p>
    <w:p w:rsidR="00620DA0" w:rsidRPr="00620DA0" w:rsidRDefault="00620DA0" w:rsidP="00620DA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20DA0">
        <w:rPr>
          <w:rFonts w:ascii="Times New Roman" w:hAnsi="Times New Roman" w:cs="Times New Roman"/>
          <w:bCs/>
          <w:sz w:val="24"/>
          <w:szCs w:val="24"/>
        </w:rPr>
        <w:t>Значение х: 14</w:t>
      </w:r>
    </w:p>
    <w:p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335B6" w:rsidRDefault="007F4D19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4D19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блок-</w:t>
      </w:r>
      <w:r w:rsidRPr="007F4D19">
        <w:rPr>
          <w:rFonts w:ascii="Times New Roman" w:hAnsi="Times New Roman" w:cs="Times New Roman"/>
          <w:sz w:val="28"/>
          <w:szCs w:val="28"/>
        </w:rPr>
        <w:t>схем</w:t>
      </w:r>
      <w:r w:rsidR="00DE5747">
        <w:rPr>
          <w:rFonts w:ascii="Times New Roman" w:hAnsi="Times New Roman" w:cs="Times New Roman"/>
          <w:sz w:val="28"/>
          <w:szCs w:val="28"/>
        </w:rPr>
        <w:t>ы</w:t>
      </w:r>
      <w:r w:rsidRPr="007F4D19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DE5747">
        <w:rPr>
          <w:rFonts w:ascii="Times New Roman" w:hAnsi="Times New Roman" w:cs="Times New Roman"/>
          <w:sz w:val="28"/>
          <w:szCs w:val="28"/>
        </w:rPr>
        <w:t>ов</w:t>
      </w:r>
      <w:r w:rsidRPr="007F4D19">
        <w:rPr>
          <w:rFonts w:ascii="Times New Roman" w:hAnsi="Times New Roman" w:cs="Times New Roman"/>
          <w:sz w:val="28"/>
          <w:szCs w:val="28"/>
        </w:rPr>
        <w:t xml:space="preserve"> и проект</w:t>
      </w:r>
      <w:r w:rsidR="00DE5747">
        <w:rPr>
          <w:rFonts w:ascii="Times New Roman" w:hAnsi="Times New Roman" w:cs="Times New Roman"/>
          <w:sz w:val="28"/>
          <w:szCs w:val="28"/>
        </w:rPr>
        <w:t>ы</w:t>
      </w:r>
      <w:r w:rsidRPr="007F4D19">
        <w:rPr>
          <w:rFonts w:ascii="Times New Roman" w:hAnsi="Times New Roman" w:cs="Times New Roman"/>
          <w:sz w:val="28"/>
          <w:szCs w:val="28"/>
        </w:rPr>
        <w:t xml:space="preserve"> программ решения задач, исходные данные ввести с клавиатуры.</w:t>
      </w:r>
    </w:p>
    <w:p w:rsid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</w:t>
      </w:r>
      <w:r w:rsidR="00DE5747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E5747" w:rsidRPr="00541378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№1</w:t>
      </w:r>
    </w:p>
    <w:p w:rsidR="000853CB" w:rsidRDefault="00620DA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04933" wp14:editId="1782713B">
            <wp:extent cx="5621154" cy="487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908" t="22499" r="32977" b="21255"/>
                    <a:stretch/>
                  </pic:blipFill>
                  <pic:spPr bwMode="auto">
                    <a:xfrm>
                      <a:off x="0" y="0"/>
                      <a:ext cx="5639692" cy="489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</w:p>
    <w:p w:rsidR="00DE5747" w:rsidRDefault="00620DA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BD549DC" wp14:editId="79EAE117">
            <wp:extent cx="6089015" cy="8476587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994" t="15142" r="34579" b="4085"/>
                    <a:stretch/>
                  </pic:blipFill>
                  <pic:spPr bwMode="auto">
                    <a:xfrm>
                      <a:off x="0" y="0"/>
                      <a:ext cx="6120222" cy="852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BC8A61" wp14:editId="1E4D49FD">
            <wp:extent cx="5845266" cy="41243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832" t="32268" r="34581" b="26584"/>
                    <a:stretch/>
                  </pic:blipFill>
                  <pic:spPr bwMode="auto">
                    <a:xfrm>
                      <a:off x="0" y="0"/>
                      <a:ext cx="5867945" cy="414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E5747" w:rsidRPr="006E1A89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1A8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Задача №2</w:t>
      </w:r>
    </w:p>
    <w:p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</w:p>
    <w:p w:rsidR="00DE5747" w:rsidRDefault="00620DA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FC2ECF" wp14:editId="23ADFDC6">
            <wp:extent cx="5799859" cy="3886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153" t="29308" r="34259" b="31616"/>
                    <a:stretch/>
                  </pic:blipFill>
                  <pic:spPr bwMode="auto">
                    <a:xfrm>
                      <a:off x="0" y="0"/>
                      <a:ext cx="5828070" cy="390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6C490F" wp14:editId="11DD13FE">
            <wp:extent cx="6158838" cy="8315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351" t="18257" r="34901" b="2605"/>
                    <a:stretch/>
                  </pic:blipFill>
                  <pic:spPr bwMode="auto">
                    <a:xfrm>
                      <a:off x="0" y="0"/>
                      <a:ext cx="6176141" cy="833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DF376B" wp14:editId="609355EC">
            <wp:extent cx="6012493" cy="44672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229" t="24867" r="33458" b="28063"/>
                    <a:stretch/>
                  </pic:blipFill>
                  <pic:spPr bwMode="auto">
                    <a:xfrm>
                      <a:off x="0" y="0"/>
                      <a:ext cx="6023670" cy="447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26ADF94" wp14:editId="2C6F7F86">
            <wp:extent cx="6076950" cy="399759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068" t="31158" r="33138" b="26584"/>
                    <a:stretch/>
                  </pic:blipFill>
                  <pic:spPr bwMode="auto">
                    <a:xfrm>
                      <a:off x="0" y="0"/>
                      <a:ext cx="6120064" cy="402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C285B1" wp14:editId="3DFE01BF">
            <wp:extent cx="6155456" cy="1847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749" t="53451" r="33297" b="27176"/>
                    <a:stretch/>
                  </pic:blipFill>
                  <pic:spPr bwMode="auto">
                    <a:xfrm>
                      <a:off x="0" y="0"/>
                      <a:ext cx="6171120" cy="185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</w:p>
    <w:p w:rsidR="008767E3" w:rsidRDefault="00541378" w:rsidP="006E1A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1378">
        <w:rPr>
          <w:noProof/>
          <w:lang w:eastAsia="ru-RU"/>
        </w:rPr>
        <w:t xml:space="preserve"> </w:t>
      </w:r>
      <w:bookmarkStart w:id="0" w:name="__RefHeading__361_1214913932"/>
      <w:bookmarkEnd w:id="0"/>
      <w:r w:rsidR="008767E3"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C1151A" w:rsidRDefault="00C1151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5FA0">
        <w:rPr>
          <w:rFonts w:ascii="Times New Roman" w:hAnsi="Times New Roman" w:cs="Times New Roman"/>
          <w:sz w:val="28"/>
          <w:szCs w:val="28"/>
        </w:rPr>
        <w:t>Таблица идентификаторов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2409"/>
        <w:gridCol w:w="1985"/>
      </w:tblGrid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Блок-схема алгоритма</w:t>
      </w:r>
      <w:r w:rsidR="009F73AA">
        <w:rPr>
          <w:rFonts w:ascii="Times New Roman" w:hAnsi="Times New Roman" w:cs="Times New Roman"/>
          <w:sz w:val="28"/>
          <w:szCs w:val="28"/>
        </w:rPr>
        <w:t xml:space="preserve"> (см. Приложение)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9F73AA" w:rsidRDefault="009F73AA" w:rsidP="00AD755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30705" wp14:editId="49F4354C">
            <wp:extent cx="5030521" cy="340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366" t="32782" r="23878" b="9635"/>
                    <a:stretch/>
                  </pic:blipFill>
                  <pic:spPr bwMode="auto">
                    <a:xfrm>
                      <a:off x="0" y="0"/>
                      <a:ext cx="5036586" cy="34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Скриншот результата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такое цикл?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Какие операторы цикла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Cs/>
          <w:sz w:val="28"/>
          <w:szCs w:val="28"/>
        </w:rPr>
        <w:t>?</w:t>
      </w:r>
    </w:p>
    <w:p w:rsidR="009F73AA" w:rsidRPr="00DE5747" w:rsidRDefault="004B7288" w:rsidP="00DE574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Оператор </w:t>
      </w:r>
      <w:r w:rsidR="00620DA0">
        <w:rPr>
          <w:rFonts w:ascii="Times New Roman" w:hAnsi="Times New Roman" w:cs="Times New Roman"/>
          <w:iCs/>
          <w:sz w:val="28"/>
          <w:szCs w:val="28"/>
          <w:lang w:val="en-US"/>
        </w:rPr>
        <w:t>do</w:t>
      </w:r>
      <w:r w:rsidR="00620DA0">
        <w:rPr>
          <w:rFonts w:ascii="Times New Roman" w:hAnsi="Times New Roman" w:cs="Times New Roman"/>
          <w:iCs/>
          <w:sz w:val="28"/>
          <w:szCs w:val="28"/>
        </w:rPr>
        <w:t>-</w:t>
      </w:r>
      <w:r w:rsidR="00DE5747">
        <w:rPr>
          <w:rFonts w:ascii="Times New Roman" w:hAnsi="Times New Roman" w:cs="Times New Roman"/>
          <w:iCs/>
          <w:sz w:val="28"/>
          <w:szCs w:val="28"/>
          <w:lang w:val="en-US"/>
        </w:rPr>
        <w:t>while</w:t>
      </w:r>
      <w:r w:rsidR="009F73AA">
        <w:rPr>
          <w:rFonts w:ascii="Times New Roman" w:hAnsi="Times New Roman" w:cs="Times New Roman"/>
          <w:iCs/>
          <w:sz w:val="28"/>
          <w:szCs w:val="28"/>
        </w:rPr>
        <w:t>?</w:t>
      </w:r>
      <w:r w:rsidR="00DE574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20DA0">
        <w:rPr>
          <w:rFonts w:ascii="Times New Roman" w:hAnsi="Times New Roman" w:cs="Times New Roman"/>
          <w:iCs/>
          <w:sz w:val="28"/>
          <w:szCs w:val="28"/>
        </w:rPr>
        <w:t xml:space="preserve">Особенности. </w:t>
      </w:r>
      <w:r w:rsidR="004D5B57" w:rsidRPr="00DE5747">
        <w:rPr>
          <w:rFonts w:ascii="Times New Roman" w:hAnsi="Times New Roman" w:cs="Times New Roman"/>
          <w:iCs/>
          <w:sz w:val="28"/>
          <w:szCs w:val="28"/>
        </w:rPr>
        <w:t>Примеры.</w:t>
      </w:r>
    </w:p>
    <w:p w:rsidR="009F73AA" w:rsidRPr="004B7288" w:rsidRDefault="00124BC0" w:rsidP="004D5B5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</w:t>
      </w:r>
      <w:r w:rsidR="0058497A">
        <w:rPr>
          <w:rFonts w:ascii="Times New Roman" w:hAnsi="Times New Roman" w:cs="Times New Roman"/>
          <w:iCs/>
          <w:sz w:val="28"/>
          <w:szCs w:val="28"/>
        </w:rPr>
        <w:t>ператоры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break</w:t>
      </w:r>
      <w:r w:rsidRPr="00620DA0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continue</w:t>
      </w:r>
      <w:r w:rsidR="0058497A">
        <w:rPr>
          <w:rFonts w:ascii="Times New Roman" w:hAnsi="Times New Roman" w:cs="Times New Roman"/>
          <w:iCs/>
          <w:sz w:val="28"/>
          <w:szCs w:val="28"/>
        </w:rPr>
        <w:t>.</w:t>
      </w: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F73AA" w:rsidRPr="009F73AA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9F73AA" w:rsidRPr="009F73AA">
        <w:rPr>
          <w:rFonts w:ascii="Times New Roman" w:hAnsi="Times New Roman" w:cs="Times New Roman"/>
          <w:b/>
          <w:sz w:val="28"/>
          <w:szCs w:val="28"/>
        </w:rPr>
        <w:t>риложение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475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  <w:t>Условные графические обозначения в схемах алгоритмов и программ, отображающие основные операции процесса обработки данных и программирования по ГОСТ 2.708 - 81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Размер, а следует выбирать из ряда 10, 15, 20 мм. Допускается увеличение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размера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а на число, кратное 5. Размер </w:t>
      </w:r>
      <w:r w:rsidRPr="009F73A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b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принима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softHyphen/>
        <w:t>ют равным 1,5а.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Style w:val="1"/>
        <w:tblpPr w:leftFromText="180" w:rightFromText="180" w:vertAnchor="text" w:horzAnchor="margin" w:tblpY="60"/>
        <w:tblW w:w="7763" w:type="dxa"/>
        <w:tblLayout w:type="fixed"/>
        <w:tblLook w:val="04A0" w:firstRow="1" w:lastRow="0" w:firstColumn="1" w:lastColumn="0" w:noHBand="0" w:noVBand="1"/>
      </w:tblPr>
      <w:tblGrid>
        <w:gridCol w:w="1384"/>
        <w:gridCol w:w="6379"/>
      </w:tblGrid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2CE9E5" wp14:editId="56159F40">
                  <wp:extent cx="537800" cy="418289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70" cy="41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 (группы операций), в результате которых изменяется значение (форма представления, расположение) данных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8B48C6" wp14:editId="787392B7">
                  <wp:extent cx="515972" cy="36866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18" cy="37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D07EEE" wp14:editId="4DA21B18">
                  <wp:extent cx="572665" cy="505838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97" cy="50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Модификация.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операций, меняющих команды (группы команд), изменяющих программу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F64F1E" wp14:editId="2A462537">
                  <wp:extent cx="551430" cy="428017"/>
                  <wp:effectExtent l="19050" t="0" r="10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40" cy="431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Предопределенный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Использование ранее созданных и описанных отдельно алгоритмов (программ)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rPr>
          <w:trHeight w:val="889"/>
        </w:trPr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0E775C" wp14:editId="2605F019">
                  <wp:extent cx="647995" cy="710119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3" cy="713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line="245" w:lineRule="exact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Ввод-вывод.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Преобразование данных в форму, пригодную для обработки (ввод) или отображения результатов обработки (вывод)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8A33B" wp14:editId="2DFAF875">
                  <wp:extent cx="729615" cy="466725"/>
                  <wp:effectExtent l="19050" t="0" r="0" b="0"/>
                  <wp:docPr id="28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5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Соединитель.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Указание связи между прерванны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ми линиями потока (</w:t>
            </w:r>
            <w:proofErr w:type="spellStart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связывющие</w:t>
            </w:r>
            <w:proofErr w:type="spellEnd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символы)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1A7B2C" wp14:editId="62F3F237">
                  <wp:extent cx="652159" cy="459324"/>
                  <wp:effectExtent l="19050" t="0" r="0" b="0"/>
                  <wp:docPr id="2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22" cy="4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10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Пуск-останов.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Начало, конец, прерывание про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цесса обработки данных или выполнения программы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020C4" wp14:editId="7115D18C">
                  <wp:extent cx="729980" cy="667793"/>
                  <wp:effectExtent l="19050" t="0" r="0" b="0"/>
                  <wp:docPr id="30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839" cy="669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77" w:line="245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Межстрочный соединитель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1310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9F73AA" w:rsidRPr="008767E3" w:rsidRDefault="009F73AA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sectPr w:rsidR="009F73AA" w:rsidRPr="0087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243EC"/>
    <w:multiLevelType w:val="multilevel"/>
    <w:tmpl w:val="E8E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F3E3D"/>
    <w:multiLevelType w:val="multilevel"/>
    <w:tmpl w:val="D15E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E87138"/>
    <w:multiLevelType w:val="multilevel"/>
    <w:tmpl w:val="6620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B4433"/>
    <w:multiLevelType w:val="multilevel"/>
    <w:tmpl w:val="320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294724"/>
    <w:multiLevelType w:val="multilevel"/>
    <w:tmpl w:val="088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6"/>
  </w:num>
  <w:num w:numId="5">
    <w:abstractNumId w:val="28"/>
  </w:num>
  <w:num w:numId="6">
    <w:abstractNumId w:val="13"/>
  </w:num>
  <w:num w:numId="7">
    <w:abstractNumId w:val="31"/>
  </w:num>
  <w:num w:numId="8">
    <w:abstractNumId w:val="7"/>
  </w:num>
  <w:num w:numId="9">
    <w:abstractNumId w:val="20"/>
  </w:num>
  <w:num w:numId="10">
    <w:abstractNumId w:val="25"/>
  </w:num>
  <w:num w:numId="11">
    <w:abstractNumId w:val="29"/>
  </w:num>
  <w:num w:numId="12">
    <w:abstractNumId w:val="30"/>
  </w:num>
  <w:num w:numId="13">
    <w:abstractNumId w:val="10"/>
  </w:num>
  <w:num w:numId="14">
    <w:abstractNumId w:val="17"/>
  </w:num>
  <w:num w:numId="15">
    <w:abstractNumId w:val="2"/>
  </w:num>
  <w:num w:numId="16">
    <w:abstractNumId w:val="27"/>
  </w:num>
  <w:num w:numId="17">
    <w:abstractNumId w:val="15"/>
  </w:num>
  <w:num w:numId="18">
    <w:abstractNumId w:val="22"/>
  </w:num>
  <w:num w:numId="19">
    <w:abstractNumId w:val="16"/>
  </w:num>
  <w:num w:numId="20">
    <w:abstractNumId w:val="4"/>
  </w:num>
  <w:num w:numId="21">
    <w:abstractNumId w:val="21"/>
  </w:num>
  <w:num w:numId="22">
    <w:abstractNumId w:val="24"/>
  </w:num>
  <w:num w:numId="23">
    <w:abstractNumId w:val="18"/>
  </w:num>
  <w:num w:numId="24">
    <w:abstractNumId w:val="12"/>
  </w:num>
  <w:num w:numId="25">
    <w:abstractNumId w:val="11"/>
  </w:num>
  <w:num w:numId="26">
    <w:abstractNumId w:val="8"/>
  </w:num>
  <w:num w:numId="27">
    <w:abstractNumId w:val="19"/>
  </w:num>
  <w:num w:numId="28">
    <w:abstractNumId w:val="3"/>
  </w:num>
  <w:num w:numId="29">
    <w:abstractNumId w:val="23"/>
  </w:num>
  <w:num w:numId="30">
    <w:abstractNumId w:val="6"/>
  </w:num>
  <w:num w:numId="31">
    <w:abstractNumId w:val="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7E3"/>
    <w:rsid w:val="000853CB"/>
    <w:rsid w:val="001043A7"/>
    <w:rsid w:val="00122900"/>
    <w:rsid w:val="00124BC0"/>
    <w:rsid w:val="00253C97"/>
    <w:rsid w:val="002C0244"/>
    <w:rsid w:val="00315FA0"/>
    <w:rsid w:val="003219F8"/>
    <w:rsid w:val="00347B3F"/>
    <w:rsid w:val="003668D6"/>
    <w:rsid w:val="004B5696"/>
    <w:rsid w:val="004B7288"/>
    <w:rsid w:val="004D5B57"/>
    <w:rsid w:val="00541378"/>
    <w:rsid w:val="0058497A"/>
    <w:rsid w:val="005A7D5A"/>
    <w:rsid w:val="005C0B11"/>
    <w:rsid w:val="00620DA0"/>
    <w:rsid w:val="006E1A89"/>
    <w:rsid w:val="00793523"/>
    <w:rsid w:val="007D78A2"/>
    <w:rsid w:val="007F4D19"/>
    <w:rsid w:val="008767E3"/>
    <w:rsid w:val="008D15A6"/>
    <w:rsid w:val="00951120"/>
    <w:rsid w:val="00973F75"/>
    <w:rsid w:val="00982A80"/>
    <w:rsid w:val="00986CCA"/>
    <w:rsid w:val="009D063D"/>
    <w:rsid w:val="009D1DBC"/>
    <w:rsid w:val="009F73AA"/>
    <w:rsid w:val="00A9743A"/>
    <w:rsid w:val="00AD7558"/>
    <w:rsid w:val="00AE3953"/>
    <w:rsid w:val="00AE49C4"/>
    <w:rsid w:val="00BA78B0"/>
    <w:rsid w:val="00BF11EC"/>
    <w:rsid w:val="00C1151A"/>
    <w:rsid w:val="00C35E1B"/>
    <w:rsid w:val="00C860F9"/>
    <w:rsid w:val="00CE39E7"/>
    <w:rsid w:val="00D335B6"/>
    <w:rsid w:val="00DC4108"/>
    <w:rsid w:val="00DE5747"/>
    <w:rsid w:val="00E745C4"/>
    <w:rsid w:val="00F006D5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46C6B4C-B1C0-4C61-A1A1-5B3037580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glang.su/java/loop-do-whil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proglang.su/java/improved-loop-for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://proglang.su/java/loop-for" TargetMode="External"/><Relationship Id="rId11" Type="http://schemas.openxmlformats.org/officeDocument/2006/relationships/hyperlink" Target="http://proglang.su/java/loop-while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://proglang.su/java/loop-while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proglang.su/java/operator-continue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proglang.su/java/operator-break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J</cp:lastModifiedBy>
  <cp:revision>3</cp:revision>
  <dcterms:created xsi:type="dcterms:W3CDTF">2021-02-10T13:27:00Z</dcterms:created>
  <dcterms:modified xsi:type="dcterms:W3CDTF">2021-02-10T13:42:00Z</dcterms:modified>
</cp:coreProperties>
</file>