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D5D" w14:textId="77777777" w:rsidR="00E12AAB" w:rsidRDefault="00E12AAB" w:rsidP="00E12AAB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70ED213C" w14:textId="77777777" w:rsidR="00E12AAB" w:rsidRDefault="00E12AAB" w:rsidP="00E12AAB">
      <w:pPr>
        <w:widowControl w:val="0"/>
        <w:spacing w:before="480" w:after="0"/>
        <w:ind w:left="360"/>
        <w:jc w:val="center"/>
      </w:pPr>
      <w:r>
        <w:t>КАФЕДРА № 43</w:t>
      </w:r>
    </w:p>
    <w:p w14:paraId="5420DC94" w14:textId="77777777" w:rsidR="00E12AAB" w:rsidRDefault="00E12AAB" w:rsidP="00E12AAB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BBAF542" w14:textId="77777777" w:rsidR="00E12AAB" w:rsidRDefault="00E12AAB" w:rsidP="00E12AAB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ook w:val="04A0" w:firstRow="1" w:lastRow="0" w:firstColumn="1" w:lastColumn="0" w:noHBand="0" w:noVBand="1"/>
      </w:tblPr>
      <w:tblGrid>
        <w:gridCol w:w="3258"/>
        <w:gridCol w:w="286"/>
        <w:gridCol w:w="2833"/>
        <w:gridCol w:w="277"/>
        <w:gridCol w:w="3030"/>
      </w:tblGrid>
      <w:tr w:rsidR="00E12AAB" w14:paraId="5E5525A6" w14:textId="77777777" w:rsidTr="00950539"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 w14:paraId="1E5F9023" w14:textId="77777777" w:rsidR="00E12AAB" w:rsidRDefault="00E12AAB" w:rsidP="0095053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6" w:type="dxa"/>
            <w:vAlign w:val="center"/>
          </w:tcPr>
          <w:p w14:paraId="53295A2B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14:paraId="7474FA16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6AB0F5C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 w14:paraId="2B790F85" w14:textId="77777777" w:rsidR="00E12AAB" w:rsidRDefault="00E12AAB" w:rsidP="00950539">
            <w:r>
              <w:t xml:space="preserve">             Гордеев А. В.</w:t>
            </w:r>
          </w:p>
        </w:tc>
      </w:tr>
      <w:tr w:rsidR="00E12AAB" w14:paraId="41BAE2D3" w14:textId="77777777" w:rsidTr="00950539">
        <w:tc>
          <w:tcPr>
            <w:tcW w:w="3258" w:type="dxa"/>
            <w:vAlign w:val="center"/>
          </w:tcPr>
          <w:p w14:paraId="03924453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14:paraId="1D53D0AA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2833" w:type="dxa"/>
            <w:vAlign w:val="center"/>
          </w:tcPr>
          <w:p w14:paraId="3378B930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9653F74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3030" w:type="dxa"/>
            <w:vAlign w:val="center"/>
          </w:tcPr>
          <w:p w14:paraId="7C4016E2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99C82E8" w14:textId="77777777" w:rsidR="00E12AAB" w:rsidRDefault="00E12AAB" w:rsidP="00E12AAB">
      <w:pPr>
        <w:pStyle w:val="a4"/>
        <w:spacing w:before="0"/>
        <w:ind w:left="360"/>
      </w:pP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9639"/>
      </w:tblGrid>
      <w:tr w:rsidR="00E12AAB" w14:paraId="40875DE3" w14:textId="77777777" w:rsidTr="00950539">
        <w:tc>
          <w:tcPr>
            <w:tcW w:w="9639" w:type="dxa"/>
          </w:tcPr>
          <w:p w14:paraId="4456D858" w14:textId="68965AE2" w:rsidR="00E12AAB" w:rsidRPr="00595F0C" w:rsidRDefault="00E12AAB" w:rsidP="00950539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595F0C">
              <w:rPr>
                <w:lang w:val="en-US"/>
              </w:rPr>
              <w:t>2</w:t>
            </w:r>
          </w:p>
          <w:p w14:paraId="52B68E8B" w14:textId="6B29704F" w:rsidR="00E12AAB" w:rsidRDefault="00E12AAB" w:rsidP="00950539">
            <w:pPr>
              <w:jc w:val="center"/>
            </w:pPr>
          </w:p>
        </w:tc>
      </w:tr>
      <w:tr w:rsidR="00E12AAB" w14:paraId="05BD966D" w14:textId="77777777" w:rsidTr="00950539">
        <w:tc>
          <w:tcPr>
            <w:tcW w:w="9639" w:type="dxa"/>
          </w:tcPr>
          <w:p w14:paraId="24299CD1" w14:textId="77777777" w:rsidR="00E12AAB" w:rsidRDefault="00E12AAB" w:rsidP="009505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Администрирование вычислительных сетей</w:t>
            </w:r>
          </w:p>
          <w:p w14:paraId="6B71BF1C" w14:textId="77777777" w:rsidR="00E12AAB" w:rsidRDefault="00E12AAB" w:rsidP="00950539">
            <w:pPr>
              <w:pStyle w:val="3"/>
              <w:spacing w:before="120" w:line="276" w:lineRule="auto"/>
            </w:pPr>
          </w:p>
        </w:tc>
      </w:tr>
      <w:tr w:rsidR="00E12AAB" w14:paraId="29735F97" w14:textId="77777777" w:rsidTr="00950539">
        <w:tc>
          <w:tcPr>
            <w:tcW w:w="9639" w:type="dxa"/>
          </w:tcPr>
          <w:p w14:paraId="554093CF" w14:textId="77777777" w:rsidR="00E12AAB" w:rsidRDefault="00E12AAB" w:rsidP="00950539">
            <w:pPr>
              <w:pStyle w:val="3"/>
              <w:spacing w:before="240"/>
              <w:rPr>
                <w:sz w:val="28"/>
              </w:rPr>
            </w:pPr>
          </w:p>
        </w:tc>
      </w:tr>
      <w:tr w:rsidR="00E12AAB" w14:paraId="534CF971" w14:textId="77777777" w:rsidTr="00950539">
        <w:tc>
          <w:tcPr>
            <w:tcW w:w="9639" w:type="dxa"/>
          </w:tcPr>
          <w:p w14:paraId="4A26F334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</w:tr>
    </w:tbl>
    <w:p w14:paraId="4B0A3EF0" w14:textId="77777777" w:rsidR="00E12AAB" w:rsidRDefault="00E12AAB" w:rsidP="00E12AAB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2167"/>
        <w:gridCol w:w="1732"/>
        <w:gridCol w:w="238"/>
        <w:gridCol w:w="2639"/>
        <w:gridCol w:w="235"/>
        <w:gridCol w:w="2628"/>
      </w:tblGrid>
      <w:tr w:rsidR="00E12AAB" w14:paraId="425A722E" w14:textId="77777777" w:rsidTr="00950539">
        <w:tc>
          <w:tcPr>
            <w:tcW w:w="2166" w:type="dxa"/>
            <w:vAlign w:val="bottom"/>
          </w:tcPr>
          <w:p w14:paraId="631D63B0" w14:textId="77777777" w:rsidR="00E12AAB" w:rsidRDefault="00E12AAB" w:rsidP="0095053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7986435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8" w:type="dxa"/>
            <w:vAlign w:val="center"/>
          </w:tcPr>
          <w:p w14:paraId="2ED2F3E5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DE35927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5" w:type="dxa"/>
            <w:vAlign w:val="center"/>
          </w:tcPr>
          <w:p w14:paraId="45E01984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13FA99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E12AAB" w14:paraId="1B0D05AD" w14:textId="77777777" w:rsidTr="00950539">
        <w:tc>
          <w:tcPr>
            <w:tcW w:w="2166" w:type="dxa"/>
            <w:vAlign w:val="center"/>
          </w:tcPr>
          <w:p w14:paraId="22DB2482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C1441E1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38" w:type="dxa"/>
            <w:vAlign w:val="center"/>
          </w:tcPr>
          <w:p w14:paraId="4030267C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241436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6CC3B6E2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B4BEE9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D9F8A20" w14:textId="77777777" w:rsidR="00E12AAB" w:rsidRDefault="00E12AAB" w:rsidP="00E12AAB">
      <w:pPr>
        <w:widowControl w:val="0"/>
        <w:spacing w:after="0" w:line="240" w:lineRule="auto"/>
        <w:ind w:left="360"/>
        <w:rPr>
          <w:sz w:val="20"/>
        </w:rPr>
      </w:pPr>
    </w:p>
    <w:p w14:paraId="4C82C404" w14:textId="77777777" w:rsidR="00E12AAB" w:rsidRDefault="00E12AAB" w:rsidP="00E12AAB">
      <w:pPr>
        <w:widowControl w:val="0"/>
        <w:spacing w:after="0" w:line="240" w:lineRule="auto"/>
        <w:ind w:left="360"/>
        <w:jc w:val="center"/>
      </w:pPr>
    </w:p>
    <w:p w14:paraId="4FA6B7DA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FD56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3EEAF98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56D354E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046BFC7B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3DC1ABC3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30B4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544539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946A3E9" w14:textId="77777777" w:rsidR="00E12AAB" w:rsidRDefault="00E12AAB" w:rsidP="00E12AAB">
      <w:pPr>
        <w:widowControl w:val="0"/>
        <w:spacing w:after="0"/>
        <w:ind w:left="360"/>
        <w:jc w:val="center"/>
      </w:pPr>
      <w:r>
        <w:t>Санкт-Петербург</w:t>
      </w:r>
    </w:p>
    <w:p w14:paraId="560B115D" w14:textId="77777777" w:rsidR="00E12AAB" w:rsidRDefault="00E12AAB" w:rsidP="00E12AAB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01A5EFF6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554E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C171D08" w14:textId="77777777" w:rsid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84AD3">
        <w:rPr>
          <w:rFonts w:ascii="Times New Roman" w:hAnsi="Times New Roman" w:cs="Times New Roman"/>
          <w:sz w:val="28"/>
          <w:szCs w:val="28"/>
        </w:rPr>
        <w:t>зучить теорию и практику назначения 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A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AD3">
        <w:rPr>
          <w:rFonts w:ascii="Times New Roman" w:hAnsi="Times New Roman" w:cs="Times New Roman"/>
          <w:sz w:val="28"/>
          <w:szCs w:val="28"/>
        </w:rPr>
        <w:t>адресов, научится устанавливать и конфигурировать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AD3">
        <w:rPr>
          <w:rFonts w:ascii="Times New Roman" w:hAnsi="Times New Roman" w:cs="Times New Roman"/>
          <w:sz w:val="28"/>
          <w:szCs w:val="28"/>
        </w:rPr>
        <w:t>DHCP–сервер.</w:t>
      </w:r>
      <w:r w:rsidRPr="00E84AD3">
        <w:rPr>
          <w:rFonts w:ascii="Times New Roman" w:hAnsi="Times New Roman" w:cs="Times New Roman"/>
          <w:sz w:val="28"/>
          <w:szCs w:val="28"/>
        </w:rPr>
        <w:cr/>
      </w:r>
    </w:p>
    <w:p w14:paraId="27703625" w14:textId="1C51B03C" w:rsidR="00E12AAB" w:rsidRDefault="00E12AAB" w:rsidP="00E84A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DE982B" w14:textId="22557112" w:rsid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4AD3" w14:paraId="0FE65337" w14:textId="77777777" w:rsidTr="00E84AD3">
        <w:tc>
          <w:tcPr>
            <w:tcW w:w="9345" w:type="dxa"/>
          </w:tcPr>
          <w:p w14:paraId="15D9CD57" w14:textId="77777777" w:rsidR="00E84AD3" w:rsidRDefault="00E438DD" w:rsidP="00E84A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Список: 14</w:t>
            </w:r>
          </w:p>
          <w:p w14:paraId="31E27ECE" w14:textId="77777777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 xml:space="preserve">Сначала рассчитаем IP-адреса для ваших машин: </w:t>
            </w:r>
          </w:p>
          <w:p w14:paraId="59277D7A" w14:textId="77777777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 xml:space="preserve">Номер группы: 4134 (последняя цифра = 4, значит, N = 4). </w:t>
            </w:r>
          </w:p>
          <w:p w14:paraId="5B058696" w14:textId="77777777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 xml:space="preserve">Порядковый номер в журнале: 14, значит, M = 14. </w:t>
            </w:r>
          </w:p>
          <w:p w14:paraId="7E091D74" w14:textId="77777777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>Длина фамилии Самарин: 7 символов, значит, K = 7.</w:t>
            </w:r>
          </w:p>
          <w:p w14:paraId="3EBBD9BC" w14:textId="77777777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518A9" w14:textId="2D63D029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>Номер сети: 172.(16+4).14.0/24 = 172.20.14.0/24</w:t>
            </w:r>
          </w:p>
          <w:p w14:paraId="34CA25D4" w14:textId="6EF7A437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>IP-адрес сервера: 172.20.14.7</w:t>
            </w:r>
          </w:p>
          <w:p w14:paraId="64101F8A" w14:textId="16199862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>IP-адрес клиента: 172.20.14.107</w:t>
            </w:r>
          </w:p>
          <w:p w14:paraId="0D1D1448" w14:textId="33D1E3B6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>IP-адрес маршрутизатора: 172.20.14.1</w:t>
            </w:r>
          </w:p>
          <w:p w14:paraId="2038A57D" w14:textId="5D0F6CE8" w:rsidR="00E438DD" w:rsidRP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>Начальный адрес области DHCP: 172.20.14.6</w:t>
            </w:r>
          </w:p>
          <w:p w14:paraId="628B2A65" w14:textId="38317983" w:rsid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8DD">
              <w:rPr>
                <w:rFonts w:ascii="Times New Roman" w:hAnsi="Times New Roman" w:cs="Times New Roman"/>
                <w:sz w:val="28"/>
                <w:szCs w:val="28"/>
              </w:rPr>
              <w:t>Конечный адрес области DHCP: 172.20.14.207</w:t>
            </w:r>
          </w:p>
        </w:tc>
      </w:tr>
    </w:tbl>
    <w:p w14:paraId="42DF8C1E" w14:textId="77777777" w:rsid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</w:p>
    <w:p w14:paraId="135338C0" w14:textId="6E156C09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1. Подготовьте свои виртуальные машины и запустите их. Присвойте серверу с ОС ALSE</w:t>
      </w:r>
    </w:p>
    <w:p w14:paraId="7AB4DA37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имя своего отца, а имя рабочей станции и так должно быть правильным. Установите на сервер DHCP-сервер.</w:t>
      </w:r>
    </w:p>
    <w:p w14:paraId="0724603A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2. Установите для обеих машин тип подключения их сетевых адаптеров на внутреннюю</w:t>
      </w:r>
    </w:p>
    <w:p w14:paraId="198C4872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сеть. Пусть это будет intnet.</w:t>
      </w:r>
    </w:p>
    <w:p w14:paraId="35C3F9CF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3. Присвойте сетевым адаптерам статические IP-адреса по следующему заданию:</w:t>
      </w:r>
    </w:p>
    <w:p w14:paraId="3A533D1C" w14:textId="4FFE692B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Номер сети (подсети) и IP–адрес имеет длину 32 бита. Это справедливо для стека протоколов TCP/IP версии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AD3">
        <w:rPr>
          <w:rFonts w:ascii="Times New Roman" w:hAnsi="Times New Roman" w:cs="Times New Roman"/>
          <w:sz w:val="28"/>
          <w:szCs w:val="28"/>
        </w:rPr>
        <w:t>адрес сервера и рабочей станции должны удовлетворять</w:t>
      </w:r>
    </w:p>
    <w:p w14:paraId="265C3CE1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следующему правилу:</w:t>
      </w:r>
    </w:p>
    <w:p w14:paraId="3B98582F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Номер сети 172.(16+N).M.0/24,N).M.0/24,</w:t>
      </w:r>
    </w:p>
    <w:p w14:paraId="5E7BD1BF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где N –адрес имеет длину 32 бита. Это справедливо для стека протоколов TCP/IP версии 4, это последняя цифра из номера группы,</w:t>
      </w:r>
    </w:p>
    <w:p w14:paraId="4F2A81F3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lastRenderedPageBreak/>
        <w:t>M –адрес имеет длину 32 бита. Это справедливо для стека протоколов TCP/IP версии 4, ваш порядковый номер по журналу;</w:t>
      </w:r>
    </w:p>
    <w:p w14:paraId="2CC820E5" w14:textId="350E42BC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IP–адрес имеет длину 32 бита. Это справедливо для стека протоколов TCP/IP версии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AD3">
        <w:rPr>
          <w:rFonts w:ascii="Times New Roman" w:hAnsi="Times New Roman" w:cs="Times New Roman"/>
          <w:sz w:val="28"/>
          <w:szCs w:val="28"/>
        </w:rPr>
        <w:t>адрес сервера 172.(16+N).M.0/24,N).M.K/24,</w:t>
      </w:r>
    </w:p>
    <w:p w14:paraId="14A2ADF6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где K –адрес имеет длину 32 бита. Это справедливо для стека протоколов TCP/IP версии 4, длина Вашей фамилии;</w:t>
      </w:r>
    </w:p>
    <w:p w14:paraId="3FF875C2" w14:textId="56341332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 xml:space="preserve">IP-адрес клиента </w:t>
      </w:r>
      <w:r w:rsidRPr="00E84AD3">
        <w:rPr>
          <w:rFonts w:ascii="Times New Roman" w:hAnsi="Times New Roman" w:cs="Times New Roman"/>
          <w:sz w:val="28"/>
          <w:szCs w:val="28"/>
        </w:rPr>
        <w:t>172. (</w:t>
      </w:r>
      <w:r w:rsidRPr="00E84AD3">
        <w:rPr>
          <w:rFonts w:ascii="Times New Roman" w:hAnsi="Times New Roman" w:cs="Times New Roman"/>
          <w:sz w:val="28"/>
          <w:szCs w:val="28"/>
        </w:rPr>
        <w:t>16+N).M.0/24,N).M.K+N).M.0/24,100/24</w:t>
      </w:r>
    </w:p>
    <w:p w14:paraId="39CA6094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4. Пропингуйте виртуальные машины (командой ping). Зафиксируйте результаты.</w:t>
      </w:r>
    </w:p>
    <w:p w14:paraId="23E7E416" w14:textId="46EEBE11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5. При настройке DHCP–адрес имеет длину 32 бита. Это справедливо для стека протоколов TCP/IP версии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AD3">
        <w:rPr>
          <w:rFonts w:ascii="Times New Roman" w:hAnsi="Times New Roman" w:cs="Times New Roman"/>
          <w:sz w:val="28"/>
          <w:szCs w:val="28"/>
        </w:rPr>
        <w:t>сервера оставить IP–адрес имеет длину 32 бита. Это справедливо для стека протоколов TCP/IP версии 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AD3">
        <w:rPr>
          <w:rFonts w:ascii="Times New Roman" w:hAnsi="Times New Roman" w:cs="Times New Roman"/>
          <w:sz w:val="28"/>
          <w:szCs w:val="28"/>
        </w:rPr>
        <w:t>адрес сервера тем же, а при конфигурировании параметров области нужно выполнить следующие требования:</w:t>
      </w:r>
    </w:p>
    <w:p w14:paraId="1225DD10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IP–адрес имеет длину 32 бита. Это справедливо для стека протоколов TCP/IP версии 4,адрес маршрутизатора 172.(16+N).M.0/24,N).M.1/24;</w:t>
      </w:r>
    </w:p>
    <w:p w14:paraId="519E63B6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начальный адрес области 172.(16+N).M.0/24,N).M.K-1/24;</w:t>
      </w:r>
    </w:p>
    <w:p w14:paraId="44642019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конечный адрес области 172.(16+N).M.0/24,N).M.K+N).M.0/24,200/24;</w:t>
      </w:r>
    </w:p>
    <w:p w14:paraId="503036E6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6. Имя домена, которое должны получать клиенты, должно удовлетворять правилу: &lt;family&gt;.gхххх.guap.local, где family –адрес имеет длину 32 бита. Это справедливо для стека протоколов TCP/IP версии 4, это Ваша фамилия, записанная латинскими буквами; xxxxномер группы.</w:t>
      </w:r>
    </w:p>
    <w:p w14:paraId="64B6EAE5" w14:textId="77777777" w:rsidR="00E84AD3" w:rsidRP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Проверьте работоспособность DHCP-сервиса для этих двух виртуальных машин и</w:t>
      </w:r>
    </w:p>
    <w:p w14:paraId="04E2AD31" w14:textId="1614B090" w:rsidR="00E84AD3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E84AD3">
        <w:rPr>
          <w:rFonts w:ascii="Times New Roman" w:hAnsi="Times New Roman" w:cs="Times New Roman"/>
          <w:sz w:val="28"/>
          <w:szCs w:val="28"/>
        </w:rPr>
        <w:t>сделайте отчет по работе.</w:t>
      </w:r>
      <w:r w:rsidRPr="00E84AD3">
        <w:rPr>
          <w:rFonts w:ascii="Times New Roman" w:hAnsi="Times New Roman" w:cs="Times New Roman"/>
          <w:sz w:val="28"/>
          <w:szCs w:val="28"/>
        </w:rPr>
        <w:cr/>
      </w:r>
    </w:p>
    <w:p w14:paraId="32C63983" w14:textId="24F72748" w:rsidR="00090435" w:rsidRDefault="00090435" w:rsidP="00E8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подсети:</w:t>
      </w:r>
      <w:r>
        <w:rPr>
          <w:rFonts w:ascii="Times New Roman" w:hAnsi="Times New Roman" w:cs="Times New Roman"/>
          <w:sz w:val="28"/>
          <w:szCs w:val="28"/>
        </w:rPr>
        <w:br/>
      </w:r>
      <w:r w:rsidRPr="000904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32027" wp14:editId="1FE4BB6E">
            <wp:extent cx="5940425" cy="416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11A" w14:textId="4C5C61D8" w:rsidR="00090435" w:rsidRDefault="00090435" w:rsidP="00E8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статич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90435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динамич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соед</w:t>
      </w:r>
      <w:r w:rsidR="00DA1C4D">
        <w:rPr>
          <w:rFonts w:ascii="Times New Roman" w:hAnsi="Times New Roman" w:cs="Times New Roman"/>
          <w:sz w:val="28"/>
          <w:szCs w:val="28"/>
        </w:rPr>
        <w:t>инения:</w:t>
      </w:r>
    </w:p>
    <w:p w14:paraId="0F22893E" w14:textId="644AA3FF" w:rsidR="00DA1C4D" w:rsidRDefault="00DA1C4D" w:rsidP="00E84AD3">
      <w:pPr>
        <w:rPr>
          <w:rFonts w:ascii="Times New Roman" w:hAnsi="Times New Roman" w:cs="Times New Roman"/>
          <w:sz w:val="28"/>
          <w:szCs w:val="28"/>
        </w:rPr>
      </w:pPr>
      <w:r w:rsidRPr="00DA1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EB4A6" wp14:editId="5AAE1AE5">
            <wp:extent cx="5940425" cy="4300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618E" w14:textId="4D134859" w:rsidR="00DA1C4D" w:rsidRDefault="00DA1C4D" w:rsidP="00E8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Пинг машин:</w:t>
      </w:r>
    </w:p>
    <w:p w14:paraId="77CB6A3A" w14:textId="69E6B9DD" w:rsidR="00DA1C4D" w:rsidRDefault="00DA1C4D" w:rsidP="00E84AD3">
      <w:pPr>
        <w:rPr>
          <w:rFonts w:ascii="Times New Roman" w:hAnsi="Times New Roman" w:cs="Times New Roman"/>
          <w:sz w:val="28"/>
          <w:szCs w:val="28"/>
        </w:rPr>
      </w:pPr>
      <w:r w:rsidRPr="00DA1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96978" wp14:editId="4893300F">
            <wp:extent cx="5940425" cy="4069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09EBC" wp14:editId="7165F12B">
            <wp:extent cx="5940425" cy="4145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4DDE" w14:textId="2300B943" w:rsidR="00F863A1" w:rsidRPr="00090435" w:rsidRDefault="00F863A1" w:rsidP="00E84AD3">
      <w:pPr>
        <w:rPr>
          <w:rFonts w:ascii="Times New Roman" w:hAnsi="Times New Roman" w:cs="Times New Roman"/>
          <w:sz w:val="28"/>
          <w:szCs w:val="28"/>
        </w:rPr>
      </w:pPr>
      <w:r w:rsidRPr="00F863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CFF403" wp14:editId="1305EC04">
            <wp:extent cx="5940425" cy="4105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AE6" w14:textId="102A7560" w:rsidR="00DA1C4D" w:rsidRPr="00F863A1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FAAEF3B" w14:textId="3F3602CF" w:rsidR="00CB2ECF" w:rsidRPr="00F863A1" w:rsidRDefault="00E12AAB" w:rsidP="00E1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F863A1">
        <w:rPr>
          <w:rFonts w:ascii="Times New Roman" w:hAnsi="Times New Roman" w:cs="Times New Roman"/>
          <w:sz w:val="28"/>
          <w:szCs w:val="28"/>
        </w:rPr>
        <w:t>я изучил</w:t>
      </w:r>
      <w:r w:rsidR="00F863A1" w:rsidRPr="00E84AD3">
        <w:rPr>
          <w:rFonts w:ascii="Times New Roman" w:hAnsi="Times New Roman" w:cs="Times New Roman"/>
          <w:sz w:val="28"/>
          <w:szCs w:val="28"/>
        </w:rPr>
        <w:t xml:space="preserve"> теорию и практику назначения IP</w:t>
      </w:r>
      <w:r w:rsidR="00F863A1">
        <w:rPr>
          <w:rFonts w:ascii="Times New Roman" w:hAnsi="Times New Roman" w:cs="Times New Roman"/>
          <w:sz w:val="28"/>
          <w:szCs w:val="28"/>
        </w:rPr>
        <w:t xml:space="preserve"> </w:t>
      </w:r>
      <w:r w:rsidR="00F863A1" w:rsidRPr="00E84AD3">
        <w:rPr>
          <w:rFonts w:ascii="Times New Roman" w:hAnsi="Times New Roman" w:cs="Times New Roman"/>
          <w:sz w:val="28"/>
          <w:szCs w:val="28"/>
        </w:rPr>
        <w:t>–</w:t>
      </w:r>
      <w:r w:rsidR="00F863A1">
        <w:rPr>
          <w:rFonts w:ascii="Times New Roman" w:hAnsi="Times New Roman" w:cs="Times New Roman"/>
          <w:sz w:val="28"/>
          <w:szCs w:val="28"/>
        </w:rPr>
        <w:t xml:space="preserve"> </w:t>
      </w:r>
      <w:r w:rsidR="00F863A1" w:rsidRPr="00E84AD3">
        <w:rPr>
          <w:rFonts w:ascii="Times New Roman" w:hAnsi="Times New Roman" w:cs="Times New Roman"/>
          <w:sz w:val="28"/>
          <w:szCs w:val="28"/>
        </w:rPr>
        <w:t>адресов, научится устанавливать и конфигурировать</w:t>
      </w:r>
      <w:r w:rsidR="00F863A1">
        <w:rPr>
          <w:rFonts w:ascii="Times New Roman" w:hAnsi="Times New Roman" w:cs="Times New Roman"/>
          <w:sz w:val="28"/>
          <w:szCs w:val="28"/>
        </w:rPr>
        <w:t xml:space="preserve"> </w:t>
      </w:r>
      <w:r w:rsidR="00F863A1" w:rsidRPr="00E84AD3">
        <w:rPr>
          <w:rFonts w:ascii="Times New Roman" w:hAnsi="Times New Roman" w:cs="Times New Roman"/>
          <w:sz w:val="28"/>
          <w:szCs w:val="28"/>
        </w:rPr>
        <w:t>DHCP–сервер.</w:t>
      </w:r>
    </w:p>
    <w:sectPr w:rsidR="00CB2ECF" w:rsidRPr="00F863A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F"/>
    <w:rsid w:val="00046ACC"/>
    <w:rsid w:val="00090435"/>
    <w:rsid w:val="00595F0C"/>
    <w:rsid w:val="00CB2ECF"/>
    <w:rsid w:val="00DA1C4D"/>
    <w:rsid w:val="00E12AAB"/>
    <w:rsid w:val="00E438DD"/>
    <w:rsid w:val="00E84AD3"/>
    <w:rsid w:val="00F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D8B"/>
  <w15:chartTrackingRefBased/>
  <w15:docId w15:val="{89A6C098-9D1B-4D0E-BD78-3F478DFC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CF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B2EC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table" w:styleId="a3">
    <w:name w:val="Table Grid"/>
    <w:basedOn w:val="a1"/>
    <w:uiPriority w:val="39"/>
    <w:rsid w:val="00CB2E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CB2ECF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CB2ECF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6">
    <w:name w:val="Hyperlink"/>
    <w:basedOn w:val="a0"/>
    <w:uiPriority w:val="99"/>
    <w:unhideWhenUsed/>
    <w:rsid w:val="00CB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2024-12-09T23:54:00Z</dcterms:created>
  <dcterms:modified xsi:type="dcterms:W3CDTF">2024-12-09T23:55:00Z</dcterms:modified>
</cp:coreProperties>
</file>