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/>
        <w:ind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Федеральное государственное автономное образовательное учреждение</w:t>
      </w:r>
      <w:r>
        <w:rPr>
          <w:rFonts w:ascii="Times New Roman" w:hAnsi="Times New Roman"/>
          <w:sz w:val="24"/>
          <w:szCs w:val="24"/>
        </w:rPr>
      </w:r>
    </w:p>
    <w:p>
      <w:pPr>
        <w:pBdr/>
        <w:spacing w:after="0"/>
        <w:ind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высшего образования «Санкт-Петербургский государственный университет аэрокосмического приборостроения» (ГУАП)</w:t>
      </w:r>
      <w:r>
        <w:rPr>
          <w:rFonts w:ascii="Times New Roman" w:hAnsi="Times New Roman"/>
          <w:sz w:val="24"/>
          <w:szCs w:val="24"/>
        </w:rPr>
      </w:r>
    </w:p>
    <w:p>
      <w:pPr>
        <w:pBdr/>
        <w:spacing w:after="0"/>
        <w:ind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p>
      <w:pPr>
        <w:pBdr/>
        <w:spacing w:after="0"/>
        <w:ind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p>
      <w:pPr>
        <w:pBdr/>
        <w:spacing w:after="0"/>
        <w:ind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p>
      <w:pPr>
        <w:pBdr/>
        <w:spacing w:after="0"/>
        <w:ind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p>
      <w:pPr>
        <w:pBdr/>
        <w:spacing w:after="0"/>
        <w:ind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  <w:r>
        <w:rPr>
          <w:rFonts w:ascii="Times New Roman" w:hAnsi="Times New Roman"/>
          <w:sz w:val="20"/>
          <w:szCs w:val="20"/>
        </w:rPr>
      </w:r>
    </w:p>
    <w:p>
      <w:pPr>
        <w:pBdr/>
        <w:spacing/>
        <w:ind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ОТЧЕТ ЗАЩИЩЕН </w:t>
      </w:r>
      <w:r>
        <w:rPr>
          <w:rFonts w:ascii="Times New Roman" w:hAnsi="Times New Roman"/>
          <w:sz w:val="24"/>
          <w:szCs w:val="24"/>
        </w:rPr>
      </w:r>
    </w:p>
    <w:p>
      <w:pPr>
        <w:pBdr/>
        <w:spacing/>
        <w:ind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Ст. преподаватель</w:t>
      </w:r>
      <w:r>
        <w:rPr>
          <w:rFonts w:ascii="Times New Roman" w:hAnsi="Times New Roman"/>
          <w:sz w:val="24"/>
          <w:szCs w:val="24"/>
        </w:rPr>
        <w:t xml:space="preserve">                  </w:t>
      </w:r>
      <w:r>
        <w:rPr>
          <w:rFonts w:ascii="Times New Roman" w:hAnsi="Times New Roman"/>
          <w:sz w:val="24"/>
          <w:szCs w:val="24"/>
        </w:rPr>
        <w:t xml:space="preserve">            </w:t>
      </w:r>
      <w:r>
        <w:rPr>
          <w:rFonts w:ascii="Times New Roman" w:hAnsi="Times New Roman"/>
          <w:sz w:val="24"/>
          <w:szCs w:val="24"/>
        </w:rPr>
        <w:t xml:space="preserve">Рогачев С.А.</w:t>
      </w:r>
      <w:r>
        <w:rPr>
          <w:rFonts w:ascii="Times New Roman" w:hAnsi="Times New Roman"/>
          <w:sz w:val="24"/>
          <w:szCs w:val="24"/>
        </w:rPr>
        <w:t xml:space="preserve">                           </w:t>
      </w: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 xml:space="preserve">_________________</w:t>
      </w:r>
      <w:r>
        <w:rPr>
          <w:rFonts w:ascii="Times New Roman" w:hAnsi="Times New Roman"/>
          <w:sz w:val="24"/>
          <w:szCs w:val="24"/>
        </w:rPr>
      </w:r>
    </w:p>
    <w:p>
      <w:pPr>
        <w:pBdr/>
        <w:spacing/>
        <w:ind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  Должность                                                           Ф.И.О                                                             дата, подпись</w:t>
      </w:r>
      <w:r>
        <w:rPr>
          <w:rFonts w:ascii="Times New Roman" w:hAnsi="Times New Roman"/>
          <w:sz w:val="18"/>
          <w:szCs w:val="18"/>
        </w:rPr>
      </w:r>
    </w:p>
    <w:p>
      <w:pPr>
        <w:pBdr/>
        <w:spacing/>
        <w:ind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p>
      <w:pPr>
        <w:pBdr/>
        <w:spacing/>
        <w:ind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p>
      <w:pPr>
        <w:pBdr/>
        <w:spacing/>
        <w:ind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p>
      <w:pPr>
        <w:pBdr/>
        <w:spacing w:after="0"/>
        <w:ind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  <w:r>
        <w:rPr>
          <w:rFonts w:ascii="Times New Roman" w:hAnsi="Times New Roman"/>
          <w:b/>
          <w:sz w:val="24"/>
          <w:szCs w:val="24"/>
        </w:rPr>
      </w:r>
    </w:p>
    <w:p>
      <w:pPr>
        <w:pBdr/>
        <w:spacing w:after="0"/>
        <w:ind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</w:r>
      <w:r>
        <w:rPr>
          <w:rFonts w:ascii="Times New Roman" w:hAnsi="Times New Roman"/>
          <w:b/>
          <w:sz w:val="44"/>
          <w:szCs w:val="44"/>
        </w:rPr>
      </w:r>
    </w:p>
    <w:p>
      <w:pPr>
        <w:pBdr/>
        <w:spacing w:after="0"/>
        <w:ind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 xml:space="preserve">Отчет </w:t>
      </w:r>
      <w:r>
        <w:rPr>
          <w:rFonts w:ascii="Times New Roman" w:hAnsi="Times New Roman"/>
          <w:b/>
          <w:sz w:val="44"/>
          <w:szCs w:val="44"/>
        </w:rPr>
      </w:r>
    </w:p>
    <w:p>
      <w:pPr>
        <w:pBdr/>
        <w:spacing w:after="0"/>
        <w:ind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 xml:space="preserve">о лабораторной работе №</w:t>
      </w:r>
      <w:r>
        <w:rPr>
          <w:rFonts w:ascii="Times New Roman" w:hAnsi="Times New Roman"/>
          <w:b/>
          <w:sz w:val="44"/>
          <w:szCs w:val="44"/>
        </w:rPr>
        <w:t xml:space="preserve">2</w:t>
      </w:r>
      <w:r>
        <w:rPr>
          <w:rFonts w:ascii="Times New Roman" w:hAnsi="Times New Roman"/>
          <w:b/>
          <w:sz w:val="44"/>
          <w:szCs w:val="44"/>
        </w:rPr>
      </w:r>
    </w:p>
    <w:p>
      <w:pPr>
        <w:pBdr/>
        <w:spacing w:after="0"/>
        <w:ind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 xml:space="preserve"> «</w:t>
      </w:r>
      <w:r>
        <w:rPr>
          <w:rFonts w:ascii="Times New Roman" w:hAnsi="Times New Roman"/>
          <w:b/>
          <w:sz w:val="44"/>
          <w:szCs w:val="44"/>
        </w:rPr>
        <w:t xml:space="preserve">Изучение принципов функционирования машины Тьюринга</w:t>
      </w:r>
      <w:r>
        <w:rPr>
          <w:rFonts w:ascii="Times New Roman" w:hAnsi="Times New Roman"/>
          <w:b/>
          <w:sz w:val="44"/>
          <w:szCs w:val="44"/>
        </w:rPr>
        <w:t xml:space="preserve">»</w:t>
      </w:r>
      <w:r>
        <w:rPr>
          <w:rFonts w:ascii="Times New Roman" w:hAnsi="Times New Roman"/>
          <w:b/>
          <w:sz w:val="44"/>
          <w:szCs w:val="44"/>
        </w:rPr>
      </w:r>
    </w:p>
    <w:p>
      <w:pPr>
        <w:pBdr/>
        <w:spacing w:after="0"/>
        <w:ind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sz w:val="24"/>
          <w:szCs w:val="24"/>
        </w:rPr>
        <w:t xml:space="preserve">по дисциплине «</w:t>
      </w:r>
      <w:r>
        <w:rPr>
          <w:rFonts w:ascii="Times New Roman" w:hAnsi="Times New Roman"/>
          <w:sz w:val="24"/>
          <w:szCs w:val="24"/>
        </w:rPr>
        <w:t xml:space="preserve">Теория вычислительных процессов</w:t>
      </w:r>
      <w:r>
        <w:rPr>
          <w:rFonts w:ascii="Times New Roman" w:hAnsi="Times New Roman"/>
          <w:sz w:val="24"/>
          <w:szCs w:val="24"/>
        </w:rPr>
        <w:t xml:space="preserve">»</w:t>
      </w:r>
      <w:r>
        <w:rPr>
          <w:rFonts w:ascii="Times New Roman" w:hAnsi="Times New Roman"/>
          <w:b/>
          <w:sz w:val="44"/>
          <w:szCs w:val="44"/>
        </w:rPr>
      </w:r>
    </w:p>
    <w:p>
      <w:pPr>
        <w:pBdr/>
        <w:spacing/>
        <w:ind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p>
      <w:pPr>
        <w:pBdr/>
        <w:spacing/>
        <w:ind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p>
      <w:pPr>
        <w:pBdr/>
        <w:spacing/>
        <w:ind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p>
      <w:pPr>
        <w:pBdr/>
        <w:spacing/>
        <w:ind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p>
      <w:pPr>
        <w:pBdr/>
        <w:spacing/>
        <w:ind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p>
      <w:pPr>
        <w:pBdr/>
        <w:spacing/>
        <w:ind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ОТЧЕТ ВЫПОЛНИЛ:</w:t>
      </w:r>
      <w:r>
        <w:rPr>
          <w:rFonts w:ascii="Times New Roman" w:hAnsi="Times New Roman"/>
          <w:sz w:val="24"/>
          <w:szCs w:val="24"/>
        </w:rPr>
      </w:r>
    </w:p>
    <w:p>
      <w:pPr>
        <w:pBdr/>
        <w:spacing/>
        <w:ind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Студент                                                                                            ______________________</w:t>
      </w:r>
      <w:r>
        <w:rPr>
          <w:rFonts w:ascii="Times New Roman" w:hAnsi="Times New Roman"/>
          <w:sz w:val="24"/>
          <w:szCs w:val="24"/>
        </w:rPr>
      </w:r>
    </w:p>
    <w:p>
      <w:pPr>
        <w:pBdr/>
        <w:spacing/>
        <w:ind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</w:t>
      </w:r>
      <w:r>
        <w:rPr>
          <w:rFonts w:ascii="Times New Roman" w:hAnsi="Times New Roman"/>
          <w:sz w:val="20"/>
          <w:szCs w:val="20"/>
        </w:rPr>
        <w:t xml:space="preserve">Ф.И.О.                                           группа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дата, подпись</w:t>
      </w:r>
      <w:r>
        <w:rPr>
          <w:rFonts w:ascii="Times New Roman" w:hAnsi="Times New Roman"/>
          <w:sz w:val="24"/>
          <w:szCs w:val="24"/>
        </w:rPr>
      </w:r>
    </w:p>
    <w:p>
      <w:pPr>
        <w:pBdr/>
        <w:spacing/>
        <w:ind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p>
      <w:pPr>
        <w:pBdr/>
        <w:spacing/>
        <w:ind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Санкт-Петербург</w:t>
      </w:r>
      <w:r>
        <w:rPr>
          <w:rFonts w:ascii="Times New Roman" w:hAnsi="Times New Roman"/>
          <w:sz w:val="24"/>
          <w:szCs w:val="24"/>
        </w:rPr>
      </w:r>
    </w:p>
    <w:p>
      <w:pPr>
        <w:pBdr/>
        <w:spacing/>
        <w:ind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202</w:t>
      </w:r>
      <w:r>
        <w:rPr>
          <w:rFonts w:ascii="Times New Roman" w:hAnsi="Times New Roman"/>
          <w:sz w:val="24"/>
          <w:szCs w:val="24"/>
        </w:rPr>
        <w:t xml:space="preserve">4</w:t>
      </w:r>
      <w:r>
        <w:rPr>
          <w:rFonts w:ascii="Times New Roman" w:hAnsi="Times New Roman"/>
          <w:sz w:val="24"/>
          <w:szCs w:val="24"/>
        </w:rPr>
      </w:r>
    </w:p>
    <w:p>
      <w:pPr>
        <w:pBdr/>
        <w:spacing/>
        <w:ind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Цель работы: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изучить принципы функционирования машины Тьюринга.</w:t>
      </w:r>
      <w:r>
        <w:rPr>
          <w:rFonts w:ascii="Times New Roman" w:hAnsi="Times New Roman"/>
          <w:sz w:val="24"/>
          <w:szCs w:val="24"/>
        </w:rPr>
      </w:r>
    </w:p>
    <w:p>
      <w:pPr>
        <w:pBdr/>
        <w:spacing/>
        <w:ind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Основные сведения из теории: </w:t>
      </w:r>
      <w:r>
        <w:rPr>
          <w:rFonts w:ascii="Times New Roman" w:hAnsi="Times New Roman"/>
          <w:b/>
          <w:bCs/>
          <w:sz w:val="24"/>
          <w:szCs w:val="24"/>
        </w:rPr>
      </w:r>
    </w:p>
    <w:p>
      <w:pPr>
        <w:pBdr/>
        <w:spacing/>
        <w:ind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Машина Тьюринга – это абстрактный автомат, предназначенный для выполнения вычислений алгоритмов. Она состоит из трех основных компонентов:</w:t>
      </w:r>
      <w:r>
        <w:rPr>
          <w:rFonts w:ascii="Times New Roman" w:hAnsi="Times New Roman"/>
          <w:sz w:val="24"/>
          <w:szCs w:val="24"/>
        </w:rPr>
      </w:r>
    </w:p>
    <w:p>
      <w:pPr>
        <w:pStyle w:val="700"/>
        <w:numPr>
          <w:ilvl w:val="0"/>
          <w:numId w:val="11"/>
        </w:numPr>
        <w:pBdr/>
        <w:spacing/>
        <w:ind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Управляющее устройство (УУ)</w:t>
      </w:r>
      <w:r>
        <w:rPr>
          <w:sz w:val="24"/>
          <w:szCs w:val="24"/>
        </w:rPr>
        <w:t xml:space="preserve"> — может находиться в одном из множества внутренних состояний, представляющих внутренний алфавит Q={q0,q1,...,qn,qz}</w:t>
      </w:r>
      <w:r>
        <w:rPr>
          <w:sz w:val="24"/>
          <w:szCs w:val="24"/>
        </w:rPr>
      </w:r>
    </w:p>
    <w:p>
      <w:pPr>
        <w:pStyle w:val="700"/>
        <w:numPr>
          <w:ilvl w:val="0"/>
          <w:numId w:val="11"/>
        </w:numPr>
        <w:pBdr/>
        <w:spacing/>
        <w:ind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Бесконечная лента</w:t>
      </w:r>
      <w:r>
        <w:rPr>
          <w:sz w:val="24"/>
          <w:szCs w:val="24"/>
        </w:rPr>
        <w:t xml:space="preserve"> — разбита на ячейки, каждая из которых может содержать символ из внешнего алфавита A={a1,a2,...,am,λ}</w:t>
      </w:r>
      <w:r>
        <w:rPr>
          <w:sz w:val="24"/>
          <w:szCs w:val="24"/>
        </w:rPr>
        <w:t xml:space="preserve">, где </w:t>
      </w:r>
      <w:r>
        <w:rPr>
          <w:sz w:val="24"/>
          <w:szCs w:val="24"/>
        </w:rPr>
        <w:t xml:space="preserve">λ — пустой символ.</w:t>
      </w:r>
      <w:r>
        <w:rPr>
          <w:sz w:val="24"/>
          <w:szCs w:val="24"/>
        </w:rPr>
      </w:r>
    </w:p>
    <w:p>
      <w:pPr>
        <w:pStyle w:val="700"/>
        <w:numPr>
          <w:ilvl w:val="0"/>
          <w:numId w:val="11"/>
        </w:numPr>
        <w:pBdr/>
        <w:spacing/>
        <w:ind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Головка</w:t>
      </w:r>
      <w:r>
        <w:rPr>
          <w:sz w:val="24"/>
          <w:szCs w:val="24"/>
        </w:rPr>
        <w:t xml:space="preserve"> — устройство для чтения и записи, которое передвигается по ленте, считывает или записывает символы в текущую ячейку ленты.</w:t>
      </w:r>
      <w:r>
        <w:rPr>
          <w:sz w:val="24"/>
          <w:szCs w:val="24"/>
        </w:rPr>
      </w:r>
    </w:p>
    <w:p>
      <w:pPr>
        <w:pBdr/>
        <w:spacing w:before="240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Каждое дискретное действие машины Тьюринга выполняется в соответствии с командой, определяющей:</w:t>
      </w:r>
      <w:r>
        <w:rPr>
          <w:rFonts w:ascii="Times New Roman" w:hAnsi="Times New Roman"/>
          <w:sz w:val="24"/>
          <w:szCs w:val="24"/>
        </w:rPr>
      </w:r>
    </w:p>
    <w:p>
      <w:pPr>
        <w:pStyle w:val="700"/>
        <w:numPr>
          <w:ilvl w:val="0"/>
          <w:numId w:val="13"/>
        </w:num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текущее состояние;</w:t>
      </w:r>
      <w:r>
        <w:rPr>
          <w:sz w:val="24"/>
          <w:szCs w:val="24"/>
        </w:rPr>
      </w:r>
    </w:p>
    <w:p>
      <w:pPr>
        <w:pStyle w:val="700"/>
        <w:numPr>
          <w:ilvl w:val="0"/>
          <w:numId w:val="13"/>
        </w:num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символ в текущей ячейке;</w:t>
      </w:r>
      <w:r>
        <w:rPr>
          <w:sz w:val="24"/>
          <w:szCs w:val="24"/>
        </w:rPr>
      </w:r>
    </w:p>
    <w:p>
      <w:pPr>
        <w:pStyle w:val="700"/>
        <w:numPr>
          <w:ilvl w:val="0"/>
          <w:numId w:val="13"/>
        </w:num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новый символ для записи;</w:t>
      </w:r>
      <w:r>
        <w:rPr>
          <w:sz w:val="24"/>
          <w:szCs w:val="24"/>
        </w:rPr>
      </w:r>
    </w:p>
    <w:p>
      <w:pPr>
        <w:pStyle w:val="700"/>
        <w:numPr>
          <w:ilvl w:val="0"/>
          <w:numId w:val="13"/>
        </w:num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новое состояние;</w:t>
      </w:r>
      <w:r>
        <w:rPr>
          <w:sz w:val="24"/>
          <w:szCs w:val="24"/>
        </w:rPr>
      </w:r>
    </w:p>
    <w:p>
      <w:pPr>
        <w:pStyle w:val="700"/>
        <w:numPr>
          <w:ilvl w:val="0"/>
          <w:numId w:val="13"/>
        </w:num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направление движения головки (вправо, влево, или на месте).</w:t>
      </w:r>
      <w:r>
        <w:rPr>
          <w:sz w:val="24"/>
          <w:szCs w:val="24"/>
        </w:rPr>
      </w:r>
    </w:p>
    <w:p>
      <w:pPr>
        <w:pBdr/>
        <w:spacing w:before="240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Команды записываются в виде переходов q</w:t>
      </w:r>
      <w:r>
        <w:rPr>
          <w:rFonts w:ascii="Times New Roman" w:hAnsi="Times New Roman"/>
          <w:sz w:val="24"/>
          <w:szCs w:val="24"/>
          <w:vertAlign w:val="subscript"/>
        </w:rPr>
        <w:t xml:space="preserve">i</w:t>
      </w:r>
      <w:r>
        <w:rPr>
          <w:rFonts w:ascii="Times New Roman" w:hAnsi="Times New Roman"/>
          <w:sz w:val="24"/>
          <w:szCs w:val="24"/>
        </w:rPr>
        <w:t xml:space="preserve">a</w:t>
      </w:r>
      <w:r>
        <w:rPr>
          <w:rFonts w:ascii="Times New Roman" w:hAnsi="Times New Roman"/>
          <w:sz w:val="24"/>
          <w:szCs w:val="24"/>
          <w:vertAlign w:val="subscript"/>
        </w:rPr>
        <w:t xml:space="preserve">j</w:t>
      </w:r>
      <w:r>
        <w:rPr>
          <w:rFonts w:ascii="Times New Roman" w:hAnsi="Times New Roman"/>
          <w:sz w:val="24"/>
          <w:szCs w:val="24"/>
        </w:rPr>
        <w:t xml:space="preserve">→q</w:t>
      </w:r>
      <w:r>
        <w:rPr>
          <w:rFonts w:ascii="Times New Roman" w:hAnsi="Times New Roman"/>
          <w:sz w:val="24"/>
          <w:szCs w:val="24"/>
          <w:vertAlign w:val="subscript"/>
        </w:rPr>
        <w:t xml:space="preserve">k</w:t>
      </w:r>
      <w:r>
        <w:rPr>
          <w:rFonts w:ascii="Times New Roman" w:hAnsi="Times New Roman"/>
          <w:sz w:val="24"/>
          <w:szCs w:val="24"/>
        </w:rPr>
        <w:t xml:space="preserve">a</w:t>
      </w:r>
      <w:r>
        <w:rPr>
          <w:rFonts w:ascii="Times New Roman" w:hAnsi="Times New Roman"/>
          <w:sz w:val="24"/>
          <w:szCs w:val="24"/>
          <w:vertAlign w:val="subscript"/>
        </w:rPr>
        <w:t xml:space="preserve">l</w:t>
      </w:r>
      <w:r>
        <w:rPr>
          <w:rFonts w:ascii="Times New Roman" w:hAnsi="Times New Roman"/>
          <w:sz w:val="24"/>
          <w:szCs w:val="24"/>
        </w:rPr>
        <w:t xml:space="preserve">d</w:t>
      </w:r>
      <w:r>
        <w:rPr>
          <w:rFonts w:ascii="Times New Roman" w:hAnsi="Times New Roman"/>
          <w:sz w:val="24"/>
          <w:szCs w:val="24"/>
          <w:vertAlign w:val="subscript"/>
        </w:rPr>
        <w:t xml:space="preserve">q</w:t>
      </w:r>
      <w:r>
        <w:rPr>
          <w:rFonts w:ascii="Times New Roman" w:hAnsi="Times New Roman"/>
          <w:sz w:val="24"/>
          <w:szCs w:val="24"/>
        </w:rPr>
        <w:t xml:space="preserve">, где q</w:t>
      </w:r>
      <w:r>
        <w:rPr>
          <w:rFonts w:ascii="Times New Roman" w:hAnsi="Times New Roman"/>
          <w:sz w:val="24"/>
          <w:szCs w:val="24"/>
          <w:vertAlign w:val="subscript"/>
        </w:rPr>
        <w:t xml:space="preserve">i</w:t>
      </w:r>
      <w:r>
        <w:rPr>
          <w:rFonts w:ascii="Times New Roman" w:hAnsi="Times New Roman"/>
          <w:sz w:val="24"/>
          <w:szCs w:val="24"/>
        </w:rPr>
        <w:t xml:space="preserve">​ и q</w:t>
      </w:r>
      <w:r>
        <w:rPr>
          <w:rFonts w:ascii="Times New Roman" w:hAnsi="Times New Roman"/>
          <w:sz w:val="24"/>
          <w:szCs w:val="24"/>
          <w:vertAlign w:val="subscript"/>
        </w:rPr>
        <w:t xml:space="preserve">k</w:t>
      </w:r>
      <w:r>
        <w:rPr>
          <w:rFonts w:ascii="Times New Roman" w:hAnsi="Times New Roman"/>
          <w:sz w:val="24"/>
          <w:szCs w:val="24"/>
        </w:rPr>
        <w:t xml:space="preserve">​ — состояния до и после выполнения команды, a</w:t>
      </w:r>
      <w:r>
        <w:rPr>
          <w:rFonts w:ascii="Times New Roman" w:hAnsi="Times New Roman"/>
          <w:sz w:val="24"/>
          <w:szCs w:val="24"/>
          <w:vertAlign w:val="subscript"/>
        </w:rPr>
        <w:t xml:space="preserve">j​</w:t>
      </w:r>
      <w:r>
        <w:rPr>
          <w:rFonts w:ascii="Times New Roman" w:hAnsi="Times New Roman"/>
          <w:sz w:val="24"/>
          <w:szCs w:val="24"/>
        </w:rPr>
        <w:t xml:space="preserve"> и a</w:t>
      </w:r>
      <w:r>
        <w:rPr>
          <w:rFonts w:ascii="Times New Roman" w:hAnsi="Times New Roman"/>
          <w:sz w:val="24"/>
          <w:szCs w:val="24"/>
          <w:vertAlign w:val="subscript"/>
        </w:rPr>
        <w:t xml:space="preserve">l</w:t>
      </w:r>
      <w:r>
        <w:rPr>
          <w:rFonts w:ascii="Times New Roman" w:hAnsi="Times New Roman"/>
          <w:sz w:val="24"/>
          <w:szCs w:val="24"/>
        </w:rPr>
        <w:t xml:space="preserve">​ — символы на ленте, а d — направление сдвига.</w:t>
      </w:r>
      <w:r>
        <w:rPr>
          <w:rFonts w:ascii="Times New Roman" w:hAnsi="Times New Roman"/>
          <w:sz w:val="24"/>
          <w:szCs w:val="24"/>
        </w:rPr>
      </w:r>
    </w:p>
    <w:p>
      <w:pPr>
        <w:pBdr/>
        <w:spacing w:before="240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Полное состояние машины называется конфигурацией и включает текущее состояние и символы на ленте. Стандартные конфигурации:</w:t>
      </w:r>
      <w:r>
        <w:rPr>
          <w:rFonts w:ascii="Times New Roman" w:hAnsi="Times New Roman"/>
          <w:sz w:val="24"/>
          <w:szCs w:val="24"/>
        </w:rPr>
      </w:r>
    </w:p>
    <w:p>
      <w:pPr>
        <w:pStyle w:val="700"/>
        <w:numPr>
          <w:ilvl w:val="0"/>
          <w:numId w:val="15"/>
        </w:numPr>
        <w:pBdr/>
        <w:spacing w:before="240"/>
        <w:ind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Начальная</w:t>
      </w:r>
      <w:r>
        <w:rPr>
          <w:sz w:val="24"/>
          <w:szCs w:val="24"/>
        </w:rPr>
        <w:t xml:space="preserve"> — головка смотрит на левый край символов, и машина в начальном состоянии q</w:t>
      </w:r>
      <w:r>
        <w:rPr>
          <w:sz w:val="24"/>
          <w:szCs w:val="24"/>
          <w:vertAlign w:val="subscript"/>
        </w:rPr>
        <w:t xml:space="preserve">0</w:t>
      </w:r>
      <w:r>
        <w:rPr>
          <w:sz w:val="24"/>
          <w:szCs w:val="24"/>
        </w:rPr>
        <w:t xml:space="preserve">​.</w:t>
      </w:r>
      <w:r>
        <w:rPr>
          <w:sz w:val="24"/>
          <w:szCs w:val="24"/>
        </w:rPr>
      </w:r>
    </w:p>
    <w:p>
      <w:pPr>
        <w:pStyle w:val="700"/>
        <w:numPr>
          <w:ilvl w:val="0"/>
          <w:numId w:val="15"/>
        </w:numPr>
        <w:pBdr/>
        <w:spacing w:before="240"/>
        <w:ind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Конечная</w:t>
      </w:r>
      <w:r>
        <w:rPr>
          <w:sz w:val="24"/>
          <w:szCs w:val="24"/>
        </w:rPr>
        <w:t xml:space="preserve"> — машина в конечном состоянии q</w:t>
      </w:r>
      <w:r>
        <w:rPr>
          <w:sz w:val="24"/>
          <w:szCs w:val="24"/>
          <w:vertAlign w:val="subscript"/>
        </w:rPr>
        <w:t xml:space="preserve">z</w:t>
      </w:r>
      <w:r>
        <w:rPr>
          <w:sz w:val="24"/>
          <w:szCs w:val="24"/>
        </w:rPr>
        <w:t xml:space="preserve">​, и дальнейшее выполнение команд невозможно.</w:t>
      </w:r>
      <w:r>
        <w:rPr>
          <w:sz w:val="24"/>
          <w:szCs w:val="24"/>
        </w:rPr>
      </w:r>
    </w:p>
    <w:p>
      <w:pPr>
        <w:pBdr/>
        <w:spacing w:before="240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Алгоритмы для машины Тьюринга можно задать тремя способами:</w:t>
      </w:r>
      <w:r>
        <w:rPr>
          <w:rFonts w:ascii="Times New Roman" w:hAnsi="Times New Roman"/>
          <w:sz w:val="24"/>
          <w:szCs w:val="24"/>
        </w:rPr>
      </w:r>
    </w:p>
    <w:p>
      <w:pPr>
        <w:pStyle w:val="700"/>
        <w:numPr>
          <w:ilvl w:val="0"/>
          <w:numId w:val="17"/>
        </w:numPr>
        <w:pBdr/>
        <w:spacing w:before="240"/>
        <w:ind/>
        <w:rPr>
          <w:sz w:val="24"/>
          <w:szCs w:val="24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2153920</wp:posOffset>
                </wp:positionH>
                <wp:positionV relativeFrom="paragraph">
                  <wp:posOffset>5292</wp:posOffset>
                </wp:positionV>
                <wp:extent cx="3191510" cy="229235"/>
                <wp:effectExtent l="0" t="0" r="8890" b="0"/>
                <wp:wrapNone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936191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3191510" cy="229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251658240;o:allowoverlap:true;o:allowincell:true;mso-position-horizontal-relative:text;margin-left:169.60pt;mso-position-horizontal:absolute;mso-position-vertical-relative:text;margin-top:0.42pt;mso-position-vertical:absolute;width:251.30pt;height:18.05pt;mso-wrap-distance-left:9.00pt;mso-wrap-distance-top:0.00pt;mso-wrap-distance-right:9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sz w:val="24"/>
          <w:szCs w:val="24"/>
        </w:rPr>
        <w:t xml:space="preserve">Перечислением команд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</w:r>
    </w:p>
    <w:p>
      <w:pPr>
        <w:pStyle w:val="700"/>
        <w:numPr>
          <w:ilvl w:val="0"/>
          <w:numId w:val="17"/>
        </w:numPr>
        <w:pBdr/>
        <w:spacing w:before="240"/>
        <w:ind/>
        <w:rPr>
          <w:sz w:val="24"/>
          <w:szCs w:val="24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2136775</wp:posOffset>
                </wp:positionH>
                <wp:positionV relativeFrom="paragraph">
                  <wp:posOffset>100965</wp:posOffset>
                </wp:positionV>
                <wp:extent cx="1860550" cy="1854835"/>
                <wp:effectExtent l="0" t="0" r="6350" b="0"/>
                <wp:wrapNone/>
                <wp:docPr id="2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4226572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1860550" cy="18548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251659264;o:allowoverlap:true;o:allowincell:true;mso-position-horizontal-relative:text;margin-left:168.25pt;mso-position-horizontal:absolute;mso-position-vertical-relative:text;margin-top:7.95pt;mso-position-vertical:absolute;width:146.50pt;height:146.05pt;mso-wrap-distance-left:9.00pt;mso-wrap-distance-top:0.00pt;mso-wrap-distance-right:9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sz w:val="24"/>
          <w:szCs w:val="24"/>
        </w:rPr>
        <w:t xml:space="preserve">Таблицей переходов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</w:r>
    </w:p>
    <w:p>
      <w:pPr>
        <w:pStyle w:val="700"/>
        <w:pBdr/>
        <w:spacing w:before="240"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700"/>
        <w:pBdr/>
        <w:spacing w:before="240"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700"/>
        <w:pBdr/>
        <w:spacing w:before="240"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700"/>
        <w:pBdr/>
        <w:spacing w:before="240"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700"/>
        <w:pBdr/>
        <w:spacing w:before="240"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700"/>
        <w:pBdr/>
        <w:spacing w:before="240"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700"/>
        <w:pBdr/>
        <w:spacing w:before="240"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700"/>
        <w:pBdr/>
        <w:spacing w:before="240"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700"/>
        <w:pBdr/>
        <w:spacing w:before="240"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700"/>
        <w:pBdr/>
        <w:spacing w:before="240"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700"/>
        <w:pBdr/>
        <w:spacing w:before="240"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700"/>
        <w:numPr>
          <w:ilvl w:val="0"/>
          <w:numId w:val="17"/>
        </w:numPr>
        <w:pBdr/>
        <w:spacing w:before="240"/>
        <w:ind/>
        <w:rPr>
          <w:sz w:val="24"/>
          <w:szCs w:val="24"/>
        </w:rPr>
      </w:pPr>
      <w:r>
        <w:rPr>
          <w:sz w:val="24"/>
          <w:szCs w:val="24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1510664</wp:posOffset>
                </wp:positionH>
                <wp:positionV relativeFrom="paragraph">
                  <wp:posOffset>4444</wp:posOffset>
                </wp:positionV>
                <wp:extent cx="3843867" cy="635173"/>
                <wp:effectExtent l="0" t="0" r="4445" b="0"/>
                <wp:wrapNone/>
                <wp:docPr id="3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1387518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3860132" cy="6378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position:absolute;z-index:251660288;o:allowoverlap:true;o:allowincell:true;mso-position-horizontal-relative:text;margin-left:118.95pt;mso-position-horizontal:absolute;mso-position-vertical-relative:text;margin-top:0.35pt;mso-position-vertical:absolute;width:302.67pt;height:50.01pt;mso-wrap-distance-left:9.00pt;mso-wrap-distance-top:0.00pt;mso-wrap-distance-right:9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sz w:val="24"/>
          <w:szCs w:val="24"/>
        </w:rPr>
        <w:t xml:space="preserve">Блок-схемой</w:t>
      </w:r>
      <w:r>
        <w:rPr>
          <w14:ligatures w14:val="standardContextual"/>
        </w:rPr>
        <w:t xml:space="preserve"> </w:t>
      </w:r>
      <w:r>
        <w:rPr>
          <w:sz w:val="24"/>
          <w:szCs w:val="24"/>
        </w:rPr>
      </w:r>
    </w:p>
    <w:p>
      <w:pPr>
        <w:pBdr/>
        <w:spacing w:before="240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Функция называется вычислимой по Тьюрингу, если существует машина Тьюринга, правильно вычисляющая значения функции для любого входа. В случае зацикливания функция считается неопределенной.</w:t>
      </w:r>
      <w:r>
        <w:rPr>
          <w:rFonts w:ascii="Times New Roman" w:hAnsi="Times New Roman"/>
          <w:sz w:val="24"/>
          <w:szCs w:val="24"/>
        </w:rPr>
      </w:r>
    </w:p>
    <w:p>
      <w:pPr>
        <w:pBdr/>
        <w:spacing w:before="240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Тезис Тьюринга утверждает, что любая вычислимая функция может быть реализована на машине Тьюринга, и если для функции нельзя создать алгоритм, то она невычислима в принципе.</w:t>
      </w:r>
      <w:r>
        <w:rPr>
          <w:rFonts w:ascii="Times New Roman" w:hAnsi="Times New Roman"/>
          <w:sz w:val="24"/>
          <w:szCs w:val="24"/>
        </w:rPr>
      </w:r>
    </w:p>
    <w:p>
      <w:pPr>
        <w:pBdr/>
        <w:spacing w:after="160" w:line="259" w:lineRule="auto"/>
        <w:ind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Постановка задачи </w:t>
      </w:r>
      <w:r>
        <w:rPr>
          <w:rFonts w:ascii="Times New Roman" w:hAnsi="Times New Roman"/>
          <w:b/>
          <w:bCs/>
          <w:sz w:val="24"/>
          <w:szCs w:val="24"/>
        </w:rPr>
      </w:r>
    </w:p>
    <w:p>
      <w:pPr>
        <w:pBdr/>
        <w:spacing w:before="240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Необходимо написать программу для машины Тьюринга, реализующую вычисление арифметической функции согласно выданному варианту задания. Должна быть составлена совокупность команд P. Для выполнения данного задания следует использовать приложение Algo2000.</w:t>
      </w:r>
      <w:r>
        <w:rPr>
          <w:rFonts w:ascii="Times New Roman" w:hAnsi="Times New Roman"/>
          <w:sz w:val="24"/>
          <w:szCs w:val="24"/>
        </w:rPr>
      </w:r>
    </w:p>
    <w:p>
      <w:pPr>
        <w:pBdr/>
        <w:spacing w:before="240"/>
        <w:ind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Вариант:</w:t>
      </w:r>
      <w:r>
        <w:rPr>
          <w:rFonts w:ascii="Times New Roman" w:hAnsi="Times New Roman"/>
          <w:b/>
          <w:bCs/>
          <w:sz w:val="24"/>
          <w:szCs w:val="24"/>
        </w:rPr>
      </w:r>
    </w:p>
    <w:p>
      <w:pPr>
        <w:pBdr/>
        <w:spacing w:before="240"/>
        <w:ind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914528" cy="323895"/>
                <wp:effectExtent l="0" t="0" r="0" b="0"/>
                <wp:docPr id="4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454363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914528" cy="3238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72.01pt;height:25.50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/>
          <w:sz w:val="24"/>
          <w:szCs w:val="24"/>
        </w:rPr>
      </w:r>
    </w:p>
    <w:p>
      <w:pPr>
        <w:pBdr/>
        <w:spacing w:before="240"/>
        <w:ind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Совокупность команд для машины Тьюринга </w:t>
      </w:r>
      <w:r>
        <w:rPr>
          <w:rFonts w:ascii="Times New Roman" w:hAnsi="Times New Roman"/>
          <w:b/>
          <w:bCs/>
          <w:sz w:val="24"/>
          <w:szCs w:val="24"/>
        </w:rPr>
      </w:r>
    </w:p>
    <w:p>
      <w:pPr>
        <w:pBdr/>
        <w:spacing w:before="240"/>
        <w:ind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94810" cy="1173480"/>
                <wp:effectExtent l="0" t="0" r="0" b="7620"/>
                <wp:docPr id="5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4971120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rcRect l="1" t="6977" r="38556" b="68854"/>
                        <a:stretch/>
                      </pic:blipFill>
                      <pic:spPr bwMode="auto">
                        <a:xfrm>
                          <a:off x="0" y="0"/>
                          <a:ext cx="5814230" cy="117741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56.28pt;height:92.40pt;mso-wrap-distance-left:0.00pt;mso-wrap-distance-top:0.00pt;mso-wrap-distance-right:0.00pt;mso-wrap-distance-bottom:0.00pt;z-index:1;" stroked="f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/>
          <w:b/>
          <w:bCs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73527" cy="1981200"/>
                <wp:effectExtent l="0" t="0" r="0" b="0"/>
                <wp:docPr id="6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4971120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rcRect l="770" t="44851" r="16492" b="0"/>
                        <a:stretch/>
                      </pic:blipFill>
                      <pic:spPr bwMode="auto">
                        <a:xfrm>
                          <a:off x="0" y="0"/>
                          <a:ext cx="5782521" cy="198428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54.61pt;height:156.00pt;mso-wrap-distance-left:0.00pt;mso-wrap-distance-top:0.00pt;mso-wrap-distance-right:0.00pt;mso-wrap-distance-bottom:0.00pt;z-index:1;" stroked="f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Bdr/>
        <w:spacing w:before="240"/>
        <w:ind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Bdr/>
        <w:spacing w:before="240"/>
        <w:ind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875020" cy="3658235"/>
                <wp:effectExtent l="0" t="0" r="0" b="0"/>
                <wp:docPr id="7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5333181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rcRect l="1" t="0" r="17513" b="0"/>
                        <a:stretch/>
                      </pic:blipFill>
                      <pic:spPr bwMode="auto">
                        <a:xfrm>
                          <a:off x="0" y="0"/>
                          <a:ext cx="5894406" cy="367030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62.60pt;height:288.05pt;mso-wrap-distance-left:0.00pt;mso-wrap-distance-top:0.00pt;mso-wrap-distance-right:0.00pt;mso-wrap-distance-bottom:0.00pt;z-index:1;" stroked="f"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/>
          <w:b/>
          <w:bCs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q</w:t>
      </w:r>
      <w:r>
        <w:rPr>
          <w:rFonts w:ascii="Times New Roman" w:hAnsi="Times New Roman"/>
          <w:sz w:val="24"/>
          <w:szCs w:val="24"/>
        </w:rPr>
        <w:t xml:space="preserve">0,_ -&gt;</w:t>
      </w:r>
      <w:r>
        <w:rPr>
          <w:rFonts w:ascii="Times New Roman" w:hAnsi="Times New Roman"/>
          <w:sz w:val="24"/>
          <w:szCs w:val="24"/>
        </w:rPr>
        <w:t xml:space="preserve"> _,</w:t>
      </w:r>
      <w:r>
        <w:rPr>
          <w:rFonts w:ascii="Times New Roman" w:hAnsi="Times New Roman"/>
          <w:sz w:val="24"/>
          <w:szCs w:val="24"/>
          <w:lang w:val="en-US"/>
        </w:rPr>
        <w:t xml:space="preserve">R</w:t>
      </w:r>
      <w:r>
        <w:rPr>
          <w:rFonts w:ascii="Times New Roman" w:hAnsi="Times New Roman"/>
          <w:sz w:val="24"/>
          <w:szCs w:val="24"/>
        </w:rPr>
        <w:t xml:space="preserve">,</w:t>
      </w:r>
      <w:r>
        <w:rPr>
          <w:rFonts w:ascii="Times New Roman" w:hAnsi="Times New Roman"/>
          <w:sz w:val="24"/>
          <w:szCs w:val="24"/>
          <w:lang w:val="en-US"/>
        </w:rPr>
        <w:t xml:space="preserve">q</w:t>
      </w:r>
      <w:r>
        <w:rPr>
          <w:rFonts w:ascii="Times New Roman" w:hAnsi="Times New Roman"/>
          <w:sz w:val="24"/>
          <w:szCs w:val="24"/>
        </w:rPr>
        <w:t xml:space="preserve">1</w:t>
      </w:r>
      <w:r>
        <w:rPr>
          <w:rFonts w:ascii="Times New Roman" w:hAnsi="Times New Roman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q</w:t>
      </w:r>
      <w:r>
        <w:rPr>
          <w:rFonts w:ascii="Times New Roman" w:hAnsi="Times New Roman"/>
          <w:sz w:val="24"/>
          <w:szCs w:val="24"/>
        </w:rPr>
        <w:t xml:space="preserve">1,1 -&gt; _,</w:t>
      </w:r>
      <w:r>
        <w:rPr>
          <w:rFonts w:ascii="Times New Roman" w:hAnsi="Times New Roman"/>
          <w:sz w:val="24"/>
          <w:szCs w:val="24"/>
          <w:lang w:val="en-US"/>
        </w:rPr>
        <w:t xml:space="preserve">R</w:t>
      </w:r>
      <w:r>
        <w:rPr>
          <w:rFonts w:ascii="Times New Roman" w:hAnsi="Times New Roman"/>
          <w:sz w:val="24"/>
          <w:szCs w:val="24"/>
        </w:rPr>
        <w:t xml:space="preserve">,</w:t>
      </w:r>
      <w:r>
        <w:rPr>
          <w:rFonts w:ascii="Times New Roman" w:hAnsi="Times New Roman"/>
          <w:sz w:val="24"/>
          <w:szCs w:val="24"/>
          <w:lang w:val="en-US"/>
        </w:rPr>
        <w:t xml:space="preserve">q</w:t>
      </w:r>
      <w:r>
        <w:rPr>
          <w:rFonts w:ascii="Times New Roman" w:hAnsi="Times New Roman"/>
          <w:sz w:val="24"/>
          <w:szCs w:val="24"/>
        </w:rPr>
        <w:t xml:space="preserve">2</w:t>
      </w:r>
      <w:r>
        <w:rPr>
          <w:rFonts w:ascii="Times New Roman" w:hAnsi="Times New Roman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q</w:t>
      </w:r>
      <w:r>
        <w:rPr>
          <w:rFonts w:ascii="Times New Roman" w:hAnsi="Times New Roman"/>
          <w:sz w:val="24"/>
          <w:szCs w:val="24"/>
        </w:rPr>
        <w:t xml:space="preserve">1,* -&gt; *,</w:t>
      </w:r>
      <w:r>
        <w:rPr>
          <w:rFonts w:ascii="Times New Roman" w:hAnsi="Times New Roman"/>
          <w:sz w:val="24"/>
          <w:szCs w:val="24"/>
          <w:lang w:val="en-US"/>
        </w:rPr>
        <w:t xml:space="preserve">R</w:t>
      </w:r>
      <w:r>
        <w:rPr>
          <w:rFonts w:ascii="Times New Roman" w:hAnsi="Times New Roman"/>
          <w:sz w:val="24"/>
          <w:szCs w:val="24"/>
        </w:rPr>
        <w:t xml:space="preserve">,</w:t>
      </w:r>
      <w:r>
        <w:rPr>
          <w:rFonts w:ascii="Times New Roman" w:hAnsi="Times New Roman"/>
          <w:sz w:val="24"/>
          <w:szCs w:val="24"/>
          <w:lang w:val="en-US"/>
        </w:rPr>
        <w:t xml:space="preserve">q</w:t>
      </w:r>
      <w:r>
        <w:rPr>
          <w:rFonts w:ascii="Times New Roman" w:hAnsi="Times New Roman"/>
          <w:sz w:val="24"/>
          <w:szCs w:val="24"/>
        </w:rPr>
        <w:t xml:space="preserve">5</w:t>
      </w:r>
      <w:r>
        <w:rPr>
          <w:rFonts w:ascii="Times New Roman" w:hAnsi="Times New Roman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q</w:t>
      </w:r>
      <w:r>
        <w:rPr>
          <w:rFonts w:ascii="Times New Roman" w:hAnsi="Times New Roman"/>
          <w:sz w:val="24"/>
          <w:szCs w:val="24"/>
        </w:rPr>
        <w:t xml:space="preserve">2,1 -&gt; 1,</w:t>
      </w:r>
      <w:r>
        <w:rPr>
          <w:rFonts w:ascii="Times New Roman" w:hAnsi="Times New Roman"/>
          <w:sz w:val="24"/>
          <w:szCs w:val="24"/>
          <w:lang w:val="en-US"/>
        </w:rPr>
        <w:t xml:space="preserve">R</w:t>
      </w:r>
      <w:r>
        <w:rPr>
          <w:rFonts w:ascii="Times New Roman" w:hAnsi="Times New Roman"/>
          <w:sz w:val="24"/>
          <w:szCs w:val="24"/>
        </w:rPr>
        <w:t xml:space="preserve">,</w:t>
      </w:r>
      <w:r>
        <w:rPr>
          <w:rFonts w:ascii="Times New Roman" w:hAnsi="Times New Roman"/>
          <w:sz w:val="24"/>
          <w:szCs w:val="24"/>
          <w:lang w:val="en-US"/>
        </w:rPr>
        <w:t xml:space="preserve">q</w:t>
      </w:r>
      <w:r>
        <w:rPr>
          <w:rFonts w:ascii="Times New Roman" w:hAnsi="Times New Roman"/>
          <w:sz w:val="24"/>
          <w:szCs w:val="24"/>
        </w:rPr>
        <w:t xml:space="preserve">2</w:t>
      </w:r>
      <w:r>
        <w:rPr>
          <w:rFonts w:ascii="Times New Roman" w:hAnsi="Times New Roman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q</w:t>
      </w:r>
      <w:r>
        <w:rPr>
          <w:rFonts w:ascii="Times New Roman" w:hAnsi="Times New Roman"/>
          <w:sz w:val="24"/>
          <w:szCs w:val="24"/>
        </w:rPr>
        <w:t xml:space="preserve">2,* -&gt; *,</w:t>
      </w:r>
      <w:r>
        <w:rPr>
          <w:rFonts w:ascii="Times New Roman" w:hAnsi="Times New Roman"/>
          <w:sz w:val="24"/>
          <w:szCs w:val="24"/>
          <w:lang w:val="en-US"/>
        </w:rPr>
        <w:t xml:space="preserve">R</w:t>
      </w:r>
      <w:r>
        <w:rPr>
          <w:rFonts w:ascii="Times New Roman" w:hAnsi="Times New Roman"/>
          <w:sz w:val="24"/>
          <w:szCs w:val="24"/>
        </w:rPr>
        <w:t xml:space="preserve">,</w:t>
      </w:r>
      <w:r>
        <w:rPr>
          <w:rFonts w:ascii="Times New Roman" w:hAnsi="Times New Roman"/>
          <w:sz w:val="24"/>
          <w:szCs w:val="24"/>
          <w:lang w:val="en-US"/>
        </w:rPr>
        <w:t xml:space="preserve">q</w:t>
      </w:r>
      <w:r>
        <w:rPr>
          <w:rFonts w:ascii="Times New Roman" w:hAnsi="Times New Roman"/>
          <w:sz w:val="24"/>
          <w:szCs w:val="24"/>
        </w:rPr>
        <w:t xml:space="preserve">2</w:t>
      </w:r>
      <w:r>
        <w:rPr>
          <w:rFonts w:ascii="Times New Roman" w:hAnsi="Times New Roman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q</w:t>
      </w:r>
      <w:r>
        <w:rPr>
          <w:rFonts w:ascii="Times New Roman" w:hAnsi="Times New Roman"/>
          <w:sz w:val="24"/>
          <w:szCs w:val="24"/>
        </w:rPr>
        <w:t xml:space="preserve">2</w:t>
      </w:r>
      <w:r>
        <w:rPr>
          <w:rFonts w:ascii="Times New Roman" w:hAnsi="Times New Roman"/>
          <w:sz w:val="24"/>
          <w:szCs w:val="24"/>
        </w:rPr>
        <w:t xml:space="preserve">,= -&gt; =,</w:t>
      </w:r>
      <w:r>
        <w:rPr>
          <w:rFonts w:ascii="Times New Roman" w:hAnsi="Times New Roman"/>
          <w:sz w:val="24"/>
          <w:szCs w:val="24"/>
          <w:lang w:val="en-US"/>
        </w:rPr>
        <w:t xml:space="preserve">R</w:t>
      </w:r>
      <w:r>
        <w:rPr>
          <w:rFonts w:ascii="Times New Roman" w:hAnsi="Times New Roman"/>
          <w:sz w:val="24"/>
          <w:szCs w:val="24"/>
        </w:rPr>
        <w:t xml:space="preserve">,</w:t>
      </w:r>
      <w:r>
        <w:rPr>
          <w:rFonts w:ascii="Times New Roman" w:hAnsi="Times New Roman"/>
          <w:sz w:val="24"/>
          <w:szCs w:val="24"/>
          <w:lang w:val="en-US"/>
        </w:rPr>
        <w:t xml:space="preserve">q</w:t>
      </w:r>
      <w:r>
        <w:rPr>
          <w:rFonts w:ascii="Times New Roman" w:hAnsi="Times New Roman"/>
          <w:sz w:val="24"/>
          <w:szCs w:val="24"/>
        </w:rPr>
        <w:t xml:space="preserve">2</w:t>
      </w:r>
      <w:r>
        <w:rPr>
          <w:rFonts w:ascii="Times New Roman" w:hAnsi="Times New Roman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q</w:t>
      </w:r>
      <w:r>
        <w:rPr>
          <w:rFonts w:ascii="Times New Roman" w:hAnsi="Times New Roman"/>
          <w:sz w:val="24"/>
          <w:szCs w:val="24"/>
        </w:rPr>
        <w:t xml:space="preserve">2,_ -&gt; 1,</w:t>
      </w:r>
      <w:r>
        <w:rPr>
          <w:rFonts w:ascii="Times New Roman" w:hAnsi="Times New Roman"/>
          <w:sz w:val="24"/>
          <w:szCs w:val="24"/>
          <w:lang w:val="en-US"/>
        </w:rPr>
        <w:t xml:space="preserve">R</w:t>
      </w:r>
      <w:r>
        <w:rPr>
          <w:rFonts w:ascii="Times New Roman" w:hAnsi="Times New Roman"/>
          <w:sz w:val="24"/>
          <w:szCs w:val="24"/>
        </w:rPr>
        <w:t xml:space="preserve">,</w:t>
      </w:r>
      <w:r>
        <w:rPr>
          <w:rFonts w:ascii="Times New Roman" w:hAnsi="Times New Roman"/>
          <w:sz w:val="24"/>
          <w:szCs w:val="24"/>
          <w:lang w:val="en-US"/>
        </w:rPr>
        <w:t xml:space="preserve">q</w:t>
      </w:r>
      <w:r>
        <w:rPr>
          <w:rFonts w:ascii="Times New Roman" w:hAnsi="Times New Roman"/>
          <w:sz w:val="24"/>
          <w:szCs w:val="24"/>
        </w:rPr>
        <w:t xml:space="preserve">3</w:t>
      </w:r>
      <w:r>
        <w:rPr>
          <w:rFonts w:ascii="Times New Roman" w:hAnsi="Times New Roman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q</w:t>
      </w:r>
      <w:r>
        <w:rPr>
          <w:rFonts w:ascii="Times New Roman" w:hAnsi="Times New Roman"/>
          <w:sz w:val="24"/>
          <w:szCs w:val="24"/>
        </w:rPr>
        <w:t xml:space="preserve">3,_ -&gt; 1,</w:t>
      </w:r>
      <w:r>
        <w:rPr>
          <w:rFonts w:ascii="Times New Roman" w:hAnsi="Times New Roman"/>
          <w:sz w:val="24"/>
          <w:szCs w:val="24"/>
          <w:lang w:val="en-US"/>
        </w:rPr>
        <w:t xml:space="preserve">L</w:t>
      </w:r>
      <w:r>
        <w:rPr>
          <w:rFonts w:ascii="Times New Roman" w:hAnsi="Times New Roman"/>
          <w:sz w:val="24"/>
          <w:szCs w:val="24"/>
        </w:rPr>
        <w:t xml:space="preserve">,</w:t>
      </w:r>
      <w:r>
        <w:rPr>
          <w:rFonts w:ascii="Times New Roman" w:hAnsi="Times New Roman"/>
          <w:sz w:val="24"/>
          <w:szCs w:val="24"/>
          <w:lang w:val="en-US"/>
        </w:rPr>
        <w:t xml:space="preserve">q</w:t>
      </w:r>
      <w:r>
        <w:rPr>
          <w:rFonts w:ascii="Times New Roman" w:hAnsi="Times New Roman"/>
          <w:sz w:val="24"/>
          <w:szCs w:val="24"/>
        </w:rPr>
        <w:t xml:space="preserve">4</w:t>
      </w:r>
      <w:r>
        <w:rPr>
          <w:rFonts w:ascii="Times New Roman" w:hAnsi="Times New Roman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q</w:t>
      </w:r>
      <w:r>
        <w:rPr>
          <w:rFonts w:ascii="Times New Roman" w:hAnsi="Times New Roman"/>
          <w:sz w:val="24"/>
          <w:szCs w:val="24"/>
        </w:rPr>
        <w:t xml:space="preserve">4,1 -&gt; 1,</w:t>
      </w:r>
      <w:r>
        <w:rPr>
          <w:rFonts w:ascii="Times New Roman" w:hAnsi="Times New Roman"/>
          <w:sz w:val="24"/>
          <w:szCs w:val="24"/>
          <w:lang w:val="en-US"/>
        </w:rPr>
        <w:t xml:space="preserve">L</w:t>
      </w:r>
      <w:r>
        <w:rPr>
          <w:rFonts w:ascii="Times New Roman" w:hAnsi="Times New Roman"/>
          <w:sz w:val="24"/>
          <w:szCs w:val="24"/>
        </w:rPr>
        <w:t xml:space="preserve">,</w:t>
      </w:r>
      <w:r>
        <w:rPr>
          <w:rFonts w:ascii="Times New Roman" w:hAnsi="Times New Roman"/>
          <w:sz w:val="24"/>
          <w:szCs w:val="24"/>
          <w:lang w:val="en-US"/>
        </w:rPr>
        <w:t xml:space="preserve">q</w:t>
      </w:r>
      <w:r>
        <w:rPr>
          <w:rFonts w:ascii="Times New Roman" w:hAnsi="Times New Roman"/>
          <w:sz w:val="24"/>
          <w:szCs w:val="24"/>
        </w:rPr>
        <w:t xml:space="preserve">4</w:t>
      </w:r>
      <w:r>
        <w:rPr>
          <w:rFonts w:ascii="Times New Roman" w:hAnsi="Times New Roman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q</w:t>
      </w:r>
      <w:r>
        <w:rPr>
          <w:rFonts w:ascii="Times New Roman" w:hAnsi="Times New Roman"/>
          <w:sz w:val="24"/>
          <w:szCs w:val="24"/>
        </w:rPr>
        <w:t xml:space="preserve">4,* -&gt; *,</w:t>
      </w:r>
      <w:r>
        <w:rPr>
          <w:rFonts w:ascii="Times New Roman" w:hAnsi="Times New Roman"/>
          <w:sz w:val="24"/>
          <w:szCs w:val="24"/>
          <w:lang w:val="en-US"/>
        </w:rPr>
        <w:t xml:space="preserve">L</w:t>
      </w:r>
      <w:r>
        <w:rPr>
          <w:rFonts w:ascii="Times New Roman" w:hAnsi="Times New Roman"/>
          <w:sz w:val="24"/>
          <w:szCs w:val="24"/>
        </w:rPr>
        <w:t xml:space="preserve">,</w:t>
      </w:r>
      <w:r>
        <w:rPr>
          <w:rFonts w:ascii="Times New Roman" w:hAnsi="Times New Roman"/>
          <w:sz w:val="24"/>
          <w:szCs w:val="24"/>
          <w:lang w:val="en-US"/>
        </w:rPr>
        <w:t xml:space="preserve">q</w:t>
      </w:r>
      <w:r>
        <w:rPr>
          <w:rFonts w:ascii="Times New Roman" w:hAnsi="Times New Roman"/>
          <w:sz w:val="24"/>
          <w:szCs w:val="24"/>
        </w:rPr>
        <w:t xml:space="preserve">4</w:t>
      </w:r>
      <w:r>
        <w:rPr>
          <w:rFonts w:ascii="Times New Roman" w:hAnsi="Times New Roman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q</w:t>
      </w:r>
      <w:r>
        <w:rPr>
          <w:rFonts w:ascii="Times New Roman" w:hAnsi="Times New Roman"/>
          <w:sz w:val="24"/>
          <w:szCs w:val="24"/>
        </w:rPr>
        <w:t xml:space="preserve">4,= -&gt; =,</w:t>
      </w:r>
      <w:r>
        <w:rPr>
          <w:rFonts w:ascii="Times New Roman" w:hAnsi="Times New Roman"/>
          <w:sz w:val="24"/>
          <w:szCs w:val="24"/>
          <w:lang w:val="en-US"/>
        </w:rPr>
        <w:t xml:space="preserve">L</w:t>
      </w:r>
      <w:r>
        <w:rPr>
          <w:rFonts w:ascii="Times New Roman" w:hAnsi="Times New Roman"/>
          <w:sz w:val="24"/>
          <w:szCs w:val="24"/>
        </w:rPr>
        <w:t xml:space="preserve">,</w:t>
      </w:r>
      <w:r>
        <w:rPr>
          <w:rFonts w:ascii="Times New Roman" w:hAnsi="Times New Roman"/>
          <w:sz w:val="24"/>
          <w:szCs w:val="24"/>
          <w:lang w:val="en-US"/>
        </w:rPr>
        <w:t xml:space="preserve">q</w:t>
      </w:r>
      <w:r>
        <w:rPr>
          <w:rFonts w:ascii="Times New Roman" w:hAnsi="Times New Roman"/>
          <w:sz w:val="24"/>
          <w:szCs w:val="24"/>
        </w:rPr>
        <w:t xml:space="preserve">4</w:t>
      </w:r>
      <w:r>
        <w:rPr>
          <w:rFonts w:ascii="Times New Roman" w:hAnsi="Times New Roman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q</w:t>
      </w:r>
      <w:r>
        <w:rPr>
          <w:rFonts w:ascii="Times New Roman" w:hAnsi="Times New Roman"/>
          <w:sz w:val="24"/>
          <w:szCs w:val="24"/>
        </w:rPr>
        <w:t xml:space="preserve">4._ -&gt; _,</w:t>
      </w:r>
      <w:r>
        <w:rPr>
          <w:rFonts w:ascii="Times New Roman" w:hAnsi="Times New Roman"/>
          <w:sz w:val="24"/>
          <w:szCs w:val="24"/>
          <w:lang w:val="en-US"/>
        </w:rPr>
        <w:t xml:space="preserve">R</w:t>
      </w:r>
      <w:r>
        <w:rPr>
          <w:rFonts w:ascii="Times New Roman" w:hAnsi="Times New Roman"/>
          <w:sz w:val="24"/>
          <w:szCs w:val="24"/>
        </w:rPr>
        <w:t xml:space="preserve">,</w:t>
      </w:r>
      <w:r>
        <w:rPr>
          <w:rFonts w:ascii="Times New Roman" w:hAnsi="Times New Roman"/>
          <w:sz w:val="24"/>
          <w:szCs w:val="24"/>
          <w:lang w:val="en-US"/>
        </w:rPr>
        <w:t xml:space="preserve">q</w:t>
      </w:r>
      <w:r>
        <w:rPr>
          <w:rFonts w:ascii="Times New Roman" w:hAnsi="Times New Roman"/>
          <w:sz w:val="24"/>
          <w:szCs w:val="24"/>
        </w:rPr>
        <w:t xml:space="preserve">1</w:t>
      </w:r>
      <w:r>
        <w:rPr>
          <w:rFonts w:ascii="Times New Roman" w:hAnsi="Times New Roman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q</w:t>
      </w:r>
      <w:r>
        <w:rPr>
          <w:rFonts w:ascii="Times New Roman" w:hAnsi="Times New Roman"/>
          <w:sz w:val="24"/>
          <w:szCs w:val="24"/>
        </w:rPr>
        <w:t xml:space="preserve">5,1 -&gt; _,</w:t>
      </w:r>
      <w:r>
        <w:rPr>
          <w:rFonts w:ascii="Times New Roman" w:hAnsi="Times New Roman"/>
          <w:sz w:val="24"/>
          <w:szCs w:val="24"/>
          <w:lang w:val="en-US"/>
        </w:rPr>
        <w:t xml:space="preserve">R</w:t>
      </w:r>
      <w:r>
        <w:rPr>
          <w:rFonts w:ascii="Times New Roman" w:hAnsi="Times New Roman"/>
          <w:sz w:val="24"/>
          <w:szCs w:val="24"/>
        </w:rPr>
        <w:t xml:space="preserve">,</w:t>
      </w:r>
      <w:r>
        <w:rPr>
          <w:rFonts w:ascii="Times New Roman" w:hAnsi="Times New Roman"/>
          <w:sz w:val="24"/>
          <w:szCs w:val="24"/>
          <w:lang w:val="en-US"/>
        </w:rPr>
        <w:t xml:space="preserve">q</w:t>
      </w:r>
      <w:r>
        <w:rPr>
          <w:rFonts w:ascii="Times New Roman" w:hAnsi="Times New Roman"/>
          <w:sz w:val="24"/>
          <w:szCs w:val="24"/>
        </w:rPr>
        <w:t xml:space="preserve">6</w:t>
      </w:r>
      <w:r>
        <w:rPr>
          <w:rFonts w:ascii="Times New Roman" w:hAnsi="Times New Roman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q</w:t>
      </w:r>
      <w:r>
        <w:rPr>
          <w:rFonts w:ascii="Times New Roman" w:hAnsi="Times New Roman"/>
          <w:sz w:val="24"/>
          <w:szCs w:val="24"/>
        </w:rPr>
        <w:t xml:space="preserve">5,= -&gt; =,</w:t>
      </w:r>
      <w:r>
        <w:rPr>
          <w:rFonts w:ascii="Times New Roman" w:hAnsi="Times New Roman"/>
          <w:sz w:val="24"/>
          <w:szCs w:val="24"/>
          <w:lang w:val="en-US"/>
        </w:rPr>
        <w:t xml:space="preserve">R</w:t>
      </w:r>
      <w:r>
        <w:rPr>
          <w:rFonts w:ascii="Times New Roman" w:hAnsi="Times New Roman"/>
          <w:sz w:val="24"/>
          <w:szCs w:val="24"/>
        </w:rPr>
        <w:t xml:space="preserve">,</w:t>
      </w:r>
      <w:r>
        <w:rPr>
          <w:rFonts w:ascii="Times New Roman" w:hAnsi="Times New Roman"/>
          <w:sz w:val="24"/>
          <w:szCs w:val="24"/>
          <w:lang w:val="en-US"/>
        </w:rPr>
        <w:t xml:space="preserve">qz</w:t>
      </w:r>
      <w:r>
        <w:rPr>
          <w:rFonts w:ascii="Times New Roman" w:hAnsi="Times New Roman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q</w:t>
      </w:r>
      <w:r>
        <w:rPr>
          <w:rFonts w:ascii="Times New Roman" w:hAnsi="Times New Roman"/>
          <w:sz w:val="24"/>
          <w:szCs w:val="24"/>
        </w:rPr>
        <w:t xml:space="preserve">6,1 -&gt; 1,</w:t>
      </w:r>
      <w:r>
        <w:rPr>
          <w:rFonts w:ascii="Times New Roman" w:hAnsi="Times New Roman"/>
          <w:sz w:val="24"/>
          <w:szCs w:val="24"/>
          <w:lang w:val="en-US"/>
        </w:rPr>
        <w:t xml:space="preserve">R</w:t>
      </w:r>
      <w:r>
        <w:rPr>
          <w:rFonts w:ascii="Times New Roman" w:hAnsi="Times New Roman"/>
          <w:sz w:val="24"/>
          <w:szCs w:val="24"/>
        </w:rPr>
        <w:t xml:space="preserve">,</w:t>
      </w:r>
      <w:r>
        <w:rPr>
          <w:rFonts w:ascii="Times New Roman" w:hAnsi="Times New Roman"/>
          <w:sz w:val="24"/>
          <w:szCs w:val="24"/>
          <w:lang w:val="en-US"/>
        </w:rPr>
        <w:t xml:space="preserve">q</w:t>
      </w:r>
      <w:r>
        <w:rPr>
          <w:rFonts w:ascii="Times New Roman" w:hAnsi="Times New Roman"/>
          <w:sz w:val="24"/>
          <w:szCs w:val="24"/>
        </w:rPr>
        <w:t xml:space="preserve">6</w:t>
      </w:r>
      <w:r>
        <w:rPr>
          <w:rFonts w:ascii="Times New Roman" w:hAnsi="Times New Roman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q</w:t>
      </w:r>
      <w:r>
        <w:rPr>
          <w:rFonts w:ascii="Times New Roman" w:hAnsi="Times New Roman"/>
          <w:sz w:val="24"/>
          <w:szCs w:val="24"/>
        </w:rPr>
        <w:t xml:space="preserve">6,= -&gt; =,</w:t>
      </w:r>
      <w:r>
        <w:rPr>
          <w:rFonts w:ascii="Times New Roman" w:hAnsi="Times New Roman"/>
          <w:sz w:val="24"/>
          <w:szCs w:val="24"/>
          <w:lang w:val="en-US"/>
        </w:rPr>
        <w:t xml:space="preserve">R</w:t>
      </w:r>
      <w:r>
        <w:rPr>
          <w:rFonts w:ascii="Times New Roman" w:hAnsi="Times New Roman"/>
          <w:sz w:val="24"/>
          <w:szCs w:val="24"/>
        </w:rPr>
        <w:t xml:space="preserve">,</w:t>
      </w:r>
      <w:r>
        <w:rPr>
          <w:rFonts w:ascii="Times New Roman" w:hAnsi="Times New Roman"/>
          <w:sz w:val="24"/>
          <w:szCs w:val="24"/>
          <w:lang w:val="en-US"/>
        </w:rPr>
        <w:t xml:space="preserve">q</w:t>
      </w:r>
      <w:r>
        <w:rPr>
          <w:rFonts w:ascii="Times New Roman" w:hAnsi="Times New Roman"/>
          <w:sz w:val="24"/>
          <w:szCs w:val="24"/>
        </w:rPr>
        <w:t xml:space="preserve">6</w:t>
      </w:r>
      <w:r>
        <w:rPr>
          <w:rFonts w:ascii="Times New Roman" w:hAnsi="Times New Roman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q</w:t>
      </w:r>
      <w:r>
        <w:rPr>
          <w:rFonts w:ascii="Times New Roman" w:hAnsi="Times New Roman"/>
          <w:sz w:val="24"/>
          <w:szCs w:val="24"/>
        </w:rPr>
        <w:t xml:space="preserve">6,_ -&gt; 1,</w:t>
      </w:r>
      <w:r>
        <w:rPr>
          <w:rFonts w:ascii="Times New Roman" w:hAnsi="Times New Roman"/>
          <w:sz w:val="24"/>
          <w:szCs w:val="24"/>
          <w:lang w:val="en-US"/>
        </w:rPr>
        <w:t xml:space="preserve">L</w:t>
      </w:r>
      <w:r>
        <w:rPr>
          <w:rFonts w:ascii="Times New Roman" w:hAnsi="Times New Roman"/>
          <w:sz w:val="24"/>
          <w:szCs w:val="24"/>
        </w:rPr>
        <w:t xml:space="preserve">,</w:t>
      </w:r>
      <w:r>
        <w:rPr>
          <w:rFonts w:ascii="Times New Roman" w:hAnsi="Times New Roman"/>
          <w:sz w:val="24"/>
          <w:szCs w:val="24"/>
          <w:lang w:val="en-US"/>
        </w:rPr>
        <w:t xml:space="preserve">q</w:t>
      </w:r>
      <w:r>
        <w:rPr>
          <w:rFonts w:ascii="Times New Roman" w:hAnsi="Times New Roman"/>
          <w:sz w:val="24"/>
          <w:szCs w:val="24"/>
        </w:rPr>
        <w:t xml:space="preserve">7</w:t>
      </w:r>
      <w:r>
        <w:rPr>
          <w:rFonts w:ascii="Times New Roman" w:hAnsi="Times New Roman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q</w:t>
      </w:r>
      <w:r>
        <w:rPr>
          <w:rFonts w:ascii="Times New Roman" w:hAnsi="Times New Roman"/>
          <w:sz w:val="24"/>
          <w:szCs w:val="24"/>
        </w:rPr>
        <w:t xml:space="preserve">7,1 -&gt; 1,</w:t>
      </w:r>
      <w:r>
        <w:rPr>
          <w:rFonts w:ascii="Times New Roman" w:hAnsi="Times New Roman"/>
          <w:sz w:val="24"/>
          <w:szCs w:val="24"/>
          <w:lang w:val="en-US"/>
        </w:rPr>
        <w:t xml:space="preserve">L</w:t>
      </w:r>
      <w:r>
        <w:rPr>
          <w:rFonts w:ascii="Times New Roman" w:hAnsi="Times New Roman"/>
          <w:sz w:val="24"/>
          <w:szCs w:val="24"/>
        </w:rPr>
        <w:t xml:space="preserve">,</w:t>
      </w:r>
      <w:r>
        <w:rPr>
          <w:rFonts w:ascii="Times New Roman" w:hAnsi="Times New Roman"/>
          <w:sz w:val="24"/>
          <w:szCs w:val="24"/>
          <w:lang w:val="en-US"/>
        </w:rPr>
        <w:t xml:space="preserve">q</w:t>
      </w:r>
      <w:r>
        <w:rPr>
          <w:rFonts w:ascii="Times New Roman" w:hAnsi="Times New Roman"/>
          <w:sz w:val="24"/>
          <w:szCs w:val="24"/>
        </w:rPr>
        <w:t xml:space="preserve">7</w:t>
      </w:r>
      <w:r>
        <w:rPr>
          <w:rFonts w:ascii="Times New Roman" w:hAnsi="Times New Roman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q</w:t>
      </w:r>
      <w:r>
        <w:rPr>
          <w:rFonts w:ascii="Times New Roman" w:hAnsi="Times New Roman"/>
          <w:sz w:val="24"/>
          <w:szCs w:val="24"/>
        </w:rPr>
        <w:t xml:space="preserve">7,=</w:t>
      </w:r>
      <w:r>
        <w:rPr>
          <w:rFonts w:ascii="Times New Roman" w:hAnsi="Times New Roman"/>
          <w:sz w:val="24"/>
          <w:szCs w:val="24"/>
        </w:rPr>
        <w:t xml:space="preserve"> -&gt; =,</w:t>
      </w:r>
      <w:r>
        <w:rPr>
          <w:rFonts w:ascii="Times New Roman" w:hAnsi="Times New Roman"/>
          <w:sz w:val="24"/>
          <w:szCs w:val="24"/>
          <w:lang w:val="en-US"/>
        </w:rPr>
        <w:t xml:space="preserve">L</w:t>
      </w:r>
      <w:r>
        <w:rPr>
          <w:rFonts w:ascii="Times New Roman" w:hAnsi="Times New Roman"/>
          <w:sz w:val="24"/>
          <w:szCs w:val="24"/>
        </w:rPr>
        <w:t xml:space="preserve">,</w:t>
      </w:r>
      <w:r>
        <w:rPr>
          <w:rFonts w:ascii="Times New Roman" w:hAnsi="Times New Roman"/>
          <w:sz w:val="24"/>
          <w:szCs w:val="24"/>
          <w:lang w:val="en-US"/>
        </w:rPr>
        <w:t xml:space="preserve">q</w:t>
      </w:r>
      <w:r>
        <w:rPr>
          <w:rFonts w:ascii="Times New Roman" w:hAnsi="Times New Roman"/>
          <w:sz w:val="24"/>
          <w:szCs w:val="24"/>
        </w:rPr>
        <w:t xml:space="preserve">7</w:t>
      </w:r>
      <w:r>
        <w:rPr>
          <w:rFonts w:ascii="Times New Roman" w:hAnsi="Times New Roman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q</w:t>
      </w:r>
      <w:r>
        <w:rPr>
          <w:rFonts w:ascii="Times New Roman" w:hAnsi="Times New Roman"/>
          <w:sz w:val="24"/>
          <w:szCs w:val="24"/>
        </w:rPr>
        <w:t xml:space="preserve">7,_ -&gt; _,</w:t>
      </w:r>
      <w:r>
        <w:rPr>
          <w:rFonts w:ascii="Times New Roman" w:hAnsi="Times New Roman"/>
          <w:sz w:val="24"/>
          <w:szCs w:val="24"/>
          <w:lang w:val="en-US"/>
        </w:rPr>
        <w:t xml:space="preserve">R</w:t>
      </w:r>
      <w:r>
        <w:rPr>
          <w:rFonts w:ascii="Times New Roman" w:hAnsi="Times New Roman"/>
          <w:sz w:val="24"/>
          <w:szCs w:val="24"/>
        </w:rPr>
        <w:t xml:space="preserve">,</w:t>
      </w:r>
      <w:r>
        <w:rPr>
          <w:rFonts w:ascii="Times New Roman" w:hAnsi="Times New Roman"/>
          <w:sz w:val="24"/>
          <w:szCs w:val="24"/>
          <w:lang w:val="en-US"/>
        </w:rPr>
        <w:t xml:space="preserve">q</w:t>
      </w:r>
      <w:r>
        <w:rPr>
          <w:rFonts w:ascii="Times New Roman" w:hAnsi="Times New Roman"/>
          <w:sz w:val="24"/>
          <w:szCs w:val="24"/>
        </w:rPr>
        <w:t xml:space="preserve">5</w:t>
      </w:r>
      <w:r>
        <w:rPr>
          <w:rFonts w:ascii="Times New Roman" w:hAnsi="Times New Roman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qz</w:t>
      </w:r>
      <w:r>
        <w:rPr>
          <w:rFonts w:ascii="Times New Roman" w:hAnsi="Times New Roman"/>
          <w:sz w:val="24"/>
          <w:szCs w:val="24"/>
        </w:rPr>
        <w:t xml:space="preserve">,1 -&gt;</w:t>
      </w:r>
      <w:r>
        <w:rPr>
          <w:rFonts w:ascii="Times New Roman" w:hAnsi="Times New Roman"/>
          <w:sz w:val="24"/>
          <w:szCs w:val="24"/>
        </w:rPr>
        <w:t xml:space="preserve"> 1,</w:t>
      </w:r>
      <w:r>
        <w:rPr>
          <w:rFonts w:ascii="Times New Roman" w:hAnsi="Times New Roman"/>
          <w:sz w:val="24"/>
          <w:szCs w:val="24"/>
          <w:lang w:val="en-US"/>
        </w:rPr>
        <w:t xml:space="preserve">R</w:t>
      </w:r>
      <w:r>
        <w:rPr>
          <w:rFonts w:ascii="Times New Roman" w:hAnsi="Times New Roman"/>
          <w:sz w:val="24"/>
          <w:szCs w:val="24"/>
        </w:rPr>
        <w:t xml:space="preserve">,</w:t>
      </w:r>
      <w:r>
        <w:rPr>
          <w:rFonts w:ascii="Times New Roman" w:hAnsi="Times New Roman"/>
          <w:sz w:val="24"/>
          <w:szCs w:val="24"/>
          <w:lang w:val="en-US"/>
        </w:rPr>
        <w:t xml:space="preserve">qz</w:t>
      </w:r>
      <w:r>
        <w:rPr>
          <w:rFonts w:ascii="Times New Roman" w:hAnsi="Times New Roman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qz</w:t>
      </w:r>
      <w:r>
        <w:rPr>
          <w:rFonts w:ascii="Times New Roman" w:hAnsi="Times New Roman"/>
          <w:sz w:val="24"/>
          <w:szCs w:val="24"/>
        </w:rPr>
        <w:t xml:space="preserve">,_ -&gt; _,</w:t>
      </w:r>
      <w:r>
        <w:rPr>
          <w:rFonts w:ascii="Times New Roman" w:hAnsi="Times New Roman"/>
          <w:sz w:val="24"/>
          <w:szCs w:val="24"/>
          <w:lang w:val="en-US"/>
        </w:rPr>
        <w:t xml:space="preserve">N</w:t>
      </w:r>
      <w:r>
        <w:rPr>
          <w:rFonts w:ascii="Times New Roman" w:hAnsi="Times New Roman"/>
          <w:sz w:val="24"/>
          <w:szCs w:val="24"/>
        </w:rPr>
        <w:t xml:space="preserve">,!</w:t>
      </w:r>
      <w:r>
        <w:rPr>
          <w:rFonts w:ascii="Times New Roman" w:hAnsi="Times New Roman"/>
          <w:sz w:val="24"/>
          <w:szCs w:val="24"/>
        </w:rPr>
      </w:r>
    </w:p>
    <w:p>
      <w:pPr>
        <w:pBdr/>
        <w:spacing w:after="160" w:line="259" w:lineRule="auto"/>
        <w:ind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br w:type="page" w:clear="all"/>
      </w:r>
      <w:r>
        <w:rPr>
          <w:rFonts w:ascii="Times New Roman" w:hAnsi="Times New Roman"/>
          <w:b/>
          <w:bCs/>
          <w:sz w:val="24"/>
          <w:szCs w:val="24"/>
        </w:rPr>
      </w:r>
    </w:p>
    <w:p>
      <w:pPr>
        <w:pBdr/>
        <w:spacing w:before="240"/>
        <w:ind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Листинг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 xml:space="preserve">программы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 xml:space="preserve">на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 xml:space="preserve">языке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 xml:space="preserve">высокого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 xml:space="preserve">уровня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 xml:space="preserve">с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 xml:space="preserve">комментариями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</w:r>
    </w:p>
    <w:p>
      <w:pPr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sys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импортируем модуль sys для работы с системными сообщениями и завершением программы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# класс для реализации машины Тьюринга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TuringMachine: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b200b2"/>
          <w:sz w:val="20"/>
          <w:szCs w:val="20"/>
        </w:rPr>
        <w:t xml:space="preserve">__init__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</w:t>
      </w:r>
      <w:r>
        <w:rPr>
          <w:rFonts w:ascii="Courier New" w:hAnsi="Courier New" w:cs="Courier New"/>
          <w:color w:val="94558d"/>
          <w:sz w:val="20"/>
          <w:szCs w:val="20"/>
        </w:rPr>
        <w:t xml:space="preserve">self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tape, program, alphabet):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инициализация машины Тьюринга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 xml:space="preserve">self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.tape = </w:t>
      </w:r>
      <w:r>
        <w:rPr>
          <w:rFonts w:ascii="Courier New" w:hAnsi="Courier New" w:cs="Courier New"/>
          <w:color w:val="8888c6"/>
          <w:sz w:val="20"/>
          <w:szCs w:val="20"/>
        </w:rPr>
        <w:t xml:space="preserve">list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(tape)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лента представлена в виде списка символов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 xml:space="preserve">self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.head_position = 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0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начальная позиция головки на ленте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 xml:space="preserve">self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.state = 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'q0'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начальное состояние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 xml:space="preserve">self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.program = program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программа с командами для машины Тьюринга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 xml:space="preserve">self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.alphabet = alphabet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алфавит допустимых символов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 xml:space="preserve">self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.history = []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история выполнения команд для вывода в файл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# метод для перемещения головки машины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 xml:space="preserve">move_head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</w:t>
      </w:r>
      <w:r>
        <w:rPr>
          <w:rFonts w:ascii="Courier New" w:hAnsi="Courier New" w:cs="Courier New"/>
          <w:color w:val="94558d"/>
          <w:sz w:val="20"/>
          <w:szCs w:val="20"/>
        </w:rPr>
        <w:t xml:space="preserve">self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direction):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direction == 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'R'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если указано движение вправо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94558d"/>
          <w:sz w:val="20"/>
          <w:szCs w:val="20"/>
        </w:rPr>
        <w:t xml:space="preserve">self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.head_position += 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1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если головка выходит за правый край ленты, расширяем её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94558d"/>
          <w:sz w:val="20"/>
          <w:szCs w:val="20"/>
        </w:rPr>
        <w:t xml:space="preserve">self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.head_position &gt;= </w:t>
      </w:r>
      <w:r>
        <w:rPr>
          <w:rFonts w:ascii="Courier New" w:hAnsi="Courier New" w:cs="Courier New"/>
          <w:color w:val="8888c6"/>
          <w:sz w:val="20"/>
          <w:szCs w:val="20"/>
        </w:rPr>
        <w:t xml:space="preserve">len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</w:t>
      </w:r>
      <w:r>
        <w:rPr>
          <w:rFonts w:ascii="Courier New" w:hAnsi="Courier New" w:cs="Courier New"/>
          <w:color w:val="94558d"/>
          <w:sz w:val="20"/>
          <w:szCs w:val="20"/>
        </w:rPr>
        <w:t xml:space="preserve">self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.tape):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94558d"/>
          <w:sz w:val="20"/>
          <w:szCs w:val="20"/>
        </w:rPr>
        <w:t xml:space="preserve">self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.tape.append(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'_'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)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добавляем пустой символ '_'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elif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direction == 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'L'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если указано движение влево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94558d"/>
          <w:sz w:val="20"/>
          <w:szCs w:val="20"/>
        </w:rPr>
        <w:t xml:space="preserve">self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.head_position -= 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1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если головка выходит за левый край, расширяем ленту слева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94558d"/>
          <w:sz w:val="20"/>
          <w:szCs w:val="20"/>
        </w:rPr>
        <w:t xml:space="preserve">self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.head_position &lt; 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94558d"/>
          <w:sz w:val="20"/>
          <w:szCs w:val="20"/>
        </w:rPr>
        <w:t xml:space="preserve">self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.tape.insert(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'_'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94558d"/>
          <w:sz w:val="20"/>
          <w:szCs w:val="20"/>
        </w:rPr>
        <w:t xml:space="preserve">self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.head_position = 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0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сдвигаем позицию головки на начало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# метод выполнения программы машины Тьюринга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 xml:space="preserve">execute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</w:t>
      </w:r>
      <w:r>
        <w:rPr>
          <w:rFonts w:ascii="Courier New" w:hAnsi="Courier New" w:cs="Courier New"/>
          <w:color w:val="94558d"/>
          <w:sz w:val="20"/>
          <w:szCs w:val="20"/>
        </w:rPr>
        <w:t xml:space="preserve">self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пока текущее состояние не является терминальным ('!')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94558d"/>
          <w:sz w:val="20"/>
          <w:szCs w:val="20"/>
        </w:rPr>
        <w:t xml:space="preserve">self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.state != 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'!'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получаем символ, на котором находится головка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current_symbol = </w:t>
      </w:r>
      <w:r>
        <w:rPr>
          <w:rFonts w:ascii="Courier New" w:hAnsi="Courier New" w:cs="Courier New"/>
          <w:color w:val="94558d"/>
          <w:sz w:val="20"/>
          <w:szCs w:val="20"/>
        </w:rPr>
        <w:t xml:space="preserve">self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.tape[</w:t>
      </w:r>
      <w:r>
        <w:rPr>
          <w:rFonts w:ascii="Courier New" w:hAnsi="Courier New" w:cs="Courier New"/>
          <w:color w:val="94558d"/>
          <w:sz w:val="20"/>
          <w:szCs w:val="20"/>
        </w:rPr>
        <w:t xml:space="preserve">self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.head_position]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ищем команду для текущего состояния и символа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command = </w:t>
      </w:r>
      <w:r>
        <w:rPr>
          <w:rFonts w:ascii="Courier New" w:hAnsi="Courier New" w:cs="Courier New"/>
          <w:color w:val="94558d"/>
          <w:sz w:val="20"/>
          <w:szCs w:val="20"/>
        </w:rPr>
        <w:t xml:space="preserve">self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.program.get((</w:t>
      </w:r>
      <w:r>
        <w:rPr>
          <w:rFonts w:ascii="Courier New" w:hAnsi="Courier New" w:cs="Courier New"/>
          <w:color w:val="94558d"/>
          <w:sz w:val="20"/>
          <w:szCs w:val="20"/>
        </w:rPr>
        <w:t xml:space="preserve">self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.state, current_symbol))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если команда не найдена, записываем ошибку и выходим из цикла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not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command: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94558d"/>
          <w:sz w:val="20"/>
          <w:szCs w:val="20"/>
        </w:rPr>
        <w:t xml:space="preserve">self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.history.append(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f"Ошибка: нет перехода для 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{</w:t>
      </w:r>
      <w:r>
        <w:rPr>
          <w:rFonts w:ascii="Courier New" w:hAnsi="Courier New" w:cs="Courier New"/>
          <w:color w:val="94558d"/>
          <w:sz w:val="20"/>
          <w:szCs w:val="20"/>
        </w:rPr>
        <w:t xml:space="preserve">self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.state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}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,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{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current_symbol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}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)"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break</w:t>
      </w:r>
      <w:r>
        <w:rPr>
          <w:rFonts w:ascii="Courier New" w:hAnsi="Courier New" w:cs="Courier New"/>
          <w:color w:val="cf8e6d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распаковываем команду: новый символ, направление движения, новое состояние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new_symbol, direction, new_state = command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записываем текущее состояние ленты и выполняемую команду для истории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tape_before = 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''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.join(</w:t>
      </w:r>
      <w:r>
        <w:rPr>
          <w:rFonts w:ascii="Courier New" w:hAnsi="Courier New" w:cs="Courier New"/>
          <w:color w:val="94558d"/>
          <w:sz w:val="20"/>
          <w:szCs w:val="20"/>
        </w:rPr>
        <w:t xml:space="preserve">self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.tape)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состояние ленты перед выполнением команды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head_pos = 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' '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* </w:t>
      </w:r>
      <w:r>
        <w:rPr>
          <w:rFonts w:ascii="Courier New" w:hAnsi="Courier New" w:cs="Courier New"/>
          <w:color w:val="94558d"/>
          <w:sz w:val="20"/>
          <w:szCs w:val="20"/>
        </w:rPr>
        <w:t xml:space="preserve">self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.head_position + 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'^'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позиция головки на ленте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command_str = 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f"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{</w:t>
      </w:r>
      <w:r>
        <w:rPr>
          <w:rFonts w:ascii="Courier New" w:hAnsi="Courier New" w:cs="Courier New"/>
          <w:color w:val="94558d"/>
          <w:sz w:val="20"/>
          <w:szCs w:val="20"/>
        </w:rPr>
        <w:t xml:space="preserve">self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.state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}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,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{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current_symbol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}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-&gt;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{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new_symbol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}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,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{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direction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}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,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{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new_state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}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</w:t>
      </w:r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добавляем запись в историю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94558d"/>
          <w:sz w:val="20"/>
          <w:szCs w:val="20"/>
        </w:rPr>
        <w:t xml:space="preserve">self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.history.append(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f"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{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tape_before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}\n{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head_pos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}\n{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command_str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}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выполняем команду: заменяем символ на новый и двигаем головку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94558d"/>
          <w:sz w:val="20"/>
          <w:szCs w:val="20"/>
        </w:rPr>
        <w:t xml:space="preserve">self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.tape[</w:t>
      </w:r>
      <w:r>
        <w:rPr>
          <w:rFonts w:ascii="Courier New" w:hAnsi="Courier New" w:cs="Courier New"/>
          <w:color w:val="94558d"/>
          <w:sz w:val="20"/>
          <w:szCs w:val="20"/>
        </w:rPr>
        <w:t xml:space="preserve">self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.head_position] = new_symbol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94558d"/>
          <w:sz w:val="20"/>
          <w:szCs w:val="20"/>
        </w:rPr>
        <w:t xml:space="preserve">self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.move_head(direction)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94558d"/>
          <w:sz w:val="20"/>
          <w:szCs w:val="20"/>
        </w:rPr>
        <w:t xml:space="preserve">self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.state = new_state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переходим в новое состояние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# метод для сохранения результата работы в файл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 xml:space="preserve">save_output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</w:t>
      </w:r>
      <w:r>
        <w:rPr>
          <w:rFonts w:ascii="Courier New" w:hAnsi="Courier New" w:cs="Courier New"/>
          <w:color w:val="94558d"/>
          <w:sz w:val="20"/>
          <w:szCs w:val="20"/>
        </w:rPr>
        <w:t xml:space="preserve">self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filename):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with </w:t>
      </w:r>
      <w:r>
        <w:rPr>
          <w:rFonts w:ascii="Courier New" w:hAnsi="Courier New" w:cs="Courier New"/>
          <w:color w:val="8888c6"/>
          <w:sz w:val="20"/>
          <w:szCs w:val="20"/>
        </w:rPr>
        <w:t xml:space="preserve">open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(filename, 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'w'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)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as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f: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записываем историю выполнения команд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line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94558d"/>
          <w:sz w:val="20"/>
          <w:szCs w:val="20"/>
        </w:rPr>
        <w:t xml:space="preserve">self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.history: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f.write(line + 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'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\n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записываем итоговое состояние ленты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f.write(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"Итоговое состояние ленты: "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+ 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''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.join(</w:t>
      </w:r>
      <w:r>
        <w:rPr>
          <w:rFonts w:ascii="Courier New" w:hAnsi="Courier New" w:cs="Courier New"/>
          <w:color w:val="94558d"/>
          <w:sz w:val="20"/>
          <w:szCs w:val="20"/>
        </w:rPr>
        <w:t xml:space="preserve">self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.tape) + 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'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\n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 xml:space="preserve"># функция для загрузки содержимого файла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 xml:space="preserve">load_file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(filename):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with </w:t>
      </w:r>
      <w:r>
        <w:rPr>
          <w:rFonts w:ascii="Courier New" w:hAnsi="Courier New" w:cs="Courier New"/>
          <w:color w:val="8888c6"/>
          <w:sz w:val="20"/>
          <w:szCs w:val="20"/>
        </w:rPr>
        <w:t xml:space="preserve">open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(filename, 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'r'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)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as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f: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f.read().strip()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считываем содержимое и удаляем лишние пробелы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# функция для загрузки программы из файла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 xml:space="preserve">load_program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(filename):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program = {}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with </w:t>
      </w:r>
      <w:r>
        <w:rPr>
          <w:rFonts w:ascii="Courier New" w:hAnsi="Courier New" w:cs="Courier New"/>
          <w:color w:val="8888c6"/>
          <w:sz w:val="20"/>
          <w:szCs w:val="20"/>
        </w:rPr>
        <w:t xml:space="preserve">open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(filename, 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'r'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)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as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f: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line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f: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line = line.strip()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убираем лишние пробелы по краям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not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line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or 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'-&gt;'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not in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line: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continue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пропускаем пустые строки и строки без '-&gt;'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    # разделяем строку на левую и правую части по разделителю '-&gt;'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left, right = line.split(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'-&gt;'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left = left.strip()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right = right.strip()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try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разбиваем левую часть на состояние и символ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state, symbol = left.split(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','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разбиваем правую часть на новый символ, направление и новое состояние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new_symbol, direction, new_state = right.split(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','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сохраняем команду в словарь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program[(state.strip(), symbol.strip())] = (new_symbol.strip(), direction.strip(), new_state.strip())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except </w:t>
      </w:r>
      <w:r>
        <w:rPr>
          <w:rFonts w:ascii="Courier New" w:hAnsi="Courier New" w:cs="Courier New"/>
          <w:color w:val="8888c6"/>
          <w:sz w:val="20"/>
          <w:szCs w:val="20"/>
        </w:rPr>
        <w:t xml:space="preserve">ValueError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8888c6"/>
          <w:sz w:val="20"/>
          <w:szCs w:val="20"/>
        </w:rPr>
        <w:t xml:space="preserve">print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f"Ошибка в строке программы: '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{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line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}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'"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sys.exit(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1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)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завершаем выполнение, если ошибка при разборе строки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program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 xml:space="preserve"># функция для загрузки алфавита из файла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 xml:space="preserve">load_alphabet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(filename):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with </w:t>
      </w:r>
      <w:r>
        <w:rPr>
          <w:rFonts w:ascii="Courier New" w:hAnsi="Courier New" w:cs="Courier New"/>
          <w:color w:val="8888c6"/>
          <w:sz w:val="20"/>
          <w:szCs w:val="20"/>
        </w:rPr>
        <w:t xml:space="preserve">open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(filename, 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'r'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)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as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f: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8888c6"/>
          <w:sz w:val="20"/>
          <w:szCs w:val="20"/>
        </w:rPr>
        <w:t xml:space="preserve">set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(f.read().strip().split(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','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))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считываем и создаём множество символов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# загрузка данных из файлов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 xml:space="preserve">tape = load_file(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'tape.txt'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)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лента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 xml:space="preserve">program = load_program(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'program.txt'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)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программа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 xml:space="preserve">alphabet = load_alphabet(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'alphabet.txt'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)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алфавит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# проверка символов на ленте на принадлежность алфавиту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symbol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tape: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symbol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not in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alphabet: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sys.exit(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f"Ошибка: символ '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{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symbol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}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' не принадлежит алфавиту"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 xml:space="preserve"># создание машины Тьюринга и выполнение программы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 xml:space="preserve">tm = TuringMachine(tape, program, alphabet)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tm.execute()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tm.save_output(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'output.txt'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)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сохранение результата в файл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 xml:space="preserve">print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"Выполнение завершено. Результаты сохранены в output.txt."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)</w:t>
      </w:r>
      <w:r>
        <w:rPr>
          <w:rFonts w:ascii="Courier New" w:hAnsi="Courier New" w:cs="Courier New"/>
          <w:color w:val="bcbec4"/>
          <w:sz w:val="20"/>
          <w:szCs w:val="20"/>
        </w:rPr>
      </w:r>
    </w:p>
    <w:p>
      <w:pPr>
        <w:pBdr/>
        <w:spacing w:before="240"/>
        <w:ind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Пример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 xml:space="preserve">результата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 xml:space="preserve">выполнения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</w:r>
    </w:p>
    <w:p>
      <w:pPr>
        <w:pBdr/>
        <w:spacing w:before="240"/>
        <w:ind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601217" cy="571580"/>
                <wp:effectExtent l="0" t="0" r="0" b="0"/>
                <wp:docPr id="8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557697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4601217" cy="5715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362.30pt;height:45.01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/>
          <w:b/>
          <w:bCs/>
          <w:sz w:val="24"/>
          <w:szCs w:val="24"/>
        </w:rPr>
      </w:r>
    </w:p>
    <w:p>
      <w:pPr>
        <w:pBdr/>
        <w:spacing/>
        <w:ind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Вывод</w:t>
      </w:r>
      <w:r>
        <w:rPr>
          <w:rFonts w:ascii="Times New Roman" w:hAnsi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 xml:space="preserve">в ходе лабораторной работы были получены навыки создания алгоритмов на машине Тьюринга.</w:t>
      </w:r>
      <w:r>
        <w:rPr>
          <w:rFonts w:ascii="Times New Roman" w:hAnsi="Times New Roman"/>
          <w:sz w:val="24"/>
          <w:szCs w:val="24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Times New Roman">
    <w:panose1 w:val="020206030504050203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)"/>
      <w:numFmt w:val="decimal"/>
      <w:pPr>
        <w:pBdr/>
        <w:spacing/>
        <w:ind w:hanging="360" w:left="78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79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51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23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295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67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39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11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5838"/>
      </w:pPr>
      <w:rPr/>
      <w:start w:val="1"/>
      <w:suff w:val="tab"/>
    </w:lvl>
  </w:abstractNum>
  <w:abstractNum w:abstractNumId="1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  <w:b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360" w:left="785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80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2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4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6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8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40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2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40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%1)"/>
      <w:numFmt w:val="decimal"/>
      <w:pPr>
        <w:pBdr/>
        <w:spacing/>
        <w:ind w:hanging="360" w:left="36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5">
    <w:lvl w:ilvl="0">
      <w:isLgl w:val="false"/>
      <w:lvlJc w:val="left"/>
      <w:lvlText w:val="%1)"/>
      <w:numFmt w:val="decimal"/>
      <w:pPr>
        <w:pBdr/>
        <w:spacing/>
        <w:ind w:hanging="360" w:left="142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7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8">
    <w:lvl w:ilvl="0">
      <w:isLgl w:val="false"/>
      <w:lvlJc w:val="left"/>
      <w:lvlText w:val="%1)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0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4">
    <w:lvl w:ilvl="0">
      <w:isLgl w:val="false"/>
      <w:lvlJc w:val="left"/>
      <w:lvlText w:val="%1)"/>
      <w:numFmt w:val="decimal"/>
      <w:pPr>
        <w:pBdr/>
        <w:spacing/>
        <w:ind w:hanging="360" w:left="142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7"/>
      </w:pPr>
      <w:rPr/>
      <w:start w:val="1"/>
      <w:suff w:val="tab"/>
    </w:lvl>
  </w:abstractNum>
  <w:abstractNum w:abstractNumId="15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6">
    <w:lvl w:ilvl="0">
      <w:isLgl w:val="false"/>
      <w:lvlJc w:val="left"/>
      <w:lvlText w:val="%1."/>
      <w:numFmt w:val="lowerLetter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16"/>
  </w:num>
  <w:num w:numId="4">
    <w:abstractNumId w:val="12"/>
  </w:num>
  <w:num w:numId="5">
    <w:abstractNumId w:val="1"/>
  </w:num>
  <w:num w:numId="6">
    <w:abstractNumId w:val="14"/>
  </w:num>
  <w:num w:numId="7">
    <w:abstractNumId w:val="0"/>
  </w:num>
  <w:num w:numId="8">
    <w:abstractNumId w:val="5"/>
  </w:num>
  <w:num w:numId="9">
    <w:abstractNumId w:val="8"/>
  </w:num>
  <w:num w:numId="10">
    <w:abstractNumId w:val="4"/>
  </w:num>
  <w:num w:numId="11">
    <w:abstractNumId w:val="6"/>
  </w:num>
  <w:num w:numId="12">
    <w:abstractNumId w:val="7"/>
  </w:num>
  <w:num w:numId="13">
    <w:abstractNumId w:val="3"/>
  </w:num>
  <w:num w:numId="14">
    <w:abstractNumId w:val="9"/>
  </w:num>
  <w:num w:numId="15">
    <w:abstractNumId w:val="15"/>
  </w:num>
  <w:num w:numId="16">
    <w:abstractNumId w:val="13"/>
  </w:num>
  <w:num w:numId="17">
    <w:abstractNumId w:val="11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69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9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9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95"/>
    <w:next w:val="695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95"/>
    <w:next w:val="695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95"/>
    <w:next w:val="695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2">
    <w:name w:val="Heading 5"/>
    <w:basedOn w:val="695"/>
    <w:next w:val="695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95"/>
    <w:next w:val="695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95"/>
    <w:next w:val="695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95"/>
    <w:next w:val="695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95"/>
    <w:next w:val="695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69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9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9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97"/>
    <w:link w:val="69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9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9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9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9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9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95"/>
    <w:next w:val="695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69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95"/>
    <w:next w:val="695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69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95"/>
    <w:next w:val="695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69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69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95"/>
    <w:next w:val="695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69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69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95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9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9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9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9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9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95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97"/>
    <w:link w:val="175"/>
    <w:uiPriority w:val="99"/>
    <w:pPr>
      <w:pBdr/>
      <w:spacing/>
      <w:ind/>
    </w:pPr>
  </w:style>
  <w:style w:type="paragraph" w:styleId="177">
    <w:name w:val="Footer"/>
    <w:basedOn w:val="695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97"/>
    <w:link w:val="177"/>
    <w:uiPriority w:val="99"/>
    <w:pPr>
      <w:pBdr/>
      <w:spacing/>
      <w:ind/>
    </w:pPr>
  </w:style>
  <w:style w:type="paragraph" w:styleId="179">
    <w:name w:val="Caption"/>
    <w:basedOn w:val="695"/>
    <w:next w:val="695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95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9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9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95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9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9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9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9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95"/>
    <w:next w:val="695"/>
    <w:uiPriority w:val="39"/>
    <w:unhideWhenUsed/>
    <w:pPr>
      <w:pBdr/>
      <w:spacing w:after="100"/>
      <w:ind/>
    </w:pPr>
  </w:style>
  <w:style w:type="paragraph" w:styleId="189">
    <w:name w:val="toc 2"/>
    <w:basedOn w:val="695"/>
    <w:next w:val="695"/>
    <w:uiPriority w:val="39"/>
    <w:unhideWhenUsed/>
    <w:pPr>
      <w:pBdr/>
      <w:spacing w:after="100"/>
      <w:ind w:left="220"/>
    </w:pPr>
  </w:style>
  <w:style w:type="paragraph" w:styleId="190">
    <w:name w:val="toc 3"/>
    <w:basedOn w:val="695"/>
    <w:next w:val="695"/>
    <w:uiPriority w:val="39"/>
    <w:unhideWhenUsed/>
    <w:pPr>
      <w:pBdr/>
      <w:spacing w:after="100"/>
      <w:ind w:left="440"/>
    </w:pPr>
  </w:style>
  <w:style w:type="paragraph" w:styleId="191">
    <w:name w:val="toc 4"/>
    <w:basedOn w:val="695"/>
    <w:next w:val="695"/>
    <w:uiPriority w:val="39"/>
    <w:unhideWhenUsed/>
    <w:pPr>
      <w:pBdr/>
      <w:spacing w:after="100"/>
      <w:ind w:left="660"/>
    </w:pPr>
  </w:style>
  <w:style w:type="paragraph" w:styleId="192">
    <w:name w:val="toc 5"/>
    <w:basedOn w:val="695"/>
    <w:next w:val="695"/>
    <w:uiPriority w:val="39"/>
    <w:unhideWhenUsed/>
    <w:pPr>
      <w:pBdr/>
      <w:spacing w:after="100"/>
      <w:ind w:left="880"/>
    </w:pPr>
  </w:style>
  <w:style w:type="paragraph" w:styleId="193">
    <w:name w:val="toc 6"/>
    <w:basedOn w:val="695"/>
    <w:next w:val="695"/>
    <w:uiPriority w:val="39"/>
    <w:unhideWhenUsed/>
    <w:pPr>
      <w:pBdr/>
      <w:spacing w:after="100"/>
      <w:ind w:left="1100"/>
    </w:pPr>
  </w:style>
  <w:style w:type="paragraph" w:styleId="194">
    <w:name w:val="toc 7"/>
    <w:basedOn w:val="695"/>
    <w:next w:val="695"/>
    <w:uiPriority w:val="39"/>
    <w:unhideWhenUsed/>
    <w:pPr>
      <w:pBdr/>
      <w:spacing w:after="100"/>
      <w:ind w:left="1320"/>
    </w:pPr>
  </w:style>
  <w:style w:type="paragraph" w:styleId="195">
    <w:name w:val="toc 8"/>
    <w:basedOn w:val="695"/>
    <w:next w:val="695"/>
    <w:uiPriority w:val="39"/>
    <w:unhideWhenUsed/>
    <w:pPr>
      <w:pBdr/>
      <w:spacing w:after="100"/>
      <w:ind w:left="1540"/>
    </w:pPr>
  </w:style>
  <w:style w:type="paragraph" w:styleId="196">
    <w:name w:val="toc 9"/>
    <w:basedOn w:val="695"/>
    <w:next w:val="695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95"/>
    <w:next w:val="695"/>
    <w:uiPriority w:val="99"/>
    <w:unhideWhenUsed/>
    <w:pPr>
      <w:pBdr/>
      <w:spacing w:after="0" w:afterAutospacing="0"/>
      <w:ind/>
    </w:pPr>
  </w:style>
  <w:style w:type="paragraph" w:styleId="695" w:default="1">
    <w:name w:val="Normal"/>
    <w:qFormat/>
    <w:pPr>
      <w:pBdr/>
      <w:spacing w:after="200" w:line="276" w:lineRule="auto"/>
      <w:ind/>
    </w:pPr>
    <w:rPr>
      <w:rFonts w:ascii="Calibri" w:hAnsi="Calibri" w:eastAsia="Times New Roman" w:cs="Times New Roman"/>
      <w:lang w:eastAsia="ru-RU"/>
      <w14:ligatures w14:val="none"/>
    </w:rPr>
  </w:style>
  <w:style w:type="paragraph" w:styleId="696">
    <w:name w:val="Heading 4"/>
    <w:basedOn w:val="695"/>
    <w:next w:val="695"/>
    <w:link w:val="703"/>
    <w:uiPriority w:val="9"/>
    <w:semiHidden/>
    <w:unhideWhenUsed/>
    <w:qFormat/>
    <w:pPr>
      <w:keepNext w:val="true"/>
      <w:keepLines w:val="true"/>
      <w:pBdr/>
      <w:spacing w:after="0" w:before="40"/>
      <w:ind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697" w:default="1">
    <w:name w:val="Default Paragraph Font"/>
    <w:uiPriority w:val="1"/>
    <w:unhideWhenUsed/>
    <w:pPr>
      <w:pBdr/>
      <w:spacing/>
      <w:ind/>
    </w:pPr>
  </w:style>
  <w:style w:type="table" w:styleId="69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99" w:default="1">
    <w:name w:val="No List"/>
    <w:uiPriority w:val="99"/>
    <w:semiHidden/>
    <w:unhideWhenUsed/>
    <w:pPr>
      <w:pBdr/>
      <w:spacing/>
      <w:ind/>
    </w:pPr>
  </w:style>
  <w:style w:type="paragraph" w:styleId="700">
    <w:name w:val="List Paragraph"/>
    <w:basedOn w:val="695"/>
    <w:uiPriority w:val="34"/>
    <w:qFormat/>
    <w:pPr>
      <w:widowControl w:val="false"/>
      <w:pBdr/>
      <w:spacing w:after="0" w:line="240" w:lineRule="auto"/>
      <w:ind w:left="720"/>
      <w:contextualSpacing w:val="true"/>
    </w:pPr>
    <w:rPr>
      <w:rFonts w:ascii="Times New Roman" w:hAnsi="Times New Roman"/>
    </w:rPr>
  </w:style>
  <w:style w:type="table" w:styleId="701">
    <w:name w:val="Table Grid"/>
    <w:basedOn w:val="698"/>
    <w:uiPriority w:val="39"/>
    <w:pPr>
      <w:widowControl w:val="false"/>
      <w:pBdr/>
      <w:spacing w:after="0" w:line="240" w:lineRule="auto"/>
      <w:ind/>
    </w:pPr>
    <w:rPr>
      <w:rFonts w:ascii="Times New Roman" w:hAnsi="Times New Roman" w:eastAsia="Times New Roman" w:cs="Times New Roman"/>
      <w:lang w:eastAsia="ru-RU"/>
      <w14:ligatures w14:val="none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702">
    <w:name w:val="Placeholder Text"/>
    <w:basedOn w:val="697"/>
    <w:uiPriority w:val="99"/>
    <w:semiHidden/>
    <w:pPr>
      <w:pBdr/>
      <w:spacing/>
      <w:ind/>
    </w:pPr>
    <w:rPr>
      <w:color w:val="666666"/>
    </w:rPr>
  </w:style>
  <w:style w:type="character" w:styleId="703" w:customStyle="1">
    <w:name w:val="Заголовок 4 Знак"/>
    <w:basedOn w:val="697"/>
    <w:link w:val="696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2f5496" w:themeColor="accent1" w:themeShade="BF"/>
      <w:lang w:eastAsia="ru-RU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</dc:creator>
  <cp:keywords/>
  <dc:description/>
  <cp:revision>40</cp:revision>
  <dcterms:created xsi:type="dcterms:W3CDTF">2024-02-09T10:18:00Z</dcterms:created>
  <dcterms:modified xsi:type="dcterms:W3CDTF">2024-12-12T19:31:30Z</dcterms:modified>
</cp:coreProperties>
</file>