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В. В. </w:t>
            </w:r>
            <w:proofErr w:type="spellStart"/>
            <w:r>
              <w:rPr>
                <w:sz w:val="24"/>
                <w:szCs w:val="24"/>
              </w:rPr>
              <w:t>Мышко</w:t>
            </w:r>
            <w:proofErr w:type="spellEnd"/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6477E76E" w:rsidR="007C3CF1" w:rsidRPr="00AA5D6C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AA5D6C"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2B1FD56F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AA5D6C" w:rsidRPr="00AA5D6C">
        <w:rPr>
          <w:rFonts w:ascii="Times New Roman" w:eastAsia="Calibri" w:hAnsi="Times New Roman" w:cs="Times New Roman"/>
          <w:sz w:val="28"/>
          <w:szCs w:val="28"/>
        </w:rPr>
        <w:t>Многофакторный регрессионный анализ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0D88C4B0" w14:textId="5D261740" w:rsidR="007C3CF1" w:rsidRDefault="007C3CF1" w:rsidP="007C3CF1"/>
    <w:p w14:paraId="1956E006" w14:textId="77777777" w:rsidR="00AA5D6C" w:rsidRPr="00DD1EC8" w:rsidRDefault="00AA5D6C" w:rsidP="007C3CF1">
      <w:pPr>
        <w:rPr>
          <w:lang w:val="en-US"/>
        </w:rPr>
      </w:pPr>
    </w:p>
    <w:p w14:paraId="6F920D4E" w14:textId="34DCFDA1" w:rsidR="007C3CF1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Цель</w:t>
      </w:r>
    </w:p>
    <w:p w14:paraId="315F89EA" w14:textId="19F0484C" w:rsidR="007C3CF1" w:rsidRPr="00AA5D6C" w:rsidRDefault="00AA5D6C" w:rsidP="00AA5D6C">
      <w:pPr>
        <w:ind w:firstLine="708"/>
        <w:rPr>
          <w:sz w:val="28"/>
          <w:szCs w:val="28"/>
        </w:rPr>
      </w:pPr>
      <w:r w:rsidRPr="00AA5D6C">
        <w:rPr>
          <w:sz w:val="28"/>
          <w:szCs w:val="28"/>
        </w:rPr>
        <w:t>Целью работы является построение уравнения регрессии в виде линейного алгебраического полинома от двух переменных на основе экспериментальных данных, оценка адекватности модели по критерию Фишера, проверка значимости факторов регрессии по критерию Стьюдента, а также выполнение селекции факторов с последующей переоценкой модели в случае выявления незначимых переменных.</w:t>
      </w:r>
    </w:p>
    <w:p w14:paraId="7B576085" w14:textId="238B2249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3D33E496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На основе заданного массива данных: </w:t>
      </w:r>
    </w:p>
    <w:p w14:paraId="2CE3C8CA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• построить уравнение регрессии в виде линейного алгебраического полинома от двух переменных; </w:t>
      </w:r>
    </w:p>
    <w:p w14:paraId="7CE040AB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• проверить адекватность уравнения регрессии; </w:t>
      </w:r>
    </w:p>
    <w:p w14:paraId="0CC3DE0B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• проверить значимость факторов регрессии. </w:t>
      </w:r>
    </w:p>
    <w:p w14:paraId="51494D00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Расчеты произвести в матричной форме. </w:t>
      </w:r>
    </w:p>
    <w:p w14:paraId="09B9BC84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Порядок выполнения задания: </w:t>
      </w:r>
    </w:p>
    <w:p w14:paraId="4EF1F6F3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1. Выполнить центрирование факторов (массив экспериментальных данных, таблица 5.1); </w:t>
      </w:r>
    </w:p>
    <w:p w14:paraId="780E2362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2. Составить матричное уравнение с вектором неизвестных оценок коэффициентов регрессии; </w:t>
      </w:r>
    </w:p>
    <w:p w14:paraId="5CEBC39F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3. Найти оценки коэффициентов регрессии посредством решения матричного уравнения; </w:t>
      </w:r>
    </w:p>
    <w:p w14:paraId="6EEC436D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4. Проверить адекватность построенного уравнения регрессии экспериментальным данным по критерию Фишера при уровне значимости α = 0,05; </w:t>
      </w:r>
    </w:p>
    <w:p w14:paraId="51496791" w14:textId="77777777" w:rsidR="00AA5D6C" w:rsidRDefault="00AA5D6C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t xml:space="preserve">5. Выполнить селекцию факторов по критерию Стьюдента при таком же уровне значимости; </w:t>
      </w:r>
    </w:p>
    <w:p w14:paraId="12E4588F" w14:textId="5C9185FC" w:rsidR="00AA5D6C" w:rsidRDefault="00AA5D6C" w:rsidP="00AA5D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5D6C">
        <w:rPr>
          <w:rFonts w:ascii="Times New Roman" w:hAnsi="Times New Roman" w:cs="Times New Roman"/>
          <w:sz w:val="28"/>
          <w:szCs w:val="28"/>
        </w:rPr>
        <w:lastRenderedPageBreak/>
        <w:t>6. Повторно проверить адекватность уравнения регрессии после исключения незначимых факторов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Ход работы</w:t>
      </w:r>
    </w:p>
    <w:p w14:paraId="16E2EDF5" w14:textId="49B5A44B" w:rsidR="007C3CF1" w:rsidRPr="00F85BFD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5BFD">
        <w:rPr>
          <w:rFonts w:ascii="Times New Roman" w:hAnsi="Times New Roman" w:cs="Times New Roman"/>
          <w:sz w:val="28"/>
          <w:szCs w:val="28"/>
        </w:rPr>
        <w:t>Вариант 96</w:t>
      </w:r>
    </w:p>
    <w:p w14:paraId="0F33EB99" w14:textId="4E0BAA7A" w:rsidR="00096433" w:rsidRPr="00516F08" w:rsidRDefault="00F85BFD" w:rsidP="0011721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5BF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97F04D" wp14:editId="4FEA759D">
            <wp:extent cx="5306165" cy="61921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61D299B7" w14:textId="30BA608A" w:rsidR="00F85BFD" w:rsidRDefault="00F85BFD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Центрирование факторов:</w:t>
      </w:r>
    </w:p>
    <w:p w14:paraId="79165576" w14:textId="765CD410" w:rsidR="00F85BFD" w:rsidRDefault="00F85BFD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</w:t>
      </w: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каждого фактора </w:t>
      </w:r>
      <w:proofErr w:type="spellStart"/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xi</w:t>
      </w:r>
      <w:proofErr w:type="spellEnd"/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​ вычисляется среднее значение:</w:t>
      </w:r>
    </w:p>
    <w:p w14:paraId="624056C2" w14:textId="47EF3A70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D94949" wp14:editId="75DD5ABF">
            <wp:extent cx="1781424" cy="90500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A7A4" w14:textId="1608E672" w:rsid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затем каждый элемент преобразуется по формуле:</w:t>
      </w:r>
    </w:p>
    <w:p w14:paraId="6E7D5EAE" w14:textId="33DFB040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F8D4B" wp14:editId="587C4E96">
            <wp:extent cx="2010056" cy="447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656" w14:textId="75603290" w:rsid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Матричная форма модели:</w:t>
      </w:r>
    </w:p>
    <w:p w14:paraId="2F0EB9D2" w14:textId="77777777" w:rsidR="00F85BFD" w:rsidRDefault="00F85BFD" w:rsidP="00F85BFD">
      <w:pPr>
        <w:spacing w:line="360" w:lineRule="auto"/>
        <w:rPr>
          <w:noProof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регрессии задаётся уравнением:</w:t>
      </w:r>
      <w:r w:rsidRPr="00F85BFD">
        <w:rPr>
          <w:noProof/>
        </w:rPr>
        <w:t xml:space="preserve"> </w:t>
      </w:r>
    </w:p>
    <w:p w14:paraId="0680B2FB" w14:textId="62FB7764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5ED820" wp14:editId="29960C4F">
            <wp:extent cx="4696480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29D1" w14:textId="3CA5D6E4" w:rsidR="00F85BFD" w:rsidRDefault="00F85BFD" w:rsidP="00F85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BFD">
        <w:rPr>
          <w:rFonts w:ascii="Times New Roman" w:hAnsi="Times New Roman" w:cs="Times New Roman"/>
          <w:sz w:val="28"/>
          <w:szCs w:val="28"/>
        </w:rPr>
        <w:t xml:space="preserve">где </w:t>
      </w:r>
      <w:r w:rsidRPr="00F85BFD">
        <w:rPr>
          <w:rStyle w:val="katex-mathml"/>
          <w:rFonts w:ascii="Times New Roman" w:hAnsi="Times New Roman" w:cs="Times New Roman"/>
          <w:sz w:val="28"/>
          <w:szCs w:val="28"/>
        </w:rPr>
        <w:t>β0</w:t>
      </w:r>
      <w:r w:rsidRPr="00F85BF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F85BF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85BFD">
        <w:rPr>
          <w:rFonts w:ascii="Times New Roman" w:hAnsi="Times New Roman" w:cs="Times New Roman"/>
          <w:sz w:val="28"/>
          <w:szCs w:val="28"/>
        </w:rPr>
        <w:t>интерсепт</w:t>
      </w:r>
      <w:proofErr w:type="spellEnd"/>
      <w:r w:rsidRPr="00F85BFD">
        <w:rPr>
          <w:rFonts w:ascii="Times New Roman" w:hAnsi="Times New Roman" w:cs="Times New Roman"/>
          <w:sz w:val="28"/>
          <w:szCs w:val="28"/>
        </w:rPr>
        <w:t xml:space="preserve">, </w:t>
      </w:r>
      <w:r w:rsidRPr="00F85BFD">
        <w:rPr>
          <w:rStyle w:val="katex-mathml"/>
          <w:rFonts w:ascii="Times New Roman" w:hAnsi="Times New Roman" w:cs="Times New Roman"/>
          <w:sz w:val="28"/>
          <w:szCs w:val="28"/>
        </w:rPr>
        <w:t>β1</w:t>
      </w:r>
      <w:r w:rsidRPr="00F85BFD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F85BFD">
        <w:rPr>
          <w:rFonts w:ascii="Times New Roman" w:hAnsi="Times New Roman" w:cs="Times New Roman"/>
          <w:sz w:val="28"/>
          <w:szCs w:val="28"/>
        </w:rPr>
        <w:t xml:space="preserve"> и </w:t>
      </w:r>
      <w:r w:rsidRPr="00F85BFD">
        <w:rPr>
          <w:rStyle w:val="katex-mathml"/>
          <w:rFonts w:ascii="Times New Roman" w:hAnsi="Times New Roman" w:cs="Times New Roman"/>
          <w:sz w:val="28"/>
          <w:szCs w:val="28"/>
        </w:rPr>
        <w:t xml:space="preserve">β2 </w:t>
      </w:r>
      <w:r w:rsidRPr="00F85BFD">
        <w:rPr>
          <w:rFonts w:ascii="Times New Roman" w:hAnsi="Times New Roman" w:cs="Times New Roman"/>
          <w:sz w:val="28"/>
          <w:szCs w:val="28"/>
        </w:rPr>
        <w:t>– коэффициенты регрессии.</w:t>
      </w:r>
    </w:p>
    <w:p w14:paraId="4131BE2C" w14:textId="34F4E4E9" w:rsidR="00F85BFD" w:rsidRP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Оценка коэффициентов (метод наименьших квадратов):</w:t>
      </w:r>
    </w:p>
    <w:p w14:paraId="31FE8A06" w14:textId="7C0CF22A" w:rsid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матричной форме решение нормального уравнения:</w:t>
      </w:r>
    </w:p>
    <w:p w14:paraId="17B32A99" w14:textId="57AA2973" w:rsidR="00F85BFD" w:rsidRDefault="00F85BFD" w:rsidP="00F85BF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02FC2A" wp14:editId="7C90BCDB">
            <wp:extent cx="2343477" cy="41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F6A" w14:textId="1FF91384" w:rsidR="00F85BFD" w:rsidRDefault="00F85BFD" w:rsidP="00F85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5BF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F85BFD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F85BFD">
        <w:rPr>
          <w:rFonts w:ascii="Times New Roman" w:hAnsi="Times New Roman" w:cs="Times New Roman"/>
          <w:sz w:val="28"/>
          <w:szCs w:val="28"/>
        </w:rPr>
        <w:t xml:space="preserve"> – дизайн-матрица, составленная из столбца единиц и центрированных факторов.</w:t>
      </w:r>
    </w:p>
    <w:p w14:paraId="316E765C" w14:textId="22092AE0" w:rsidR="00F85BFD" w:rsidRP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Критерий Фишера:</w:t>
      </w:r>
    </w:p>
    <w:p w14:paraId="2D01FD01" w14:textId="77777777" w:rsidR="00F85BFD" w:rsidRPr="00F85BFD" w:rsidRDefault="00F85BFD" w:rsidP="00F85BF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5BF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проверки адекватности модели вычисляются:</w:t>
      </w:r>
    </w:p>
    <w:p w14:paraId="54BE9310" w14:textId="0F8DECBE" w:rsidR="00F85BFD" w:rsidRPr="008E7260" w:rsidRDefault="008E7260" w:rsidP="008E7260">
      <w:pPr>
        <w:pStyle w:val="a9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сумма квадратов (TSS):</w:t>
      </w:r>
    </w:p>
    <w:p w14:paraId="52BFE20E" w14:textId="2B821C91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882A4A" wp14:editId="57CB40CF">
            <wp:extent cx="2457793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893" w14:textId="2137229A" w:rsidR="008E7260" w:rsidRPr="008E7260" w:rsidRDefault="008E7260" w:rsidP="008E7260">
      <w:pPr>
        <w:pStyle w:val="a9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Остаточная сумма квадратов (RSS):</w:t>
      </w:r>
    </w:p>
    <w:p w14:paraId="5B3720D2" w14:textId="0CFFEBB3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761797" wp14:editId="6273BBFE">
            <wp:extent cx="2534004" cy="790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F7F5" w14:textId="77777777" w:rsidR="008E7260" w:rsidRPr="008E7260" w:rsidRDefault="008E7260" w:rsidP="008E7260">
      <w:pPr>
        <w:pStyle w:val="a9"/>
        <w:numPr>
          <w:ilvl w:val="0"/>
          <w:numId w:val="2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Объяснённая сумма квадратов (ESS):</w:t>
      </w:r>
    </w:p>
    <w:p w14:paraId="5101DF22" w14:textId="1AD5EEA0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D373A4" wp14:editId="7C0839BC">
            <wp:extent cx="2391109" cy="314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3908" w14:textId="0DD5CAF2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F-статистика вычисляется как:</w:t>
      </w:r>
    </w:p>
    <w:p w14:paraId="5DD74B9A" w14:textId="77DF797A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E81176" wp14:editId="1EBDF151">
            <wp:extent cx="2105319" cy="6858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4158" w14:textId="7EF0CDAF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dfreg</w:t>
      </w:r>
      <w:proofErr w:type="spell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​ – число степеней свободы регрессии, 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dferror</w:t>
      </w:r>
      <w:proofErr w:type="spell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=n</w:t>
      </w:r>
      <w:proofErr w:type="gram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−(</w:t>
      </w:r>
      <w:proofErr w:type="gram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 параметров).</w:t>
      </w:r>
    </w:p>
    <w:p w14:paraId="770FBD0A" w14:textId="5A727966" w:rsidR="008E7260" w:rsidRP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Критерий Стьюдента:</w:t>
      </w:r>
    </w:p>
    <w:p w14:paraId="74A81651" w14:textId="52F2666A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 ошибка коэффициента:</w:t>
      </w:r>
    </w:p>
    <w:p w14:paraId="384FCE18" w14:textId="5D8A7F13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B9E9E7" wp14:editId="1E4F26A6">
            <wp:extent cx="3867690" cy="52394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CED" w14:textId="77777777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MSE=RSS/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dferro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​. </w:t>
      </w:r>
    </w:p>
    <w:p w14:paraId="2539F4C3" w14:textId="5376B39A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t-статистика для коэффициента:</w:t>
      </w:r>
    </w:p>
    <w:p w14:paraId="0BD4FD2E" w14:textId="0D188CFB" w:rsidR="008E7260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FDA823" wp14:editId="08284CD7">
            <wp:extent cx="1533739" cy="666843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277E" w14:textId="4D88AF6B" w:rsidR="008E7260" w:rsidRDefault="008E7260" w:rsidP="008E726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соответствующий p-</w:t>
      </w:r>
      <w:proofErr w:type="spellStart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8E72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рассчитывается как:</w:t>
      </w:r>
    </w:p>
    <w:p w14:paraId="0FBE7018" w14:textId="5B33090C" w:rsidR="008E7260" w:rsidRPr="00F85BFD" w:rsidRDefault="008E7260" w:rsidP="008E726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72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EF6E3" wp14:editId="1D824107">
            <wp:extent cx="4010585" cy="41915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2E0A" w14:textId="49050D0D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5AA15B2D" w14:textId="0E307ED4" w:rsidR="00D84586" w:rsidRPr="00C9412E" w:rsidRDefault="00C9412E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C9412E">
          <w:rPr>
            <w:rStyle w:val="aa"/>
            <w:rFonts w:ascii="Times New Roman" w:hAnsi="Times New Roman" w:cs="Times New Roman"/>
            <w:sz w:val="28"/>
            <w:szCs w:val="28"/>
          </w:rPr>
          <w:t>https://fivelar.streamlit.app/</w:t>
        </w:r>
      </w:hyperlink>
    </w:p>
    <w:p w14:paraId="4C15C28F" w14:textId="49BA6C78" w:rsidR="00D84586" w:rsidRPr="00D84586" w:rsidRDefault="00D84586" w:rsidP="007C3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586">
        <w:rPr>
          <w:rFonts w:ascii="Times New Roman" w:hAnsi="Times New Roman" w:cs="Times New Roman"/>
          <w:b/>
          <w:bCs/>
          <w:sz w:val="28"/>
          <w:szCs w:val="28"/>
        </w:rPr>
        <w:t>Исходные данные: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84586" w14:paraId="729CC2FD" w14:textId="77777777" w:rsidTr="00D84586">
        <w:tc>
          <w:tcPr>
            <w:tcW w:w="2689" w:type="dxa"/>
          </w:tcPr>
          <w:p w14:paraId="6A68FBA2" w14:textId="77777777" w:rsidR="00D84586" w:rsidRP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x1 = 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[ 2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3  4  6  7 -1]</w:t>
            </w:r>
          </w:p>
          <w:p w14:paraId="588A6079" w14:textId="77777777" w:rsidR="00D84586" w:rsidRP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x2 = [-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2  0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1  2  3 -1]</w:t>
            </w:r>
          </w:p>
          <w:p w14:paraId="09A3F939" w14:textId="4FA3EE01" w:rsid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y  =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[16  6  1 -2 -8  7]</w:t>
            </w:r>
          </w:p>
        </w:tc>
      </w:tr>
    </w:tbl>
    <w:p w14:paraId="0FE01FE6" w14:textId="7CCF3F4E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BC8288" w14:textId="4910734F" w:rsidR="00D84586" w:rsidRPr="00D84586" w:rsidRDefault="00D84586" w:rsidP="007C3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586">
        <w:rPr>
          <w:rFonts w:ascii="Times New Roman" w:hAnsi="Times New Roman" w:cs="Times New Roman"/>
          <w:b/>
          <w:bCs/>
          <w:sz w:val="28"/>
          <w:szCs w:val="28"/>
        </w:rPr>
        <w:t>Центрирование факторов: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8"/>
      </w:tblGrid>
      <w:tr w:rsidR="00D84586" w14:paraId="2D780AC2" w14:textId="77777777" w:rsidTr="00D84586">
        <w:tc>
          <w:tcPr>
            <w:tcW w:w="5098" w:type="dxa"/>
          </w:tcPr>
          <w:p w14:paraId="57395973" w14:textId="77777777" w:rsidR="00D84586" w:rsidRP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x1_centered = [-1.5 -0.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5  0.5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2.5  3.5 -4.5]</w:t>
            </w:r>
          </w:p>
          <w:p w14:paraId="301840BB" w14:textId="4E297CF9" w:rsidR="00D84586" w:rsidRDefault="00D84586" w:rsidP="00D8458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x2_centered = [-2.5 -0.</w:t>
            </w:r>
            <w:proofErr w:type="gramStart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>5  0.5</w:t>
            </w:r>
            <w:proofErr w:type="gramEnd"/>
            <w:r w:rsidRPr="00D84586">
              <w:rPr>
                <w:rFonts w:ascii="Times New Roman" w:hAnsi="Times New Roman" w:cs="Times New Roman"/>
                <w:sz w:val="28"/>
                <w:szCs w:val="28"/>
              </w:rPr>
              <w:t xml:space="preserve">  1.5  2.5 -1.5]</w:t>
            </w:r>
          </w:p>
        </w:tc>
      </w:tr>
    </w:tbl>
    <w:p w14:paraId="17248507" w14:textId="3B0EEC95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6F25C" w14:textId="2A855226" w:rsidR="00D84586" w:rsidRPr="00D84586" w:rsidRDefault="00D84586" w:rsidP="007C3CF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84586">
        <w:rPr>
          <w:rFonts w:ascii="Times New Roman" w:hAnsi="Times New Roman" w:cs="Times New Roman"/>
          <w:b/>
          <w:bCs/>
          <w:sz w:val="28"/>
          <w:szCs w:val="28"/>
        </w:rPr>
        <w:t>Построение модели и оценка коэффициентов:</w:t>
      </w:r>
    </w:p>
    <w:p w14:paraId="620F79BE" w14:textId="77777777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586">
        <w:rPr>
          <w:rFonts w:ascii="Times New Roman" w:hAnsi="Times New Roman" w:cs="Times New Roman"/>
          <w:sz w:val="28"/>
          <w:szCs w:val="28"/>
        </w:rPr>
        <w:t>Составлена дизайн-матрица X:</w:t>
      </w:r>
    </w:p>
    <w:p w14:paraId="57AD33B3" w14:textId="61B46EE7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586">
        <w:rPr>
          <w:noProof/>
        </w:rPr>
        <w:t xml:space="preserve"> </w:t>
      </w:r>
      <w:r w:rsidRPr="00D845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28A0FC" wp14:editId="7032A36D">
            <wp:extent cx="2377440" cy="847936"/>
            <wp:effectExtent l="0" t="0" r="381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3890" cy="8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8009" w14:textId="56AD599C" w:rsidR="00D84586" w:rsidRDefault="00D84586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586">
        <w:rPr>
          <w:rFonts w:ascii="Times New Roman" w:hAnsi="Times New Roman" w:cs="Times New Roman"/>
          <w:sz w:val="28"/>
          <w:szCs w:val="28"/>
        </w:rPr>
        <w:lastRenderedPageBreak/>
        <w:t>Решением нормального уравнения получены оценки коэффициентов:</w:t>
      </w:r>
    </w:p>
    <w:p w14:paraId="1EE2354B" w14:textId="1A168104" w:rsidR="00D84586" w:rsidRPr="00C97D3C" w:rsidRDefault="00D84586" w:rsidP="00C97D3C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7D3C">
        <w:rPr>
          <w:rFonts w:ascii="Times New Roman" w:hAnsi="Times New Roman" w:cs="Times New Roman"/>
          <w:sz w:val="28"/>
          <w:szCs w:val="28"/>
        </w:rPr>
        <w:t>β</w:t>
      </w:r>
      <w:r w:rsidRPr="00C97D3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  <w:lang w:val="en-US"/>
        </w:rPr>
        <w:t>3.3333</w:t>
      </w:r>
    </w:p>
    <w:p w14:paraId="67234307" w14:textId="4151F454" w:rsidR="00D84586" w:rsidRPr="00C97D3C" w:rsidRDefault="00D84586" w:rsidP="00C97D3C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β1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=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1.1121</w:t>
      </w:r>
    </w:p>
    <w:p w14:paraId="5353901C" w14:textId="0F38ED71" w:rsidR="00D84586" w:rsidRDefault="00D84586" w:rsidP="00C97D3C">
      <w:pPr>
        <w:pStyle w:val="a9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β2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=</w:t>
      </w:r>
      <w:r w:rsidR="00C97D3C" w:rsidRPr="00C97D3C">
        <w:rPr>
          <w:rFonts w:ascii="Times New Roman" w:hAnsi="Times New Roman" w:cs="Times New Roman"/>
          <w:sz w:val="28"/>
          <w:szCs w:val="28"/>
        </w:rPr>
        <w:t xml:space="preserve"> </w:t>
      </w:r>
      <w:r w:rsidRPr="00C97D3C">
        <w:rPr>
          <w:rFonts w:ascii="Times New Roman" w:hAnsi="Times New Roman" w:cs="Times New Roman"/>
          <w:sz w:val="28"/>
          <w:szCs w:val="28"/>
        </w:rPr>
        <w:t>−5.8362</w:t>
      </w:r>
    </w:p>
    <w:p w14:paraId="15F9C3D9" w14:textId="4713BF47" w:rsidR="00C97D3C" w:rsidRDefault="00C97D3C" w:rsidP="00C97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Уравнение регрессии имеет вид:</w:t>
      </w:r>
    </w:p>
    <w:p w14:paraId="5B9DE80C" w14:textId="008F0D06" w:rsidR="00C97D3C" w:rsidRDefault="00C97D3C" w:rsidP="00C97D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y=3.3333+1.1121(x1​−3.</w:t>
      </w:r>
      <w:proofErr w:type="gramStart"/>
      <w:r w:rsidRPr="00C97D3C">
        <w:rPr>
          <w:rFonts w:ascii="Times New Roman" w:hAnsi="Times New Roman" w:cs="Times New Roman"/>
          <w:sz w:val="28"/>
          <w:szCs w:val="28"/>
        </w:rPr>
        <w:t>5000)−</w:t>
      </w:r>
      <w:proofErr w:type="gramEnd"/>
      <w:r w:rsidRPr="00C97D3C">
        <w:rPr>
          <w:rFonts w:ascii="Times New Roman" w:hAnsi="Times New Roman" w:cs="Times New Roman"/>
          <w:sz w:val="28"/>
          <w:szCs w:val="28"/>
        </w:rPr>
        <w:t>5.8362(x2​−0.5000)</w:t>
      </w:r>
    </w:p>
    <w:p w14:paraId="0AF3482B" w14:textId="62ED97DA" w:rsidR="00C97D3C" w:rsidRPr="00C97D3C" w:rsidRDefault="00C97D3C" w:rsidP="00C97D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7D3C">
        <w:rPr>
          <w:rFonts w:ascii="Times New Roman" w:hAnsi="Times New Roman" w:cs="Times New Roman"/>
          <w:b/>
          <w:bCs/>
          <w:sz w:val="28"/>
          <w:szCs w:val="28"/>
        </w:rPr>
        <w:t>Проверка адекватности модели (критерий Фишера):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D3C" w14:paraId="081FE819" w14:textId="77777777" w:rsidTr="00C97D3C">
        <w:tc>
          <w:tcPr>
            <w:tcW w:w="9345" w:type="dxa"/>
          </w:tcPr>
          <w:p w14:paraId="06E03D18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RSS = 0.9798850574712644</w:t>
            </w:r>
          </w:p>
          <w:p w14:paraId="639480E2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TSS = 343.33333333333337</w:t>
            </w:r>
          </w:p>
          <w:p w14:paraId="53213CA9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ESS = 342.3534482758621</w:t>
            </w:r>
          </w:p>
          <w:p w14:paraId="3D210213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Степени свободы регрессии = </w:t>
            </w:r>
            <w:proofErr w:type="gram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2 ,</w:t>
            </w:r>
            <w:proofErr w:type="gram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степени свободы ошибок = 3</w:t>
            </w:r>
          </w:p>
          <w:p w14:paraId="36597536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MSE = 0.3266283524904215</w:t>
            </w:r>
          </w:p>
          <w:p w14:paraId="20F25815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F статистика = 524.0718475073313</w:t>
            </w:r>
          </w:p>
          <w:p w14:paraId="0C29F1B4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Критическое F (при α = 0.05) = 9.552094495921155</w:t>
            </w:r>
          </w:p>
          <w:p w14:paraId="3164EE8A" w14:textId="402A3239" w:rsid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Модель адекватна на уровне значимости α = 0.05</w:t>
            </w:r>
          </w:p>
        </w:tc>
      </w:tr>
    </w:tbl>
    <w:p w14:paraId="2DD8111E" w14:textId="77777777" w:rsidR="00C97D3C" w:rsidRDefault="00C97D3C" w:rsidP="00C97D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D4176" w14:textId="1556611B" w:rsidR="00C97D3C" w:rsidRPr="00C97D3C" w:rsidRDefault="00C97D3C" w:rsidP="00C97D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97D3C">
        <w:rPr>
          <w:rFonts w:ascii="Times New Roman" w:hAnsi="Times New Roman" w:cs="Times New Roman"/>
          <w:b/>
          <w:bCs/>
          <w:sz w:val="28"/>
          <w:szCs w:val="28"/>
        </w:rPr>
        <w:t>Проверка значимости коэффициентов (критерий Стьюдента):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7D3C" w14:paraId="373CB893" w14:textId="77777777" w:rsidTr="00C97D3C">
        <w:tc>
          <w:tcPr>
            <w:tcW w:w="9345" w:type="dxa"/>
          </w:tcPr>
          <w:p w14:paraId="2733B082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Стандартные ошибки коэффициентов: [0.23331965 0.18124721 0.27911062]</w:t>
            </w:r>
          </w:p>
          <w:p w14:paraId="0507224E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t-статистики коэффициентов: </w:t>
            </w:r>
            <w:proofErr w:type="gram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[ 14.28655213</w:t>
            </w:r>
            <w:proofErr w:type="gram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  6.13564721 -20.91001359]</w:t>
            </w:r>
          </w:p>
          <w:p w14:paraId="7DBBC1DB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p-</w:t>
            </w:r>
            <w:proofErr w:type="spell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для коэффициентов: [0.00074316, 0.00870649, 0.00023925]</w:t>
            </w:r>
          </w:p>
          <w:p w14:paraId="2708DF41" w14:textId="77777777" w:rsidR="00C97D3C" w:rsidRP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(Значимым считается фактор, если p-</w:t>
            </w:r>
            <w:proofErr w:type="spell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proofErr w:type="spell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&lt; 0.05</w:t>
            </w:r>
            <w:proofErr w:type="gramEnd"/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A7A0C74" w14:textId="1A697B49" w:rsidR="00C97D3C" w:rsidRDefault="00C97D3C" w:rsidP="00C97D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97D3C">
              <w:rPr>
                <w:rFonts w:ascii="Times New Roman" w:hAnsi="Times New Roman" w:cs="Times New Roman"/>
                <w:sz w:val="28"/>
                <w:szCs w:val="28"/>
              </w:rPr>
              <w:t>Незначимые факторы (индексы коэффициентов): []</w:t>
            </w:r>
          </w:p>
        </w:tc>
      </w:tr>
    </w:tbl>
    <w:p w14:paraId="08D4BB7A" w14:textId="18490C67" w:rsidR="00C97D3C" w:rsidRDefault="00C97D3C" w:rsidP="00C97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6D8364" w14:textId="1885EE93" w:rsidR="00C97D3C" w:rsidRPr="00C97D3C" w:rsidRDefault="00C97D3C" w:rsidP="00C97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7D3C">
        <w:rPr>
          <w:rFonts w:ascii="Times New Roman" w:hAnsi="Times New Roman" w:cs="Times New Roman"/>
          <w:sz w:val="28"/>
          <w:szCs w:val="28"/>
        </w:rPr>
        <w:t>Так как все факторы значимы (p-</w:t>
      </w:r>
      <w:proofErr w:type="spellStart"/>
      <w:r w:rsidRPr="00C97D3C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C97D3C">
        <w:rPr>
          <w:rFonts w:ascii="Times New Roman" w:hAnsi="Times New Roman" w:cs="Times New Roman"/>
          <w:sz w:val="28"/>
          <w:szCs w:val="28"/>
        </w:rPr>
        <w:t xml:space="preserve"> всех коэффициентов меньше 0.05), селекция не требуется.</w:t>
      </w:r>
    </w:p>
    <w:p w14:paraId="05866C22" w14:textId="77777777" w:rsidR="00C97D3C" w:rsidRDefault="00C97D3C" w:rsidP="000924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82F16F" w14:textId="41FF9867" w:rsidR="007C3CF1" w:rsidRDefault="008C58DC" w:rsidP="000924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 работы программы:</w:t>
      </w:r>
    </w:p>
    <w:p w14:paraId="51F292F8" w14:textId="4153FC15" w:rsidR="00325D0F" w:rsidRDefault="00C97D3C" w:rsidP="00325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1FE92E" wp14:editId="3A3C9604">
            <wp:extent cx="5940425" cy="321119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894B" w14:textId="1BB0CA07" w:rsidR="00C97D3C" w:rsidRDefault="00C97D3C" w:rsidP="00C97D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D1208" wp14:editId="7B9ABF43">
            <wp:extent cx="5940425" cy="17373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D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715186" wp14:editId="6E10F5C0">
            <wp:extent cx="5311098" cy="3371738"/>
            <wp:effectExtent l="0" t="0" r="444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78" cy="339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3965" w14:textId="472DD4A9" w:rsidR="00C97D3C" w:rsidRPr="00E65F45" w:rsidRDefault="00C97D3C" w:rsidP="00C97D3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D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4427DE" wp14:editId="74C67B8E">
            <wp:extent cx="5940425" cy="364934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Анализ полученных результатов:</w:t>
      </w:r>
    </w:p>
    <w:p w14:paraId="18E9E3BC" w14:textId="73AF8861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Проведённый многофакторный регрессионный анализ позволяет оценить, как два фактора – x1 и x2 – влияют на зависимую переменную y. Для повышения стабильности оценок и уменьшения мультиколлинеарности перед построением модели были выполнены следующие шаги:</w:t>
      </w:r>
    </w:p>
    <w:p w14:paraId="300FF0EB" w14:textId="0ED01740" w:rsidR="00ED3E7B" w:rsidRDefault="00ED3E7B" w:rsidP="008039E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Центрирование факторов:</w:t>
      </w:r>
    </w:p>
    <w:p w14:paraId="601898B0" w14:textId="1CA7F256" w:rsidR="00ED3E7B" w:rsidRDefault="00ED3E7B" w:rsidP="008039E2">
      <w:pPr>
        <w:rPr>
          <w:rFonts w:ascii="Times New Roman" w:hAnsi="Times New Roman" w:cs="Times New Roman"/>
          <w:sz w:val="28"/>
          <w:szCs w:val="28"/>
        </w:rPr>
      </w:pPr>
      <w:r w:rsidRPr="00ED3E7B">
        <w:rPr>
          <w:rFonts w:ascii="Times New Roman" w:hAnsi="Times New Roman" w:cs="Times New Roman"/>
          <w:sz w:val="28"/>
          <w:szCs w:val="28"/>
        </w:rPr>
        <w:t xml:space="preserve">Вычитание среднего значения из каждого наблюдения для факторов </w:t>
      </w:r>
      <w:r w:rsidRPr="00ED3E7B">
        <w:rPr>
          <w:rStyle w:val="katex-mathml"/>
          <w:rFonts w:ascii="Times New Roman" w:hAnsi="Times New Roman" w:cs="Times New Roman"/>
          <w:sz w:val="28"/>
          <w:szCs w:val="28"/>
        </w:rPr>
        <w:t>x1</w:t>
      </w:r>
      <w:r w:rsidRPr="00ED3E7B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ED3E7B">
        <w:rPr>
          <w:rFonts w:ascii="Times New Roman" w:hAnsi="Times New Roman" w:cs="Times New Roman"/>
          <w:sz w:val="28"/>
          <w:szCs w:val="28"/>
        </w:rPr>
        <w:t xml:space="preserve"> и </w:t>
      </w:r>
      <w:r w:rsidRPr="00ED3E7B">
        <w:rPr>
          <w:rStyle w:val="katex-mathml"/>
          <w:rFonts w:ascii="Times New Roman" w:hAnsi="Times New Roman" w:cs="Times New Roman"/>
          <w:sz w:val="28"/>
          <w:szCs w:val="28"/>
        </w:rPr>
        <w:t>x2</w:t>
      </w:r>
      <w:r w:rsidRPr="00ED3E7B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ED3E7B">
        <w:rPr>
          <w:rFonts w:ascii="Times New Roman" w:hAnsi="Times New Roman" w:cs="Times New Roman"/>
          <w:sz w:val="28"/>
          <w:szCs w:val="28"/>
        </w:rPr>
        <w:t xml:space="preserve"> позволяет устранить влияние различий в масштабах переменных. Это важно, так как центрирование приводит к тому, что </w:t>
      </w:r>
      <w:proofErr w:type="spellStart"/>
      <w:r w:rsidRPr="00ED3E7B">
        <w:rPr>
          <w:rFonts w:ascii="Times New Roman" w:hAnsi="Times New Roman" w:cs="Times New Roman"/>
          <w:sz w:val="28"/>
          <w:szCs w:val="28"/>
        </w:rPr>
        <w:t>интерсепт</w:t>
      </w:r>
      <w:proofErr w:type="spellEnd"/>
      <w:r w:rsidRPr="00ED3E7B">
        <w:rPr>
          <w:rFonts w:ascii="Times New Roman" w:hAnsi="Times New Roman" w:cs="Times New Roman"/>
          <w:sz w:val="28"/>
          <w:szCs w:val="28"/>
        </w:rPr>
        <w:t xml:space="preserve"> (</w:t>
      </w:r>
      <w:r w:rsidRPr="00ED3E7B">
        <w:rPr>
          <w:rStyle w:val="katex-mathml"/>
          <w:rFonts w:ascii="Times New Roman" w:hAnsi="Times New Roman" w:cs="Times New Roman"/>
          <w:sz w:val="28"/>
          <w:szCs w:val="28"/>
        </w:rPr>
        <w:t>β0</w:t>
      </w:r>
      <w:r w:rsidRPr="00ED3E7B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ED3E7B">
        <w:rPr>
          <w:rFonts w:ascii="Times New Roman" w:hAnsi="Times New Roman" w:cs="Times New Roman"/>
          <w:sz w:val="28"/>
          <w:szCs w:val="28"/>
        </w:rPr>
        <w:t xml:space="preserve">) интерпретируется как значение </w:t>
      </w:r>
      <w:r w:rsidRPr="00ED3E7B">
        <w:rPr>
          <w:rStyle w:val="mord"/>
          <w:rFonts w:ascii="Times New Roman" w:hAnsi="Times New Roman" w:cs="Times New Roman"/>
          <w:sz w:val="28"/>
          <w:szCs w:val="28"/>
        </w:rPr>
        <w:t>y</w:t>
      </w:r>
      <w:r w:rsidRPr="00ED3E7B">
        <w:rPr>
          <w:rFonts w:ascii="Times New Roman" w:hAnsi="Times New Roman" w:cs="Times New Roman"/>
          <w:sz w:val="28"/>
          <w:szCs w:val="28"/>
        </w:rPr>
        <w:t xml:space="preserve"> при средних значениях факторов, а коэффициенты при переменных отражают отклонение от среднего. В нашем случае центрированные значения показали, что отклонения варьируются как в положительную, так и в отрицательную сторону, что обеспечивает сбалансированное распределение данных вокруг центра.</w:t>
      </w:r>
    </w:p>
    <w:p w14:paraId="720882AA" w14:textId="27B85FCE" w:rsidR="00ED3E7B" w:rsidRDefault="00ED3E7B" w:rsidP="008039E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Оценка коэффициентов регрессии:</w:t>
      </w:r>
    </w:p>
    <w:p w14:paraId="67402DA9" w14:textId="5629845C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Составленная дизайн-матрица X, включающая константу и центрированные факторы, используется для решения нормального уравнения. В результате получены следующие оценки коэффициентов:</w:t>
      </w:r>
    </w:p>
    <w:p w14:paraId="5FD6EEC3" w14:textId="77777777" w:rsidR="00ED3E7B" w:rsidRPr="00ED3E7B" w:rsidRDefault="00ED3E7B" w:rsidP="00ED3E7B">
      <w:pPr>
        <w:pStyle w:val="a9"/>
        <w:numPr>
          <w:ilvl w:val="0"/>
          <w:numId w:val="29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β0​=3.3333</w:t>
      </w:r>
    </w:p>
    <w:p w14:paraId="53929989" w14:textId="3A125579" w:rsidR="00ED3E7B" w:rsidRPr="00ED3E7B" w:rsidRDefault="00ED3E7B" w:rsidP="00ED3E7B">
      <w:pPr>
        <w:pStyle w:val="a9"/>
        <w:numPr>
          <w:ilvl w:val="0"/>
          <w:numId w:val="29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β1=1.1121</w:t>
      </w:r>
    </w:p>
    <w:p w14:paraId="3A190FC9" w14:textId="5E43EDEB" w:rsidR="00ED3E7B" w:rsidRPr="00ED3E7B" w:rsidRDefault="00ED3E7B" w:rsidP="00ED3E7B">
      <w:pPr>
        <w:pStyle w:val="a9"/>
        <w:numPr>
          <w:ilvl w:val="0"/>
          <w:numId w:val="29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β2=−5.8362</w:t>
      </w:r>
    </w:p>
    <w:p w14:paraId="11C79C0F" w14:textId="05E8D6AE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Это уравнение регрессии:</w:t>
      </w:r>
    </w:p>
    <w:p w14:paraId="508081B0" w14:textId="24F2F026" w:rsidR="00ED3E7B" w:rsidRDefault="00ED3E7B" w:rsidP="00ED3E7B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y=3.3333+1.1121(x1​−3.</w:t>
      </w:r>
      <w:proofErr w:type="gram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5000)−</w:t>
      </w:r>
      <w:proofErr w:type="gram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5.8362(x2​−0.5000)</w:t>
      </w:r>
    </w:p>
    <w:p w14:paraId="4B9F6BDD" w14:textId="21192E64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Интерсепт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здесь отражает среднее значение y при том, что x11​ и x2​ принимают свои средние значения. Коэффициент β1​ показывает, что при увеличении x1​ на единицу (относительно среднего), y увеличивается примерно на 1.1121 единиц, при прочих равных условиях. Отрицательное значение β2 говорит о том, что при увеличении 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​ на единицу (также относительно среднего) y уменьшается на 5.8362 единиц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E157E14" w14:textId="56D3F794" w:rsidR="00ED3E7B" w:rsidRDefault="00ED3E7B" w:rsidP="008039E2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Проверка адекватности модели по критерию Фишера:</w:t>
      </w:r>
    </w:p>
    <w:p w14:paraId="1CCDCDD9" w14:textId="2FA286C2" w:rsidR="00ED3E7B" w:rsidRDefault="00ED3E7B" w:rsidP="008039E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Для проверки того, насколько построенная модель способна объяснить изменчивость зависимой переменной, были рассчитаны следующие показатели:</w:t>
      </w:r>
    </w:p>
    <w:p w14:paraId="656AA98E" w14:textId="44630D4A" w:rsidR="00ED3E7B" w:rsidRPr="00ED3E7B" w:rsidRDefault="00ED3E7B" w:rsidP="00ED3E7B">
      <w:pPr>
        <w:pStyle w:val="a9"/>
        <w:numPr>
          <w:ilvl w:val="0"/>
          <w:numId w:val="3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TSS (Total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Sum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of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Squares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) отражает общую изменчивость исходных значений y вокруг их среднего.</w:t>
      </w:r>
    </w:p>
    <w:p w14:paraId="47F79FD3" w14:textId="7139278D" w:rsidR="00ED3E7B" w:rsidRPr="00ED3E7B" w:rsidRDefault="00ED3E7B" w:rsidP="00ED3E7B">
      <w:pPr>
        <w:pStyle w:val="a9"/>
        <w:numPr>
          <w:ilvl w:val="0"/>
          <w:numId w:val="3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RSS (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Residual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Sum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of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Squares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) измеряет ту часть изменчивости, которая не объясняется моделью, то есть разницу между наблюдаемыми значениями и значениями, предсказанными моделью.</w:t>
      </w:r>
    </w:p>
    <w:p w14:paraId="09187F1F" w14:textId="2701963E" w:rsidR="00ED3E7B" w:rsidRDefault="00ED3E7B" w:rsidP="00ED3E7B">
      <w:pPr>
        <w:pStyle w:val="a9"/>
        <w:numPr>
          <w:ilvl w:val="0"/>
          <w:numId w:val="3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ESS (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Explained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Sum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of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proofErr w:type="spellStart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Squares</w:t>
      </w:r>
      <w:proofErr w:type="spellEnd"/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) – это разница между TSS и RSS, показывающая, какая часть общей изменчивости объясняется моделью.</w:t>
      </w:r>
    </w:p>
    <w:p w14:paraId="02ED9182" w14:textId="2E19DC36" w:rsidR="00ED3E7B" w:rsidRDefault="00ED3E7B" w:rsidP="00ED3E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В нашем случае:</w:t>
      </w:r>
    </w:p>
    <w:p w14:paraId="2C339C20" w14:textId="6E6119D1" w:rsidR="00ED3E7B" w:rsidRPr="00ED3E7B" w:rsidRDefault="00ED3E7B" w:rsidP="00ED3E7B">
      <w:pPr>
        <w:pStyle w:val="a9"/>
        <w:numPr>
          <w:ilvl w:val="0"/>
          <w:numId w:val="3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TSS = 343.3333</w:t>
      </w:r>
    </w:p>
    <w:p w14:paraId="52F94673" w14:textId="5C6E6D4D" w:rsidR="00ED3E7B" w:rsidRPr="00ED3E7B" w:rsidRDefault="00ED3E7B" w:rsidP="00ED3E7B">
      <w:pPr>
        <w:pStyle w:val="a9"/>
        <w:numPr>
          <w:ilvl w:val="0"/>
          <w:numId w:val="3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RSS = 0.9799</w:t>
      </w:r>
    </w:p>
    <w:p w14:paraId="3121D417" w14:textId="28203E0E" w:rsidR="00ED3E7B" w:rsidRDefault="00ED3E7B" w:rsidP="00ED3E7B">
      <w:pPr>
        <w:pStyle w:val="a9"/>
        <w:numPr>
          <w:ilvl w:val="0"/>
          <w:numId w:val="3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D3E7B">
        <w:rPr>
          <w:rFonts w:ascii="Times New Roman" w:eastAsiaTheme="minorEastAsia" w:hAnsi="Times New Roman" w:cs="Times New Roman"/>
          <w:iCs/>
          <w:sz w:val="28"/>
          <w:szCs w:val="28"/>
        </w:rPr>
        <w:t>ESS = 342.3534</w:t>
      </w:r>
    </w:p>
    <w:p w14:paraId="77F96D28" w14:textId="3C6D84C2" w:rsidR="00ED3E7B" w:rsidRDefault="00E96AB8" w:rsidP="00ED3E7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Полученные значения свидетельствуют о том, что модель объясняет подавляющую часть вариации y (ESS почти равна TSS). Далее, при расчёте F-статистики:</w:t>
      </w:r>
    </w:p>
    <w:p w14:paraId="508AD3BA" w14:textId="2975BA8E" w:rsidR="00E96AB8" w:rsidRDefault="00E96AB8" w:rsidP="00E96AB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532F8483" wp14:editId="60FB72F3">
            <wp:extent cx="3962953" cy="600159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B11B" w14:textId="69E2DFFE" w:rsid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число степеней свободы регрессии 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dfreg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=2 (так как два фактора) и степени свободы ошибок 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dferror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=3. Критическое значение F при уровне значимости α=0.05 составляет 9.55. Поскольку вычисленная F-статистика существенно превышает критическое значение, можно заключить, что модель является статистически значимой и адекватно описывает зависимость y от факторов x1​ и x2​.</w:t>
      </w:r>
    </w:p>
    <w:p w14:paraId="3FB7F25C" w14:textId="60D49C0C" w:rsidR="00E96AB8" w:rsidRDefault="00E96AB8" w:rsidP="00E96AB8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Проверка значимости отдельных коэффициентов (критерий Стьюдента):</w:t>
      </w:r>
    </w:p>
    <w:p w14:paraId="5773520C" w14:textId="1394AC79" w:rsid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</w:t>
      </w: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ля каждого коэффициента регрессии были вычислены стандартные ошибки, t-статистика и соответствующие p-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value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. Стандартные ошибки для коэффициентов оказались достаточно малы ([0.2333, 0.1812, 0.2791]), что привело к высоким значениям t-статистик:</w:t>
      </w:r>
    </w:p>
    <w:p w14:paraId="0C0A0737" w14:textId="1EBE0518" w:rsidR="00E96AB8" w:rsidRPr="00E96AB8" w:rsidRDefault="00E96AB8" w:rsidP="00E96AB8">
      <w:pPr>
        <w:pStyle w:val="a9"/>
        <w:numPr>
          <w:ilvl w:val="0"/>
          <w:numId w:val="3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Для β0​ t = 14.29 (p ≈ 0.00074)</w:t>
      </w:r>
    </w:p>
    <w:p w14:paraId="77C38BE3" w14:textId="7AD61E9D" w:rsidR="00E96AB8" w:rsidRPr="00E96AB8" w:rsidRDefault="00E96AB8" w:rsidP="00E96AB8">
      <w:pPr>
        <w:pStyle w:val="a9"/>
        <w:numPr>
          <w:ilvl w:val="0"/>
          <w:numId w:val="3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Для β1​ t = 6.14 (p ≈ 0.00871)</w:t>
      </w:r>
    </w:p>
    <w:p w14:paraId="49A948BE" w14:textId="2014A5E6" w:rsidR="00E96AB8" w:rsidRDefault="00E96AB8" w:rsidP="00E96AB8">
      <w:pPr>
        <w:pStyle w:val="a9"/>
        <w:numPr>
          <w:ilvl w:val="0"/>
          <w:numId w:val="3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Для β2​ t = -20.91 (p ≈ 0.00024)</w:t>
      </w:r>
    </w:p>
    <w:p w14:paraId="532D3DD2" w14:textId="64F31506" w:rsid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Все полученные p-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value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значительно меньше уровня значимости 0.05, что позволяет утверждать, что все коэффициенты являются статистически значимыми. Это означает, что оба фактора x1 и x2​ вносят существенный вклад в объяснение изменчивости y. Соответственно, селекция факторов не требуется.</w:t>
      </w:r>
    </w:p>
    <w:p w14:paraId="5C7A74E0" w14:textId="7BF5DE43" w:rsidR="00E96AB8" w:rsidRPr="00E96AB8" w:rsidRDefault="00E96AB8" w:rsidP="00E96AB8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Полученные результаты демонстрируют, что построенная модель имеет высокую объяснительную способность – практически вся вариация зависимой переменной y объясняется выбранными факторами. Высокая F-статистика и значимость каждого коэффициента подтверждают надежность модели и корректность проведённых вычислений. Центрирование факторов способствовало улучшению интерпретируемости модели, поскольку позволило интерпретировать </w:t>
      </w:r>
      <w:proofErr w:type="spellStart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интерсепт</w:t>
      </w:r>
      <w:proofErr w:type="spellEnd"/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как значение y при средних значениях x1​ и x2​.</w:t>
      </w:r>
    </w:p>
    <w:p w14:paraId="262D5D07" w14:textId="229067C6" w:rsidR="008C58DC" w:rsidRPr="008C58DC" w:rsidRDefault="007C3CF1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5F14DBF5" w14:textId="050C1DD8" w:rsidR="007C3CF1" w:rsidRPr="00E96AB8" w:rsidRDefault="00E96AB8" w:rsidP="007C3C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6AB8">
        <w:rPr>
          <w:rFonts w:ascii="Times New Roman" w:eastAsiaTheme="minorEastAsia" w:hAnsi="Times New Roman" w:cs="Times New Roman"/>
          <w:iCs/>
          <w:sz w:val="28"/>
          <w:szCs w:val="28"/>
        </w:rPr>
        <w:t>Выполнив лабораторную работу, можно сделать вывод, что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E96AB8">
        <w:rPr>
          <w:rFonts w:ascii="Times New Roman" w:hAnsi="Times New Roman" w:cs="Times New Roman"/>
          <w:sz w:val="28"/>
          <w:szCs w:val="28"/>
        </w:rPr>
        <w:t>модель успешно описывает исследуемую зависимость, и все этапы анализа выполнены корректно. Результаты позволяют использовать данную модель для дальнейших предсказаний и анализа влияния факторов на результат.</w:t>
      </w: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573D17E" w14:textId="5738A251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B7EB92" w14:textId="54D51A54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5FDDA3" w14:textId="0EC676E2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F9B7D1" w14:textId="77777777" w:rsidR="00092495" w:rsidRPr="00E627D3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:rsidRPr="00092495" w14:paraId="630629C3" w14:textId="77777777" w:rsidTr="00214EAB">
        <w:tc>
          <w:tcPr>
            <w:tcW w:w="9345" w:type="dxa"/>
          </w:tcPr>
          <w:p w14:paraId="7B691A4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0A22A15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</w:p>
          <w:p w14:paraId="6D9538D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</w:p>
          <w:p w14:paraId="10B2519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pandas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</w:p>
          <w:p w14:paraId="23F104C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</w:p>
          <w:p w14:paraId="7050B72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style</w:t>
            </w:r>
          </w:p>
          <w:p w14:paraId="638F5F3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E4460D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Настройка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страницы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Streamlit</w:t>
            </w:r>
          </w:p>
          <w:p w14:paraId="7043600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set_page_config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</w:p>
          <w:p w14:paraId="63C8FE6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page_title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"Множественная регрессия"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30D3D4D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layout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wide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4998EA6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initial_sidebar_state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"expanded"</w:t>
            </w:r>
          </w:p>
          <w:p w14:paraId="0A65A1B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7FA1F6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193B38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Стиль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для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графиков</w:t>
            </w:r>
          </w:p>
          <w:p w14:paraId="2A5ACDF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"seaborn-v0_8-darkgrid"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89C054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4831D08" w14:textId="77777777" w:rsidR="00E96AB8" w:rsidRPr="00C9412E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941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C941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с</w:t>
            </w:r>
            <w:r w:rsidRPr="00C941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иконкой</w:t>
            </w:r>
          </w:p>
          <w:p w14:paraId="04FD8437" w14:textId="77777777" w:rsidR="00E96AB8" w:rsidRPr="00C9412E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C941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proofErr w:type="spellEnd"/>
            <w:proofErr w:type="gramEnd"/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0CC5F05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&lt;h1 style="text-align: center; color: #4CAF50;"&gt;</w:t>
            </w:r>
          </w:p>
          <w:p w14:paraId="20A1586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📊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Анализ множественной регрессии</w:t>
            </w:r>
          </w:p>
          <w:p w14:paraId="68CA10E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&lt;/h1&gt;</w:t>
            </w:r>
          </w:p>
          <w:p w14:paraId="2AF68C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&lt;p style="text-align: center; font-size: 16px; color: #555;"&gt;</w:t>
            </w:r>
          </w:p>
          <w:p w14:paraId="4F70B2B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Этот инструмент выполняет анализ множественной регрессии на основе предоставленных данных.</w:t>
            </w:r>
          </w:p>
          <w:p w14:paraId="318533C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&lt;/p&gt;</w:t>
            </w:r>
          </w:p>
          <w:p w14:paraId="5E1F571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35C0CD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D65F3B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Исходные данные по умолчанию</w:t>
            </w:r>
          </w:p>
          <w:p w14:paraId="3B42A7B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default_data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{</w:t>
            </w:r>
          </w:p>
          <w:p w14:paraId="0729E0B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4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7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6C9EAB4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1E1D20E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16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7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</w:t>
            </w:r>
          </w:p>
          <w:p w14:paraId="5E84FA0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</w:t>
            </w:r>
          </w:p>
          <w:p w14:paraId="2E79389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B7C9BF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Боковая панель для редактирования данных</w:t>
            </w:r>
          </w:p>
          <w:p w14:paraId="767966B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sidebar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2A67707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5D51B52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&lt;h2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#FF9800;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📝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Редактирование данных&lt;/h2&gt;</w:t>
            </w:r>
          </w:p>
          <w:p w14:paraId="229EAC8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    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unsafe_allow_html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True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C4D5BF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markdown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новые значения для `x1`, `x2` и `y`. Каждое значение должно быть разделено запятой."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ECE9B1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через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запятую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])))</w:t>
            </w:r>
          </w:p>
          <w:p w14:paraId="5720218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через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запятую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])))</w:t>
            </w:r>
          </w:p>
          <w:p w14:paraId="06B270F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text_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через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запятую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value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join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default_data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])))</w:t>
            </w:r>
          </w:p>
          <w:p w14:paraId="06A3729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76EF42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# Преобразование ввода в массивы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NumPy</w:t>
            </w:r>
            <w:proofErr w:type="spellEnd"/>
          </w:p>
          <w:p w14:paraId="069A317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try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468C19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21D8183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7A251B8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))))</w:t>
            </w:r>
          </w:p>
          <w:p w14:paraId="7C9E741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5D98DD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!=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662292E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"Ошибка: Длины массивов x1, x2 и y должны совпадать!"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6B353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6E52B6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60BF505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except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ValueError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2679AA0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"Ошибка: Введите числовые значения, разделенные запятыми!"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47C2CD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stop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()</w:t>
            </w:r>
          </w:p>
          <w:p w14:paraId="4AD07E8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3B93061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Главная область: Отображение текущих данных</w:t>
            </w:r>
          </w:p>
          <w:p w14:paraId="125E772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columns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4D0DED3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A52D70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70F5B1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3275D4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&lt;h3 style="color: #2196F3;"&gt;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Текущие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&lt;/h3&gt;</w:t>
            </w:r>
          </w:p>
          <w:p w14:paraId="0831217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FDCA09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2E090DE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highlight_max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axis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"#876c99"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C67435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08F341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with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0CDA41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4C1C71A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&lt;h3 style="color: #9C27B0;"&gt;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📊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Основные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&lt;/h3&gt;</w:t>
            </w:r>
          </w:p>
          <w:p w14:paraId="7A41CE9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    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99F616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026891A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"Среднее"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"Минимум"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"Максимум"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00A84FFF" w14:textId="77777777" w:rsidR="00E96AB8" w:rsidRPr="00C9412E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"x1"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proofErr w:type="spellStart"/>
            <w:proofErr w:type="gramStart"/>
            <w:r w:rsidRPr="00C941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941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proofErr w:type="spellEnd"/>
            <w:proofErr w:type="gramEnd"/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C941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min</w:t>
            </w:r>
            <w:proofErr w:type="spellEnd"/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C941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max</w:t>
            </w:r>
            <w:proofErr w:type="spellEnd"/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)],</w:t>
            </w:r>
          </w:p>
          <w:p w14:paraId="5411901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min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max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)],</w:t>
            </w:r>
          </w:p>
          <w:p w14:paraId="40D120B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</w:t>
            </w:r>
          </w:p>
          <w:p w14:paraId="31E0977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1020B18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146C84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format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237E35E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{:.2f}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3BE64D7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{:.2f}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0D36755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{:.2f}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7D4083C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set_table_styles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</w:p>
          <w:p w14:paraId="2F0BC50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"selector"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"th"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"props"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"#E3F2FD"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"#333"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)]}</w:t>
            </w:r>
          </w:p>
          <w:p w14:paraId="71927AA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])</w:t>
            </w:r>
          </w:p>
          <w:p w14:paraId="1B79369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42FD62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styled_stats_data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A37A92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4620BB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Центрирование факторов</w:t>
            </w:r>
          </w:p>
          <w:p w14:paraId="10689306" w14:textId="77777777" w:rsidR="00E96AB8" w:rsidRPr="00C9412E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mean_x1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C9412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C941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9412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proofErr w:type="spellEnd"/>
            <w:proofErr w:type="gramEnd"/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6DD065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84974E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x1_centered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mean_x1</w:t>
            </w:r>
          </w:p>
          <w:p w14:paraId="7515887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mean_x2</w:t>
            </w:r>
          </w:p>
          <w:p w14:paraId="56214E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6C55FE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6CFCCD6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3961A46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#F44336;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🎯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Центрированные факторы&lt;/h3&gt;</w:t>
            </w:r>
          </w:p>
          <w:p w14:paraId="71EC696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595069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centered_data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"x1_centered"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"x2_centered"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112A84B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centered_data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bar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"#FF9800"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732C46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1A5DF1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Построение модели</w:t>
            </w:r>
          </w:p>
          <w:p w14:paraId="336D35C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len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FB3D4E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column_stack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ones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x1_centered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x2_centered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30FB66B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k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число факторов</w:t>
            </w:r>
          </w:p>
          <w:p w14:paraId="379FD7A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0A2076A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XtX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X</w:t>
            </w:r>
          </w:p>
          <w:p w14:paraId="1A75013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XtX_inv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linalg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inv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XtX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5BB9FC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9EE3DA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3BF589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7EB6E33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4938661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&lt;h3 style="color: #03A9F4;"&gt;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📈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Оценки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коэффициентов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регрессии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&lt;/h3&gt;</w:t>
            </w:r>
          </w:p>
          <w:p w14:paraId="13B14C6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3CD19A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3E5D2C4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"beta0 (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интерсепт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1777694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</w:p>
          <w:p w14:paraId="5B0E439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4D45168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E7D5AB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.map(</w:t>
            </w:r>
          </w:p>
          <w:p w14:paraId="5A0DB7A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#C8E6C9; color: #333;"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isinstance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abs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5B4B831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subset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7AF0179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C6C63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FAF004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AA648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EDF8CD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Уравнение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регрессии</w:t>
            </w:r>
          </w:p>
          <w:p w14:paraId="512B39B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equation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"y =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+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*(x1 -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mean_x1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) +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*(x2 -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mean_x2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</w:p>
          <w:p w14:paraId="02514BD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"&lt;h4 style='color: #795548;'&gt;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📝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Уравнение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регрессии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:&lt;/h4&gt;&lt;p style='font-size: 18px; color: #555;'&gt;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equation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&lt;/p&gt;"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3D7395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2BFAE53" w14:textId="77777777" w:rsidR="00E96AB8" w:rsidRPr="00C9412E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C941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График</w:t>
            </w:r>
            <w:r w:rsidRPr="00C941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наблюдений</w:t>
            </w:r>
            <w:r w:rsidRPr="00C941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</w:t>
            </w:r>
            <w:r w:rsidRPr="00C9412E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предсказаний</w:t>
            </w:r>
          </w:p>
          <w:p w14:paraId="3E8F9051" w14:textId="77777777" w:rsidR="00E96AB8" w:rsidRPr="00C9412E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C9412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C9412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proofErr w:type="spellEnd"/>
            <w:proofErr w:type="gramEnd"/>
            <w:r w:rsidRPr="00C9412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24A04CD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hr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style="border: 1px solid #ddd;"&gt;</w:t>
            </w:r>
          </w:p>
          <w:p w14:paraId="34AFBC2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#673AB7;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📉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График наблюдений и предсказаний&lt;/h3&gt;</w:t>
            </w:r>
          </w:p>
          <w:p w14:paraId="54D1EFE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4EDFCB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</w:p>
          <w:p w14:paraId="0904B30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subplots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figsize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453DB8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lastRenderedPageBreak/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Наблюдения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"#2196F3"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1952F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gram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Предсказания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"#FF9800"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linestyle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"--"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linewidth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690727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xlabel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"Номер наблюдения"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fontsize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14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E83598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set_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ylabel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"Значение y"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fontsize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14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00F63C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fontsize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973457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grid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linestyle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"--"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0.7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63D02A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pyplot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fig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D9CB13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F485DC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Проверка адекватности модели</w:t>
            </w:r>
          </w:p>
          <w:p w14:paraId="1643905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markdown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</w:p>
          <w:p w14:paraId="3906023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&lt;hr style="border: 1px solid #ddd;"&gt;</w:t>
            </w:r>
          </w:p>
          <w:p w14:paraId="3691092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#FF5722;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🔍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Проверка адекватности модели&lt;/h3&gt;</w:t>
            </w:r>
          </w:p>
          <w:p w14:paraId="7518BD9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12EFC7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</w:t>
            </w:r>
          </w:p>
          <w:p w14:paraId="12981F3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0F1A35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11358A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ESS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</w:p>
          <w:p w14:paraId="5E3DE79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</w:p>
          <w:p w14:paraId="07EAB10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19518D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</w:p>
          <w:p w14:paraId="5FE64FF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ESS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</w:p>
          <w:p w14:paraId="21966D2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0.05</w:t>
            </w:r>
          </w:p>
          <w:p w14:paraId="22E55FE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49C333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765EE8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fisher_results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DataFrame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({</w:t>
            </w:r>
          </w:p>
          <w:p w14:paraId="6C7D265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"RSS"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регрессии"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ошибок"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"MSE"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 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 F"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1835656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RSS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TSS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ESS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5380BD8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</w:t>
            </w:r>
          </w:p>
          <w:p w14:paraId="0CF376A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1AB3C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styled_fisher_results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fisher_results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format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626F1F4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"Значение"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{:.4f}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 xml:space="preserve"> Форматируем только числовой столбец</w:t>
            </w:r>
          </w:p>
          <w:p w14:paraId="5C10905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}).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set_table_styles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</w:p>
          <w:p w14:paraId="027DF20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{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"selector"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"th"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"props"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"#FFF3E0"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 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"color"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"#333"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)]}</w:t>
            </w:r>
          </w:p>
          <w:p w14:paraId="34BAFEF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04D500D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A8DE2D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styled_fisher_results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04333E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D2C20B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0F075A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✅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уровне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ачимости α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DE920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C96361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уровне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значимости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α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9A61F1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503B69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Проверка значимости факторов</w:t>
            </w:r>
          </w:p>
          <w:p w14:paraId="0A813ED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markdown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1B53779F" w14:textId="77777777" w:rsidR="00E96AB8" w:rsidRPr="00C9412E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&lt;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hr</w:t>
            </w:r>
            <w:proofErr w:type="spellEnd"/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style</w:t>
            </w: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border</w:t>
            </w: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1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px</w:t>
            </w: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solid</w:t>
            </w:r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#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ddd</w:t>
            </w:r>
            <w:proofErr w:type="spellEnd"/>
            <w:r w:rsidRPr="00C9412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;"&gt;</w:t>
            </w:r>
          </w:p>
          <w:p w14:paraId="6C20E23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&lt;h3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style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="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color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: #00BCD4;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"&gt;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📊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Проверка значимости факторов&lt;/h3&gt;</w:t>
            </w:r>
          </w:p>
          <w:p w14:paraId="4493D89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unsafe_allow_html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True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6E9B72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F24553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diag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FE711F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</w:p>
          <w:p w14:paraId="4EA87CC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30C8C96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21E30A6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1E11C0D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"beta0 (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интерсепт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)"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"beta1"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"beta2"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2A1EF7C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"Стандартная ошибка"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SE_beta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01137B3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"t-статистика"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t_stats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63698C4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"p-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value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p_values</w:t>
            </w:r>
            <w:proofErr w:type="spellEnd"/>
          </w:p>
          <w:p w14:paraId="633716D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})</w:t>
            </w:r>
          </w:p>
          <w:p w14:paraId="53754C3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55F9C6B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Применяем форматирование только к числовым столбцам</w:t>
            </w:r>
          </w:p>
          <w:p w14:paraId="6A48B05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</w:p>
          <w:p w14:paraId="01A3033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</w:t>
            </w:r>
          </w:p>
          <w:p w14:paraId="65BEC1C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format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({</w:t>
            </w:r>
          </w:p>
          <w:p w14:paraId="621D9C2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"Стандартная ошибка"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24FB8E4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"t-статистика"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,</w:t>
            </w:r>
          </w:p>
          <w:p w14:paraId="618F2AE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"p-value"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{:.4f}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</w:p>
          <w:p w14:paraId="4C6D3D8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15DE2F9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.map(</w:t>
            </w:r>
          </w:p>
          <w:p w14:paraId="07D3D17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lambda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"background-color: #FFEBEE; color: #D32F2F;"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14:paraId="6417FC3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isinstance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int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0.05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14:paraId="07332A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subset</w:t>
            </w:r>
            <w:proofErr w:type="spellEnd"/>
            <w:proofErr w:type="gramStart"/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[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"Стандартная ошибка"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"t-статистика"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"p-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value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Применяем только к числовым столбцам</w:t>
            </w:r>
          </w:p>
          <w:p w14:paraId="50EA12B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EDD4C1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ABD55D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C91FAA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styled_student_results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48EC2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3992D3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[]</w:t>
            </w:r>
          </w:p>
          <w:p w14:paraId="5668CA5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enumerate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):</w:t>
            </w:r>
          </w:p>
          <w:p w14:paraId="0D27FF9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 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Пропускаем</w:t>
            </w: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интерсепт</w:t>
            </w:r>
            <w:proofErr w:type="spellEnd"/>
          </w:p>
          <w:p w14:paraId="528436D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append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38B5C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BA2DE7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23E9F5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warning</w:t>
            </w:r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val="en-US" w:eastAsia="ru-RU"/>
              </w:rPr>
              <w:t>⚠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Незначимые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факторы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индексы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коэффициентов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):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742B25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EA7F00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✅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Все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факторы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значимы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.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Селекция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требуется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."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BB0F2BF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E5D62E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Селекция факторов</w:t>
            </w:r>
          </w:p>
          <w:p w14:paraId="4FA8FA4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insignificant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20959FD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+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[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range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not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insignificant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27223AE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X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[:,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673B499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</w:p>
          <w:p w14:paraId="68825E1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C5FD84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3F9837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63584B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"Новая модель после исключения незначимых факторов"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E31061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49C3A79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Коэффициент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"beta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7201937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beta_hat_new</w:t>
            </w:r>
          </w:p>
          <w:p w14:paraId="418311E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5C51898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new_coefficients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F15E100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565987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beta_hat_new</w:t>
            </w:r>
          </w:p>
          <w:p w14:paraId="6597C4E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y_pred_new</w:t>
            </w:r>
          </w:p>
          <w:p w14:paraId="0A6AD04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residuals_new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EC50A43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shape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28277758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</w:p>
          <w:p w14:paraId="0D1A3DF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2C8F6A4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</w:p>
          <w:p w14:paraId="32AAC25A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shape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5BEEC93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nan</w:t>
            </w:r>
          </w:p>
          <w:p w14:paraId="72A9361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else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nan</w:t>
            </w:r>
          </w:p>
          <w:p w14:paraId="608DE427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E76A27B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fisher_results_new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pd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({</w:t>
            </w:r>
          </w:p>
          <w:p w14:paraId="68441B4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"RSS"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"TSS"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"ESS"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регрессии"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"Степени свободы ошибок"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"MSE"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"F статистика"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"Критическое F"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],</w:t>
            </w:r>
          </w:p>
          <w:p w14:paraId="17D66CE6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 [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ESS_new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df_error_new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</w:p>
          <w:p w14:paraId="181C76B1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})</w:t>
            </w:r>
          </w:p>
          <w:p w14:paraId="1702348D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dataframe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fisher_results_new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AA6CD4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C1EF922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&gt;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F_crit_new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4B487859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success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✅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Новая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уровне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значимост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 α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63DD6DC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proofErr w:type="spellStart"/>
            <w:r w:rsidRPr="00E96AB8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D68784E" w14:textId="77777777" w:rsidR="00E96AB8" w:rsidRPr="00E96AB8" w:rsidRDefault="00E96AB8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E96AB8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E96AB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error</w:t>
            </w:r>
            <w:proofErr w:type="spellEnd"/>
            <w:proofErr w:type="gramEnd"/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E96AB8">
              <w:rPr>
                <w:rFonts w:ascii="Segoe UI Emoji" w:eastAsia="Times New Roman" w:hAnsi="Segoe UI Emoji" w:cs="Segoe UI Emoji"/>
                <w:color w:val="CE9178"/>
                <w:sz w:val="21"/>
                <w:szCs w:val="21"/>
                <w:lang w:eastAsia="ru-RU"/>
              </w:rPr>
              <w:t>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Новая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модель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</w:t>
            </w:r>
            <w:r w:rsidRPr="00E96AB8">
              <w:rPr>
                <w:rFonts w:ascii="Consolas" w:eastAsia="Times New Roman" w:hAnsi="Consolas" w:cs="Consolas"/>
                <w:color w:val="CE9178"/>
                <w:sz w:val="21"/>
                <w:szCs w:val="21"/>
                <w:lang w:eastAsia="ru-RU"/>
              </w:rPr>
              <w:t>неадекватна</w:t>
            </w:r>
            <w:r w:rsidRPr="00E96AB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 на уровне значимости α = 0.05"</w:t>
            </w:r>
            <w:r w:rsidRPr="00E96AB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E96AB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FF980" w14:textId="77777777" w:rsidR="006258E7" w:rsidRDefault="006258E7">
      <w:pPr>
        <w:spacing w:after="0" w:line="240" w:lineRule="auto"/>
      </w:pPr>
      <w:r>
        <w:separator/>
      </w:r>
    </w:p>
  </w:endnote>
  <w:endnote w:type="continuationSeparator" w:id="0">
    <w:p w14:paraId="1D39434D" w14:textId="77777777" w:rsidR="006258E7" w:rsidRDefault="00625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6258E7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6258E7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C6803" w14:textId="77777777" w:rsidR="006258E7" w:rsidRDefault="006258E7">
      <w:pPr>
        <w:spacing w:after="0" w:line="240" w:lineRule="auto"/>
      </w:pPr>
      <w:r>
        <w:separator/>
      </w:r>
    </w:p>
  </w:footnote>
  <w:footnote w:type="continuationSeparator" w:id="0">
    <w:p w14:paraId="7DFA66FC" w14:textId="77777777" w:rsidR="006258E7" w:rsidRDefault="00625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6258E7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6258E7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6258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C00"/>
    <w:multiLevelType w:val="hybridMultilevel"/>
    <w:tmpl w:val="7BACF94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DF3"/>
    <w:multiLevelType w:val="hybridMultilevel"/>
    <w:tmpl w:val="2CEEFC6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CC8"/>
    <w:multiLevelType w:val="hybridMultilevel"/>
    <w:tmpl w:val="A28E9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0F29"/>
    <w:multiLevelType w:val="hybridMultilevel"/>
    <w:tmpl w:val="ABE646AE"/>
    <w:lvl w:ilvl="0" w:tplc="D0CCE2C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80B3D"/>
    <w:multiLevelType w:val="hybridMultilevel"/>
    <w:tmpl w:val="AAB43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C5356"/>
    <w:multiLevelType w:val="hybridMultilevel"/>
    <w:tmpl w:val="94EE0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54F20"/>
    <w:multiLevelType w:val="hybridMultilevel"/>
    <w:tmpl w:val="9DDC8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D402A29"/>
    <w:multiLevelType w:val="hybridMultilevel"/>
    <w:tmpl w:val="7BA6EAE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59F4"/>
    <w:multiLevelType w:val="hybridMultilevel"/>
    <w:tmpl w:val="5D2CC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511C8E"/>
    <w:multiLevelType w:val="hybridMultilevel"/>
    <w:tmpl w:val="3D7A03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D7F4F"/>
    <w:multiLevelType w:val="multilevel"/>
    <w:tmpl w:val="99E0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062A0D"/>
    <w:multiLevelType w:val="hybridMultilevel"/>
    <w:tmpl w:val="D4AC7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75524C"/>
    <w:multiLevelType w:val="hybridMultilevel"/>
    <w:tmpl w:val="3D7C2F04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373AC"/>
    <w:multiLevelType w:val="hybridMultilevel"/>
    <w:tmpl w:val="9CA86192"/>
    <w:lvl w:ilvl="0" w:tplc="D0CCE2C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74EDB"/>
    <w:multiLevelType w:val="multilevel"/>
    <w:tmpl w:val="E994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8204F"/>
    <w:multiLevelType w:val="hybridMultilevel"/>
    <w:tmpl w:val="75D62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A82420"/>
    <w:multiLevelType w:val="hybridMultilevel"/>
    <w:tmpl w:val="2ACC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123D2"/>
    <w:multiLevelType w:val="hybridMultilevel"/>
    <w:tmpl w:val="D37CFB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7"/>
  </w:num>
  <w:num w:numId="5">
    <w:abstractNumId w:val="22"/>
  </w:num>
  <w:num w:numId="6">
    <w:abstractNumId w:val="27"/>
  </w:num>
  <w:num w:numId="7">
    <w:abstractNumId w:val="9"/>
  </w:num>
  <w:num w:numId="8">
    <w:abstractNumId w:val="3"/>
  </w:num>
  <w:num w:numId="9">
    <w:abstractNumId w:val="2"/>
  </w:num>
  <w:num w:numId="10">
    <w:abstractNumId w:val="29"/>
  </w:num>
  <w:num w:numId="11">
    <w:abstractNumId w:val="19"/>
  </w:num>
  <w:num w:numId="12">
    <w:abstractNumId w:val="25"/>
  </w:num>
  <w:num w:numId="13">
    <w:abstractNumId w:val="4"/>
  </w:num>
  <w:num w:numId="14">
    <w:abstractNumId w:val="10"/>
  </w:num>
  <w:num w:numId="15">
    <w:abstractNumId w:val="30"/>
  </w:num>
  <w:num w:numId="16">
    <w:abstractNumId w:val="15"/>
  </w:num>
  <w:num w:numId="17">
    <w:abstractNumId w:val="0"/>
  </w:num>
  <w:num w:numId="18">
    <w:abstractNumId w:val="23"/>
  </w:num>
  <w:num w:numId="19">
    <w:abstractNumId w:val="24"/>
  </w:num>
  <w:num w:numId="20">
    <w:abstractNumId w:val="6"/>
  </w:num>
  <w:num w:numId="21">
    <w:abstractNumId w:val="1"/>
  </w:num>
  <w:num w:numId="22">
    <w:abstractNumId w:val="11"/>
  </w:num>
  <w:num w:numId="23">
    <w:abstractNumId w:val="5"/>
  </w:num>
  <w:num w:numId="24">
    <w:abstractNumId w:val="31"/>
  </w:num>
  <w:num w:numId="25">
    <w:abstractNumId w:val="20"/>
  </w:num>
  <w:num w:numId="26">
    <w:abstractNumId w:val="12"/>
  </w:num>
  <w:num w:numId="27">
    <w:abstractNumId w:val="26"/>
  </w:num>
  <w:num w:numId="28">
    <w:abstractNumId w:val="16"/>
  </w:num>
  <w:num w:numId="29">
    <w:abstractNumId w:val="17"/>
  </w:num>
  <w:num w:numId="30">
    <w:abstractNumId w:val="28"/>
  </w:num>
  <w:num w:numId="31">
    <w:abstractNumId w:val="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21682"/>
    <w:rsid w:val="00065A5A"/>
    <w:rsid w:val="00092495"/>
    <w:rsid w:val="00096433"/>
    <w:rsid w:val="00117217"/>
    <w:rsid w:val="002F0FD6"/>
    <w:rsid w:val="00310920"/>
    <w:rsid w:val="00325D0F"/>
    <w:rsid w:val="00382460"/>
    <w:rsid w:val="00393026"/>
    <w:rsid w:val="003F4F05"/>
    <w:rsid w:val="00506396"/>
    <w:rsid w:val="005B4D30"/>
    <w:rsid w:val="005F320F"/>
    <w:rsid w:val="006258E7"/>
    <w:rsid w:val="00717B71"/>
    <w:rsid w:val="007467A6"/>
    <w:rsid w:val="00753AC2"/>
    <w:rsid w:val="007A40AF"/>
    <w:rsid w:val="007C3CF1"/>
    <w:rsid w:val="008039E2"/>
    <w:rsid w:val="008C58DC"/>
    <w:rsid w:val="008E7260"/>
    <w:rsid w:val="00A40398"/>
    <w:rsid w:val="00AA5D6C"/>
    <w:rsid w:val="00C21841"/>
    <w:rsid w:val="00C9412E"/>
    <w:rsid w:val="00C97D3C"/>
    <w:rsid w:val="00CC1158"/>
    <w:rsid w:val="00D242CF"/>
    <w:rsid w:val="00D84586"/>
    <w:rsid w:val="00DB166D"/>
    <w:rsid w:val="00DD4F7A"/>
    <w:rsid w:val="00DD7F6A"/>
    <w:rsid w:val="00DE1FDC"/>
    <w:rsid w:val="00E11B56"/>
    <w:rsid w:val="00E627D3"/>
    <w:rsid w:val="00E65F45"/>
    <w:rsid w:val="00E90A65"/>
    <w:rsid w:val="00E96AB8"/>
    <w:rsid w:val="00ED3E7B"/>
    <w:rsid w:val="00F12287"/>
    <w:rsid w:val="00F7385A"/>
    <w:rsid w:val="00F8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  <w:style w:type="character" w:customStyle="1" w:styleId="mrel">
    <w:name w:val="mrel"/>
    <w:basedOn w:val="a1"/>
    <w:rsid w:val="00C21841"/>
  </w:style>
  <w:style w:type="character" w:customStyle="1" w:styleId="mopen">
    <w:name w:val="mopen"/>
    <w:basedOn w:val="a1"/>
    <w:rsid w:val="00C21841"/>
  </w:style>
  <w:style w:type="character" w:customStyle="1" w:styleId="mpunct">
    <w:name w:val="mpunct"/>
    <w:basedOn w:val="a1"/>
    <w:rsid w:val="00C21841"/>
  </w:style>
  <w:style w:type="character" w:customStyle="1" w:styleId="mclose">
    <w:name w:val="mclose"/>
    <w:basedOn w:val="a1"/>
    <w:rsid w:val="00C21841"/>
  </w:style>
  <w:style w:type="paragraph" w:styleId="af">
    <w:name w:val="Normal (Web)"/>
    <w:basedOn w:val="a0"/>
    <w:uiPriority w:val="99"/>
    <w:semiHidden/>
    <w:unhideWhenUsed/>
    <w:rsid w:val="00AA5D6C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a0"/>
    <w:rsid w:val="00E9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fivelar.streamlit.ap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16</Pages>
  <Words>2546</Words>
  <Characters>14514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11</cp:revision>
  <dcterms:created xsi:type="dcterms:W3CDTF">2025-02-18T18:23:00Z</dcterms:created>
  <dcterms:modified xsi:type="dcterms:W3CDTF">2025-02-18T22:19:00Z</dcterms:modified>
</cp:coreProperties>
</file>