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7A360" w14:textId="77777777" w:rsidR="002201D6" w:rsidRPr="002201D6" w:rsidRDefault="002201D6" w:rsidP="002201D6">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2201D6">
        <w:rPr>
          <w:rFonts w:ascii="Times New Roman" w:eastAsia="Times New Roman" w:hAnsi="Times New Roman" w:cs="Times New Roman"/>
          <w:sz w:val="24"/>
          <w:szCs w:val="24"/>
          <w:lang w:eastAsia="ru-RU"/>
        </w:rPr>
        <w:t>ГУАП</w:t>
      </w:r>
    </w:p>
    <w:p w14:paraId="2E1366AE" w14:textId="3458A6D1" w:rsidR="002201D6" w:rsidRPr="002201D6" w:rsidRDefault="002201D6" w:rsidP="002201D6">
      <w:pPr>
        <w:widowControl w:val="0"/>
        <w:autoSpaceDE w:val="0"/>
        <w:autoSpaceDN w:val="0"/>
        <w:adjustRightInd w:val="0"/>
        <w:spacing w:before="480" w:after="0" w:line="240" w:lineRule="auto"/>
        <w:jc w:val="center"/>
        <w:rPr>
          <w:rFonts w:ascii="Times New Roman" w:eastAsia="Times New Roman" w:hAnsi="Times New Roman" w:cs="Times New Roman"/>
          <w:sz w:val="24"/>
          <w:szCs w:val="24"/>
          <w:lang w:eastAsia="ru-RU"/>
        </w:rPr>
      </w:pPr>
      <w:r w:rsidRPr="002201D6">
        <w:rPr>
          <w:rFonts w:ascii="Times New Roman" w:eastAsia="Times New Roman" w:hAnsi="Times New Roman" w:cs="Times New Roman"/>
          <w:sz w:val="24"/>
          <w:szCs w:val="24"/>
          <w:lang w:eastAsia="ru-RU"/>
        </w:rPr>
        <w:t xml:space="preserve">КАФЕДРА № </w:t>
      </w:r>
      <w:r>
        <w:rPr>
          <w:rFonts w:ascii="Times New Roman" w:eastAsia="Times New Roman" w:hAnsi="Times New Roman" w:cs="Times New Roman"/>
          <w:sz w:val="24"/>
          <w:szCs w:val="24"/>
          <w:lang w:eastAsia="ru-RU"/>
        </w:rPr>
        <w:t>31</w:t>
      </w:r>
    </w:p>
    <w:p w14:paraId="3956DBA8" w14:textId="77777777" w:rsidR="002201D6" w:rsidRPr="002201D6" w:rsidRDefault="002201D6" w:rsidP="002201D6">
      <w:pPr>
        <w:widowControl w:val="0"/>
        <w:autoSpaceDE w:val="0"/>
        <w:autoSpaceDN w:val="0"/>
        <w:adjustRightInd w:val="0"/>
        <w:spacing w:before="1200" w:after="0" w:line="240" w:lineRule="auto"/>
        <w:rPr>
          <w:rFonts w:ascii="Times New Roman" w:eastAsia="Times New Roman" w:hAnsi="Times New Roman" w:cs="Times New Roman"/>
          <w:sz w:val="24"/>
          <w:szCs w:val="24"/>
          <w:lang w:eastAsia="ru-RU"/>
        </w:rPr>
      </w:pPr>
      <w:r w:rsidRPr="002201D6">
        <w:rPr>
          <w:rFonts w:ascii="Times New Roman" w:eastAsia="Times New Roman" w:hAnsi="Times New Roman" w:cs="Times New Roman"/>
          <w:sz w:val="24"/>
          <w:szCs w:val="24"/>
          <w:lang w:eastAsia="ru-RU"/>
        </w:rPr>
        <w:t xml:space="preserve">ОТЧЕТ </w:t>
      </w:r>
      <w:r w:rsidRPr="002201D6">
        <w:rPr>
          <w:rFonts w:ascii="Times New Roman" w:eastAsia="Times New Roman" w:hAnsi="Times New Roman" w:cs="Times New Roman"/>
          <w:sz w:val="24"/>
          <w:szCs w:val="24"/>
          <w:lang w:eastAsia="ru-RU"/>
        </w:rPr>
        <w:br/>
        <w:t>ЗАЩИЩЕН С ОЦЕНКОЙ</w:t>
      </w:r>
    </w:p>
    <w:p w14:paraId="54358995" w14:textId="77777777" w:rsidR="002201D6" w:rsidRPr="002201D6" w:rsidRDefault="002201D6" w:rsidP="002201D6">
      <w:pPr>
        <w:widowControl w:val="0"/>
        <w:autoSpaceDE w:val="0"/>
        <w:autoSpaceDN w:val="0"/>
        <w:adjustRightInd w:val="0"/>
        <w:spacing w:before="120" w:after="0" w:line="360" w:lineRule="auto"/>
        <w:rPr>
          <w:rFonts w:ascii="Times New Roman" w:eastAsia="Times New Roman" w:hAnsi="Times New Roman" w:cs="Times New Roman"/>
          <w:sz w:val="24"/>
          <w:szCs w:val="24"/>
          <w:lang w:eastAsia="ru-RU"/>
        </w:rPr>
      </w:pPr>
      <w:r w:rsidRPr="002201D6">
        <w:rPr>
          <w:rFonts w:ascii="Times New Roman" w:eastAsia="Times New Roman" w:hAnsi="Times New Roman" w:cs="Times New Roman"/>
          <w:sz w:val="24"/>
          <w:szCs w:val="24"/>
          <w:lang w:eastAsia="ru-RU"/>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7"/>
        <w:gridCol w:w="283"/>
        <w:gridCol w:w="2820"/>
        <w:gridCol w:w="277"/>
        <w:gridCol w:w="3012"/>
      </w:tblGrid>
      <w:tr w:rsidR="002201D6" w:rsidRPr="002201D6" w14:paraId="2663C1B2" w14:textId="77777777" w:rsidTr="007E2494">
        <w:tc>
          <w:tcPr>
            <w:tcW w:w="3260" w:type="dxa"/>
            <w:tcBorders>
              <w:top w:val="nil"/>
              <w:left w:val="nil"/>
              <w:right w:val="nil"/>
            </w:tcBorders>
            <w:vAlign w:val="center"/>
          </w:tcPr>
          <w:p w14:paraId="24EBF2E5" w14:textId="28921976" w:rsidR="002201D6" w:rsidRPr="002201D6" w:rsidRDefault="00FA1134" w:rsidP="002201D6">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FA1134">
              <w:rPr>
                <w:rFonts w:ascii="Times New Roman" w:eastAsia="Times New Roman" w:hAnsi="Times New Roman" w:cs="Times New Roman"/>
                <w:sz w:val="24"/>
                <w:szCs w:val="24"/>
                <w:lang w:eastAsia="ru-RU"/>
              </w:rPr>
              <w:t>старший преподаватель</w:t>
            </w:r>
          </w:p>
        </w:tc>
        <w:tc>
          <w:tcPr>
            <w:tcW w:w="284" w:type="dxa"/>
            <w:tcBorders>
              <w:top w:val="nil"/>
              <w:left w:val="nil"/>
              <w:bottom w:val="nil"/>
              <w:right w:val="nil"/>
            </w:tcBorders>
            <w:vAlign w:val="center"/>
          </w:tcPr>
          <w:p w14:paraId="0AD205E6" w14:textId="77777777" w:rsidR="002201D6" w:rsidRPr="002201D6" w:rsidRDefault="002201D6" w:rsidP="002201D6">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2835" w:type="dxa"/>
            <w:tcBorders>
              <w:top w:val="nil"/>
              <w:left w:val="nil"/>
              <w:right w:val="nil"/>
            </w:tcBorders>
            <w:vAlign w:val="center"/>
          </w:tcPr>
          <w:p w14:paraId="3638FFB4" w14:textId="77777777" w:rsidR="002201D6" w:rsidRPr="002201D6" w:rsidRDefault="002201D6" w:rsidP="002201D6">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277" w:type="dxa"/>
            <w:tcBorders>
              <w:top w:val="nil"/>
              <w:left w:val="nil"/>
              <w:bottom w:val="nil"/>
              <w:right w:val="nil"/>
            </w:tcBorders>
            <w:vAlign w:val="center"/>
          </w:tcPr>
          <w:p w14:paraId="43B66A3E" w14:textId="77777777" w:rsidR="002201D6" w:rsidRPr="002201D6" w:rsidRDefault="002201D6" w:rsidP="002201D6">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3028" w:type="dxa"/>
            <w:tcBorders>
              <w:top w:val="nil"/>
              <w:left w:val="nil"/>
              <w:right w:val="nil"/>
            </w:tcBorders>
            <w:vAlign w:val="center"/>
          </w:tcPr>
          <w:p w14:paraId="48169BCC" w14:textId="392DA278" w:rsidR="002201D6" w:rsidRPr="002201D6" w:rsidRDefault="00792737" w:rsidP="002201D6">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r w:rsidRPr="00792737">
              <w:rPr>
                <w:rFonts w:ascii="Times New Roman" w:eastAsia="Times New Roman" w:hAnsi="Times New Roman" w:cs="Times New Roman"/>
                <w:sz w:val="24"/>
                <w:szCs w:val="24"/>
                <w:lang w:eastAsia="ru-RU"/>
              </w:rPr>
              <w:t>Н.Л.</w:t>
            </w:r>
            <w:r>
              <w:rPr>
                <w:rFonts w:ascii="Times New Roman" w:eastAsia="Times New Roman" w:hAnsi="Times New Roman" w:cs="Times New Roman"/>
                <w:sz w:val="24"/>
                <w:szCs w:val="24"/>
                <w:lang w:eastAsia="ru-RU"/>
              </w:rPr>
              <w:t xml:space="preserve"> </w:t>
            </w:r>
            <w:r w:rsidRPr="00792737">
              <w:rPr>
                <w:rFonts w:ascii="Times New Roman" w:eastAsia="Times New Roman" w:hAnsi="Times New Roman" w:cs="Times New Roman"/>
                <w:sz w:val="24"/>
                <w:szCs w:val="24"/>
                <w:lang w:eastAsia="ru-RU"/>
              </w:rPr>
              <w:t>Гречкин</w:t>
            </w:r>
          </w:p>
        </w:tc>
      </w:tr>
      <w:tr w:rsidR="002201D6" w:rsidRPr="002201D6" w14:paraId="7D0047E0" w14:textId="77777777" w:rsidTr="007E24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14:paraId="5C0A824F" w14:textId="77777777" w:rsidR="002201D6" w:rsidRPr="002201D6" w:rsidRDefault="002201D6" w:rsidP="002201D6">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r w:rsidRPr="002201D6">
              <w:rPr>
                <w:rFonts w:ascii="Times New Roman" w:eastAsia="Times New Roman" w:hAnsi="Times New Roman" w:cs="Times New Roman"/>
                <w:sz w:val="20"/>
                <w:szCs w:val="20"/>
                <w:lang w:eastAsia="ru-RU"/>
              </w:rPr>
              <w:t>должность, уч. степень, звание</w:t>
            </w:r>
          </w:p>
        </w:tc>
        <w:tc>
          <w:tcPr>
            <w:tcW w:w="284" w:type="dxa"/>
            <w:tcBorders>
              <w:top w:val="nil"/>
              <w:left w:val="nil"/>
              <w:bottom w:val="nil"/>
              <w:right w:val="nil"/>
            </w:tcBorders>
            <w:vAlign w:val="center"/>
          </w:tcPr>
          <w:p w14:paraId="1A35F6D4" w14:textId="77777777" w:rsidR="002201D6" w:rsidRPr="002201D6" w:rsidRDefault="002201D6" w:rsidP="002201D6">
            <w:pPr>
              <w:widowControl w:val="0"/>
              <w:autoSpaceDE w:val="0"/>
              <w:autoSpaceDN w:val="0"/>
              <w:adjustRightInd w:val="0"/>
              <w:spacing w:after="0" w:line="180" w:lineRule="exact"/>
              <w:rPr>
                <w:rFonts w:ascii="Times New Roman" w:eastAsia="Times New Roman" w:hAnsi="Times New Roman" w:cs="Times New Roman"/>
                <w:sz w:val="24"/>
                <w:szCs w:val="24"/>
                <w:lang w:eastAsia="ru-RU"/>
              </w:rPr>
            </w:pPr>
          </w:p>
        </w:tc>
        <w:tc>
          <w:tcPr>
            <w:tcW w:w="2835" w:type="dxa"/>
            <w:tcBorders>
              <w:top w:val="nil"/>
              <w:left w:val="nil"/>
              <w:bottom w:val="nil"/>
              <w:right w:val="nil"/>
            </w:tcBorders>
            <w:vAlign w:val="center"/>
          </w:tcPr>
          <w:p w14:paraId="234AEC99" w14:textId="77777777" w:rsidR="002201D6" w:rsidRPr="002201D6" w:rsidRDefault="002201D6" w:rsidP="002201D6">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r w:rsidRPr="002201D6">
              <w:rPr>
                <w:rFonts w:ascii="Times New Roman" w:eastAsia="Times New Roman" w:hAnsi="Times New Roman" w:cs="Times New Roman"/>
                <w:sz w:val="20"/>
                <w:szCs w:val="20"/>
                <w:lang w:eastAsia="ru-RU"/>
              </w:rPr>
              <w:t>подпись, дата</w:t>
            </w:r>
          </w:p>
        </w:tc>
        <w:tc>
          <w:tcPr>
            <w:tcW w:w="272" w:type="dxa"/>
            <w:tcBorders>
              <w:top w:val="nil"/>
              <w:left w:val="nil"/>
              <w:bottom w:val="nil"/>
              <w:right w:val="nil"/>
            </w:tcBorders>
            <w:vAlign w:val="center"/>
          </w:tcPr>
          <w:p w14:paraId="0C636B4C" w14:textId="77777777" w:rsidR="002201D6" w:rsidRPr="002201D6" w:rsidRDefault="002201D6" w:rsidP="002201D6">
            <w:pPr>
              <w:widowControl w:val="0"/>
              <w:autoSpaceDE w:val="0"/>
              <w:autoSpaceDN w:val="0"/>
              <w:adjustRightInd w:val="0"/>
              <w:spacing w:after="0" w:line="180" w:lineRule="exact"/>
              <w:rPr>
                <w:rFonts w:ascii="Times New Roman" w:eastAsia="Times New Roman" w:hAnsi="Times New Roman" w:cs="Times New Roman"/>
                <w:sz w:val="24"/>
                <w:szCs w:val="24"/>
                <w:lang w:eastAsia="ru-RU"/>
              </w:rPr>
            </w:pPr>
          </w:p>
        </w:tc>
        <w:tc>
          <w:tcPr>
            <w:tcW w:w="3028" w:type="dxa"/>
            <w:tcBorders>
              <w:top w:val="nil"/>
              <w:left w:val="nil"/>
              <w:bottom w:val="nil"/>
              <w:right w:val="nil"/>
            </w:tcBorders>
            <w:vAlign w:val="center"/>
          </w:tcPr>
          <w:p w14:paraId="5D18018C" w14:textId="77777777" w:rsidR="002201D6" w:rsidRPr="002201D6" w:rsidRDefault="002201D6" w:rsidP="002201D6">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r w:rsidRPr="002201D6">
              <w:rPr>
                <w:rFonts w:ascii="Times New Roman" w:eastAsia="Times New Roman" w:hAnsi="Times New Roman" w:cs="Times New Roman"/>
                <w:sz w:val="20"/>
                <w:szCs w:val="20"/>
                <w:lang w:eastAsia="ru-RU"/>
              </w:rPr>
              <w:t>инициалы, фамилия</w:t>
            </w:r>
          </w:p>
        </w:tc>
      </w:tr>
    </w:tbl>
    <w:p w14:paraId="0ED24B6C" w14:textId="77777777" w:rsidR="002201D6" w:rsidRPr="002201D6" w:rsidRDefault="002201D6" w:rsidP="002201D6">
      <w:pPr>
        <w:widowControl w:val="0"/>
        <w:autoSpaceDE w:val="0"/>
        <w:autoSpaceDN w:val="0"/>
        <w:adjustRightInd w:val="0"/>
        <w:spacing w:after="0" w:line="240" w:lineRule="auto"/>
        <w:jc w:val="center"/>
        <w:rPr>
          <w:rFonts w:ascii="Times New Roman" w:eastAsia="Times New Roman" w:hAnsi="Times New Roman" w:cs="Times New Roman"/>
          <w:sz w:val="28"/>
          <w:szCs w:val="28"/>
          <w:lang w:eastAsia="ru-RU"/>
        </w:rPr>
      </w:pPr>
    </w:p>
    <w:tbl>
      <w:tblPr>
        <w:tblW w:w="9639" w:type="dxa"/>
        <w:tblInd w:w="108" w:type="dxa"/>
        <w:tblLook w:val="0000" w:firstRow="0" w:lastRow="0" w:firstColumn="0" w:lastColumn="0" w:noHBand="0" w:noVBand="0"/>
      </w:tblPr>
      <w:tblGrid>
        <w:gridCol w:w="9639"/>
      </w:tblGrid>
      <w:tr w:rsidR="002201D6" w:rsidRPr="002201D6" w14:paraId="18CD87DC" w14:textId="77777777" w:rsidTr="007E2494">
        <w:tc>
          <w:tcPr>
            <w:tcW w:w="9465" w:type="dxa"/>
            <w:tcBorders>
              <w:top w:val="nil"/>
              <w:left w:val="nil"/>
              <w:bottom w:val="nil"/>
              <w:right w:val="nil"/>
            </w:tcBorders>
          </w:tcPr>
          <w:p w14:paraId="34A42934" w14:textId="114167A8" w:rsidR="002201D6" w:rsidRPr="002201D6" w:rsidRDefault="002201D6" w:rsidP="002201D6">
            <w:pPr>
              <w:widowControl w:val="0"/>
              <w:autoSpaceDE w:val="0"/>
              <w:autoSpaceDN w:val="0"/>
              <w:adjustRightInd w:val="0"/>
              <w:spacing w:before="960" w:after="0" w:line="240" w:lineRule="auto"/>
              <w:jc w:val="center"/>
              <w:rPr>
                <w:rFonts w:ascii="Times New Roman" w:eastAsia="Times New Roman" w:hAnsi="Times New Roman" w:cs="Times New Roman"/>
                <w:sz w:val="28"/>
                <w:szCs w:val="28"/>
                <w:lang w:eastAsia="ru-RU"/>
              </w:rPr>
            </w:pPr>
            <w:r w:rsidRPr="002201D6">
              <w:rPr>
                <w:rFonts w:ascii="Times New Roman" w:eastAsia="Times New Roman" w:hAnsi="Times New Roman" w:cs="Times New Roman"/>
                <w:sz w:val="28"/>
                <w:szCs w:val="28"/>
                <w:lang w:eastAsia="ru-RU"/>
              </w:rPr>
              <w:t xml:space="preserve">ОТЧЕТ </w:t>
            </w:r>
            <w:r w:rsidR="00A8327D">
              <w:rPr>
                <w:rFonts w:ascii="Times New Roman" w:eastAsia="Times New Roman" w:hAnsi="Times New Roman" w:cs="Times New Roman"/>
                <w:sz w:val="28"/>
                <w:szCs w:val="28"/>
                <w:lang w:eastAsia="ru-RU"/>
              </w:rPr>
              <w:t>П</w:t>
            </w:r>
            <w:r w:rsidRPr="002201D6">
              <w:rPr>
                <w:rFonts w:ascii="Times New Roman" w:eastAsia="Times New Roman" w:hAnsi="Times New Roman" w:cs="Times New Roman"/>
                <w:sz w:val="28"/>
                <w:szCs w:val="28"/>
                <w:lang w:eastAsia="ru-RU"/>
              </w:rPr>
              <w:t xml:space="preserve">О </w:t>
            </w:r>
            <w:r w:rsidR="00A8327D">
              <w:rPr>
                <w:rFonts w:ascii="Times New Roman" w:eastAsia="Times New Roman" w:hAnsi="Times New Roman" w:cs="Times New Roman"/>
                <w:sz w:val="28"/>
                <w:szCs w:val="28"/>
                <w:lang w:eastAsia="ru-RU"/>
              </w:rPr>
              <w:t>ЛАБОРАТОРНОЙ</w:t>
            </w:r>
            <w:r w:rsidRPr="002201D6">
              <w:rPr>
                <w:rFonts w:ascii="Times New Roman" w:eastAsia="Times New Roman" w:hAnsi="Times New Roman" w:cs="Times New Roman"/>
                <w:sz w:val="28"/>
                <w:szCs w:val="28"/>
                <w:lang w:eastAsia="ru-RU"/>
              </w:rPr>
              <w:t xml:space="preserve"> РАБОТЕ</w:t>
            </w:r>
            <w:r w:rsidR="00861943">
              <w:rPr>
                <w:rFonts w:ascii="Times New Roman" w:eastAsia="Times New Roman" w:hAnsi="Times New Roman" w:cs="Times New Roman"/>
                <w:sz w:val="28"/>
                <w:szCs w:val="28"/>
                <w:lang w:eastAsia="ru-RU"/>
              </w:rPr>
              <w:t xml:space="preserve"> №</w:t>
            </w:r>
            <w:r w:rsidR="00950DDD">
              <w:rPr>
                <w:rFonts w:ascii="Times New Roman" w:eastAsia="Times New Roman" w:hAnsi="Times New Roman" w:cs="Times New Roman"/>
                <w:sz w:val="28"/>
                <w:szCs w:val="28"/>
                <w:lang w:eastAsia="ru-RU"/>
              </w:rPr>
              <w:t>4</w:t>
            </w:r>
          </w:p>
        </w:tc>
      </w:tr>
      <w:tr w:rsidR="002201D6" w:rsidRPr="002201D6" w14:paraId="3289686F" w14:textId="77777777" w:rsidTr="007E2494">
        <w:tc>
          <w:tcPr>
            <w:tcW w:w="9465" w:type="dxa"/>
            <w:tcBorders>
              <w:top w:val="nil"/>
              <w:left w:val="nil"/>
              <w:bottom w:val="nil"/>
              <w:right w:val="nil"/>
            </w:tcBorders>
          </w:tcPr>
          <w:p w14:paraId="1FE1BFD7" w14:textId="66DD3A57" w:rsidR="002201D6" w:rsidRPr="00A10FDB" w:rsidRDefault="00E132CC" w:rsidP="00A10FDB">
            <w:pPr>
              <w:keepNext/>
              <w:widowControl w:val="0"/>
              <w:autoSpaceDE w:val="0"/>
              <w:autoSpaceDN w:val="0"/>
              <w:adjustRightInd w:val="0"/>
              <w:spacing w:before="720" w:after="720" w:line="240" w:lineRule="auto"/>
              <w:jc w:val="center"/>
              <w:outlineLvl w:val="0"/>
              <w:rPr>
                <w:rFonts w:ascii="Times New Roman" w:hAnsi="Times New Roman" w:cs="Times New Roman"/>
                <w:sz w:val="28"/>
                <w:szCs w:val="28"/>
              </w:rPr>
            </w:pPr>
            <w:r w:rsidRPr="00E132CC">
              <w:rPr>
                <w:rFonts w:ascii="Times New Roman" w:hAnsi="Times New Roman" w:cs="Times New Roman"/>
                <w:sz w:val="28"/>
                <w:szCs w:val="28"/>
              </w:rPr>
              <w:t>КОРРЕКЦИЯ НЕЛИНЕЙНЫХ АВТОМАТИЧЕСКИХ СИСТЕМ</w:t>
            </w:r>
          </w:p>
        </w:tc>
      </w:tr>
      <w:tr w:rsidR="002201D6" w:rsidRPr="002201D6" w14:paraId="09B6F525" w14:textId="77777777" w:rsidTr="007E2494">
        <w:tc>
          <w:tcPr>
            <w:tcW w:w="9465" w:type="dxa"/>
            <w:tcBorders>
              <w:top w:val="nil"/>
              <w:left w:val="nil"/>
              <w:bottom w:val="nil"/>
              <w:right w:val="nil"/>
            </w:tcBorders>
          </w:tcPr>
          <w:p w14:paraId="5C782F2F" w14:textId="781F5B3D" w:rsidR="002201D6" w:rsidRPr="002201D6" w:rsidRDefault="002201D6" w:rsidP="002201D6">
            <w:pPr>
              <w:keepNext/>
              <w:widowControl w:val="0"/>
              <w:autoSpaceDE w:val="0"/>
              <w:autoSpaceDN w:val="0"/>
              <w:adjustRightInd w:val="0"/>
              <w:spacing w:before="120" w:after="0" w:line="240" w:lineRule="auto"/>
              <w:jc w:val="center"/>
              <w:outlineLvl w:val="2"/>
              <w:rPr>
                <w:rFonts w:ascii="Times New Roman" w:eastAsia="Times New Roman" w:hAnsi="Times New Roman" w:cs="Times New Roman"/>
                <w:sz w:val="24"/>
                <w:szCs w:val="24"/>
                <w:lang w:eastAsia="ru-RU"/>
              </w:rPr>
            </w:pPr>
            <w:r w:rsidRPr="002201D6">
              <w:rPr>
                <w:rFonts w:ascii="Times New Roman" w:eastAsia="Times New Roman" w:hAnsi="Times New Roman" w:cs="Times New Roman"/>
                <w:sz w:val="24"/>
                <w:szCs w:val="24"/>
                <w:lang w:eastAsia="ru-RU"/>
              </w:rPr>
              <w:t xml:space="preserve">по курсу: </w:t>
            </w:r>
            <w:r w:rsidR="00A14731" w:rsidRPr="00A14731">
              <w:rPr>
                <w:rFonts w:ascii="Times New Roman" w:hAnsi="Times New Roman" w:cs="Times New Roman"/>
                <w:sz w:val="28"/>
                <w:szCs w:val="28"/>
              </w:rPr>
              <w:t>НЕЛИНЕЙНЫЕ И АДАПТИВНЫЕ СИСТЕМЫ УПРАВЛЕНИЯ</w:t>
            </w:r>
          </w:p>
        </w:tc>
      </w:tr>
      <w:tr w:rsidR="002201D6" w:rsidRPr="002201D6" w14:paraId="24EDA7A6" w14:textId="77777777" w:rsidTr="007E2494">
        <w:tc>
          <w:tcPr>
            <w:tcW w:w="9465" w:type="dxa"/>
            <w:tcBorders>
              <w:top w:val="nil"/>
              <w:left w:val="nil"/>
              <w:bottom w:val="nil"/>
              <w:right w:val="nil"/>
            </w:tcBorders>
          </w:tcPr>
          <w:p w14:paraId="4AE74277" w14:textId="77777777" w:rsidR="002201D6" w:rsidRPr="002201D6" w:rsidRDefault="002201D6" w:rsidP="002201D6">
            <w:pPr>
              <w:keepNext/>
              <w:widowControl w:val="0"/>
              <w:autoSpaceDE w:val="0"/>
              <w:autoSpaceDN w:val="0"/>
              <w:adjustRightInd w:val="0"/>
              <w:spacing w:before="240" w:after="0" w:line="240" w:lineRule="auto"/>
              <w:jc w:val="center"/>
              <w:outlineLvl w:val="2"/>
              <w:rPr>
                <w:rFonts w:ascii="Times New Roman" w:eastAsia="Times New Roman" w:hAnsi="Times New Roman" w:cs="Times New Roman"/>
                <w:sz w:val="28"/>
                <w:szCs w:val="28"/>
                <w:lang w:eastAsia="ru-RU"/>
              </w:rPr>
            </w:pPr>
          </w:p>
        </w:tc>
      </w:tr>
      <w:tr w:rsidR="002201D6" w:rsidRPr="002201D6" w14:paraId="1974BA16" w14:textId="77777777" w:rsidTr="007E2494">
        <w:tc>
          <w:tcPr>
            <w:tcW w:w="9465" w:type="dxa"/>
            <w:tcBorders>
              <w:top w:val="nil"/>
              <w:left w:val="nil"/>
              <w:bottom w:val="nil"/>
              <w:right w:val="nil"/>
            </w:tcBorders>
          </w:tcPr>
          <w:p w14:paraId="4C454BAB" w14:textId="77777777" w:rsidR="002201D6" w:rsidRPr="002201D6" w:rsidRDefault="002201D6" w:rsidP="002201D6">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bl>
    <w:p w14:paraId="2E13A51A" w14:textId="77777777" w:rsidR="002201D6" w:rsidRPr="002201D6" w:rsidRDefault="002201D6" w:rsidP="002201D6">
      <w:pPr>
        <w:widowControl w:val="0"/>
        <w:autoSpaceDE w:val="0"/>
        <w:autoSpaceDN w:val="0"/>
        <w:adjustRightInd w:val="0"/>
        <w:spacing w:before="1680" w:after="0" w:line="360" w:lineRule="auto"/>
        <w:rPr>
          <w:rFonts w:ascii="Times New Roman" w:eastAsia="Times New Roman" w:hAnsi="Times New Roman" w:cs="Times New Roman"/>
          <w:sz w:val="24"/>
          <w:szCs w:val="24"/>
          <w:lang w:val="en-US" w:eastAsia="ru-RU"/>
        </w:rPr>
      </w:pPr>
      <w:r w:rsidRPr="002201D6">
        <w:rPr>
          <w:rFonts w:ascii="Times New Roman" w:eastAsia="Times New Roman" w:hAnsi="Times New Roman" w:cs="Times New Roman"/>
          <w:sz w:val="24"/>
          <w:szCs w:val="24"/>
          <w:lang w:eastAsia="ru-RU"/>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2201D6" w:rsidRPr="002201D6" w14:paraId="5FC087FE" w14:textId="77777777" w:rsidTr="007E2494">
        <w:tc>
          <w:tcPr>
            <w:tcW w:w="2167" w:type="dxa"/>
            <w:tcBorders>
              <w:top w:val="nil"/>
              <w:left w:val="nil"/>
              <w:bottom w:val="nil"/>
              <w:right w:val="nil"/>
            </w:tcBorders>
            <w:vAlign w:val="bottom"/>
          </w:tcPr>
          <w:p w14:paraId="42B19862" w14:textId="77777777" w:rsidR="002201D6" w:rsidRPr="002201D6" w:rsidRDefault="002201D6" w:rsidP="002201D6">
            <w:pPr>
              <w:widowControl w:val="0"/>
              <w:autoSpaceDE w:val="0"/>
              <w:autoSpaceDN w:val="0"/>
              <w:adjustRightInd w:val="0"/>
              <w:spacing w:after="0" w:line="240" w:lineRule="auto"/>
              <w:ind w:left="-108"/>
              <w:rPr>
                <w:rFonts w:ascii="Times New Roman" w:eastAsia="Times New Roman" w:hAnsi="Times New Roman" w:cs="Times New Roman"/>
                <w:sz w:val="24"/>
                <w:szCs w:val="24"/>
                <w:lang w:eastAsia="ru-RU"/>
              </w:rPr>
            </w:pPr>
            <w:r w:rsidRPr="002201D6">
              <w:rPr>
                <w:rFonts w:ascii="Times New Roman" w:eastAsia="Times New Roman" w:hAnsi="Times New Roman" w:cs="Times New Roman"/>
                <w:sz w:val="24"/>
                <w:szCs w:val="24"/>
                <w:lang w:eastAsia="ru-RU"/>
              </w:rPr>
              <w:t>СТУДЕНТ ГР. №</w:t>
            </w:r>
          </w:p>
        </w:tc>
        <w:tc>
          <w:tcPr>
            <w:tcW w:w="1732" w:type="dxa"/>
            <w:tcBorders>
              <w:top w:val="nil"/>
              <w:left w:val="nil"/>
              <w:bottom w:val="single" w:sz="4" w:space="0" w:color="auto"/>
              <w:right w:val="nil"/>
            </w:tcBorders>
          </w:tcPr>
          <w:p w14:paraId="322FBB73" w14:textId="552B8B9F" w:rsidR="002201D6" w:rsidRPr="002201D6" w:rsidRDefault="002201D6" w:rsidP="002201D6">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w:t>
            </w:r>
            <w:r w:rsidR="005624AF">
              <w:rPr>
                <w:rFonts w:ascii="Times New Roman" w:eastAsia="Times New Roman" w:hAnsi="Times New Roman" w:cs="Times New Roman"/>
                <w:sz w:val="24"/>
                <w:szCs w:val="24"/>
                <w:lang w:eastAsia="ru-RU"/>
              </w:rPr>
              <w:t>5</w:t>
            </w:r>
            <w:r w:rsidR="005E785D">
              <w:rPr>
                <w:rFonts w:ascii="Times New Roman" w:eastAsia="Times New Roman" w:hAnsi="Times New Roman" w:cs="Times New Roman"/>
                <w:sz w:val="24"/>
                <w:szCs w:val="24"/>
                <w:lang w:eastAsia="ru-RU"/>
              </w:rPr>
              <w:t>10М</w:t>
            </w:r>
          </w:p>
        </w:tc>
        <w:tc>
          <w:tcPr>
            <w:tcW w:w="236" w:type="dxa"/>
            <w:tcBorders>
              <w:top w:val="nil"/>
              <w:left w:val="nil"/>
              <w:bottom w:val="nil"/>
              <w:right w:val="nil"/>
            </w:tcBorders>
            <w:vAlign w:val="center"/>
          </w:tcPr>
          <w:p w14:paraId="6C36E811" w14:textId="77777777" w:rsidR="002201D6" w:rsidRPr="002201D6" w:rsidRDefault="002201D6" w:rsidP="002201D6">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2639" w:type="dxa"/>
            <w:tcBorders>
              <w:top w:val="nil"/>
              <w:left w:val="nil"/>
              <w:bottom w:val="single" w:sz="4" w:space="0" w:color="auto"/>
              <w:right w:val="nil"/>
            </w:tcBorders>
            <w:vAlign w:val="center"/>
          </w:tcPr>
          <w:p w14:paraId="1171C459" w14:textId="77777777" w:rsidR="002201D6" w:rsidRPr="002201D6" w:rsidRDefault="002201D6" w:rsidP="002201D6">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236" w:type="dxa"/>
            <w:tcBorders>
              <w:top w:val="nil"/>
              <w:left w:val="nil"/>
              <w:bottom w:val="nil"/>
              <w:right w:val="nil"/>
            </w:tcBorders>
            <w:vAlign w:val="center"/>
          </w:tcPr>
          <w:p w14:paraId="54863AA9" w14:textId="77777777" w:rsidR="002201D6" w:rsidRPr="002201D6" w:rsidRDefault="002201D6" w:rsidP="002201D6">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2629" w:type="dxa"/>
            <w:tcBorders>
              <w:top w:val="nil"/>
              <w:left w:val="nil"/>
              <w:bottom w:val="single" w:sz="4" w:space="0" w:color="auto"/>
              <w:right w:val="nil"/>
            </w:tcBorders>
            <w:vAlign w:val="center"/>
          </w:tcPr>
          <w:p w14:paraId="3C85454E" w14:textId="413EE312" w:rsidR="002201D6" w:rsidRPr="002201D6" w:rsidRDefault="009805B0" w:rsidP="002201D6">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 В. Самарин</w:t>
            </w:r>
          </w:p>
        </w:tc>
      </w:tr>
      <w:tr w:rsidR="002201D6" w:rsidRPr="002201D6" w14:paraId="6713B626" w14:textId="77777777" w:rsidTr="007E2494">
        <w:tc>
          <w:tcPr>
            <w:tcW w:w="2167" w:type="dxa"/>
            <w:tcBorders>
              <w:top w:val="nil"/>
              <w:left w:val="nil"/>
              <w:bottom w:val="nil"/>
              <w:right w:val="nil"/>
            </w:tcBorders>
            <w:vAlign w:val="center"/>
          </w:tcPr>
          <w:p w14:paraId="782E0020" w14:textId="77777777" w:rsidR="002201D6" w:rsidRPr="002201D6" w:rsidRDefault="002201D6" w:rsidP="002201D6">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p>
        </w:tc>
        <w:tc>
          <w:tcPr>
            <w:tcW w:w="1732" w:type="dxa"/>
            <w:tcBorders>
              <w:top w:val="single" w:sz="4" w:space="0" w:color="auto"/>
              <w:left w:val="nil"/>
              <w:bottom w:val="nil"/>
              <w:right w:val="nil"/>
            </w:tcBorders>
          </w:tcPr>
          <w:p w14:paraId="17C7B833" w14:textId="77777777" w:rsidR="002201D6" w:rsidRPr="002201D6" w:rsidRDefault="002201D6" w:rsidP="002201D6">
            <w:pPr>
              <w:widowControl w:val="0"/>
              <w:autoSpaceDE w:val="0"/>
              <w:autoSpaceDN w:val="0"/>
              <w:adjustRightInd w:val="0"/>
              <w:spacing w:after="0" w:line="180" w:lineRule="exact"/>
              <w:rPr>
                <w:rFonts w:ascii="Times New Roman" w:eastAsia="Times New Roman" w:hAnsi="Times New Roman" w:cs="Times New Roman"/>
                <w:sz w:val="24"/>
                <w:szCs w:val="24"/>
                <w:lang w:eastAsia="ru-RU"/>
              </w:rPr>
            </w:pPr>
          </w:p>
        </w:tc>
        <w:tc>
          <w:tcPr>
            <w:tcW w:w="236" w:type="dxa"/>
            <w:tcBorders>
              <w:top w:val="nil"/>
              <w:left w:val="nil"/>
              <w:bottom w:val="nil"/>
              <w:right w:val="nil"/>
            </w:tcBorders>
            <w:vAlign w:val="center"/>
          </w:tcPr>
          <w:p w14:paraId="63F237A5" w14:textId="77777777" w:rsidR="002201D6" w:rsidRPr="002201D6" w:rsidRDefault="002201D6" w:rsidP="002201D6">
            <w:pPr>
              <w:widowControl w:val="0"/>
              <w:autoSpaceDE w:val="0"/>
              <w:autoSpaceDN w:val="0"/>
              <w:adjustRightInd w:val="0"/>
              <w:spacing w:after="0" w:line="180" w:lineRule="exact"/>
              <w:rPr>
                <w:rFonts w:ascii="Times New Roman" w:eastAsia="Times New Roman" w:hAnsi="Times New Roman" w:cs="Times New Roman"/>
                <w:sz w:val="24"/>
                <w:szCs w:val="24"/>
                <w:lang w:eastAsia="ru-RU"/>
              </w:rPr>
            </w:pPr>
          </w:p>
        </w:tc>
        <w:tc>
          <w:tcPr>
            <w:tcW w:w="2639" w:type="dxa"/>
            <w:tcBorders>
              <w:top w:val="single" w:sz="4" w:space="0" w:color="auto"/>
              <w:left w:val="nil"/>
              <w:bottom w:val="nil"/>
              <w:right w:val="nil"/>
            </w:tcBorders>
            <w:vAlign w:val="center"/>
          </w:tcPr>
          <w:p w14:paraId="5E4D9AD8" w14:textId="77777777" w:rsidR="002201D6" w:rsidRPr="002201D6" w:rsidRDefault="002201D6" w:rsidP="002201D6">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r w:rsidRPr="002201D6">
              <w:rPr>
                <w:rFonts w:ascii="Times New Roman" w:eastAsia="Times New Roman" w:hAnsi="Times New Roman" w:cs="Times New Roman"/>
                <w:sz w:val="20"/>
                <w:szCs w:val="20"/>
                <w:lang w:eastAsia="ru-RU"/>
              </w:rPr>
              <w:t>подпись, дата</w:t>
            </w:r>
          </w:p>
        </w:tc>
        <w:tc>
          <w:tcPr>
            <w:tcW w:w="236" w:type="dxa"/>
            <w:tcBorders>
              <w:top w:val="nil"/>
              <w:left w:val="nil"/>
              <w:bottom w:val="nil"/>
              <w:right w:val="nil"/>
            </w:tcBorders>
            <w:vAlign w:val="center"/>
          </w:tcPr>
          <w:p w14:paraId="623A2B81" w14:textId="77777777" w:rsidR="002201D6" w:rsidRPr="002201D6" w:rsidRDefault="002201D6" w:rsidP="002201D6">
            <w:pPr>
              <w:widowControl w:val="0"/>
              <w:autoSpaceDE w:val="0"/>
              <w:autoSpaceDN w:val="0"/>
              <w:adjustRightInd w:val="0"/>
              <w:spacing w:after="0" w:line="180" w:lineRule="exact"/>
              <w:rPr>
                <w:rFonts w:ascii="Times New Roman" w:eastAsia="Times New Roman" w:hAnsi="Times New Roman" w:cs="Times New Roman"/>
                <w:sz w:val="24"/>
                <w:szCs w:val="24"/>
                <w:lang w:eastAsia="ru-RU"/>
              </w:rPr>
            </w:pPr>
          </w:p>
        </w:tc>
        <w:tc>
          <w:tcPr>
            <w:tcW w:w="2629" w:type="dxa"/>
            <w:tcBorders>
              <w:top w:val="nil"/>
              <w:left w:val="nil"/>
              <w:bottom w:val="nil"/>
              <w:right w:val="nil"/>
            </w:tcBorders>
            <w:vAlign w:val="center"/>
          </w:tcPr>
          <w:p w14:paraId="6CA3E84D" w14:textId="77777777" w:rsidR="002201D6" w:rsidRPr="002201D6" w:rsidRDefault="002201D6" w:rsidP="002201D6">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r w:rsidRPr="002201D6">
              <w:rPr>
                <w:rFonts w:ascii="Times New Roman" w:eastAsia="Times New Roman" w:hAnsi="Times New Roman" w:cs="Times New Roman"/>
                <w:sz w:val="20"/>
                <w:szCs w:val="20"/>
                <w:lang w:eastAsia="ru-RU"/>
              </w:rPr>
              <w:t>инициалы, фамилия</w:t>
            </w:r>
          </w:p>
        </w:tc>
      </w:tr>
    </w:tbl>
    <w:p w14:paraId="7A3FCA76" w14:textId="77777777" w:rsidR="002201D6" w:rsidRPr="002201D6" w:rsidRDefault="002201D6" w:rsidP="002201D6">
      <w:pPr>
        <w:widowControl w:val="0"/>
        <w:autoSpaceDE w:val="0"/>
        <w:autoSpaceDN w:val="0"/>
        <w:adjustRightInd w:val="0"/>
        <w:spacing w:after="0" w:line="240" w:lineRule="auto"/>
        <w:rPr>
          <w:rFonts w:ascii="Times New Roman" w:eastAsia="Times New Roman" w:hAnsi="Times New Roman" w:cs="Times New Roman"/>
          <w:sz w:val="20"/>
          <w:szCs w:val="20"/>
          <w:lang w:eastAsia="ru-RU"/>
        </w:rPr>
      </w:pPr>
    </w:p>
    <w:p w14:paraId="3975B6A1" w14:textId="21C8EF12" w:rsidR="002201D6" w:rsidRPr="005624AF" w:rsidRDefault="002201D6" w:rsidP="00CB1988">
      <w:pPr>
        <w:widowControl w:val="0"/>
        <w:autoSpaceDE w:val="0"/>
        <w:autoSpaceDN w:val="0"/>
        <w:adjustRightInd w:val="0"/>
        <w:spacing w:before="2640" w:after="240" w:line="240" w:lineRule="auto"/>
        <w:jc w:val="center"/>
        <w:rPr>
          <w:rFonts w:ascii="Times New Roman" w:eastAsia="Times New Roman" w:hAnsi="Times New Roman" w:cs="Times New Roman"/>
          <w:sz w:val="24"/>
          <w:szCs w:val="24"/>
          <w:lang w:eastAsia="ru-RU"/>
        </w:rPr>
      </w:pPr>
      <w:r w:rsidRPr="002201D6">
        <w:rPr>
          <w:rFonts w:ascii="Times New Roman" w:eastAsia="Times New Roman" w:hAnsi="Times New Roman" w:cs="Times New Roman"/>
          <w:sz w:val="24"/>
          <w:szCs w:val="24"/>
          <w:lang w:eastAsia="ru-RU"/>
        </w:rPr>
        <w:t>Санкт-Петербург</w:t>
      </w:r>
      <w:r w:rsidRPr="002201D6">
        <w:rPr>
          <w:rFonts w:ascii="Times New Roman" w:eastAsia="Times New Roman" w:hAnsi="Times New Roman" w:cs="Times New Roman"/>
          <w:sz w:val="24"/>
          <w:szCs w:val="24"/>
          <w:lang w:val="en-US" w:eastAsia="ru-RU"/>
        </w:rPr>
        <w:t xml:space="preserve"> </w:t>
      </w:r>
      <w:r w:rsidRPr="002201D6">
        <w:rPr>
          <w:rFonts w:ascii="Times New Roman" w:eastAsia="Times New Roman" w:hAnsi="Times New Roman" w:cs="Times New Roman"/>
          <w:sz w:val="24"/>
          <w:szCs w:val="24"/>
          <w:lang w:eastAsia="ru-RU"/>
        </w:rPr>
        <w:t>20</w:t>
      </w:r>
      <w:r>
        <w:rPr>
          <w:rFonts w:ascii="Times New Roman" w:eastAsia="Times New Roman" w:hAnsi="Times New Roman" w:cs="Times New Roman"/>
          <w:sz w:val="24"/>
          <w:szCs w:val="24"/>
          <w:lang w:eastAsia="ru-RU"/>
        </w:rPr>
        <w:t>2</w:t>
      </w:r>
      <w:r w:rsidR="005624AF">
        <w:rPr>
          <w:rFonts w:ascii="Times New Roman" w:eastAsia="Times New Roman" w:hAnsi="Times New Roman" w:cs="Times New Roman"/>
          <w:sz w:val="24"/>
          <w:szCs w:val="24"/>
          <w:lang w:eastAsia="ru-RU"/>
        </w:rPr>
        <w:t>6</w:t>
      </w:r>
    </w:p>
    <w:p w14:paraId="23D26737" w14:textId="5890F75D" w:rsidR="00A92CB3" w:rsidRPr="00B04341" w:rsidRDefault="00F337CA" w:rsidP="007928FF">
      <w:pPr>
        <w:spacing w:after="0" w:line="360" w:lineRule="auto"/>
        <w:ind w:firstLine="709"/>
        <w:jc w:val="both"/>
        <w:rPr>
          <w:rFonts w:ascii="Times New Roman" w:hAnsi="Times New Roman" w:cs="Times New Roman"/>
          <w:b/>
          <w:sz w:val="28"/>
          <w:szCs w:val="28"/>
        </w:rPr>
      </w:pPr>
      <w:r w:rsidRPr="00B04341">
        <w:rPr>
          <w:rFonts w:ascii="Times New Roman" w:hAnsi="Times New Roman" w:cs="Times New Roman"/>
          <w:b/>
          <w:sz w:val="28"/>
          <w:szCs w:val="28"/>
        </w:rPr>
        <w:lastRenderedPageBreak/>
        <w:t xml:space="preserve">ЦЕЛЬ РАБОТЫ </w:t>
      </w:r>
    </w:p>
    <w:p w14:paraId="5D856E73" w14:textId="06FCDD2A" w:rsidR="005755F7" w:rsidRDefault="00510ACE" w:rsidP="00856A9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w:t>
      </w:r>
      <w:r w:rsidRPr="00510ACE">
        <w:rPr>
          <w:rFonts w:ascii="Times New Roman" w:hAnsi="Times New Roman" w:cs="Times New Roman"/>
          <w:sz w:val="28"/>
          <w:szCs w:val="28"/>
        </w:rPr>
        <w:t>сследование влияния нелинейных корректирующих устройств на свойства линейной системы и влияния линейных корректирующих устройств на свойства нелинейной системы; исследование коррекции нелинейной системы нелинейными корректирующими устройствами</w:t>
      </w:r>
      <w:r>
        <w:rPr>
          <w:rFonts w:ascii="Times New Roman" w:hAnsi="Times New Roman" w:cs="Times New Roman"/>
          <w:sz w:val="28"/>
          <w:szCs w:val="28"/>
        </w:rPr>
        <w:t>.</w:t>
      </w:r>
    </w:p>
    <w:p w14:paraId="1053D7C3" w14:textId="77777777" w:rsidR="00510ACE" w:rsidRPr="00DB1389" w:rsidRDefault="00510ACE" w:rsidP="00856A9F">
      <w:pPr>
        <w:spacing w:after="0" w:line="360" w:lineRule="auto"/>
        <w:ind w:firstLine="709"/>
        <w:jc w:val="both"/>
        <w:rPr>
          <w:rFonts w:ascii="Times New Roman" w:hAnsi="Times New Roman" w:cs="Times New Roman"/>
          <w:sz w:val="28"/>
          <w:szCs w:val="28"/>
        </w:rPr>
      </w:pPr>
    </w:p>
    <w:p w14:paraId="1C89A769" w14:textId="45F14AA9" w:rsidR="0064704A" w:rsidRPr="00B04341" w:rsidRDefault="00F337CA" w:rsidP="006A0608">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ИСХОДНЫЕ ДАННЫЕ</w:t>
      </w:r>
    </w:p>
    <w:p w14:paraId="618E554C" w14:textId="276C257B" w:rsidR="00C21DE1" w:rsidRPr="006C15FA" w:rsidRDefault="00D529BB" w:rsidP="00657BE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1) </w:t>
      </w:r>
      <w:r w:rsidR="00657BEA" w:rsidRPr="00657BEA">
        <w:rPr>
          <w:rFonts w:ascii="Times New Roman" w:hAnsi="Times New Roman" w:cs="Times New Roman"/>
          <w:sz w:val="28"/>
          <w:szCs w:val="28"/>
        </w:rPr>
        <w:t>Для первого варианта схемы коррекции линейной системы нелинейным корректирующим устройством (рис.</w:t>
      </w:r>
      <w:r w:rsidR="0030312E" w:rsidRPr="0030312E">
        <w:rPr>
          <w:rFonts w:ascii="Times New Roman" w:hAnsi="Times New Roman" w:cs="Times New Roman"/>
          <w:sz w:val="28"/>
          <w:szCs w:val="28"/>
        </w:rPr>
        <w:t xml:space="preserve"> </w:t>
      </w:r>
      <w:r w:rsidR="00657BEA" w:rsidRPr="00657BEA">
        <w:rPr>
          <w:rFonts w:ascii="Times New Roman" w:hAnsi="Times New Roman" w:cs="Times New Roman"/>
          <w:sz w:val="28"/>
          <w:szCs w:val="28"/>
        </w:rPr>
        <w:t xml:space="preserve">1) выполнить следующие исследования. Изменяя коэффициент усиления пропорционального регулятора </w:t>
      </w:r>
      <w:r w:rsidR="00657BEA">
        <w:rPr>
          <w:rFonts w:ascii="Times New Roman" w:hAnsi="Times New Roman" w:cs="Times New Roman"/>
          <w:sz w:val="28"/>
          <w:szCs w:val="28"/>
          <w:lang w:val="en-US"/>
        </w:rPr>
        <w:t>k</w:t>
      </w:r>
      <w:r w:rsidR="00657BEA" w:rsidRPr="00657BEA">
        <w:rPr>
          <w:rFonts w:ascii="Times New Roman" w:hAnsi="Times New Roman" w:cs="Times New Roman"/>
          <w:sz w:val="28"/>
          <w:szCs w:val="28"/>
        </w:rPr>
        <w:t xml:space="preserve"> в исходной системе, получить различные варианты переходного процесса от монотонного до колебательного. При этом исследовать время регулирования. Затем выполнить аналогичные исследования в скорректированной системе. Добиться монотонного процесса с максимальным быстродействием.</w:t>
      </w:r>
    </w:p>
    <w:p w14:paraId="37908263" w14:textId="44DE4FB1" w:rsidR="0030312E" w:rsidRDefault="0030312E" w:rsidP="00657BEA">
      <w:pPr>
        <w:spacing w:after="0" w:line="360" w:lineRule="auto"/>
        <w:ind w:firstLine="708"/>
        <w:jc w:val="both"/>
        <w:rPr>
          <w:rFonts w:ascii="Times New Roman" w:hAnsi="Times New Roman" w:cs="Times New Roman"/>
          <w:sz w:val="28"/>
          <w:szCs w:val="28"/>
        </w:rPr>
      </w:pPr>
      <w:r w:rsidRPr="0030312E">
        <w:rPr>
          <w:rFonts w:ascii="Times New Roman" w:hAnsi="Times New Roman" w:cs="Times New Roman"/>
          <w:sz w:val="28"/>
          <w:szCs w:val="28"/>
        </w:rPr>
        <w:t>2) Для второго варианта схемы коррекции линейной системы нелинейным корректирующим устройством (рис. 2) получить монотонный процесс с максимальным быстродействием, подбирая коэффициенты прямой и обратной связи.</w:t>
      </w:r>
    </w:p>
    <w:p w14:paraId="1FA42054" w14:textId="07C22452" w:rsidR="0030312E" w:rsidRDefault="0030312E" w:rsidP="00657BEA">
      <w:pPr>
        <w:spacing w:after="0" w:line="360" w:lineRule="auto"/>
        <w:ind w:firstLine="708"/>
        <w:jc w:val="both"/>
        <w:rPr>
          <w:rFonts w:ascii="Times New Roman" w:hAnsi="Times New Roman" w:cs="Times New Roman"/>
          <w:sz w:val="28"/>
          <w:szCs w:val="28"/>
        </w:rPr>
      </w:pPr>
      <w:r w:rsidRPr="0030312E">
        <w:rPr>
          <w:rFonts w:ascii="Times New Roman" w:hAnsi="Times New Roman" w:cs="Times New Roman"/>
          <w:sz w:val="28"/>
          <w:szCs w:val="28"/>
        </w:rPr>
        <w:t>3) Для схемы коррекции нелинейных характеристик линейным корректирующим устройством (рис. 3) построить переходную характеристику исходной системы с нелинейным звеном с насыщением. В ходе работы исследовать влияние местной обратной связи изменением коэффициента обратной связи.</w:t>
      </w:r>
    </w:p>
    <w:p w14:paraId="3DF804AD" w14:textId="2C2F8EDF" w:rsidR="0030312E" w:rsidRDefault="00541B51" w:rsidP="0030312E">
      <w:pPr>
        <w:spacing w:after="0" w:line="360" w:lineRule="auto"/>
        <w:jc w:val="center"/>
        <w:rPr>
          <w:rFonts w:ascii="Times New Roman" w:hAnsi="Times New Roman" w:cs="Times New Roman"/>
          <w:sz w:val="28"/>
          <w:szCs w:val="28"/>
        </w:rPr>
      </w:pPr>
      <w:r w:rsidRPr="00541B51">
        <w:rPr>
          <w:rFonts w:ascii="Times New Roman" w:hAnsi="Times New Roman" w:cs="Times New Roman"/>
          <w:noProof/>
          <w:sz w:val="28"/>
          <w:szCs w:val="28"/>
        </w:rPr>
        <w:drawing>
          <wp:inline distT="0" distB="0" distL="0" distR="0" wp14:anchorId="3788C87F" wp14:editId="676E9358">
            <wp:extent cx="5939790" cy="890905"/>
            <wp:effectExtent l="0" t="0" r="381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890905"/>
                    </a:xfrm>
                    <a:prstGeom prst="rect">
                      <a:avLst/>
                    </a:prstGeom>
                  </pic:spPr>
                </pic:pic>
              </a:graphicData>
            </a:graphic>
          </wp:inline>
        </w:drawing>
      </w:r>
    </w:p>
    <w:p w14:paraId="6065FE43" w14:textId="79D9E650" w:rsidR="0030312E" w:rsidRDefault="0030312E" w:rsidP="0030312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 – </w:t>
      </w:r>
      <w:r w:rsidRPr="0030312E">
        <w:rPr>
          <w:rFonts w:ascii="Times New Roman" w:hAnsi="Times New Roman" w:cs="Times New Roman"/>
          <w:sz w:val="28"/>
          <w:szCs w:val="28"/>
        </w:rPr>
        <w:t>Структурная схема системы управления</w:t>
      </w:r>
      <w:r w:rsidR="00541B51">
        <w:rPr>
          <w:rFonts w:ascii="Times New Roman" w:hAnsi="Times New Roman" w:cs="Times New Roman"/>
          <w:sz w:val="28"/>
          <w:szCs w:val="28"/>
        </w:rPr>
        <w:t xml:space="preserve">: </w:t>
      </w:r>
      <w:r w:rsidR="00541B51" w:rsidRPr="00541B51">
        <w:rPr>
          <w:rFonts w:ascii="Times New Roman" w:hAnsi="Times New Roman" w:cs="Times New Roman"/>
          <w:sz w:val="28"/>
          <w:szCs w:val="28"/>
        </w:rPr>
        <w:t>а - с линейным регулятором; б - с нелинейным корректирующим устройством</w:t>
      </w:r>
    </w:p>
    <w:p w14:paraId="38D8992E" w14:textId="1B0AEA8E" w:rsidR="0030312E" w:rsidRDefault="0030312E" w:rsidP="0030312E">
      <w:pPr>
        <w:spacing w:after="0" w:line="360" w:lineRule="auto"/>
        <w:jc w:val="center"/>
        <w:rPr>
          <w:rFonts w:ascii="Times New Roman" w:hAnsi="Times New Roman" w:cs="Times New Roman"/>
          <w:sz w:val="28"/>
          <w:szCs w:val="28"/>
        </w:rPr>
      </w:pPr>
      <w:r w:rsidRPr="0030312E">
        <w:rPr>
          <w:rFonts w:ascii="Times New Roman" w:hAnsi="Times New Roman" w:cs="Times New Roman"/>
          <w:noProof/>
          <w:sz w:val="28"/>
          <w:szCs w:val="28"/>
        </w:rPr>
        <w:lastRenderedPageBreak/>
        <w:drawing>
          <wp:inline distT="0" distB="0" distL="0" distR="0" wp14:anchorId="0CD5193D" wp14:editId="3244AB81">
            <wp:extent cx="5939790" cy="1880870"/>
            <wp:effectExtent l="0" t="0" r="381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1880870"/>
                    </a:xfrm>
                    <a:prstGeom prst="rect">
                      <a:avLst/>
                    </a:prstGeom>
                  </pic:spPr>
                </pic:pic>
              </a:graphicData>
            </a:graphic>
          </wp:inline>
        </w:drawing>
      </w:r>
    </w:p>
    <w:p w14:paraId="71A04B1F" w14:textId="0F7441A4" w:rsidR="0030312E" w:rsidRDefault="0030312E" w:rsidP="0030312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 – </w:t>
      </w:r>
      <w:r w:rsidRPr="0030312E">
        <w:rPr>
          <w:rFonts w:ascii="Times New Roman" w:hAnsi="Times New Roman" w:cs="Times New Roman"/>
          <w:sz w:val="28"/>
          <w:szCs w:val="28"/>
        </w:rPr>
        <w:t>Структурная схема системы управления: а - с линейной обратной связью; б - с нелинейным корректирующим устройством</w:t>
      </w:r>
    </w:p>
    <w:p w14:paraId="7A06F8E1" w14:textId="53D1C958" w:rsidR="0030312E" w:rsidRDefault="0030312E" w:rsidP="0030312E">
      <w:pPr>
        <w:spacing w:after="0" w:line="360" w:lineRule="auto"/>
        <w:jc w:val="center"/>
        <w:rPr>
          <w:rFonts w:ascii="Times New Roman" w:hAnsi="Times New Roman" w:cs="Times New Roman"/>
          <w:sz w:val="28"/>
          <w:szCs w:val="28"/>
        </w:rPr>
      </w:pPr>
      <w:r w:rsidRPr="0030312E">
        <w:rPr>
          <w:rFonts w:ascii="Times New Roman" w:hAnsi="Times New Roman" w:cs="Times New Roman"/>
          <w:noProof/>
          <w:sz w:val="28"/>
          <w:szCs w:val="28"/>
        </w:rPr>
        <w:drawing>
          <wp:inline distT="0" distB="0" distL="0" distR="0" wp14:anchorId="32262A4F" wp14:editId="0952D878">
            <wp:extent cx="5410200" cy="1237741"/>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5852" cy="1243610"/>
                    </a:xfrm>
                    <a:prstGeom prst="rect">
                      <a:avLst/>
                    </a:prstGeom>
                  </pic:spPr>
                </pic:pic>
              </a:graphicData>
            </a:graphic>
          </wp:inline>
        </w:drawing>
      </w:r>
    </w:p>
    <w:p w14:paraId="6E6D3131" w14:textId="58D7151B" w:rsidR="0030312E" w:rsidRPr="0030312E" w:rsidRDefault="0030312E" w:rsidP="0030312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 – </w:t>
      </w:r>
      <w:r w:rsidRPr="0030312E">
        <w:rPr>
          <w:rFonts w:ascii="Times New Roman" w:hAnsi="Times New Roman" w:cs="Times New Roman"/>
          <w:sz w:val="28"/>
          <w:szCs w:val="28"/>
        </w:rPr>
        <w:t>Структурная схема нелинейной системы управления: а - без коррекции; б - с местной обратной связью</w:t>
      </w:r>
    </w:p>
    <w:p w14:paraId="1EBA9E6B" w14:textId="4F72D86E" w:rsidR="00657BEA" w:rsidRPr="008E072C" w:rsidRDefault="00AE0A9B" w:rsidP="00657BEA">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rPr>
        <w:t>Вариант №</w:t>
      </w:r>
      <w:r w:rsidR="00C14508">
        <w:rPr>
          <w:rFonts w:ascii="Times New Roman" w:hAnsi="Times New Roman" w:cs="Times New Roman"/>
          <w:sz w:val="28"/>
          <w:szCs w:val="28"/>
        </w:rPr>
        <w:t>12 (2)</w:t>
      </w:r>
    </w:p>
    <w:p w14:paraId="73E0E740" w14:textId="17EF8413" w:rsidR="00AE0A9B" w:rsidRDefault="00EC68BA" w:rsidP="00AE0A9B">
      <w:pPr>
        <w:spacing w:after="0" w:line="360" w:lineRule="auto"/>
        <w:jc w:val="both"/>
        <w:rPr>
          <w:rFonts w:ascii="Times New Roman" w:hAnsi="Times New Roman" w:cs="Times New Roman"/>
          <w:sz w:val="28"/>
          <w:szCs w:val="28"/>
        </w:rPr>
      </w:pPr>
      <w:r w:rsidRPr="00EC68BA">
        <w:rPr>
          <w:rFonts w:ascii="Times New Roman" w:hAnsi="Times New Roman" w:cs="Times New Roman"/>
          <w:noProof/>
          <w:sz w:val="28"/>
          <w:szCs w:val="28"/>
        </w:rPr>
        <w:drawing>
          <wp:inline distT="0" distB="0" distL="0" distR="0" wp14:anchorId="5AAA955B" wp14:editId="0FFA765E">
            <wp:extent cx="5939790" cy="2748280"/>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2748280"/>
                    </a:xfrm>
                    <a:prstGeom prst="rect">
                      <a:avLst/>
                    </a:prstGeom>
                  </pic:spPr>
                </pic:pic>
              </a:graphicData>
            </a:graphic>
          </wp:inline>
        </w:drawing>
      </w:r>
    </w:p>
    <w:p w14:paraId="7D341D5C" w14:textId="77777777" w:rsidR="00D145C4" w:rsidRDefault="00D145C4" w:rsidP="00AE0A9B">
      <w:pPr>
        <w:spacing w:after="0" w:line="360" w:lineRule="auto"/>
        <w:jc w:val="both"/>
        <w:rPr>
          <w:rFonts w:ascii="Times New Roman" w:hAnsi="Times New Roman" w:cs="Times New Roman"/>
          <w:sz w:val="28"/>
          <w:szCs w:val="28"/>
        </w:rPr>
      </w:pPr>
    </w:p>
    <w:p w14:paraId="58E30F1E" w14:textId="60025BF2" w:rsidR="005421CC" w:rsidRPr="000F1AE4" w:rsidRDefault="00F337CA" w:rsidP="00400C54">
      <w:pPr>
        <w:spacing w:after="0" w:line="360" w:lineRule="auto"/>
        <w:ind w:firstLine="708"/>
        <w:jc w:val="both"/>
        <w:rPr>
          <w:rFonts w:ascii="Times New Roman" w:hAnsi="Times New Roman" w:cs="Times New Roman"/>
          <w:sz w:val="28"/>
          <w:szCs w:val="28"/>
        </w:rPr>
      </w:pPr>
      <w:r>
        <w:rPr>
          <w:rFonts w:ascii="Times New Roman" w:hAnsi="Times New Roman" w:cs="Times New Roman"/>
          <w:b/>
          <w:bCs/>
          <w:sz w:val="28"/>
          <w:szCs w:val="28"/>
        </w:rPr>
        <w:t>ХОД</w:t>
      </w:r>
      <w:r w:rsidRPr="000F1AE4">
        <w:rPr>
          <w:rFonts w:ascii="Times New Roman" w:hAnsi="Times New Roman" w:cs="Times New Roman"/>
          <w:b/>
          <w:bCs/>
          <w:sz w:val="28"/>
          <w:szCs w:val="28"/>
        </w:rPr>
        <w:t xml:space="preserve"> </w:t>
      </w:r>
      <w:r>
        <w:rPr>
          <w:rFonts w:ascii="Times New Roman" w:hAnsi="Times New Roman" w:cs="Times New Roman"/>
          <w:b/>
          <w:bCs/>
          <w:sz w:val="28"/>
          <w:szCs w:val="28"/>
        </w:rPr>
        <w:t>РАБОТЫ</w:t>
      </w:r>
    </w:p>
    <w:p w14:paraId="27C09E0E" w14:textId="5BC49856" w:rsidR="00657BEA" w:rsidRPr="000F1AE4" w:rsidRDefault="000B3491" w:rsidP="00657BEA">
      <w:pPr>
        <w:spacing w:after="0" w:line="360" w:lineRule="auto"/>
        <w:ind w:firstLine="708"/>
        <w:jc w:val="both"/>
        <w:rPr>
          <w:rFonts w:ascii="Times New Roman" w:hAnsi="Times New Roman" w:cs="Times New Roman"/>
          <w:bCs/>
          <w:sz w:val="28"/>
          <w:szCs w:val="28"/>
        </w:rPr>
      </w:pPr>
      <w:r w:rsidRPr="000F1AE4">
        <w:rPr>
          <w:rFonts w:ascii="Times New Roman" w:hAnsi="Times New Roman" w:cs="Times New Roman"/>
          <w:bCs/>
          <w:sz w:val="28"/>
          <w:szCs w:val="28"/>
        </w:rPr>
        <w:t xml:space="preserve">1) </w:t>
      </w:r>
      <w:r w:rsidR="00657BEA" w:rsidRPr="00224FCA">
        <w:rPr>
          <w:rFonts w:ascii="Times New Roman" w:hAnsi="Times New Roman" w:cs="Times New Roman"/>
          <w:bCs/>
          <w:sz w:val="28"/>
          <w:szCs w:val="28"/>
        </w:rPr>
        <w:t>Во</w:t>
      </w:r>
      <w:r w:rsidR="00657BEA" w:rsidRPr="000F1AE4">
        <w:rPr>
          <w:rFonts w:ascii="Times New Roman" w:hAnsi="Times New Roman" w:cs="Times New Roman"/>
          <w:bCs/>
          <w:sz w:val="28"/>
          <w:szCs w:val="28"/>
        </w:rPr>
        <w:t xml:space="preserve"> </w:t>
      </w:r>
      <w:r w:rsidR="00657BEA" w:rsidRPr="00224FCA">
        <w:rPr>
          <w:rFonts w:ascii="Times New Roman" w:hAnsi="Times New Roman" w:cs="Times New Roman"/>
          <w:bCs/>
          <w:sz w:val="28"/>
          <w:szCs w:val="28"/>
        </w:rPr>
        <w:t>вкладке</w:t>
      </w:r>
      <w:r w:rsidR="00657BEA" w:rsidRPr="000F1AE4">
        <w:rPr>
          <w:rFonts w:ascii="Times New Roman" w:hAnsi="Times New Roman" w:cs="Times New Roman"/>
          <w:bCs/>
          <w:sz w:val="28"/>
          <w:szCs w:val="28"/>
        </w:rPr>
        <w:t xml:space="preserve"> </w:t>
      </w:r>
      <w:r w:rsidR="00657BEA" w:rsidRPr="002A57B5">
        <w:rPr>
          <w:rFonts w:ascii="Times New Roman" w:hAnsi="Times New Roman" w:cs="Times New Roman"/>
          <w:bCs/>
          <w:i/>
          <w:iCs/>
          <w:sz w:val="28"/>
          <w:szCs w:val="28"/>
          <w:lang w:val="en-US"/>
        </w:rPr>
        <w:t>Configuration</w:t>
      </w:r>
      <w:r w:rsidR="00657BEA" w:rsidRPr="000F1AE4">
        <w:rPr>
          <w:rFonts w:ascii="Times New Roman" w:hAnsi="Times New Roman" w:cs="Times New Roman"/>
          <w:bCs/>
          <w:i/>
          <w:iCs/>
          <w:sz w:val="28"/>
          <w:szCs w:val="28"/>
        </w:rPr>
        <w:t xml:space="preserve"> </w:t>
      </w:r>
      <w:r w:rsidR="00657BEA" w:rsidRPr="002A57B5">
        <w:rPr>
          <w:rFonts w:ascii="Times New Roman" w:hAnsi="Times New Roman" w:cs="Times New Roman"/>
          <w:bCs/>
          <w:i/>
          <w:iCs/>
          <w:sz w:val="28"/>
          <w:szCs w:val="28"/>
          <w:lang w:val="en-US"/>
        </w:rPr>
        <w:t>Parameters</w:t>
      </w:r>
      <w:r w:rsidR="00657BEA" w:rsidRPr="000F1AE4">
        <w:rPr>
          <w:rFonts w:ascii="Times New Roman" w:hAnsi="Times New Roman" w:cs="Times New Roman"/>
          <w:bCs/>
          <w:i/>
          <w:iCs/>
          <w:sz w:val="28"/>
          <w:szCs w:val="28"/>
        </w:rPr>
        <w:t>/</w:t>
      </w:r>
      <w:r w:rsidR="00657BEA" w:rsidRPr="002A57B5">
        <w:rPr>
          <w:rFonts w:ascii="Times New Roman" w:hAnsi="Times New Roman" w:cs="Times New Roman"/>
          <w:bCs/>
          <w:i/>
          <w:iCs/>
          <w:sz w:val="28"/>
          <w:szCs w:val="28"/>
          <w:lang w:val="en-US"/>
        </w:rPr>
        <w:t>Solver</w:t>
      </w:r>
      <w:r w:rsidR="00657BEA" w:rsidRPr="000F1AE4">
        <w:rPr>
          <w:rFonts w:ascii="Times New Roman" w:hAnsi="Times New Roman" w:cs="Times New Roman"/>
          <w:bCs/>
          <w:sz w:val="28"/>
          <w:szCs w:val="28"/>
        </w:rPr>
        <w:t xml:space="preserve"> </w:t>
      </w:r>
      <w:r w:rsidR="00657BEA" w:rsidRPr="00224FCA">
        <w:rPr>
          <w:rFonts w:ascii="Times New Roman" w:hAnsi="Times New Roman" w:cs="Times New Roman"/>
          <w:bCs/>
          <w:sz w:val="28"/>
          <w:szCs w:val="28"/>
        </w:rPr>
        <w:t>зада</w:t>
      </w:r>
      <w:r w:rsidR="00657BEA">
        <w:rPr>
          <w:rFonts w:ascii="Times New Roman" w:hAnsi="Times New Roman" w:cs="Times New Roman"/>
          <w:bCs/>
          <w:sz w:val="28"/>
          <w:szCs w:val="28"/>
        </w:rPr>
        <w:t>ём</w:t>
      </w:r>
      <w:r w:rsidR="00657BEA" w:rsidRPr="000F1AE4">
        <w:rPr>
          <w:rFonts w:ascii="Times New Roman" w:hAnsi="Times New Roman" w:cs="Times New Roman"/>
          <w:bCs/>
          <w:sz w:val="28"/>
          <w:szCs w:val="28"/>
        </w:rPr>
        <w:t xml:space="preserve"> </w:t>
      </w:r>
      <w:r w:rsidR="00693236">
        <w:rPr>
          <w:rFonts w:ascii="Times New Roman" w:hAnsi="Times New Roman" w:cs="Times New Roman"/>
          <w:bCs/>
          <w:sz w:val="28"/>
          <w:szCs w:val="28"/>
        </w:rPr>
        <w:t>тип</w:t>
      </w:r>
      <w:r w:rsidR="00693236" w:rsidRPr="000F1AE4">
        <w:rPr>
          <w:rFonts w:ascii="Times New Roman" w:hAnsi="Times New Roman" w:cs="Times New Roman"/>
          <w:bCs/>
          <w:sz w:val="28"/>
          <w:szCs w:val="28"/>
        </w:rPr>
        <w:t xml:space="preserve"> </w:t>
      </w:r>
      <w:r w:rsidR="00693236">
        <w:rPr>
          <w:rFonts w:ascii="Times New Roman" w:hAnsi="Times New Roman" w:cs="Times New Roman"/>
          <w:bCs/>
          <w:sz w:val="28"/>
          <w:szCs w:val="28"/>
        </w:rPr>
        <w:t>расчета</w:t>
      </w:r>
      <w:r w:rsidR="00693236" w:rsidRPr="000F1AE4">
        <w:rPr>
          <w:rFonts w:ascii="Times New Roman" w:hAnsi="Times New Roman" w:cs="Times New Roman"/>
          <w:bCs/>
          <w:sz w:val="28"/>
          <w:szCs w:val="28"/>
        </w:rPr>
        <w:t xml:space="preserve"> – </w:t>
      </w:r>
      <w:r w:rsidR="00693236">
        <w:rPr>
          <w:rFonts w:ascii="Times New Roman" w:hAnsi="Times New Roman" w:cs="Times New Roman"/>
          <w:bCs/>
          <w:sz w:val="28"/>
          <w:szCs w:val="28"/>
        </w:rPr>
        <w:t>фиксированный</w:t>
      </w:r>
      <w:r w:rsidR="00693236" w:rsidRPr="000F1AE4">
        <w:rPr>
          <w:rFonts w:ascii="Times New Roman" w:hAnsi="Times New Roman" w:cs="Times New Roman"/>
          <w:bCs/>
          <w:sz w:val="28"/>
          <w:szCs w:val="28"/>
        </w:rPr>
        <w:t xml:space="preserve"> </w:t>
      </w:r>
      <w:r w:rsidR="00693236">
        <w:rPr>
          <w:rFonts w:ascii="Times New Roman" w:hAnsi="Times New Roman" w:cs="Times New Roman"/>
          <w:bCs/>
          <w:sz w:val="28"/>
          <w:szCs w:val="28"/>
        </w:rPr>
        <w:t>шаг</w:t>
      </w:r>
      <w:r w:rsidR="00693236" w:rsidRPr="000F1AE4">
        <w:rPr>
          <w:rFonts w:ascii="Times New Roman" w:hAnsi="Times New Roman" w:cs="Times New Roman"/>
          <w:bCs/>
          <w:sz w:val="28"/>
          <w:szCs w:val="28"/>
        </w:rPr>
        <w:t xml:space="preserve"> </w:t>
      </w:r>
      <w:r w:rsidR="00693236">
        <w:rPr>
          <w:rFonts w:ascii="Times New Roman" w:hAnsi="Times New Roman" w:cs="Times New Roman"/>
          <w:bCs/>
          <w:sz w:val="28"/>
          <w:szCs w:val="28"/>
        </w:rPr>
        <w:t>и</w:t>
      </w:r>
      <w:r w:rsidR="00693236" w:rsidRPr="000F1AE4">
        <w:rPr>
          <w:rFonts w:ascii="Times New Roman" w:hAnsi="Times New Roman" w:cs="Times New Roman"/>
          <w:bCs/>
          <w:sz w:val="28"/>
          <w:szCs w:val="28"/>
        </w:rPr>
        <w:t xml:space="preserve"> </w:t>
      </w:r>
      <w:r w:rsidR="00693236">
        <w:rPr>
          <w:rFonts w:ascii="Times New Roman" w:hAnsi="Times New Roman" w:cs="Times New Roman"/>
          <w:bCs/>
          <w:sz w:val="28"/>
          <w:szCs w:val="28"/>
        </w:rPr>
        <w:t>его</w:t>
      </w:r>
      <w:r w:rsidR="00693236" w:rsidRPr="000F1AE4">
        <w:rPr>
          <w:rFonts w:ascii="Times New Roman" w:hAnsi="Times New Roman" w:cs="Times New Roman"/>
          <w:bCs/>
          <w:sz w:val="28"/>
          <w:szCs w:val="28"/>
        </w:rPr>
        <w:t xml:space="preserve"> </w:t>
      </w:r>
      <w:r w:rsidR="00693236">
        <w:rPr>
          <w:rFonts w:ascii="Times New Roman" w:hAnsi="Times New Roman" w:cs="Times New Roman"/>
          <w:bCs/>
          <w:sz w:val="28"/>
          <w:szCs w:val="28"/>
        </w:rPr>
        <w:t>величину</w:t>
      </w:r>
      <w:r w:rsidR="00693236" w:rsidRPr="000F1AE4">
        <w:rPr>
          <w:rFonts w:ascii="Times New Roman" w:hAnsi="Times New Roman" w:cs="Times New Roman"/>
          <w:bCs/>
          <w:sz w:val="28"/>
          <w:szCs w:val="28"/>
        </w:rPr>
        <w:t xml:space="preserve"> (</w:t>
      </w:r>
      <w:r w:rsidR="00657BEA" w:rsidRPr="002A57B5">
        <w:rPr>
          <w:rFonts w:ascii="Times New Roman" w:hAnsi="Times New Roman" w:cs="Times New Roman"/>
          <w:bCs/>
          <w:i/>
          <w:iCs/>
          <w:sz w:val="28"/>
          <w:szCs w:val="28"/>
          <w:lang w:val="en-US"/>
        </w:rPr>
        <w:t>type</w:t>
      </w:r>
      <w:r w:rsidR="00657BEA" w:rsidRPr="000F1AE4">
        <w:rPr>
          <w:rFonts w:ascii="Times New Roman" w:hAnsi="Times New Roman" w:cs="Times New Roman"/>
          <w:bCs/>
          <w:i/>
          <w:iCs/>
          <w:sz w:val="28"/>
          <w:szCs w:val="28"/>
        </w:rPr>
        <w:t xml:space="preserve"> – </w:t>
      </w:r>
      <w:r w:rsidR="00657BEA" w:rsidRPr="002A57B5">
        <w:rPr>
          <w:rFonts w:ascii="Times New Roman" w:hAnsi="Times New Roman" w:cs="Times New Roman"/>
          <w:bCs/>
          <w:i/>
          <w:iCs/>
          <w:sz w:val="28"/>
          <w:szCs w:val="28"/>
          <w:lang w:val="en-US"/>
        </w:rPr>
        <w:t>fixed</w:t>
      </w:r>
      <w:r w:rsidR="00657BEA" w:rsidRPr="000F1AE4">
        <w:rPr>
          <w:rFonts w:ascii="Times New Roman" w:hAnsi="Times New Roman" w:cs="Times New Roman"/>
          <w:bCs/>
          <w:i/>
          <w:iCs/>
          <w:sz w:val="28"/>
          <w:szCs w:val="28"/>
        </w:rPr>
        <w:t xml:space="preserve"> </w:t>
      </w:r>
      <w:r w:rsidR="00657BEA" w:rsidRPr="002A57B5">
        <w:rPr>
          <w:rFonts w:ascii="Times New Roman" w:hAnsi="Times New Roman" w:cs="Times New Roman"/>
          <w:bCs/>
          <w:i/>
          <w:iCs/>
          <w:sz w:val="28"/>
          <w:szCs w:val="28"/>
          <w:lang w:val="en-US"/>
        </w:rPr>
        <w:t>step</w:t>
      </w:r>
      <w:r w:rsidR="00657BEA" w:rsidRPr="000F1AE4">
        <w:rPr>
          <w:rFonts w:ascii="Times New Roman" w:hAnsi="Times New Roman" w:cs="Times New Roman"/>
          <w:bCs/>
          <w:i/>
          <w:iCs/>
          <w:sz w:val="28"/>
          <w:szCs w:val="28"/>
        </w:rPr>
        <w:t xml:space="preserve">; </w:t>
      </w:r>
      <w:r w:rsidR="00657BEA" w:rsidRPr="002A57B5">
        <w:rPr>
          <w:rFonts w:ascii="Times New Roman" w:hAnsi="Times New Roman" w:cs="Times New Roman"/>
          <w:bCs/>
          <w:i/>
          <w:iCs/>
          <w:sz w:val="28"/>
          <w:szCs w:val="28"/>
          <w:lang w:val="en-US"/>
        </w:rPr>
        <w:t>step</w:t>
      </w:r>
      <w:r w:rsidR="00657BEA" w:rsidRPr="000F1AE4">
        <w:rPr>
          <w:rFonts w:ascii="Times New Roman" w:hAnsi="Times New Roman" w:cs="Times New Roman"/>
          <w:bCs/>
          <w:i/>
          <w:iCs/>
          <w:sz w:val="28"/>
          <w:szCs w:val="28"/>
        </w:rPr>
        <w:t xml:space="preserve"> </w:t>
      </w:r>
      <w:r w:rsidR="00657BEA" w:rsidRPr="002A57B5">
        <w:rPr>
          <w:rFonts w:ascii="Times New Roman" w:hAnsi="Times New Roman" w:cs="Times New Roman"/>
          <w:bCs/>
          <w:i/>
          <w:iCs/>
          <w:sz w:val="28"/>
          <w:szCs w:val="28"/>
          <w:lang w:val="en-US"/>
        </w:rPr>
        <w:t>size</w:t>
      </w:r>
      <w:r w:rsidR="00657BEA" w:rsidRPr="000F1AE4">
        <w:rPr>
          <w:rFonts w:ascii="Times New Roman" w:hAnsi="Times New Roman" w:cs="Times New Roman"/>
          <w:bCs/>
          <w:sz w:val="28"/>
          <w:szCs w:val="28"/>
        </w:rPr>
        <w:t xml:space="preserve"> – 1</w:t>
      </w:r>
      <w:r w:rsidR="00657BEA" w:rsidRPr="00224FCA">
        <w:rPr>
          <w:rFonts w:ascii="Times New Roman" w:hAnsi="Times New Roman" w:cs="Times New Roman"/>
          <w:bCs/>
          <w:sz w:val="28"/>
          <w:szCs w:val="28"/>
        </w:rPr>
        <w:t>е</w:t>
      </w:r>
      <w:r w:rsidR="00657BEA" w:rsidRPr="000F1AE4">
        <w:rPr>
          <w:rFonts w:ascii="Times New Roman" w:hAnsi="Times New Roman" w:cs="Times New Roman"/>
          <w:bCs/>
          <w:sz w:val="28"/>
          <w:szCs w:val="28"/>
        </w:rPr>
        <w:t>-4</w:t>
      </w:r>
      <w:r w:rsidR="00693236" w:rsidRPr="000F1AE4">
        <w:rPr>
          <w:rFonts w:ascii="Times New Roman" w:hAnsi="Times New Roman" w:cs="Times New Roman"/>
          <w:bCs/>
          <w:sz w:val="28"/>
          <w:szCs w:val="28"/>
        </w:rPr>
        <w:t>)</w:t>
      </w:r>
      <w:r w:rsidR="00657BEA" w:rsidRPr="000F1AE4">
        <w:rPr>
          <w:rFonts w:ascii="Times New Roman" w:hAnsi="Times New Roman" w:cs="Times New Roman"/>
          <w:bCs/>
          <w:sz w:val="28"/>
          <w:szCs w:val="28"/>
        </w:rPr>
        <w:t>.</w:t>
      </w:r>
    </w:p>
    <w:p w14:paraId="5A34AFF3" w14:textId="37B1C59A" w:rsidR="00657BEA" w:rsidRDefault="000C4AC7" w:rsidP="00657BEA">
      <w:pPr>
        <w:spacing w:after="0"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lastRenderedPageBreak/>
        <w:t>Собираем первую схему (рис. 4).</w:t>
      </w:r>
    </w:p>
    <w:p w14:paraId="39F67E56" w14:textId="441A649C" w:rsidR="007652BA" w:rsidRDefault="006C3C45" w:rsidP="007652BA">
      <w:pPr>
        <w:spacing w:after="0" w:line="360" w:lineRule="auto"/>
        <w:jc w:val="center"/>
        <w:rPr>
          <w:rFonts w:ascii="Times New Roman" w:hAnsi="Times New Roman" w:cs="Times New Roman"/>
          <w:bCs/>
          <w:sz w:val="28"/>
          <w:szCs w:val="28"/>
        </w:rPr>
      </w:pPr>
      <w:r w:rsidRPr="006C3C45">
        <w:rPr>
          <w:rFonts w:ascii="Times New Roman" w:hAnsi="Times New Roman" w:cs="Times New Roman"/>
          <w:bCs/>
          <w:noProof/>
          <w:sz w:val="28"/>
          <w:szCs w:val="28"/>
        </w:rPr>
        <w:drawing>
          <wp:inline distT="0" distB="0" distL="0" distR="0" wp14:anchorId="43928478" wp14:editId="5A1FCE57">
            <wp:extent cx="5939790" cy="1410335"/>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6848"/>
                    <a:stretch/>
                  </pic:blipFill>
                  <pic:spPr bwMode="auto">
                    <a:xfrm>
                      <a:off x="0" y="0"/>
                      <a:ext cx="5939790" cy="1410335"/>
                    </a:xfrm>
                    <a:prstGeom prst="rect">
                      <a:avLst/>
                    </a:prstGeom>
                    <a:ln>
                      <a:noFill/>
                    </a:ln>
                    <a:extLst>
                      <a:ext uri="{53640926-AAD7-44D8-BBD7-CCE9431645EC}">
                        <a14:shadowObscured xmlns:a14="http://schemas.microsoft.com/office/drawing/2010/main"/>
                      </a:ext>
                    </a:extLst>
                  </pic:spPr>
                </pic:pic>
              </a:graphicData>
            </a:graphic>
          </wp:inline>
        </w:drawing>
      </w:r>
    </w:p>
    <w:p w14:paraId="2EA3F15C" w14:textId="366651DA" w:rsidR="007652BA" w:rsidRPr="007652BA" w:rsidRDefault="007652BA" w:rsidP="007652BA">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4 – </w:t>
      </w:r>
      <w:r w:rsidRPr="007652BA">
        <w:rPr>
          <w:rFonts w:ascii="Times New Roman" w:hAnsi="Times New Roman" w:cs="Times New Roman"/>
          <w:bCs/>
          <w:sz w:val="28"/>
          <w:szCs w:val="28"/>
        </w:rPr>
        <w:t>Структурная схема системы управления</w:t>
      </w:r>
      <w:r>
        <w:rPr>
          <w:rFonts w:ascii="Times New Roman" w:hAnsi="Times New Roman" w:cs="Times New Roman"/>
          <w:bCs/>
          <w:sz w:val="28"/>
          <w:szCs w:val="28"/>
        </w:rPr>
        <w:t xml:space="preserve"> </w:t>
      </w:r>
      <w:r w:rsidRPr="007652BA">
        <w:rPr>
          <w:rFonts w:ascii="Times New Roman" w:hAnsi="Times New Roman" w:cs="Times New Roman"/>
          <w:bCs/>
          <w:sz w:val="28"/>
          <w:szCs w:val="28"/>
        </w:rPr>
        <w:t>с линейным регулятором</w:t>
      </w:r>
    </w:p>
    <w:p w14:paraId="6B804786" w14:textId="7695EAD9" w:rsidR="007652BA" w:rsidRDefault="007652BA" w:rsidP="007652BA">
      <w:pPr>
        <w:spacing w:after="0" w:line="360" w:lineRule="auto"/>
        <w:ind w:firstLine="708"/>
        <w:jc w:val="both"/>
        <w:rPr>
          <w:rFonts w:ascii="Times New Roman" w:eastAsiaTheme="minorEastAsia" w:hAnsi="Times New Roman" w:cs="Times New Roman"/>
          <w:bCs/>
          <w:sz w:val="28"/>
          <w:szCs w:val="28"/>
        </w:rPr>
      </w:pPr>
      <w:r>
        <w:rPr>
          <w:rFonts w:ascii="Times New Roman" w:hAnsi="Times New Roman" w:cs="Times New Roman"/>
          <w:bCs/>
          <w:sz w:val="28"/>
          <w:szCs w:val="28"/>
        </w:rPr>
        <w:t xml:space="preserve">Проведем изменение коэффициента усиления </w:t>
      </w:r>
      <w:r>
        <w:rPr>
          <w:rFonts w:ascii="Times New Roman" w:hAnsi="Times New Roman" w:cs="Times New Roman"/>
          <w:bCs/>
          <w:sz w:val="28"/>
          <w:szCs w:val="28"/>
          <w:lang w:val="en-US"/>
        </w:rPr>
        <w:t>k</w:t>
      </w:r>
      <w:r>
        <w:rPr>
          <w:rFonts w:ascii="Times New Roman" w:hAnsi="Times New Roman" w:cs="Times New Roman"/>
          <w:bCs/>
          <w:sz w:val="28"/>
          <w:szCs w:val="28"/>
        </w:rPr>
        <w:t xml:space="preserve">, чтобы </w:t>
      </w:r>
      <w:r w:rsidRPr="007652BA">
        <w:rPr>
          <w:rFonts w:ascii="Times New Roman" w:hAnsi="Times New Roman" w:cs="Times New Roman"/>
          <w:bCs/>
          <w:sz w:val="28"/>
          <w:szCs w:val="28"/>
        </w:rPr>
        <w:t>получить различные варианты переходного процесса от монотонного до колебательного.</w:t>
      </w:r>
      <w:r>
        <w:rPr>
          <w:rFonts w:ascii="Times New Roman" w:hAnsi="Times New Roman" w:cs="Times New Roman"/>
          <w:bCs/>
          <w:sz w:val="28"/>
          <w:szCs w:val="28"/>
        </w:rPr>
        <w:t xml:space="preserve"> Пусть </w:t>
      </w:r>
      <m:oMath>
        <m:r>
          <m:rPr>
            <m:sty m:val="p"/>
          </m:rPr>
          <w:rPr>
            <w:rFonts w:ascii="Cambria Math" w:hAnsi="Cambria Math" w:cs="Times New Roman"/>
            <w:sz w:val="28"/>
            <w:szCs w:val="28"/>
          </w:rPr>
          <m:t>k</m:t>
        </m:r>
        <m:r>
          <w:rPr>
            <w:rFonts w:ascii="Cambria Math" w:hAnsi="Cambria Math" w:cs="Times New Roman"/>
            <w:sz w:val="28"/>
            <w:szCs w:val="28"/>
          </w:rPr>
          <m:t>=0,05;0,2;0,5.</m:t>
        </m:r>
      </m:oMath>
      <w:r w:rsidRPr="004A12BB">
        <w:rPr>
          <w:rFonts w:ascii="Times New Roman" w:eastAsiaTheme="minorEastAsia" w:hAnsi="Times New Roman" w:cs="Times New Roman"/>
          <w:bCs/>
          <w:sz w:val="28"/>
          <w:szCs w:val="28"/>
        </w:rPr>
        <w:t xml:space="preserve"> </w:t>
      </w:r>
      <w:r>
        <w:rPr>
          <w:rFonts w:ascii="Times New Roman" w:eastAsiaTheme="minorEastAsia" w:hAnsi="Times New Roman" w:cs="Times New Roman"/>
          <w:bCs/>
          <w:sz w:val="28"/>
          <w:szCs w:val="28"/>
        </w:rPr>
        <w:t>Переходные процессы представлены на рисунк</w:t>
      </w:r>
      <w:r w:rsidR="008E072C">
        <w:rPr>
          <w:rFonts w:ascii="Times New Roman" w:eastAsiaTheme="minorEastAsia" w:hAnsi="Times New Roman" w:cs="Times New Roman"/>
          <w:bCs/>
          <w:sz w:val="28"/>
          <w:szCs w:val="28"/>
        </w:rPr>
        <w:t>е 5</w:t>
      </w:r>
      <w:r>
        <w:rPr>
          <w:rFonts w:ascii="Times New Roman" w:eastAsiaTheme="minorEastAsia" w:hAnsi="Times New Roman" w:cs="Times New Roman"/>
          <w:bCs/>
          <w:sz w:val="28"/>
          <w:szCs w:val="28"/>
        </w:rPr>
        <w:t>.</w:t>
      </w:r>
    </w:p>
    <w:p w14:paraId="5963BF90" w14:textId="422911CB" w:rsidR="007652BA" w:rsidRDefault="006C3C45" w:rsidP="007652BA">
      <w:pPr>
        <w:spacing w:after="0" w:line="360" w:lineRule="auto"/>
        <w:jc w:val="center"/>
        <w:rPr>
          <w:rFonts w:ascii="Times New Roman" w:eastAsiaTheme="minorEastAsia" w:hAnsi="Times New Roman" w:cs="Times New Roman"/>
          <w:bCs/>
          <w:sz w:val="28"/>
          <w:szCs w:val="28"/>
        </w:rPr>
      </w:pPr>
      <w:r w:rsidRPr="006C3C45">
        <w:rPr>
          <w:rFonts w:ascii="Times New Roman" w:eastAsiaTheme="minorEastAsia" w:hAnsi="Times New Roman" w:cs="Times New Roman"/>
          <w:bCs/>
          <w:noProof/>
          <w:sz w:val="28"/>
          <w:szCs w:val="28"/>
        </w:rPr>
        <w:drawing>
          <wp:inline distT="0" distB="0" distL="0" distR="0" wp14:anchorId="3C9C7CDA" wp14:editId="4851C034">
            <wp:extent cx="4495800" cy="3409781"/>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02898" cy="3415165"/>
                    </a:xfrm>
                    <a:prstGeom prst="rect">
                      <a:avLst/>
                    </a:prstGeom>
                  </pic:spPr>
                </pic:pic>
              </a:graphicData>
            </a:graphic>
          </wp:inline>
        </w:drawing>
      </w:r>
    </w:p>
    <w:p w14:paraId="5CE1AAB7" w14:textId="78DBF9C6" w:rsidR="007652BA" w:rsidRPr="008E072C" w:rsidRDefault="007652BA" w:rsidP="007652BA">
      <w:pPr>
        <w:spacing w:after="0" w:line="360" w:lineRule="auto"/>
        <w:jc w:val="center"/>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Рисунок 5 – Переходн</w:t>
      </w:r>
      <w:r w:rsidR="008E072C">
        <w:rPr>
          <w:rFonts w:ascii="Times New Roman" w:eastAsiaTheme="minorEastAsia" w:hAnsi="Times New Roman" w:cs="Times New Roman"/>
          <w:bCs/>
          <w:sz w:val="28"/>
          <w:szCs w:val="28"/>
        </w:rPr>
        <w:t xml:space="preserve">ые процессы при различных </w:t>
      </w:r>
      <w:r w:rsidR="008E072C">
        <w:rPr>
          <w:rFonts w:ascii="Times New Roman" w:eastAsiaTheme="minorEastAsia" w:hAnsi="Times New Roman" w:cs="Times New Roman"/>
          <w:bCs/>
          <w:sz w:val="28"/>
          <w:szCs w:val="28"/>
          <w:lang w:val="en-US"/>
        </w:rPr>
        <w:t>k</w:t>
      </w:r>
    </w:p>
    <w:p w14:paraId="076569ED" w14:textId="261D71ED" w:rsidR="008E072C" w:rsidRPr="008E072C" w:rsidRDefault="008E072C" w:rsidP="008E072C">
      <w:pPr>
        <w:pStyle w:val="a6"/>
        <w:numPr>
          <w:ilvl w:val="0"/>
          <w:numId w:val="13"/>
        </w:numPr>
        <w:spacing w:after="0" w:line="360" w:lineRule="auto"/>
        <w:jc w:val="both"/>
        <w:rPr>
          <w:rFonts w:ascii="Times New Roman" w:eastAsiaTheme="minorEastAsia" w:hAnsi="Times New Roman" w:cs="Times New Roman"/>
          <w:bCs/>
          <w:sz w:val="28"/>
          <w:szCs w:val="28"/>
        </w:rPr>
      </w:pPr>
      <w:r>
        <w:rPr>
          <w:rFonts w:ascii="Times New Roman" w:hAnsi="Times New Roman" w:cs="Times New Roman"/>
          <w:bCs/>
          <w:sz w:val="28"/>
          <w:szCs w:val="28"/>
        </w:rPr>
        <w:t xml:space="preserve">При </w:t>
      </w:r>
      <w:r>
        <w:rPr>
          <w:rFonts w:ascii="Times New Roman" w:hAnsi="Times New Roman" w:cs="Times New Roman"/>
          <w:bCs/>
          <w:sz w:val="28"/>
          <w:szCs w:val="28"/>
          <w:lang w:val="en-US"/>
        </w:rPr>
        <w:t>k = 0.</w:t>
      </w:r>
      <w:r w:rsidR="006C3C45">
        <w:rPr>
          <w:rFonts w:ascii="Times New Roman" w:hAnsi="Times New Roman" w:cs="Times New Roman"/>
          <w:bCs/>
          <w:sz w:val="28"/>
          <w:szCs w:val="28"/>
        </w:rPr>
        <w:t>05</w:t>
      </w:r>
      <w:r w:rsidR="001C23FC">
        <w:rPr>
          <w:rFonts w:ascii="Times New Roman" w:hAnsi="Times New Roman" w:cs="Times New Roman"/>
          <w:bCs/>
          <w:sz w:val="28"/>
          <w:szCs w:val="28"/>
          <w:lang w:val="en-US"/>
        </w:rPr>
        <w:t>:</w:t>
      </w:r>
      <w:r>
        <w:rPr>
          <w:rFonts w:ascii="Times New Roman" w:hAnsi="Times New Roman" w:cs="Times New Roman"/>
          <w:bCs/>
          <w:sz w:val="28"/>
          <w:szCs w:val="28"/>
          <w:lang w:val="en-US"/>
        </w:rPr>
        <w:t xml:space="preserve"> </w:t>
      </w:r>
      <m:oMath>
        <m:sSub>
          <m:sSubPr>
            <m:ctrlPr>
              <w:rPr>
                <w:rFonts w:ascii="Cambria Math" w:hAnsi="Cambria Math" w:cs="Times New Roman"/>
                <w:bCs/>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rPr>
              <m:t>пп</m:t>
            </m:r>
          </m:sub>
        </m:sSub>
        <m:r>
          <w:rPr>
            <w:rFonts w:ascii="Cambria Math" w:hAnsi="Cambria Math" w:cs="Times New Roman"/>
            <w:sz w:val="28"/>
            <w:szCs w:val="28"/>
            <w:lang w:val="en-US"/>
          </w:rPr>
          <m:t>=21,4 с;</m:t>
        </m:r>
      </m:oMath>
    </w:p>
    <w:p w14:paraId="2E4B10C4" w14:textId="4F08BEE9" w:rsidR="008E072C" w:rsidRPr="008E072C" w:rsidRDefault="008E072C" w:rsidP="008E072C">
      <w:pPr>
        <w:pStyle w:val="a6"/>
        <w:numPr>
          <w:ilvl w:val="0"/>
          <w:numId w:val="13"/>
        </w:numPr>
        <w:spacing w:after="0" w:line="360" w:lineRule="auto"/>
        <w:jc w:val="both"/>
        <w:rPr>
          <w:rFonts w:ascii="Times New Roman" w:eastAsiaTheme="minorEastAsia" w:hAnsi="Times New Roman" w:cs="Times New Roman"/>
          <w:bCs/>
          <w:sz w:val="28"/>
          <w:szCs w:val="28"/>
        </w:rPr>
      </w:pPr>
      <w:r>
        <w:rPr>
          <w:rFonts w:ascii="Times New Roman" w:hAnsi="Times New Roman" w:cs="Times New Roman"/>
          <w:bCs/>
          <w:sz w:val="28"/>
          <w:szCs w:val="28"/>
        </w:rPr>
        <w:t xml:space="preserve">При </w:t>
      </w:r>
      <w:r>
        <w:rPr>
          <w:rFonts w:ascii="Times New Roman" w:hAnsi="Times New Roman" w:cs="Times New Roman"/>
          <w:bCs/>
          <w:sz w:val="28"/>
          <w:szCs w:val="28"/>
          <w:lang w:val="en-US"/>
        </w:rPr>
        <w:t xml:space="preserve">k = </w:t>
      </w:r>
      <w:r w:rsidR="006C3C45">
        <w:rPr>
          <w:rFonts w:ascii="Times New Roman" w:hAnsi="Times New Roman" w:cs="Times New Roman"/>
          <w:bCs/>
          <w:sz w:val="28"/>
          <w:szCs w:val="28"/>
        </w:rPr>
        <w:t>0,</w:t>
      </w:r>
      <w:r>
        <w:rPr>
          <w:rFonts w:ascii="Times New Roman" w:hAnsi="Times New Roman" w:cs="Times New Roman"/>
          <w:bCs/>
          <w:sz w:val="28"/>
          <w:szCs w:val="28"/>
          <w:lang w:val="en-US"/>
        </w:rPr>
        <w:t>2</w:t>
      </w:r>
      <w:r w:rsidR="001C23FC">
        <w:rPr>
          <w:rFonts w:ascii="Times New Roman" w:hAnsi="Times New Roman" w:cs="Times New Roman"/>
          <w:bCs/>
          <w:sz w:val="28"/>
          <w:szCs w:val="28"/>
          <w:lang w:val="en-US"/>
        </w:rPr>
        <w:t>:</w:t>
      </w:r>
      <w:r>
        <w:rPr>
          <w:rFonts w:ascii="Times New Roman" w:hAnsi="Times New Roman" w:cs="Times New Roman"/>
          <w:bCs/>
          <w:sz w:val="28"/>
          <w:szCs w:val="28"/>
          <w:lang w:val="en-US"/>
        </w:rPr>
        <w:t xml:space="preserve"> </w:t>
      </w:r>
      <m:oMath>
        <m:sSub>
          <m:sSubPr>
            <m:ctrlPr>
              <w:rPr>
                <w:rFonts w:ascii="Cambria Math" w:hAnsi="Cambria Math" w:cs="Times New Roman"/>
                <w:bCs/>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rPr>
              <m:t>пп</m:t>
            </m:r>
          </m:sub>
        </m:sSub>
        <m:r>
          <w:rPr>
            <w:rFonts w:ascii="Cambria Math" w:hAnsi="Cambria Math" w:cs="Times New Roman"/>
            <w:sz w:val="28"/>
            <w:szCs w:val="28"/>
            <w:lang w:val="en-US"/>
          </w:rPr>
          <m:t>=14,2 с;</m:t>
        </m:r>
      </m:oMath>
    </w:p>
    <w:p w14:paraId="2DF22665" w14:textId="4B6BB4CC" w:rsidR="008E072C" w:rsidRPr="008E072C" w:rsidRDefault="008E072C" w:rsidP="008E072C">
      <w:pPr>
        <w:pStyle w:val="a6"/>
        <w:numPr>
          <w:ilvl w:val="0"/>
          <w:numId w:val="13"/>
        </w:numPr>
        <w:spacing w:after="0" w:line="360" w:lineRule="auto"/>
        <w:jc w:val="both"/>
        <w:rPr>
          <w:rFonts w:ascii="Times New Roman" w:eastAsiaTheme="minorEastAsia" w:hAnsi="Times New Roman" w:cs="Times New Roman"/>
          <w:bCs/>
          <w:sz w:val="28"/>
          <w:szCs w:val="28"/>
        </w:rPr>
      </w:pPr>
      <w:r>
        <w:rPr>
          <w:rFonts w:ascii="Times New Roman" w:hAnsi="Times New Roman" w:cs="Times New Roman"/>
          <w:bCs/>
          <w:sz w:val="28"/>
          <w:szCs w:val="28"/>
        </w:rPr>
        <w:t xml:space="preserve">При </w:t>
      </w:r>
      <w:r>
        <w:rPr>
          <w:rFonts w:ascii="Times New Roman" w:hAnsi="Times New Roman" w:cs="Times New Roman"/>
          <w:bCs/>
          <w:sz w:val="28"/>
          <w:szCs w:val="28"/>
          <w:lang w:val="en-US"/>
        </w:rPr>
        <w:t>k = 0</w:t>
      </w:r>
      <w:r w:rsidR="006C3C45">
        <w:rPr>
          <w:rFonts w:ascii="Times New Roman" w:hAnsi="Times New Roman" w:cs="Times New Roman"/>
          <w:bCs/>
          <w:sz w:val="28"/>
          <w:szCs w:val="28"/>
        </w:rPr>
        <w:t>,5</w:t>
      </w:r>
      <w:r w:rsidR="001C23FC">
        <w:rPr>
          <w:rFonts w:ascii="Times New Roman" w:hAnsi="Times New Roman" w:cs="Times New Roman"/>
          <w:bCs/>
          <w:sz w:val="28"/>
          <w:szCs w:val="28"/>
          <w:lang w:val="en-US"/>
        </w:rPr>
        <w:t>:</w:t>
      </w:r>
      <w:r>
        <w:rPr>
          <w:rFonts w:ascii="Times New Roman" w:hAnsi="Times New Roman" w:cs="Times New Roman"/>
          <w:bCs/>
          <w:sz w:val="28"/>
          <w:szCs w:val="28"/>
          <w:lang w:val="en-US"/>
        </w:rPr>
        <w:t xml:space="preserve"> </w:t>
      </w:r>
      <m:oMath>
        <m:sSub>
          <m:sSubPr>
            <m:ctrlPr>
              <w:rPr>
                <w:rFonts w:ascii="Cambria Math" w:hAnsi="Cambria Math" w:cs="Times New Roman"/>
                <w:bCs/>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rPr>
              <m:t>пп</m:t>
            </m:r>
          </m:sub>
        </m:sSub>
        <m:r>
          <w:rPr>
            <w:rFonts w:ascii="Cambria Math" w:hAnsi="Cambria Math" w:cs="Times New Roman"/>
            <w:sz w:val="28"/>
            <w:szCs w:val="28"/>
            <w:lang w:val="en-US"/>
          </w:rPr>
          <m:t>=17,8 с;</m:t>
        </m:r>
      </m:oMath>
    </w:p>
    <w:p w14:paraId="387EAAC2" w14:textId="7E56D76F" w:rsidR="007652BA" w:rsidRDefault="00234F9E" w:rsidP="00657BEA">
      <w:pPr>
        <w:spacing w:after="0" w:line="360" w:lineRule="auto"/>
        <w:ind w:firstLine="708"/>
        <w:jc w:val="both"/>
        <w:rPr>
          <w:rFonts w:ascii="Times New Roman" w:hAnsi="Times New Roman" w:cs="Times New Roman"/>
          <w:bCs/>
          <w:sz w:val="28"/>
          <w:szCs w:val="28"/>
        </w:rPr>
      </w:pPr>
      <w:r w:rsidRPr="00234F9E">
        <w:rPr>
          <w:rFonts w:ascii="Times New Roman" w:hAnsi="Times New Roman" w:cs="Times New Roman"/>
          <w:bCs/>
          <w:sz w:val="28"/>
          <w:szCs w:val="28"/>
        </w:rPr>
        <w:t xml:space="preserve">Теперь воспользуемся нелинейным корректирующим устройством и рассмотрим полученный результат </w:t>
      </w:r>
      <w:r w:rsidR="00E6440B">
        <w:rPr>
          <w:rFonts w:ascii="Times New Roman" w:hAnsi="Times New Roman" w:cs="Times New Roman"/>
          <w:bCs/>
          <w:sz w:val="28"/>
          <w:szCs w:val="28"/>
        </w:rPr>
        <w:t xml:space="preserve">(рис. </w:t>
      </w:r>
      <w:r w:rsidR="008E072C" w:rsidRPr="008E072C">
        <w:rPr>
          <w:rFonts w:ascii="Times New Roman" w:hAnsi="Times New Roman" w:cs="Times New Roman"/>
          <w:bCs/>
          <w:sz w:val="28"/>
          <w:szCs w:val="28"/>
        </w:rPr>
        <w:t>6</w:t>
      </w:r>
      <w:r w:rsidR="00E6440B">
        <w:rPr>
          <w:rFonts w:ascii="Times New Roman" w:hAnsi="Times New Roman" w:cs="Times New Roman"/>
          <w:bCs/>
          <w:sz w:val="28"/>
          <w:szCs w:val="28"/>
        </w:rPr>
        <w:t>)</w:t>
      </w:r>
      <w:r w:rsidR="00F64743">
        <w:rPr>
          <w:rFonts w:ascii="Times New Roman" w:hAnsi="Times New Roman" w:cs="Times New Roman"/>
          <w:bCs/>
          <w:sz w:val="28"/>
          <w:szCs w:val="28"/>
        </w:rPr>
        <w:t>.</w:t>
      </w:r>
    </w:p>
    <w:p w14:paraId="0EC1D48F" w14:textId="7354D4F1" w:rsidR="00F64743" w:rsidRDefault="004D7E36" w:rsidP="00F64743">
      <w:pPr>
        <w:spacing w:after="0" w:line="360" w:lineRule="auto"/>
        <w:jc w:val="both"/>
        <w:rPr>
          <w:rFonts w:ascii="Times New Roman" w:hAnsi="Times New Roman" w:cs="Times New Roman"/>
          <w:bCs/>
          <w:sz w:val="28"/>
          <w:szCs w:val="28"/>
        </w:rPr>
      </w:pPr>
      <w:r w:rsidRPr="004D7E36">
        <w:rPr>
          <w:rFonts w:ascii="Times New Roman" w:hAnsi="Times New Roman" w:cs="Times New Roman"/>
          <w:bCs/>
          <w:noProof/>
          <w:sz w:val="28"/>
          <w:szCs w:val="28"/>
        </w:rPr>
        <w:lastRenderedPageBreak/>
        <w:drawing>
          <wp:inline distT="0" distB="0" distL="0" distR="0" wp14:anchorId="187A1432" wp14:editId="471EDEE2">
            <wp:extent cx="5939790" cy="1383665"/>
            <wp:effectExtent l="0" t="0" r="381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1383665"/>
                    </a:xfrm>
                    <a:prstGeom prst="rect">
                      <a:avLst/>
                    </a:prstGeom>
                  </pic:spPr>
                </pic:pic>
              </a:graphicData>
            </a:graphic>
          </wp:inline>
        </w:drawing>
      </w:r>
    </w:p>
    <w:p w14:paraId="2D8454B8" w14:textId="21B079B6" w:rsidR="00F64743" w:rsidRPr="006C15FA" w:rsidRDefault="00F64743" w:rsidP="00594207">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8E072C" w:rsidRPr="008E072C">
        <w:rPr>
          <w:rFonts w:ascii="Times New Roman" w:hAnsi="Times New Roman" w:cs="Times New Roman"/>
          <w:bCs/>
          <w:sz w:val="28"/>
          <w:szCs w:val="28"/>
        </w:rPr>
        <w:t>6</w:t>
      </w:r>
      <w:r>
        <w:rPr>
          <w:rFonts w:ascii="Times New Roman" w:hAnsi="Times New Roman" w:cs="Times New Roman"/>
          <w:bCs/>
          <w:sz w:val="28"/>
          <w:szCs w:val="28"/>
        </w:rPr>
        <w:t xml:space="preserve"> – </w:t>
      </w:r>
      <w:r w:rsidRPr="00F64743">
        <w:rPr>
          <w:rFonts w:ascii="Times New Roman" w:hAnsi="Times New Roman" w:cs="Times New Roman"/>
          <w:bCs/>
          <w:sz w:val="28"/>
          <w:szCs w:val="28"/>
        </w:rPr>
        <w:t>Структурная схема системы управления</w:t>
      </w:r>
      <w:r>
        <w:rPr>
          <w:rFonts w:ascii="Times New Roman" w:hAnsi="Times New Roman" w:cs="Times New Roman"/>
          <w:bCs/>
          <w:sz w:val="28"/>
          <w:szCs w:val="28"/>
        </w:rPr>
        <w:t xml:space="preserve"> </w:t>
      </w:r>
      <w:r w:rsidRPr="00F64743">
        <w:rPr>
          <w:rFonts w:ascii="Times New Roman" w:hAnsi="Times New Roman" w:cs="Times New Roman"/>
          <w:bCs/>
          <w:sz w:val="28"/>
          <w:szCs w:val="28"/>
        </w:rPr>
        <w:t>с нелинейным корректирующим устройством</w:t>
      </w:r>
    </w:p>
    <w:p w14:paraId="27FE17E0" w14:textId="0324369E" w:rsidR="008E072C" w:rsidRDefault="008E072C" w:rsidP="008E072C">
      <w:pPr>
        <w:spacing w:after="0" w:line="360" w:lineRule="auto"/>
        <w:ind w:firstLine="708"/>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 xml:space="preserve">Переходные процессы представлены на рисунке </w:t>
      </w:r>
      <w:r w:rsidRPr="008E072C">
        <w:rPr>
          <w:rFonts w:ascii="Times New Roman" w:eastAsiaTheme="minorEastAsia" w:hAnsi="Times New Roman" w:cs="Times New Roman"/>
          <w:bCs/>
          <w:sz w:val="28"/>
          <w:szCs w:val="28"/>
        </w:rPr>
        <w:t>7</w:t>
      </w:r>
      <w:r>
        <w:rPr>
          <w:rFonts w:ascii="Times New Roman" w:eastAsiaTheme="minorEastAsia" w:hAnsi="Times New Roman" w:cs="Times New Roman"/>
          <w:bCs/>
          <w:sz w:val="28"/>
          <w:szCs w:val="28"/>
        </w:rPr>
        <w:t>.</w:t>
      </w:r>
    </w:p>
    <w:p w14:paraId="2A56CF6B" w14:textId="329E95ED" w:rsidR="00657BEA" w:rsidRDefault="00A244B3" w:rsidP="001E278F">
      <w:pPr>
        <w:spacing w:after="0" w:line="360" w:lineRule="auto"/>
        <w:jc w:val="center"/>
        <w:rPr>
          <w:rFonts w:ascii="Times New Roman" w:hAnsi="Times New Roman" w:cs="Times New Roman"/>
          <w:bCs/>
          <w:sz w:val="28"/>
          <w:szCs w:val="28"/>
        </w:rPr>
      </w:pPr>
      <w:r w:rsidRPr="00A244B3">
        <w:rPr>
          <w:rFonts w:ascii="Times New Roman" w:hAnsi="Times New Roman" w:cs="Times New Roman"/>
          <w:bCs/>
          <w:noProof/>
          <w:sz w:val="28"/>
          <w:szCs w:val="28"/>
        </w:rPr>
        <w:drawing>
          <wp:inline distT="0" distB="0" distL="0" distR="0" wp14:anchorId="08EA70EE" wp14:editId="24FB070C">
            <wp:extent cx="5363323" cy="4020111"/>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63323" cy="4020111"/>
                    </a:xfrm>
                    <a:prstGeom prst="rect">
                      <a:avLst/>
                    </a:prstGeom>
                  </pic:spPr>
                </pic:pic>
              </a:graphicData>
            </a:graphic>
          </wp:inline>
        </w:drawing>
      </w:r>
    </w:p>
    <w:p w14:paraId="4D7D7547" w14:textId="6B322A77" w:rsidR="00D46701" w:rsidRDefault="00D46701" w:rsidP="008E072C">
      <w:pPr>
        <w:spacing w:after="0" w:line="360" w:lineRule="auto"/>
        <w:jc w:val="center"/>
        <w:rPr>
          <w:rFonts w:ascii="Times New Roman" w:hAnsi="Times New Roman" w:cs="Times New Roman"/>
          <w:bCs/>
          <w:noProof/>
          <w:sz w:val="28"/>
          <w:szCs w:val="28"/>
        </w:rPr>
      </w:pPr>
      <w:r>
        <w:rPr>
          <w:rFonts w:ascii="Times New Roman" w:eastAsiaTheme="minorEastAsia" w:hAnsi="Times New Roman" w:cs="Times New Roman"/>
          <w:bCs/>
          <w:sz w:val="28"/>
          <w:szCs w:val="28"/>
        </w:rPr>
        <w:t xml:space="preserve">Рисунок </w:t>
      </w:r>
      <w:r w:rsidR="008E072C" w:rsidRPr="008E072C">
        <w:rPr>
          <w:rFonts w:ascii="Times New Roman" w:eastAsiaTheme="minorEastAsia" w:hAnsi="Times New Roman" w:cs="Times New Roman"/>
          <w:bCs/>
          <w:sz w:val="28"/>
          <w:szCs w:val="28"/>
        </w:rPr>
        <w:t>7</w:t>
      </w:r>
      <w:r>
        <w:rPr>
          <w:rFonts w:ascii="Times New Roman" w:eastAsiaTheme="minorEastAsia" w:hAnsi="Times New Roman" w:cs="Times New Roman"/>
          <w:bCs/>
          <w:sz w:val="28"/>
          <w:szCs w:val="28"/>
        </w:rPr>
        <w:t xml:space="preserve"> – </w:t>
      </w:r>
      <w:r w:rsidR="008E072C">
        <w:rPr>
          <w:rFonts w:ascii="Times New Roman" w:eastAsiaTheme="minorEastAsia" w:hAnsi="Times New Roman" w:cs="Times New Roman"/>
          <w:bCs/>
          <w:sz w:val="28"/>
          <w:szCs w:val="28"/>
        </w:rPr>
        <w:t xml:space="preserve">Переходные процессы при различных </w:t>
      </w:r>
      <w:r w:rsidR="008E072C">
        <w:rPr>
          <w:rFonts w:ascii="Times New Roman" w:eastAsiaTheme="minorEastAsia" w:hAnsi="Times New Roman" w:cs="Times New Roman"/>
          <w:bCs/>
          <w:sz w:val="28"/>
          <w:szCs w:val="28"/>
          <w:lang w:val="en-US"/>
        </w:rPr>
        <w:t>k</w:t>
      </w:r>
      <w:r w:rsidR="008E072C" w:rsidRPr="00640012">
        <w:rPr>
          <w:rFonts w:ascii="Times New Roman" w:hAnsi="Times New Roman" w:cs="Times New Roman"/>
          <w:bCs/>
          <w:noProof/>
          <w:sz w:val="28"/>
          <w:szCs w:val="28"/>
        </w:rPr>
        <w:t xml:space="preserve"> </w:t>
      </w:r>
      <w:r w:rsidR="008E072C" w:rsidRPr="008E072C">
        <w:rPr>
          <w:rFonts w:ascii="Times New Roman" w:hAnsi="Times New Roman" w:cs="Times New Roman"/>
          <w:bCs/>
          <w:noProof/>
          <w:sz w:val="28"/>
          <w:szCs w:val="28"/>
        </w:rPr>
        <w:t>(</w:t>
      </w:r>
      <w:r w:rsidR="008E072C">
        <w:rPr>
          <w:rFonts w:ascii="Times New Roman" w:hAnsi="Times New Roman" w:cs="Times New Roman"/>
          <w:bCs/>
          <w:noProof/>
          <w:sz w:val="28"/>
          <w:szCs w:val="28"/>
        </w:rPr>
        <w:t>с КУ)</w:t>
      </w:r>
    </w:p>
    <w:p w14:paraId="6248A649" w14:textId="1CF18561" w:rsidR="00B52FF4" w:rsidRPr="008E072C" w:rsidRDefault="00B52FF4" w:rsidP="00B52FF4">
      <w:pPr>
        <w:pStyle w:val="a6"/>
        <w:numPr>
          <w:ilvl w:val="0"/>
          <w:numId w:val="13"/>
        </w:numPr>
        <w:spacing w:after="0" w:line="360" w:lineRule="auto"/>
        <w:jc w:val="both"/>
        <w:rPr>
          <w:rFonts w:ascii="Times New Roman" w:eastAsiaTheme="minorEastAsia" w:hAnsi="Times New Roman" w:cs="Times New Roman"/>
          <w:bCs/>
          <w:sz w:val="28"/>
          <w:szCs w:val="28"/>
        </w:rPr>
      </w:pPr>
      <w:r>
        <w:rPr>
          <w:rFonts w:ascii="Times New Roman" w:hAnsi="Times New Roman" w:cs="Times New Roman"/>
          <w:bCs/>
          <w:sz w:val="28"/>
          <w:szCs w:val="28"/>
        </w:rPr>
        <w:t xml:space="preserve">При </w:t>
      </w:r>
      <w:r>
        <w:rPr>
          <w:rFonts w:ascii="Times New Roman" w:hAnsi="Times New Roman" w:cs="Times New Roman"/>
          <w:bCs/>
          <w:sz w:val="28"/>
          <w:szCs w:val="28"/>
          <w:lang w:val="en-US"/>
        </w:rPr>
        <w:t>k = 0</w:t>
      </w:r>
      <w:r w:rsidR="00A244B3">
        <w:rPr>
          <w:rFonts w:ascii="Times New Roman" w:hAnsi="Times New Roman" w:cs="Times New Roman"/>
          <w:bCs/>
          <w:sz w:val="28"/>
          <w:szCs w:val="28"/>
        </w:rPr>
        <w:t>,05</w:t>
      </w:r>
      <w:r>
        <w:rPr>
          <w:rFonts w:ascii="Times New Roman" w:hAnsi="Times New Roman" w:cs="Times New Roman"/>
          <w:bCs/>
          <w:sz w:val="28"/>
          <w:szCs w:val="28"/>
          <w:lang w:val="en-US"/>
        </w:rPr>
        <w:t xml:space="preserve">: </w:t>
      </w:r>
      <m:oMath>
        <m:sSub>
          <m:sSubPr>
            <m:ctrlPr>
              <w:rPr>
                <w:rFonts w:ascii="Cambria Math" w:hAnsi="Cambria Math" w:cs="Times New Roman"/>
                <w:bCs/>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rPr>
              <m:t>пп</m:t>
            </m:r>
          </m:sub>
        </m:sSub>
        <m:r>
          <w:rPr>
            <w:rFonts w:ascii="Cambria Math" w:hAnsi="Cambria Math" w:cs="Times New Roman"/>
            <w:sz w:val="28"/>
            <w:szCs w:val="28"/>
            <w:lang w:val="en-US"/>
          </w:rPr>
          <m:t>=150 с;</m:t>
        </m:r>
      </m:oMath>
    </w:p>
    <w:p w14:paraId="182018F6" w14:textId="2C0494B2" w:rsidR="00B52FF4" w:rsidRPr="008E072C" w:rsidRDefault="00B52FF4" w:rsidP="00B52FF4">
      <w:pPr>
        <w:pStyle w:val="a6"/>
        <w:numPr>
          <w:ilvl w:val="0"/>
          <w:numId w:val="13"/>
        </w:numPr>
        <w:spacing w:after="0" w:line="360" w:lineRule="auto"/>
        <w:jc w:val="both"/>
        <w:rPr>
          <w:rFonts w:ascii="Times New Roman" w:eastAsiaTheme="minorEastAsia" w:hAnsi="Times New Roman" w:cs="Times New Roman"/>
          <w:bCs/>
          <w:sz w:val="28"/>
          <w:szCs w:val="28"/>
        </w:rPr>
      </w:pPr>
      <w:r>
        <w:rPr>
          <w:rFonts w:ascii="Times New Roman" w:hAnsi="Times New Roman" w:cs="Times New Roman"/>
          <w:bCs/>
          <w:sz w:val="28"/>
          <w:szCs w:val="28"/>
        </w:rPr>
        <w:t xml:space="preserve">При </w:t>
      </w:r>
      <w:r>
        <w:rPr>
          <w:rFonts w:ascii="Times New Roman" w:hAnsi="Times New Roman" w:cs="Times New Roman"/>
          <w:bCs/>
          <w:sz w:val="28"/>
          <w:szCs w:val="28"/>
          <w:lang w:val="en-US"/>
        </w:rPr>
        <w:t xml:space="preserve">k = </w:t>
      </w:r>
      <w:r w:rsidR="00A244B3">
        <w:rPr>
          <w:rFonts w:ascii="Times New Roman" w:hAnsi="Times New Roman" w:cs="Times New Roman"/>
          <w:bCs/>
          <w:sz w:val="28"/>
          <w:szCs w:val="28"/>
        </w:rPr>
        <w:t>0,2</w:t>
      </w:r>
      <w:r>
        <w:rPr>
          <w:rFonts w:ascii="Times New Roman" w:hAnsi="Times New Roman" w:cs="Times New Roman"/>
          <w:bCs/>
          <w:sz w:val="28"/>
          <w:szCs w:val="28"/>
          <w:lang w:val="en-US"/>
        </w:rPr>
        <w:t xml:space="preserve">: </w:t>
      </w:r>
      <m:oMath>
        <m:sSub>
          <m:sSubPr>
            <m:ctrlPr>
              <w:rPr>
                <w:rFonts w:ascii="Cambria Math" w:hAnsi="Cambria Math" w:cs="Times New Roman"/>
                <w:bCs/>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rPr>
              <m:t>пп</m:t>
            </m:r>
          </m:sub>
        </m:sSub>
        <m:r>
          <w:rPr>
            <w:rFonts w:ascii="Cambria Math" w:hAnsi="Cambria Math" w:cs="Times New Roman"/>
            <w:sz w:val="28"/>
            <w:szCs w:val="28"/>
            <w:lang w:val="en-US"/>
          </w:rPr>
          <m:t>=40,6 с;</m:t>
        </m:r>
      </m:oMath>
    </w:p>
    <w:p w14:paraId="04163054" w14:textId="0EDA8842" w:rsidR="00B52FF4" w:rsidRPr="00B52FF4" w:rsidRDefault="00B52FF4" w:rsidP="00B52FF4">
      <w:pPr>
        <w:pStyle w:val="a6"/>
        <w:numPr>
          <w:ilvl w:val="0"/>
          <w:numId w:val="13"/>
        </w:numPr>
        <w:spacing w:after="0" w:line="360" w:lineRule="auto"/>
        <w:jc w:val="both"/>
        <w:rPr>
          <w:rFonts w:ascii="Times New Roman" w:eastAsiaTheme="minorEastAsia" w:hAnsi="Times New Roman" w:cs="Times New Roman"/>
          <w:bCs/>
          <w:sz w:val="28"/>
          <w:szCs w:val="28"/>
        </w:rPr>
      </w:pPr>
      <w:r>
        <w:rPr>
          <w:rFonts w:ascii="Times New Roman" w:hAnsi="Times New Roman" w:cs="Times New Roman"/>
          <w:bCs/>
          <w:sz w:val="28"/>
          <w:szCs w:val="28"/>
        </w:rPr>
        <w:t xml:space="preserve">При </w:t>
      </w:r>
      <w:r>
        <w:rPr>
          <w:rFonts w:ascii="Times New Roman" w:hAnsi="Times New Roman" w:cs="Times New Roman"/>
          <w:bCs/>
          <w:sz w:val="28"/>
          <w:szCs w:val="28"/>
          <w:lang w:val="en-US"/>
        </w:rPr>
        <w:t>k = 0</w:t>
      </w:r>
      <w:r w:rsidR="00A244B3">
        <w:rPr>
          <w:rFonts w:ascii="Times New Roman" w:hAnsi="Times New Roman" w:cs="Times New Roman"/>
          <w:bCs/>
          <w:sz w:val="28"/>
          <w:szCs w:val="28"/>
        </w:rPr>
        <w:t>,5</w:t>
      </w:r>
      <w:r>
        <w:rPr>
          <w:rFonts w:ascii="Times New Roman" w:hAnsi="Times New Roman" w:cs="Times New Roman"/>
          <w:bCs/>
          <w:sz w:val="28"/>
          <w:szCs w:val="28"/>
          <w:lang w:val="en-US"/>
        </w:rPr>
        <w:t xml:space="preserve">: </w:t>
      </w:r>
      <m:oMath>
        <m:sSub>
          <m:sSubPr>
            <m:ctrlPr>
              <w:rPr>
                <w:rFonts w:ascii="Cambria Math" w:hAnsi="Cambria Math" w:cs="Times New Roman"/>
                <w:bCs/>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rPr>
              <m:t>пп</m:t>
            </m:r>
          </m:sub>
        </m:sSub>
        <m:r>
          <w:rPr>
            <w:rFonts w:ascii="Cambria Math" w:hAnsi="Cambria Math" w:cs="Times New Roman"/>
            <w:sz w:val="28"/>
            <w:szCs w:val="28"/>
            <w:lang w:val="en-US"/>
          </w:rPr>
          <m:t>=14,5 с;</m:t>
        </m:r>
      </m:oMath>
    </w:p>
    <w:p w14:paraId="291A6745" w14:textId="74F88786" w:rsidR="00B52FF4" w:rsidRDefault="00D46701" w:rsidP="00657BEA">
      <w:pPr>
        <w:spacing w:after="0"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 xml:space="preserve">Подберем коэффициент </w:t>
      </w:r>
      <w:r>
        <w:rPr>
          <w:rFonts w:ascii="Times New Roman" w:hAnsi="Times New Roman" w:cs="Times New Roman"/>
          <w:bCs/>
          <w:sz w:val="28"/>
          <w:szCs w:val="28"/>
          <w:lang w:val="en-US"/>
        </w:rPr>
        <w:t>k</w:t>
      </w:r>
      <w:r>
        <w:rPr>
          <w:rFonts w:ascii="Times New Roman" w:hAnsi="Times New Roman" w:cs="Times New Roman"/>
          <w:bCs/>
          <w:sz w:val="28"/>
          <w:szCs w:val="28"/>
        </w:rPr>
        <w:t>, такой чтобы получить максимальное быстродействие при монотонном процессе</w:t>
      </w:r>
      <w:r w:rsidR="001B0036">
        <w:rPr>
          <w:rFonts w:ascii="Times New Roman" w:hAnsi="Times New Roman" w:cs="Times New Roman"/>
          <w:bCs/>
          <w:sz w:val="28"/>
          <w:szCs w:val="28"/>
        </w:rPr>
        <w:t xml:space="preserve"> (рис. </w:t>
      </w:r>
      <w:r w:rsidR="00B52FF4" w:rsidRPr="00B52FF4">
        <w:rPr>
          <w:rFonts w:ascii="Times New Roman" w:hAnsi="Times New Roman" w:cs="Times New Roman"/>
          <w:bCs/>
          <w:sz w:val="28"/>
          <w:szCs w:val="28"/>
        </w:rPr>
        <w:t>8</w:t>
      </w:r>
      <w:r w:rsidR="001B0036">
        <w:rPr>
          <w:rFonts w:ascii="Times New Roman" w:hAnsi="Times New Roman" w:cs="Times New Roman"/>
          <w:bCs/>
          <w:sz w:val="28"/>
          <w:szCs w:val="28"/>
        </w:rPr>
        <w:t>)</w:t>
      </w:r>
      <w:r>
        <w:rPr>
          <w:rFonts w:ascii="Times New Roman" w:hAnsi="Times New Roman" w:cs="Times New Roman"/>
          <w:bCs/>
          <w:sz w:val="28"/>
          <w:szCs w:val="28"/>
        </w:rPr>
        <w:t>.</w:t>
      </w:r>
      <w:r w:rsidR="001B0036">
        <w:rPr>
          <w:rFonts w:ascii="Times New Roman" w:hAnsi="Times New Roman" w:cs="Times New Roman"/>
          <w:bCs/>
          <w:sz w:val="28"/>
          <w:szCs w:val="28"/>
        </w:rPr>
        <w:t xml:space="preserve"> </w:t>
      </w:r>
    </w:p>
    <w:p w14:paraId="7D740820" w14:textId="5BCFB05B" w:rsidR="00B52FF4" w:rsidRPr="00B52FF4" w:rsidRDefault="00B52FF4" w:rsidP="00B52FF4">
      <w:pPr>
        <w:pStyle w:val="a6"/>
        <w:numPr>
          <w:ilvl w:val="0"/>
          <w:numId w:val="13"/>
        </w:numPr>
        <w:spacing w:after="0" w:line="360" w:lineRule="auto"/>
        <w:jc w:val="both"/>
        <w:rPr>
          <w:rFonts w:ascii="Times New Roman" w:eastAsiaTheme="minorEastAsia" w:hAnsi="Times New Roman" w:cs="Times New Roman"/>
          <w:bCs/>
          <w:sz w:val="28"/>
          <w:szCs w:val="28"/>
        </w:rPr>
      </w:pPr>
      <w:r>
        <w:rPr>
          <w:rFonts w:ascii="Times New Roman" w:hAnsi="Times New Roman" w:cs="Times New Roman"/>
          <w:bCs/>
          <w:sz w:val="28"/>
          <w:szCs w:val="28"/>
        </w:rPr>
        <w:t xml:space="preserve">При </w:t>
      </w:r>
      <w:r>
        <w:rPr>
          <w:rFonts w:ascii="Times New Roman" w:hAnsi="Times New Roman" w:cs="Times New Roman"/>
          <w:bCs/>
          <w:sz w:val="28"/>
          <w:szCs w:val="28"/>
          <w:lang w:val="en-US"/>
        </w:rPr>
        <w:t xml:space="preserve">k = </w:t>
      </w:r>
      <w:r w:rsidR="008704AA">
        <w:rPr>
          <w:rFonts w:ascii="Times New Roman" w:hAnsi="Times New Roman" w:cs="Times New Roman"/>
          <w:bCs/>
          <w:sz w:val="28"/>
          <w:szCs w:val="28"/>
        </w:rPr>
        <w:t>0,136</w:t>
      </w:r>
      <w:r w:rsidR="008704AA">
        <w:rPr>
          <w:rFonts w:ascii="Times New Roman" w:hAnsi="Times New Roman" w:cs="Times New Roman"/>
          <w:bCs/>
          <w:sz w:val="28"/>
          <w:szCs w:val="28"/>
          <w:lang w:val="en-US"/>
        </w:rPr>
        <w:t>;</w:t>
      </w:r>
      <w:r>
        <w:rPr>
          <w:rFonts w:ascii="Times New Roman" w:hAnsi="Times New Roman" w:cs="Times New Roman"/>
          <w:bCs/>
          <w:sz w:val="28"/>
          <w:szCs w:val="28"/>
          <w:lang w:val="en-US"/>
        </w:rPr>
        <w:t xml:space="preserve"> </w:t>
      </w:r>
      <m:oMath>
        <m:sSub>
          <m:sSubPr>
            <m:ctrlPr>
              <w:rPr>
                <w:rFonts w:ascii="Cambria Math" w:hAnsi="Cambria Math" w:cs="Times New Roman"/>
                <w:bCs/>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rPr>
              <m:t>пп</m:t>
            </m:r>
          </m:sub>
        </m:sSub>
        <m:r>
          <w:rPr>
            <w:rFonts w:ascii="Cambria Math" w:hAnsi="Cambria Math" w:cs="Times New Roman"/>
            <w:sz w:val="28"/>
            <w:szCs w:val="28"/>
            <w:lang w:val="en-US"/>
          </w:rPr>
          <m:t>=12,6 с;</m:t>
        </m:r>
      </m:oMath>
    </w:p>
    <w:p w14:paraId="19474450" w14:textId="2450EC75" w:rsidR="001B0036" w:rsidRPr="00D46701" w:rsidRDefault="008704AA" w:rsidP="001B0036">
      <w:pPr>
        <w:spacing w:after="0" w:line="360" w:lineRule="auto"/>
        <w:jc w:val="center"/>
        <w:rPr>
          <w:rFonts w:ascii="Times New Roman" w:hAnsi="Times New Roman" w:cs="Times New Roman"/>
          <w:bCs/>
          <w:sz w:val="28"/>
          <w:szCs w:val="28"/>
        </w:rPr>
      </w:pPr>
      <w:r w:rsidRPr="008704AA">
        <w:rPr>
          <w:rFonts w:ascii="Times New Roman" w:hAnsi="Times New Roman" w:cs="Times New Roman"/>
          <w:bCs/>
          <w:noProof/>
          <w:sz w:val="28"/>
          <w:szCs w:val="28"/>
        </w:rPr>
        <w:lastRenderedPageBreak/>
        <w:drawing>
          <wp:inline distT="0" distB="0" distL="0" distR="0" wp14:anchorId="4F8C15CD" wp14:editId="0D1BA9F6">
            <wp:extent cx="4876800" cy="3743364"/>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06526" cy="3766181"/>
                    </a:xfrm>
                    <a:prstGeom prst="rect">
                      <a:avLst/>
                    </a:prstGeom>
                  </pic:spPr>
                </pic:pic>
              </a:graphicData>
            </a:graphic>
          </wp:inline>
        </w:drawing>
      </w:r>
    </w:p>
    <w:p w14:paraId="3923005F" w14:textId="08B4576E" w:rsidR="001B0036" w:rsidRPr="001B0036" w:rsidRDefault="001B0036" w:rsidP="001B0036">
      <w:pPr>
        <w:spacing w:after="0" w:line="360" w:lineRule="auto"/>
        <w:jc w:val="center"/>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 xml:space="preserve">Рисунок </w:t>
      </w:r>
      <w:r w:rsidR="00D46C3C">
        <w:rPr>
          <w:rFonts w:ascii="Times New Roman" w:eastAsiaTheme="minorEastAsia" w:hAnsi="Times New Roman" w:cs="Times New Roman"/>
          <w:bCs/>
          <w:sz w:val="28"/>
          <w:szCs w:val="28"/>
        </w:rPr>
        <w:t>8</w:t>
      </w:r>
      <w:r>
        <w:rPr>
          <w:rFonts w:ascii="Times New Roman" w:eastAsiaTheme="minorEastAsia" w:hAnsi="Times New Roman" w:cs="Times New Roman"/>
          <w:bCs/>
          <w:sz w:val="28"/>
          <w:szCs w:val="28"/>
        </w:rPr>
        <w:t xml:space="preserve"> – </w:t>
      </w:r>
      <w:r w:rsidR="00F8667F">
        <w:rPr>
          <w:rFonts w:ascii="Times New Roman" w:eastAsiaTheme="minorEastAsia" w:hAnsi="Times New Roman" w:cs="Times New Roman"/>
          <w:bCs/>
          <w:sz w:val="28"/>
          <w:szCs w:val="28"/>
        </w:rPr>
        <w:t>Монотонный п</w:t>
      </w:r>
      <w:r>
        <w:rPr>
          <w:rFonts w:ascii="Times New Roman" w:eastAsiaTheme="minorEastAsia" w:hAnsi="Times New Roman" w:cs="Times New Roman"/>
          <w:bCs/>
          <w:sz w:val="28"/>
          <w:szCs w:val="28"/>
        </w:rPr>
        <w:t>ереходный процесс</w:t>
      </w:r>
      <w:r w:rsidR="00F8667F">
        <w:rPr>
          <w:rFonts w:ascii="Times New Roman" w:eastAsiaTheme="minorEastAsia" w:hAnsi="Times New Roman" w:cs="Times New Roman"/>
          <w:bCs/>
          <w:sz w:val="28"/>
          <w:szCs w:val="28"/>
        </w:rPr>
        <w:t xml:space="preserve"> с максимальным быстродействием</w:t>
      </w:r>
    </w:p>
    <w:p w14:paraId="58B12A47" w14:textId="77777777" w:rsidR="008704AA" w:rsidRPr="008704AA" w:rsidRDefault="008704AA" w:rsidP="008704AA">
      <w:pPr>
        <w:spacing w:after="0" w:line="360" w:lineRule="auto"/>
        <w:ind w:firstLine="708"/>
        <w:jc w:val="both"/>
        <w:rPr>
          <w:rFonts w:ascii="Times New Roman" w:hAnsi="Times New Roman" w:cs="Times New Roman"/>
          <w:bCs/>
          <w:sz w:val="28"/>
          <w:szCs w:val="28"/>
        </w:rPr>
      </w:pPr>
      <w:r w:rsidRPr="008704AA">
        <w:rPr>
          <w:rFonts w:ascii="Times New Roman" w:hAnsi="Times New Roman" w:cs="Times New Roman"/>
          <w:bCs/>
          <w:sz w:val="28"/>
          <w:szCs w:val="28"/>
        </w:rPr>
        <w:t>Использование нелинейного корректирующего устройства в данной ситуации обеспечивает рост скорости отклика системы при сохранении монотонного характера переходного процесса.</w:t>
      </w:r>
    </w:p>
    <w:p w14:paraId="159A40FD" w14:textId="77777777" w:rsidR="00D46C3C" w:rsidRPr="0016685B" w:rsidRDefault="00D46C3C" w:rsidP="00F10E2D">
      <w:pPr>
        <w:spacing w:after="0" w:line="360" w:lineRule="auto"/>
        <w:ind w:firstLine="708"/>
        <w:jc w:val="both"/>
        <w:rPr>
          <w:rFonts w:ascii="Times New Roman" w:hAnsi="Times New Roman" w:cs="Times New Roman"/>
          <w:bCs/>
          <w:sz w:val="28"/>
          <w:szCs w:val="28"/>
        </w:rPr>
      </w:pPr>
    </w:p>
    <w:p w14:paraId="6801F473" w14:textId="05D6FEB6" w:rsidR="00657BEA" w:rsidRDefault="00F10E2D" w:rsidP="00F10E2D">
      <w:pPr>
        <w:spacing w:after="0"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2) Переходим к рассмотрению второго</w:t>
      </w:r>
      <w:r w:rsidRPr="00F10E2D">
        <w:rPr>
          <w:rFonts w:ascii="Times New Roman" w:hAnsi="Times New Roman" w:cs="Times New Roman"/>
          <w:bCs/>
          <w:sz w:val="28"/>
          <w:szCs w:val="28"/>
        </w:rPr>
        <w:t xml:space="preserve"> варианта схемы коррекции линейной системы нелинейным корректирующим устройством</w:t>
      </w:r>
      <w:r>
        <w:rPr>
          <w:rFonts w:ascii="Times New Roman" w:hAnsi="Times New Roman" w:cs="Times New Roman"/>
          <w:bCs/>
          <w:sz w:val="28"/>
          <w:szCs w:val="28"/>
        </w:rPr>
        <w:t xml:space="preserve"> (рис. </w:t>
      </w:r>
      <w:r w:rsidR="00CC7AF4">
        <w:rPr>
          <w:rFonts w:ascii="Times New Roman" w:hAnsi="Times New Roman" w:cs="Times New Roman"/>
          <w:bCs/>
          <w:sz w:val="28"/>
          <w:szCs w:val="28"/>
        </w:rPr>
        <w:t>9</w:t>
      </w:r>
      <w:r>
        <w:rPr>
          <w:rFonts w:ascii="Times New Roman" w:hAnsi="Times New Roman" w:cs="Times New Roman"/>
          <w:bCs/>
          <w:sz w:val="28"/>
          <w:szCs w:val="28"/>
        </w:rPr>
        <w:t>).</w:t>
      </w:r>
    </w:p>
    <w:p w14:paraId="6B76F69B" w14:textId="43579392" w:rsidR="00F10E2D" w:rsidRDefault="00D82462" w:rsidP="00F10E2D">
      <w:pPr>
        <w:spacing w:after="0" w:line="360" w:lineRule="auto"/>
        <w:jc w:val="both"/>
        <w:rPr>
          <w:rFonts w:ascii="Times New Roman" w:hAnsi="Times New Roman" w:cs="Times New Roman"/>
          <w:bCs/>
          <w:sz w:val="28"/>
          <w:szCs w:val="28"/>
        </w:rPr>
      </w:pPr>
      <w:r w:rsidRPr="00D82462">
        <w:rPr>
          <w:rFonts w:ascii="Times New Roman" w:hAnsi="Times New Roman" w:cs="Times New Roman"/>
          <w:bCs/>
          <w:noProof/>
          <w:sz w:val="28"/>
          <w:szCs w:val="28"/>
        </w:rPr>
        <w:drawing>
          <wp:inline distT="0" distB="0" distL="0" distR="0" wp14:anchorId="11C51392" wp14:editId="4585CEE9">
            <wp:extent cx="5939790" cy="1478280"/>
            <wp:effectExtent l="0" t="0" r="381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1478280"/>
                    </a:xfrm>
                    <a:prstGeom prst="rect">
                      <a:avLst/>
                    </a:prstGeom>
                  </pic:spPr>
                </pic:pic>
              </a:graphicData>
            </a:graphic>
          </wp:inline>
        </w:drawing>
      </w:r>
    </w:p>
    <w:p w14:paraId="72DC578A" w14:textId="391D99F4" w:rsidR="00F10E2D" w:rsidRDefault="00F10E2D" w:rsidP="003012C4">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CC7AF4">
        <w:rPr>
          <w:rFonts w:ascii="Times New Roman" w:hAnsi="Times New Roman" w:cs="Times New Roman"/>
          <w:bCs/>
          <w:sz w:val="28"/>
          <w:szCs w:val="28"/>
        </w:rPr>
        <w:t>9</w:t>
      </w:r>
      <w:r>
        <w:rPr>
          <w:rFonts w:ascii="Times New Roman" w:hAnsi="Times New Roman" w:cs="Times New Roman"/>
          <w:bCs/>
          <w:sz w:val="28"/>
          <w:szCs w:val="28"/>
        </w:rPr>
        <w:t xml:space="preserve"> – </w:t>
      </w:r>
      <w:r w:rsidRPr="00F10E2D">
        <w:rPr>
          <w:rFonts w:ascii="Times New Roman" w:hAnsi="Times New Roman" w:cs="Times New Roman"/>
          <w:bCs/>
          <w:sz w:val="28"/>
          <w:szCs w:val="28"/>
        </w:rPr>
        <w:t>Структурная схема системы управления</w:t>
      </w:r>
      <w:r>
        <w:rPr>
          <w:rFonts w:ascii="Times New Roman" w:hAnsi="Times New Roman" w:cs="Times New Roman"/>
          <w:bCs/>
          <w:sz w:val="28"/>
          <w:szCs w:val="28"/>
        </w:rPr>
        <w:t xml:space="preserve"> </w:t>
      </w:r>
      <w:r w:rsidRPr="00F10E2D">
        <w:rPr>
          <w:rFonts w:ascii="Times New Roman" w:hAnsi="Times New Roman" w:cs="Times New Roman"/>
          <w:bCs/>
          <w:sz w:val="28"/>
          <w:szCs w:val="28"/>
        </w:rPr>
        <w:t>с линейной обратной связью</w:t>
      </w:r>
    </w:p>
    <w:p w14:paraId="0953E00B" w14:textId="72610053" w:rsidR="00D46C3C" w:rsidRPr="00993FC7" w:rsidRDefault="00993FC7" w:rsidP="00993FC7">
      <w:pPr>
        <w:spacing w:after="0" w:line="360" w:lineRule="auto"/>
        <w:ind w:firstLine="708"/>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 xml:space="preserve">Переходные процессы представлены на рисунке </w:t>
      </w:r>
      <w:r w:rsidR="00CC7AF4">
        <w:rPr>
          <w:rFonts w:ascii="Times New Roman" w:eastAsiaTheme="minorEastAsia" w:hAnsi="Times New Roman" w:cs="Times New Roman"/>
          <w:bCs/>
          <w:sz w:val="28"/>
          <w:szCs w:val="28"/>
        </w:rPr>
        <w:t>10</w:t>
      </w:r>
      <w:r>
        <w:rPr>
          <w:rFonts w:ascii="Times New Roman" w:eastAsiaTheme="minorEastAsia" w:hAnsi="Times New Roman" w:cs="Times New Roman"/>
          <w:bCs/>
          <w:sz w:val="28"/>
          <w:szCs w:val="28"/>
        </w:rPr>
        <w:t>.</w:t>
      </w:r>
    </w:p>
    <w:p w14:paraId="6D5A25AC" w14:textId="68A6D7F5" w:rsidR="00567B02" w:rsidRDefault="005317CC" w:rsidP="000A15FD">
      <w:pPr>
        <w:spacing w:after="0" w:line="360" w:lineRule="auto"/>
        <w:jc w:val="center"/>
        <w:rPr>
          <w:rFonts w:ascii="Times New Roman" w:eastAsiaTheme="minorEastAsia" w:hAnsi="Times New Roman" w:cs="Times New Roman"/>
          <w:bCs/>
          <w:sz w:val="28"/>
          <w:szCs w:val="28"/>
        </w:rPr>
      </w:pPr>
      <w:r w:rsidRPr="005317CC">
        <w:rPr>
          <w:rFonts w:ascii="Times New Roman" w:eastAsiaTheme="minorEastAsia" w:hAnsi="Times New Roman" w:cs="Times New Roman"/>
          <w:bCs/>
          <w:noProof/>
          <w:sz w:val="28"/>
          <w:szCs w:val="28"/>
        </w:rPr>
        <w:lastRenderedPageBreak/>
        <w:drawing>
          <wp:inline distT="0" distB="0" distL="0" distR="0" wp14:anchorId="63B7D3DA" wp14:editId="39D94C6B">
            <wp:extent cx="4045789" cy="3045803"/>
            <wp:effectExtent l="0" t="0" r="0"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62178" cy="3058141"/>
                    </a:xfrm>
                    <a:prstGeom prst="rect">
                      <a:avLst/>
                    </a:prstGeom>
                  </pic:spPr>
                </pic:pic>
              </a:graphicData>
            </a:graphic>
          </wp:inline>
        </w:drawing>
      </w:r>
    </w:p>
    <w:p w14:paraId="5EA7FE63" w14:textId="54B14E97" w:rsidR="00567B02" w:rsidRPr="00993FC7" w:rsidRDefault="00567B02" w:rsidP="00567B02">
      <w:pPr>
        <w:spacing w:after="0" w:line="360" w:lineRule="auto"/>
        <w:jc w:val="center"/>
        <w:rPr>
          <w:rFonts w:ascii="Times New Roman" w:eastAsiaTheme="minorEastAsia" w:hAnsi="Times New Roman" w:cs="Times New Roman"/>
          <w:bCs/>
          <w:i/>
          <w:sz w:val="28"/>
          <w:szCs w:val="28"/>
        </w:rPr>
      </w:pPr>
      <w:r>
        <w:rPr>
          <w:rFonts w:ascii="Times New Roman" w:eastAsiaTheme="minorEastAsia" w:hAnsi="Times New Roman" w:cs="Times New Roman"/>
          <w:bCs/>
          <w:sz w:val="28"/>
          <w:szCs w:val="28"/>
        </w:rPr>
        <w:t xml:space="preserve">Рисунок </w:t>
      </w:r>
      <w:r w:rsidR="00CC7AF4">
        <w:rPr>
          <w:rFonts w:ascii="Times New Roman" w:eastAsiaTheme="minorEastAsia" w:hAnsi="Times New Roman" w:cs="Times New Roman"/>
          <w:bCs/>
          <w:sz w:val="28"/>
          <w:szCs w:val="28"/>
        </w:rPr>
        <w:t>10</w:t>
      </w:r>
      <w:r>
        <w:rPr>
          <w:rFonts w:ascii="Times New Roman" w:eastAsiaTheme="minorEastAsia" w:hAnsi="Times New Roman" w:cs="Times New Roman"/>
          <w:bCs/>
          <w:sz w:val="28"/>
          <w:szCs w:val="28"/>
        </w:rPr>
        <w:t xml:space="preserve"> – Переходный процесс при </w:t>
      </w:r>
      <w:r w:rsidR="00993FC7">
        <w:rPr>
          <w:rFonts w:ascii="Times New Roman" w:eastAsiaTheme="minorEastAsia" w:hAnsi="Times New Roman" w:cs="Times New Roman"/>
          <w:bCs/>
          <w:sz w:val="28"/>
          <w:szCs w:val="28"/>
        </w:rPr>
        <w:t xml:space="preserve">различных </w:t>
      </w:r>
      <w:r w:rsidR="00993FC7">
        <w:rPr>
          <w:rFonts w:ascii="Times New Roman" w:eastAsiaTheme="minorEastAsia" w:hAnsi="Times New Roman" w:cs="Times New Roman"/>
          <w:bCs/>
          <w:sz w:val="28"/>
          <w:szCs w:val="28"/>
          <w:lang w:val="en-US"/>
        </w:rPr>
        <w:t>k</w:t>
      </w:r>
      <w:r w:rsidR="00993FC7" w:rsidRPr="00993FC7">
        <w:rPr>
          <w:rFonts w:ascii="Times New Roman" w:eastAsiaTheme="minorEastAsia" w:hAnsi="Times New Roman" w:cs="Times New Roman"/>
          <w:bCs/>
          <w:sz w:val="28"/>
          <w:szCs w:val="28"/>
        </w:rPr>
        <w:t xml:space="preserve"> </w:t>
      </w:r>
      <w:r w:rsidR="00993FC7">
        <w:rPr>
          <w:rFonts w:ascii="Times New Roman" w:eastAsiaTheme="minorEastAsia" w:hAnsi="Times New Roman" w:cs="Times New Roman"/>
          <w:bCs/>
          <w:sz w:val="28"/>
          <w:szCs w:val="28"/>
        </w:rPr>
        <w:t xml:space="preserve">и </w:t>
      </w:r>
      <m:oMath>
        <m:sSub>
          <m:sSubPr>
            <m:ctrlPr>
              <w:rPr>
                <w:rFonts w:ascii="Cambria Math" w:eastAsiaTheme="minorEastAsia" w:hAnsi="Cambria Math" w:cs="Times New Roman"/>
                <w:bCs/>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ос</m:t>
            </m:r>
          </m:sub>
        </m:sSub>
      </m:oMath>
    </w:p>
    <w:p w14:paraId="7B1EB7A3" w14:textId="15B85A82" w:rsidR="009A38D1" w:rsidRPr="008E072C" w:rsidRDefault="009A38D1" w:rsidP="009A38D1">
      <w:pPr>
        <w:pStyle w:val="a6"/>
        <w:numPr>
          <w:ilvl w:val="0"/>
          <w:numId w:val="13"/>
        </w:numPr>
        <w:spacing w:after="0" w:line="360" w:lineRule="auto"/>
        <w:jc w:val="both"/>
        <w:rPr>
          <w:rFonts w:ascii="Times New Roman" w:eastAsiaTheme="minorEastAsia" w:hAnsi="Times New Roman" w:cs="Times New Roman"/>
          <w:bCs/>
          <w:sz w:val="28"/>
          <w:szCs w:val="28"/>
        </w:rPr>
      </w:pPr>
      <w:r>
        <w:rPr>
          <w:rFonts w:ascii="Times New Roman" w:hAnsi="Times New Roman" w:cs="Times New Roman"/>
          <w:bCs/>
          <w:sz w:val="28"/>
          <w:szCs w:val="28"/>
        </w:rPr>
        <w:t xml:space="preserve">При </w:t>
      </w:r>
      <m:oMath>
        <m:r>
          <w:rPr>
            <w:rFonts w:ascii="Cambria Math" w:hAnsi="Cambria Math" w:cs="Times New Roman"/>
            <w:sz w:val="28"/>
            <w:szCs w:val="28"/>
            <w:lang w:val="en-US"/>
          </w:rPr>
          <m:t>k</m:t>
        </m:r>
        <m:r>
          <w:rPr>
            <w:rFonts w:ascii="Cambria Math" w:hAnsi="Cambria Math" w:cs="Times New Roman"/>
            <w:sz w:val="28"/>
            <w:szCs w:val="28"/>
          </w:rPr>
          <m:t xml:space="preserve"> = 35;</m:t>
        </m:r>
        <m:sSub>
          <m:sSubPr>
            <m:ctrlPr>
              <w:rPr>
                <w:rFonts w:ascii="Cambria Math" w:hAnsi="Cambria Math" w:cs="Times New Roman"/>
                <w:bCs/>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ос</m:t>
            </m:r>
          </m:sub>
        </m:sSub>
        <m:r>
          <w:rPr>
            <w:rFonts w:ascii="Cambria Math" w:hAnsi="Cambria Math" w:cs="Times New Roman"/>
            <w:sz w:val="28"/>
            <w:szCs w:val="28"/>
          </w:rPr>
          <m:t>=10</m:t>
        </m:r>
      </m:oMath>
      <w:r w:rsidRPr="009A38D1">
        <w:rPr>
          <w:rFonts w:ascii="Times New Roman" w:hAnsi="Times New Roman" w:cs="Times New Roman"/>
          <w:bCs/>
          <w:sz w:val="28"/>
          <w:szCs w:val="28"/>
        </w:rPr>
        <w:t xml:space="preserve">: </w:t>
      </w:r>
      <m:oMath>
        <m:sSub>
          <m:sSubPr>
            <m:ctrlPr>
              <w:rPr>
                <w:rFonts w:ascii="Cambria Math" w:hAnsi="Cambria Math" w:cs="Times New Roman"/>
                <w:bCs/>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rPr>
              <m:t>пп</m:t>
            </m:r>
          </m:sub>
        </m:sSub>
        <m:r>
          <w:rPr>
            <w:rFonts w:ascii="Cambria Math" w:hAnsi="Cambria Math" w:cs="Times New Roman"/>
            <w:sz w:val="28"/>
            <w:szCs w:val="28"/>
          </w:rPr>
          <m:t>=46 с;</m:t>
        </m:r>
      </m:oMath>
    </w:p>
    <w:p w14:paraId="6E9DD728" w14:textId="16F296A4" w:rsidR="009A38D1" w:rsidRPr="00740862" w:rsidRDefault="009A38D1" w:rsidP="00740862">
      <w:pPr>
        <w:pStyle w:val="a6"/>
        <w:numPr>
          <w:ilvl w:val="0"/>
          <w:numId w:val="13"/>
        </w:numPr>
        <w:spacing w:after="0" w:line="360" w:lineRule="auto"/>
        <w:jc w:val="both"/>
        <w:rPr>
          <w:rFonts w:ascii="Times New Roman" w:eastAsiaTheme="minorEastAsia" w:hAnsi="Times New Roman" w:cs="Times New Roman"/>
          <w:bCs/>
          <w:sz w:val="28"/>
          <w:szCs w:val="28"/>
        </w:rPr>
      </w:pPr>
      <w:r>
        <w:rPr>
          <w:rFonts w:ascii="Times New Roman" w:hAnsi="Times New Roman" w:cs="Times New Roman"/>
          <w:bCs/>
          <w:sz w:val="28"/>
          <w:szCs w:val="28"/>
        </w:rPr>
        <w:t xml:space="preserve">При </w:t>
      </w:r>
      <m:oMath>
        <m:r>
          <w:rPr>
            <w:rFonts w:ascii="Cambria Math" w:hAnsi="Cambria Math" w:cs="Times New Roman"/>
            <w:sz w:val="28"/>
            <w:szCs w:val="28"/>
          </w:rPr>
          <m:t xml:space="preserve"> = 150;</m:t>
        </m:r>
        <m:sSub>
          <m:sSubPr>
            <m:ctrlPr>
              <w:rPr>
                <w:rFonts w:ascii="Cambria Math" w:hAnsi="Cambria Math" w:cs="Times New Roman"/>
                <w:bCs/>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ос</m:t>
            </m:r>
          </m:sub>
        </m:sSub>
        <m:r>
          <w:rPr>
            <w:rFonts w:ascii="Cambria Math" w:hAnsi="Cambria Math" w:cs="Times New Roman"/>
            <w:sz w:val="28"/>
            <w:szCs w:val="28"/>
          </w:rPr>
          <m:t>=4000</m:t>
        </m:r>
      </m:oMath>
      <w:r w:rsidRPr="009A38D1">
        <w:rPr>
          <w:rFonts w:ascii="Times New Roman" w:hAnsi="Times New Roman" w:cs="Times New Roman"/>
          <w:bCs/>
          <w:sz w:val="28"/>
          <w:szCs w:val="28"/>
        </w:rPr>
        <w:t xml:space="preserve">: </w:t>
      </w:r>
      <m:oMath>
        <m:sSub>
          <m:sSubPr>
            <m:ctrlPr>
              <w:rPr>
                <w:rFonts w:ascii="Cambria Math" w:hAnsi="Cambria Math" w:cs="Times New Roman"/>
                <w:bCs/>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rPr>
              <m:t>пп</m:t>
            </m:r>
          </m:sub>
        </m:sSub>
        <m:r>
          <w:rPr>
            <w:rFonts w:ascii="Cambria Math" w:hAnsi="Cambria Math" w:cs="Times New Roman"/>
            <w:sz w:val="28"/>
            <w:szCs w:val="28"/>
          </w:rPr>
          <m:t>=67,9 с;</m:t>
        </m:r>
      </m:oMath>
    </w:p>
    <w:p w14:paraId="27727625" w14:textId="0ED7864C" w:rsidR="00567B02" w:rsidRDefault="00CE2259" w:rsidP="00CE2259">
      <w:pPr>
        <w:spacing w:after="0" w:line="360" w:lineRule="auto"/>
        <w:ind w:firstLine="708"/>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Попробуем подобрать коэффициенты, чтобы получить монотонный процесс (рис. 1</w:t>
      </w:r>
      <w:r w:rsidR="00CC7AF4">
        <w:rPr>
          <w:rFonts w:ascii="Times New Roman" w:eastAsiaTheme="minorEastAsia" w:hAnsi="Times New Roman" w:cs="Times New Roman"/>
          <w:bCs/>
          <w:sz w:val="28"/>
          <w:szCs w:val="28"/>
        </w:rPr>
        <w:t>1</w:t>
      </w:r>
      <w:r>
        <w:rPr>
          <w:rFonts w:ascii="Times New Roman" w:eastAsiaTheme="minorEastAsia" w:hAnsi="Times New Roman" w:cs="Times New Roman"/>
          <w:bCs/>
          <w:sz w:val="28"/>
          <w:szCs w:val="28"/>
        </w:rPr>
        <w:t>).</w:t>
      </w:r>
      <w:r w:rsidR="00ED6B6C">
        <w:rPr>
          <w:rFonts w:ascii="Times New Roman" w:eastAsiaTheme="minorEastAsia" w:hAnsi="Times New Roman" w:cs="Times New Roman"/>
          <w:bCs/>
          <w:sz w:val="28"/>
          <w:szCs w:val="28"/>
        </w:rPr>
        <w:t xml:space="preserve"> Можно получить более быстрый процесс, но будет перерегулирование около 5-7%.</w:t>
      </w:r>
    </w:p>
    <w:p w14:paraId="2F318A28" w14:textId="71E8AE30" w:rsidR="00AF422A" w:rsidRPr="00B52FF4" w:rsidRDefault="00AF422A" w:rsidP="00AF422A">
      <w:pPr>
        <w:pStyle w:val="a6"/>
        <w:numPr>
          <w:ilvl w:val="0"/>
          <w:numId w:val="13"/>
        </w:numPr>
        <w:spacing w:after="0" w:line="360" w:lineRule="auto"/>
        <w:jc w:val="both"/>
        <w:rPr>
          <w:rFonts w:ascii="Times New Roman" w:eastAsiaTheme="minorEastAsia" w:hAnsi="Times New Roman" w:cs="Times New Roman"/>
          <w:bCs/>
          <w:sz w:val="28"/>
          <w:szCs w:val="28"/>
        </w:rPr>
      </w:pPr>
      <w:r>
        <w:rPr>
          <w:rFonts w:ascii="Times New Roman" w:hAnsi="Times New Roman" w:cs="Times New Roman"/>
          <w:bCs/>
          <w:sz w:val="28"/>
          <w:szCs w:val="28"/>
        </w:rPr>
        <w:t xml:space="preserve">При </w:t>
      </w:r>
      <m:oMath>
        <m:r>
          <w:rPr>
            <w:rFonts w:ascii="Cambria Math" w:hAnsi="Cambria Math" w:cs="Times New Roman"/>
            <w:sz w:val="28"/>
            <w:szCs w:val="28"/>
          </w:rPr>
          <m:t xml:space="preserve"> = 170;</m:t>
        </m:r>
        <m:sSub>
          <m:sSubPr>
            <m:ctrlPr>
              <w:rPr>
                <w:rFonts w:ascii="Cambria Math" w:hAnsi="Cambria Math" w:cs="Times New Roman"/>
                <w:bCs/>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rPr>
              <m:t>ос</m:t>
            </m:r>
          </m:sub>
        </m:sSub>
        <m:r>
          <w:rPr>
            <w:rFonts w:ascii="Cambria Math" w:hAnsi="Cambria Math" w:cs="Times New Roman"/>
            <w:sz w:val="28"/>
            <w:szCs w:val="28"/>
          </w:rPr>
          <m:t>=5000</m:t>
        </m:r>
      </m:oMath>
      <w:r w:rsidRPr="00AF422A">
        <w:rPr>
          <w:rFonts w:ascii="Times New Roman" w:hAnsi="Times New Roman" w:cs="Times New Roman"/>
          <w:bCs/>
          <w:sz w:val="28"/>
          <w:szCs w:val="28"/>
        </w:rPr>
        <w:t xml:space="preserve">: </w:t>
      </w:r>
      <m:oMath>
        <m:sSub>
          <m:sSubPr>
            <m:ctrlPr>
              <w:rPr>
                <w:rFonts w:ascii="Cambria Math" w:hAnsi="Cambria Math" w:cs="Times New Roman"/>
                <w:bCs/>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rPr>
              <m:t>пп</m:t>
            </m:r>
          </m:sub>
        </m:sSub>
        <m:r>
          <w:rPr>
            <w:rFonts w:ascii="Cambria Math" w:hAnsi="Cambria Math" w:cs="Times New Roman"/>
            <w:sz w:val="28"/>
            <w:szCs w:val="28"/>
          </w:rPr>
          <m:t>=63,7 с;</m:t>
        </m:r>
      </m:oMath>
    </w:p>
    <w:p w14:paraId="1306C220" w14:textId="6DF683FD" w:rsidR="00657BEA" w:rsidRDefault="004720D5" w:rsidP="00751E60">
      <w:pPr>
        <w:spacing w:after="0" w:line="360" w:lineRule="auto"/>
        <w:jc w:val="center"/>
        <w:rPr>
          <w:rFonts w:ascii="Times New Roman" w:hAnsi="Times New Roman" w:cs="Times New Roman"/>
          <w:bCs/>
          <w:sz w:val="28"/>
          <w:szCs w:val="28"/>
        </w:rPr>
      </w:pPr>
      <w:r w:rsidRPr="004720D5">
        <w:rPr>
          <w:rFonts w:ascii="Times New Roman" w:hAnsi="Times New Roman" w:cs="Times New Roman"/>
          <w:bCs/>
          <w:noProof/>
          <w:sz w:val="28"/>
          <w:szCs w:val="28"/>
        </w:rPr>
        <w:drawing>
          <wp:inline distT="0" distB="0" distL="0" distR="0" wp14:anchorId="25326877" wp14:editId="18B1E004">
            <wp:extent cx="4131768" cy="3122762"/>
            <wp:effectExtent l="0" t="0" r="2540"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51027" cy="3137318"/>
                    </a:xfrm>
                    <a:prstGeom prst="rect">
                      <a:avLst/>
                    </a:prstGeom>
                  </pic:spPr>
                </pic:pic>
              </a:graphicData>
            </a:graphic>
          </wp:inline>
        </w:drawing>
      </w:r>
    </w:p>
    <w:p w14:paraId="6FF57AD1" w14:textId="55D2ED3A" w:rsidR="00CE2259" w:rsidRPr="001B0036" w:rsidRDefault="00CE2259" w:rsidP="00CE2259">
      <w:pPr>
        <w:spacing w:after="0" w:line="360" w:lineRule="auto"/>
        <w:jc w:val="center"/>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Рисунок 1</w:t>
      </w:r>
      <w:r w:rsidR="00CC7AF4">
        <w:rPr>
          <w:rFonts w:ascii="Times New Roman" w:eastAsiaTheme="minorEastAsia" w:hAnsi="Times New Roman" w:cs="Times New Roman"/>
          <w:bCs/>
          <w:sz w:val="28"/>
          <w:szCs w:val="28"/>
        </w:rPr>
        <w:t>1</w:t>
      </w:r>
      <w:r>
        <w:rPr>
          <w:rFonts w:ascii="Times New Roman" w:eastAsiaTheme="minorEastAsia" w:hAnsi="Times New Roman" w:cs="Times New Roman"/>
          <w:bCs/>
          <w:sz w:val="28"/>
          <w:szCs w:val="28"/>
        </w:rPr>
        <w:t xml:space="preserve"> – </w:t>
      </w:r>
      <w:r w:rsidR="00B710BA">
        <w:rPr>
          <w:rFonts w:ascii="Times New Roman" w:eastAsiaTheme="minorEastAsia" w:hAnsi="Times New Roman" w:cs="Times New Roman"/>
          <w:bCs/>
          <w:sz w:val="28"/>
          <w:szCs w:val="28"/>
        </w:rPr>
        <w:t>Монотонный п</w:t>
      </w:r>
      <w:r>
        <w:rPr>
          <w:rFonts w:ascii="Times New Roman" w:eastAsiaTheme="minorEastAsia" w:hAnsi="Times New Roman" w:cs="Times New Roman"/>
          <w:bCs/>
          <w:sz w:val="28"/>
          <w:szCs w:val="28"/>
        </w:rPr>
        <w:t>ереходный процесс</w:t>
      </w:r>
      <w:r w:rsidR="00B710BA">
        <w:rPr>
          <w:rFonts w:ascii="Times New Roman" w:eastAsiaTheme="minorEastAsia" w:hAnsi="Times New Roman" w:cs="Times New Roman"/>
          <w:bCs/>
          <w:sz w:val="28"/>
          <w:szCs w:val="28"/>
        </w:rPr>
        <w:t xml:space="preserve"> </w:t>
      </w:r>
      <w:r w:rsidR="00981C39">
        <w:rPr>
          <w:rFonts w:ascii="Times New Roman" w:eastAsiaTheme="minorEastAsia" w:hAnsi="Times New Roman" w:cs="Times New Roman"/>
          <w:bCs/>
          <w:sz w:val="28"/>
          <w:szCs w:val="28"/>
        </w:rPr>
        <w:t>с максимальным</w:t>
      </w:r>
      <w:r w:rsidR="00B710BA">
        <w:rPr>
          <w:rFonts w:ascii="Times New Roman" w:eastAsiaTheme="minorEastAsia" w:hAnsi="Times New Roman" w:cs="Times New Roman"/>
          <w:bCs/>
          <w:sz w:val="28"/>
          <w:szCs w:val="28"/>
        </w:rPr>
        <w:t xml:space="preserve"> быстродействием</w:t>
      </w:r>
    </w:p>
    <w:p w14:paraId="38A0ACED" w14:textId="54FCFBF2" w:rsidR="00751E60" w:rsidRPr="006271EE" w:rsidRDefault="006271EE" w:rsidP="00675D83">
      <w:pPr>
        <w:spacing w:after="0" w:line="360" w:lineRule="auto"/>
        <w:ind w:firstLine="708"/>
        <w:jc w:val="both"/>
        <w:rPr>
          <w:rFonts w:ascii="Times New Roman" w:hAnsi="Times New Roman" w:cs="Times New Roman"/>
          <w:bCs/>
          <w:i/>
          <w:sz w:val="28"/>
          <w:szCs w:val="28"/>
        </w:rPr>
      </w:pPr>
      <w:r>
        <w:rPr>
          <w:rFonts w:ascii="Times New Roman" w:eastAsiaTheme="minorEastAsia" w:hAnsi="Times New Roman" w:cs="Times New Roman"/>
          <w:bCs/>
          <w:sz w:val="28"/>
          <w:szCs w:val="28"/>
        </w:rPr>
        <w:lastRenderedPageBreak/>
        <w:t>Чем больше</w:t>
      </w:r>
      <w:r w:rsidR="00234F9E">
        <w:rPr>
          <w:rFonts w:ascii="Times New Roman" w:eastAsiaTheme="minorEastAsia" w:hAnsi="Times New Roman" w:cs="Times New Roman"/>
          <w:bCs/>
          <w:sz w:val="28"/>
          <w:szCs w:val="28"/>
        </w:rPr>
        <w:t xml:space="preserve"> коэффициент</w:t>
      </w:r>
      <w:r>
        <w:rPr>
          <w:rFonts w:ascii="Times New Roman" w:eastAsiaTheme="minorEastAsia" w:hAnsi="Times New Roman" w:cs="Times New Roman"/>
          <w:bCs/>
          <w:sz w:val="28"/>
          <w:szCs w:val="28"/>
        </w:rPr>
        <w:t xml:space="preserve"> </w:t>
      </w:r>
      <w:r>
        <w:rPr>
          <w:rFonts w:ascii="Times New Roman" w:eastAsiaTheme="minorEastAsia" w:hAnsi="Times New Roman" w:cs="Times New Roman"/>
          <w:bCs/>
          <w:sz w:val="28"/>
          <w:szCs w:val="28"/>
          <w:lang w:val="en-US"/>
        </w:rPr>
        <w:t>k</w:t>
      </w:r>
      <w:r w:rsidRPr="006271EE">
        <w:rPr>
          <w:rFonts w:ascii="Times New Roman" w:eastAsiaTheme="minorEastAsia" w:hAnsi="Times New Roman" w:cs="Times New Roman"/>
          <w:bCs/>
          <w:sz w:val="28"/>
          <w:szCs w:val="28"/>
        </w:rPr>
        <w:t xml:space="preserve">, </w:t>
      </w:r>
      <w:r>
        <w:rPr>
          <w:rFonts w:ascii="Times New Roman" w:eastAsiaTheme="minorEastAsia" w:hAnsi="Times New Roman" w:cs="Times New Roman"/>
          <w:bCs/>
          <w:sz w:val="28"/>
          <w:szCs w:val="28"/>
        </w:rPr>
        <w:t>тем меньше ошибка</w:t>
      </w:r>
      <w:r w:rsidR="003A071B" w:rsidRPr="003A071B">
        <w:rPr>
          <w:rFonts w:ascii="Times New Roman" w:eastAsiaTheme="minorEastAsia" w:hAnsi="Times New Roman" w:cs="Times New Roman"/>
          <w:bCs/>
          <w:sz w:val="28"/>
          <w:szCs w:val="28"/>
        </w:rPr>
        <w:t>, однако возрастает перерегулирование</w:t>
      </w:r>
      <w:r w:rsidRPr="006271EE">
        <w:rPr>
          <w:rFonts w:ascii="Times New Roman" w:eastAsiaTheme="minorEastAsia" w:hAnsi="Times New Roman" w:cs="Times New Roman"/>
          <w:bCs/>
          <w:sz w:val="28"/>
          <w:szCs w:val="28"/>
        </w:rPr>
        <w:t>;</w:t>
      </w:r>
      <w:r>
        <w:rPr>
          <w:rFonts w:ascii="Times New Roman" w:eastAsiaTheme="minorEastAsia" w:hAnsi="Times New Roman" w:cs="Times New Roman"/>
          <w:bCs/>
          <w:sz w:val="28"/>
          <w:szCs w:val="28"/>
        </w:rPr>
        <w:t xml:space="preserve"> увеличивая </w:t>
      </w:r>
      <m:oMath>
        <m:sSub>
          <m:sSubPr>
            <m:ctrlPr>
              <w:rPr>
                <w:rFonts w:ascii="Cambria Math" w:eastAsiaTheme="minorEastAsia" w:hAnsi="Cambria Math" w:cs="Times New Roman"/>
                <w:bCs/>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ос</m:t>
            </m:r>
          </m:sub>
        </m:sSub>
      </m:oMath>
      <w:r w:rsidRPr="006271EE">
        <w:rPr>
          <w:rFonts w:ascii="Times New Roman" w:eastAsiaTheme="minorEastAsia" w:hAnsi="Times New Roman" w:cs="Times New Roman"/>
          <w:bCs/>
          <w:sz w:val="28"/>
          <w:szCs w:val="28"/>
        </w:rPr>
        <w:t xml:space="preserve"> </w:t>
      </w:r>
      <w:r>
        <w:rPr>
          <w:rFonts w:ascii="Times New Roman" w:eastAsiaTheme="minorEastAsia" w:hAnsi="Times New Roman" w:cs="Times New Roman"/>
          <w:bCs/>
          <w:sz w:val="28"/>
          <w:szCs w:val="28"/>
        </w:rPr>
        <w:t xml:space="preserve">делаем процесс </w:t>
      </w:r>
      <w:r w:rsidR="003F210A">
        <w:rPr>
          <w:rFonts w:ascii="Times New Roman" w:eastAsiaTheme="minorEastAsia" w:hAnsi="Times New Roman" w:cs="Times New Roman"/>
          <w:bCs/>
          <w:sz w:val="28"/>
          <w:szCs w:val="28"/>
        </w:rPr>
        <w:t xml:space="preserve">более </w:t>
      </w:r>
      <w:r>
        <w:rPr>
          <w:rFonts w:ascii="Times New Roman" w:eastAsiaTheme="minorEastAsia" w:hAnsi="Times New Roman" w:cs="Times New Roman"/>
          <w:bCs/>
          <w:sz w:val="28"/>
          <w:szCs w:val="28"/>
        </w:rPr>
        <w:t>монотонным, однако замедл</w:t>
      </w:r>
      <w:r w:rsidR="003E739B">
        <w:rPr>
          <w:rFonts w:ascii="Times New Roman" w:eastAsiaTheme="minorEastAsia" w:hAnsi="Times New Roman" w:cs="Times New Roman"/>
          <w:bCs/>
          <w:sz w:val="28"/>
          <w:szCs w:val="28"/>
        </w:rPr>
        <w:t>яет</w:t>
      </w:r>
      <w:r>
        <w:rPr>
          <w:rFonts w:ascii="Times New Roman" w:eastAsiaTheme="minorEastAsia" w:hAnsi="Times New Roman" w:cs="Times New Roman"/>
          <w:bCs/>
          <w:sz w:val="28"/>
          <w:szCs w:val="28"/>
        </w:rPr>
        <w:t xml:space="preserve"> его</w:t>
      </w:r>
      <w:r w:rsidR="00B174C8">
        <w:rPr>
          <w:rFonts w:ascii="Times New Roman" w:eastAsiaTheme="minorEastAsia" w:hAnsi="Times New Roman" w:cs="Times New Roman"/>
          <w:bCs/>
          <w:sz w:val="28"/>
          <w:szCs w:val="28"/>
        </w:rPr>
        <w:t xml:space="preserve">. </w:t>
      </w:r>
    </w:p>
    <w:p w14:paraId="3BF59530" w14:textId="15E292FD" w:rsidR="00675D83" w:rsidRDefault="00675D83" w:rsidP="00675D83">
      <w:pPr>
        <w:spacing w:after="0"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Теперь воспользуемся нелинейным корректирующим устройством и рассмотрим результаты (рис. 1</w:t>
      </w:r>
      <w:r w:rsidR="00CC7AF4">
        <w:rPr>
          <w:rFonts w:ascii="Times New Roman" w:hAnsi="Times New Roman" w:cs="Times New Roman"/>
          <w:bCs/>
          <w:sz w:val="28"/>
          <w:szCs w:val="28"/>
        </w:rPr>
        <w:t>2</w:t>
      </w:r>
      <w:r>
        <w:rPr>
          <w:rFonts w:ascii="Times New Roman" w:hAnsi="Times New Roman" w:cs="Times New Roman"/>
          <w:bCs/>
          <w:sz w:val="28"/>
          <w:szCs w:val="28"/>
        </w:rPr>
        <w:t>).</w:t>
      </w:r>
    </w:p>
    <w:p w14:paraId="0A266225" w14:textId="768CD79F" w:rsidR="00675D83" w:rsidRDefault="00A01594" w:rsidP="00675D83">
      <w:pPr>
        <w:spacing w:after="0" w:line="360" w:lineRule="auto"/>
        <w:jc w:val="center"/>
        <w:rPr>
          <w:rFonts w:ascii="Times New Roman" w:hAnsi="Times New Roman" w:cs="Times New Roman"/>
          <w:bCs/>
          <w:sz w:val="28"/>
          <w:szCs w:val="28"/>
        </w:rPr>
      </w:pPr>
      <w:r w:rsidRPr="00A01594">
        <w:rPr>
          <w:rFonts w:ascii="Times New Roman" w:hAnsi="Times New Roman" w:cs="Times New Roman"/>
          <w:bCs/>
          <w:noProof/>
          <w:sz w:val="28"/>
          <w:szCs w:val="28"/>
        </w:rPr>
        <w:drawing>
          <wp:inline distT="0" distB="0" distL="0" distR="0" wp14:anchorId="1438EF31" wp14:editId="27CFEDDD">
            <wp:extent cx="5939790" cy="1946910"/>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1946910"/>
                    </a:xfrm>
                    <a:prstGeom prst="rect">
                      <a:avLst/>
                    </a:prstGeom>
                  </pic:spPr>
                </pic:pic>
              </a:graphicData>
            </a:graphic>
          </wp:inline>
        </w:drawing>
      </w:r>
    </w:p>
    <w:p w14:paraId="5B46E7CA" w14:textId="633EC9D7" w:rsidR="00675D83" w:rsidRDefault="00675D83" w:rsidP="00675D83">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 1</w:t>
      </w:r>
      <w:r w:rsidR="00CC7AF4">
        <w:rPr>
          <w:rFonts w:ascii="Times New Roman" w:hAnsi="Times New Roman" w:cs="Times New Roman"/>
          <w:bCs/>
          <w:sz w:val="28"/>
          <w:szCs w:val="28"/>
        </w:rPr>
        <w:t>2</w:t>
      </w:r>
      <w:r>
        <w:rPr>
          <w:rFonts w:ascii="Times New Roman" w:hAnsi="Times New Roman" w:cs="Times New Roman"/>
          <w:bCs/>
          <w:sz w:val="28"/>
          <w:szCs w:val="28"/>
        </w:rPr>
        <w:t xml:space="preserve"> – </w:t>
      </w:r>
      <w:r w:rsidRPr="00675D83">
        <w:rPr>
          <w:rFonts w:ascii="Times New Roman" w:hAnsi="Times New Roman" w:cs="Times New Roman"/>
          <w:bCs/>
          <w:sz w:val="28"/>
          <w:szCs w:val="28"/>
        </w:rPr>
        <w:t>Структурная схема системы управления</w:t>
      </w:r>
      <w:r>
        <w:rPr>
          <w:rFonts w:ascii="Times New Roman" w:hAnsi="Times New Roman" w:cs="Times New Roman"/>
          <w:bCs/>
          <w:sz w:val="28"/>
          <w:szCs w:val="28"/>
        </w:rPr>
        <w:t xml:space="preserve"> </w:t>
      </w:r>
      <w:r w:rsidRPr="00675D83">
        <w:rPr>
          <w:rFonts w:ascii="Times New Roman" w:hAnsi="Times New Roman" w:cs="Times New Roman"/>
          <w:bCs/>
          <w:sz w:val="28"/>
          <w:szCs w:val="28"/>
        </w:rPr>
        <w:t>с нелинейным корректирующим устройством</w:t>
      </w:r>
    </w:p>
    <w:p w14:paraId="41F52DF0" w14:textId="41EFFD8D" w:rsidR="003907A6" w:rsidRDefault="000A2742" w:rsidP="003907A6">
      <w:pPr>
        <w:spacing w:after="0" w:line="360" w:lineRule="auto"/>
        <w:jc w:val="center"/>
        <w:rPr>
          <w:rFonts w:ascii="Times New Roman" w:eastAsiaTheme="minorEastAsia" w:hAnsi="Times New Roman" w:cs="Times New Roman"/>
          <w:bCs/>
          <w:sz w:val="28"/>
          <w:szCs w:val="28"/>
        </w:rPr>
      </w:pPr>
      <w:r w:rsidRPr="000A2742">
        <w:rPr>
          <w:rFonts w:ascii="Times New Roman" w:eastAsiaTheme="minorEastAsia" w:hAnsi="Times New Roman" w:cs="Times New Roman"/>
          <w:bCs/>
          <w:noProof/>
          <w:sz w:val="28"/>
          <w:szCs w:val="28"/>
        </w:rPr>
        <w:drawing>
          <wp:inline distT="0" distB="0" distL="0" distR="0" wp14:anchorId="2EDEEF3A" wp14:editId="5589BD77">
            <wp:extent cx="3445125" cy="2585133"/>
            <wp:effectExtent l="0" t="0" r="3175"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56309" cy="2593525"/>
                    </a:xfrm>
                    <a:prstGeom prst="rect">
                      <a:avLst/>
                    </a:prstGeom>
                  </pic:spPr>
                </pic:pic>
              </a:graphicData>
            </a:graphic>
          </wp:inline>
        </w:drawing>
      </w:r>
    </w:p>
    <w:p w14:paraId="5F85FE3E" w14:textId="6CB52652" w:rsidR="00CE2259" w:rsidRPr="00A93A44" w:rsidRDefault="003907A6" w:rsidP="00A1412E">
      <w:pPr>
        <w:spacing w:after="0" w:line="360" w:lineRule="auto"/>
        <w:jc w:val="center"/>
        <w:rPr>
          <w:rFonts w:ascii="Times New Roman" w:eastAsiaTheme="minorEastAsia" w:hAnsi="Times New Roman" w:cs="Times New Roman"/>
          <w:bCs/>
          <w:i/>
          <w:sz w:val="28"/>
          <w:szCs w:val="28"/>
        </w:rPr>
      </w:pPr>
      <w:r>
        <w:rPr>
          <w:rFonts w:ascii="Times New Roman" w:eastAsiaTheme="minorEastAsia" w:hAnsi="Times New Roman" w:cs="Times New Roman"/>
          <w:bCs/>
          <w:sz w:val="28"/>
          <w:szCs w:val="28"/>
        </w:rPr>
        <w:t>Рисунок 1</w:t>
      </w:r>
      <w:r w:rsidR="00CC7AF4">
        <w:rPr>
          <w:rFonts w:ascii="Times New Roman" w:eastAsiaTheme="minorEastAsia" w:hAnsi="Times New Roman" w:cs="Times New Roman"/>
          <w:bCs/>
          <w:sz w:val="28"/>
          <w:szCs w:val="28"/>
        </w:rPr>
        <w:t>3</w:t>
      </w:r>
      <w:r>
        <w:rPr>
          <w:rFonts w:ascii="Times New Roman" w:eastAsiaTheme="minorEastAsia" w:hAnsi="Times New Roman" w:cs="Times New Roman"/>
          <w:bCs/>
          <w:sz w:val="28"/>
          <w:szCs w:val="28"/>
        </w:rPr>
        <w:t xml:space="preserve"> – Переходный процесс при </w:t>
      </w:r>
      <w:r w:rsidR="00A93A44">
        <w:rPr>
          <w:rFonts w:ascii="Times New Roman" w:eastAsiaTheme="minorEastAsia" w:hAnsi="Times New Roman" w:cs="Times New Roman"/>
          <w:bCs/>
          <w:sz w:val="28"/>
          <w:szCs w:val="28"/>
        </w:rPr>
        <w:t xml:space="preserve">различных </w:t>
      </w:r>
      <m:oMath>
        <m:r>
          <w:rPr>
            <w:rFonts w:ascii="Cambria Math" w:eastAsiaTheme="minorEastAsia" w:hAnsi="Cambria Math" w:cs="Times New Roman"/>
            <w:sz w:val="28"/>
            <w:szCs w:val="28"/>
          </w:rPr>
          <m:t>k</m:t>
        </m:r>
      </m:oMath>
      <w:r w:rsidR="00A93A44">
        <w:rPr>
          <w:rFonts w:ascii="Times New Roman" w:eastAsiaTheme="minorEastAsia" w:hAnsi="Times New Roman" w:cs="Times New Roman"/>
          <w:bCs/>
          <w:sz w:val="28"/>
          <w:szCs w:val="28"/>
        </w:rPr>
        <w:t xml:space="preserve"> и </w:t>
      </w:r>
      <m:oMath>
        <m:sSub>
          <m:sSubPr>
            <m:ctrlPr>
              <w:rPr>
                <w:rFonts w:ascii="Cambria Math" w:eastAsiaTheme="minorEastAsia" w:hAnsi="Cambria Math" w:cs="Times New Roman"/>
                <w:bCs/>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ос</m:t>
            </m:r>
          </m:sub>
        </m:sSub>
      </m:oMath>
    </w:p>
    <w:p w14:paraId="29DD0321" w14:textId="0F96755F" w:rsidR="003907A6" w:rsidRPr="00CC20ED" w:rsidRDefault="00CC20ED" w:rsidP="00CC20ED">
      <w:pPr>
        <w:spacing w:after="0" w:line="360" w:lineRule="auto"/>
        <w:ind w:firstLine="708"/>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 xml:space="preserve">Достичь лучшего результата не получается, </w:t>
      </w:r>
      <w:r>
        <w:rPr>
          <w:rFonts w:ascii="Times New Roman" w:eastAsiaTheme="minorEastAsia" w:hAnsi="Times New Roman" w:cs="Times New Roman"/>
          <w:bCs/>
          <w:sz w:val="28"/>
          <w:szCs w:val="28"/>
          <w:lang w:val="en-US"/>
        </w:rPr>
        <w:t>Simulink</w:t>
      </w:r>
      <w:r w:rsidR="00BA3C80">
        <w:rPr>
          <w:rFonts w:ascii="Times New Roman" w:eastAsiaTheme="minorEastAsia" w:hAnsi="Times New Roman" w:cs="Times New Roman"/>
          <w:bCs/>
          <w:sz w:val="28"/>
          <w:szCs w:val="28"/>
        </w:rPr>
        <w:t xml:space="preserve"> выдает ошибку</w:t>
      </w:r>
      <w:r w:rsidR="00A630EC">
        <w:rPr>
          <w:rFonts w:ascii="Times New Roman" w:eastAsiaTheme="minorEastAsia" w:hAnsi="Times New Roman" w:cs="Times New Roman"/>
          <w:bCs/>
          <w:sz w:val="28"/>
          <w:szCs w:val="28"/>
        </w:rPr>
        <w:t xml:space="preserve">, </w:t>
      </w:r>
      <w:r>
        <w:rPr>
          <w:rFonts w:ascii="Times New Roman" w:eastAsiaTheme="minorEastAsia" w:hAnsi="Times New Roman" w:cs="Times New Roman"/>
          <w:bCs/>
          <w:sz w:val="28"/>
          <w:szCs w:val="28"/>
        </w:rPr>
        <w:t>выход системы принимает бесконечные значения.</w:t>
      </w:r>
    </w:p>
    <w:p w14:paraId="4EFE8B59" w14:textId="77777777" w:rsidR="0057022C" w:rsidRDefault="0057022C" w:rsidP="008E19C2">
      <w:pPr>
        <w:spacing w:after="0" w:line="360" w:lineRule="auto"/>
        <w:ind w:firstLine="708"/>
        <w:jc w:val="both"/>
        <w:rPr>
          <w:rFonts w:ascii="Times New Roman" w:hAnsi="Times New Roman" w:cs="Times New Roman"/>
          <w:bCs/>
          <w:sz w:val="28"/>
          <w:szCs w:val="28"/>
        </w:rPr>
      </w:pPr>
    </w:p>
    <w:p w14:paraId="06A7CB62" w14:textId="6313B0B2" w:rsidR="008E19C2" w:rsidRDefault="008E19C2" w:rsidP="008E19C2">
      <w:pPr>
        <w:spacing w:after="0"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 xml:space="preserve">3) </w:t>
      </w:r>
      <w:r w:rsidR="00FB4CB3" w:rsidRPr="00FB4CB3">
        <w:rPr>
          <w:rFonts w:ascii="Times New Roman" w:hAnsi="Times New Roman" w:cs="Times New Roman"/>
          <w:bCs/>
          <w:sz w:val="28"/>
          <w:szCs w:val="28"/>
        </w:rPr>
        <w:t>Рассмотрим коррекцию нелинейных характеристик</w:t>
      </w:r>
      <w:r w:rsidR="00FB4CB3">
        <w:rPr>
          <w:rFonts w:ascii="Times New Roman" w:hAnsi="Times New Roman" w:cs="Times New Roman"/>
          <w:bCs/>
          <w:sz w:val="28"/>
          <w:szCs w:val="28"/>
        </w:rPr>
        <w:t xml:space="preserve"> </w:t>
      </w:r>
      <w:r w:rsidRPr="008E19C2">
        <w:rPr>
          <w:rFonts w:ascii="Times New Roman" w:hAnsi="Times New Roman" w:cs="Times New Roman"/>
          <w:bCs/>
          <w:sz w:val="28"/>
          <w:szCs w:val="28"/>
        </w:rPr>
        <w:t>линейным корректирующим устройством.</w:t>
      </w:r>
      <w:r>
        <w:rPr>
          <w:rFonts w:ascii="Times New Roman" w:hAnsi="Times New Roman" w:cs="Times New Roman"/>
          <w:bCs/>
          <w:sz w:val="28"/>
          <w:szCs w:val="28"/>
        </w:rPr>
        <w:t xml:space="preserve"> Введение местных обратных связей является </w:t>
      </w:r>
      <w:r>
        <w:rPr>
          <w:rFonts w:ascii="Times New Roman" w:hAnsi="Times New Roman" w:cs="Times New Roman"/>
          <w:bCs/>
          <w:sz w:val="28"/>
          <w:szCs w:val="28"/>
        </w:rPr>
        <w:lastRenderedPageBreak/>
        <w:t xml:space="preserve">эффективным </w:t>
      </w:r>
      <w:r w:rsidR="000941DC">
        <w:rPr>
          <w:rFonts w:ascii="Times New Roman" w:hAnsi="Times New Roman" w:cs="Times New Roman"/>
          <w:bCs/>
          <w:sz w:val="28"/>
          <w:szCs w:val="28"/>
        </w:rPr>
        <w:t xml:space="preserve">способом </w:t>
      </w:r>
      <w:r>
        <w:rPr>
          <w:rFonts w:ascii="Times New Roman" w:hAnsi="Times New Roman" w:cs="Times New Roman"/>
          <w:bCs/>
          <w:sz w:val="28"/>
          <w:szCs w:val="28"/>
        </w:rPr>
        <w:t xml:space="preserve">для </w:t>
      </w:r>
      <w:r w:rsidRPr="008E19C2">
        <w:rPr>
          <w:rFonts w:ascii="Times New Roman" w:hAnsi="Times New Roman" w:cs="Times New Roman"/>
          <w:bCs/>
          <w:sz w:val="28"/>
          <w:szCs w:val="28"/>
        </w:rPr>
        <w:t>уменьшения влияния нелинейных элементов</w:t>
      </w:r>
      <w:r w:rsidR="007D0EC1">
        <w:rPr>
          <w:rFonts w:ascii="Times New Roman" w:hAnsi="Times New Roman" w:cs="Times New Roman"/>
          <w:bCs/>
          <w:sz w:val="28"/>
          <w:szCs w:val="28"/>
        </w:rPr>
        <w:t xml:space="preserve">. Схема без коррекции приведена на рисунке </w:t>
      </w:r>
      <w:r w:rsidR="00C5159D">
        <w:rPr>
          <w:rFonts w:ascii="Times New Roman" w:hAnsi="Times New Roman" w:cs="Times New Roman"/>
          <w:bCs/>
          <w:sz w:val="28"/>
          <w:szCs w:val="28"/>
        </w:rPr>
        <w:t>1</w:t>
      </w:r>
      <w:r w:rsidR="00CC7AF4">
        <w:rPr>
          <w:rFonts w:ascii="Times New Roman" w:hAnsi="Times New Roman" w:cs="Times New Roman"/>
          <w:bCs/>
          <w:sz w:val="28"/>
          <w:szCs w:val="28"/>
        </w:rPr>
        <w:t>4</w:t>
      </w:r>
      <w:r w:rsidR="007D0EC1">
        <w:rPr>
          <w:rFonts w:ascii="Times New Roman" w:hAnsi="Times New Roman" w:cs="Times New Roman"/>
          <w:bCs/>
          <w:sz w:val="28"/>
          <w:szCs w:val="28"/>
        </w:rPr>
        <w:t>.</w:t>
      </w:r>
    </w:p>
    <w:p w14:paraId="41919A31" w14:textId="080F2213" w:rsidR="007D0EC1" w:rsidRDefault="00454D06" w:rsidP="00DF699C">
      <w:pPr>
        <w:spacing w:after="0" w:line="360" w:lineRule="auto"/>
        <w:jc w:val="center"/>
        <w:rPr>
          <w:rFonts w:ascii="Times New Roman" w:hAnsi="Times New Roman" w:cs="Times New Roman"/>
          <w:bCs/>
          <w:sz w:val="28"/>
          <w:szCs w:val="28"/>
        </w:rPr>
      </w:pPr>
      <w:r w:rsidRPr="00454D06">
        <w:rPr>
          <w:rFonts w:ascii="Times New Roman" w:hAnsi="Times New Roman" w:cs="Times New Roman"/>
          <w:bCs/>
          <w:noProof/>
          <w:sz w:val="28"/>
          <w:szCs w:val="28"/>
        </w:rPr>
        <w:drawing>
          <wp:inline distT="0" distB="0" distL="0" distR="0" wp14:anchorId="479ADCCA" wp14:editId="25DA147A">
            <wp:extent cx="5090615" cy="1025307"/>
            <wp:effectExtent l="0" t="0" r="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06187" cy="1028443"/>
                    </a:xfrm>
                    <a:prstGeom prst="rect">
                      <a:avLst/>
                    </a:prstGeom>
                  </pic:spPr>
                </pic:pic>
              </a:graphicData>
            </a:graphic>
          </wp:inline>
        </w:drawing>
      </w:r>
    </w:p>
    <w:p w14:paraId="49A8FDFE" w14:textId="4F49AE0F" w:rsidR="007D0EC1" w:rsidRDefault="007D0EC1" w:rsidP="00751E60">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DF699C">
        <w:rPr>
          <w:rFonts w:ascii="Times New Roman" w:hAnsi="Times New Roman" w:cs="Times New Roman"/>
          <w:bCs/>
          <w:sz w:val="28"/>
          <w:szCs w:val="28"/>
        </w:rPr>
        <w:t>1</w:t>
      </w:r>
      <w:r w:rsidR="00CC7AF4">
        <w:rPr>
          <w:rFonts w:ascii="Times New Roman" w:hAnsi="Times New Roman" w:cs="Times New Roman"/>
          <w:bCs/>
          <w:sz w:val="28"/>
          <w:szCs w:val="28"/>
        </w:rPr>
        <w:t>4</w:t>
      </w:r>
      <w:r w:rsidR="00DF699C">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Pr="007D0EC1">
        <w:rPr>
          <w:rFonts w:ascii="Times New Roman" w:hAnsi="Times New Roman" w:cs="Times New Roman"/>
          <w:bCs/>
          <w:sz w:val="28"/>
          <w:szCs w:val="28"/>
        </w:rPr>
        <w:t>Структурная схема нелинейной системы управления</w:t>
      </w:r>
      <w:r>
        <w:rPr>
          <w:rFonts w:ascii="Times New Roman" w:hAnsi="Times New Roman" w:cs="Times New Roman"/>
          <w:bCs/>
          <w:sz w:val="28"/>
          <w:szCs w:val="28"/>
        </w:rPr>
        <w:t xml:space="preserve"> </w:t>
      </w:r>
      <w:r w:rsidRPr="007D0EC1">
        <w:rPr>
          <w:rFonts w:ascii="Times New Roman" w:hAnsi="Times New Roman" w:cs="Times New Roman"/>
          <w:bCs/>
          <w:sz w:val="28"/>
          <w:szCs w:val="28"/>
        </w:rPr>
        <w:t>без коррекции</w:t>
      </w:r>
    </w:p>
    <w:p w14:paraId="5358400D" w14:textId="51DEEFAA" w:rsidR="00C556DE" w:rsidRDefault="009E728A" w:rsidP="002944AD">
      <w:pPr>
        <w:spacing w:after="0" w:line="360" w:lineRule="auto"/>
        <w:jc w:val="center"/>
        <w:rPr>
          <w:rFonts w:ascii="Times New Roman" w:hAnsi="Times New Roman" w:cs="Times New Roman"/>
          <w:bCs/>
          <w:sz w:val="28"/>
          <w:szCs w:val="28"/>
        </w:rPr>
      </w:pPr>
      <w:r w:rsidRPr="009E728A">
        <w:rPr>
          <w:rFonts w:ascii="Times New Roman" w:hAnsi="Times New Roman" w:cs="Times New Roman"/>
          <w:bCs/>
          <w:noProof/>
          <w:sz w:val="28"/>
          <w:szCs w:val="28"/>
        </w:rPr>
        <w:drawing>
          <wp:inline distT="0" distB="0" distL="0" distR="0" wp14:anchorId="709D2CF7" wp14:editId="719C2E11">
            <wp:extent cx="4476115" cy="1127207"/>
            <wp:effectExtent l="0" t="0" r="63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9495"/>
                    <a:stretch/>
                  </pic:blipFill>
                  <pic:spPr bwMode="auto">
                    <a:xfrm>
                      <a:off x="0" y="0"/>
                      <a:ext cx="4517482" cy="1137624"/>
                    </a:xfrm>
                    <a:prstGeom prst="rect">
                      <a:avLst/>
                    </a:prstGeom>
                    <a:ln>
                      <a:noFill/>
                    </a:ln>
                    <a:extLst>
                      <a:ext uri="{53640926-AAD7-44D8-BBD7-CCE9431645EC}">
                        <a14:shadowObscured xmlns:a14="http://schemas.microsoft.com/office/drawing/2010/main"/>
                      </a:ext>
                    </a:extLst>
                  </pic:spPr>
                </pic:pic>
              </a:graphicData>
            </a:graphic>
          </wp:inline>
        </w:drawing>
      </w:r>
    </w:p>
    <w:p w14:paraId="32B2E9F4" w14:textId="269C4FEB" w:rsidR="00C556DE" w:rsidRDefault="00C556DE" w:rsidP="00346019">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11677B">
        <w:rPr>
          <w:rFonts w:ascii="Times New Roman" w:hAnsi="Times New Roman" w:cs="Times New Roman"/>
          <w:bCs/>
          <w:sz w:val="28"/>
          <w:szCs w:val="28"/>
        </w:rPr>
        <w:t>1</w:t>
      </w:r>
      <w:r w:rsidR="00CC7AF4">
        <w:rPr>
          <w:rFonts w:ascii="Times New Roman" w:hAnsi="Times New Roman" w:cs="Times New Roman"/>
          <w:bCs/>
          <w:sz w:val="28"/>
          <w:szCs w:val="28"/>
        </w:rPr>
        <w:t>5</w:t>
      </w:r>
      <w:r>
        <w:rPr>
          <w:rFonts w:ascii="Times New Roman" w:hAnsi="Times New Roman" w:cs="Times New Roman"/>
          <w:bCs/>
          <w:sz w:val="28"/>
          <w:szCs w:val="28"/>
        </w:rPr>
        <w:t xml:space="preserve"> – </w:t>
      </w:r>
      <w:r w:rsidRPr="00F93952">
        <w:rPr>
          <w:rFonts w:ascii="Times New Roman" w:hAnsi="Times New Roman" w:cs="Times New Roman"/>
          <w:bCs/>
          <w:sz w:val="28"/>
          <w:szCs w:val="28"/>
        </w:rPr>
        <w:t>Структурная схема нелинейной системы управления</w:t>
      </w:r>
      <w:r>
        <w:rPr>
          <w:rFonts w:ascii="Times New Roman" w:hAnsi="Times New Roman" w:cs="Times New Roman"/>
          <w:bCs/>
          <w:sz w:val="28"/>
          <w:szCs w:val="28"/>
        </w:rPr>
        <w:t xml:space="preserve"> </w:t>
      </w:r>
      <w:r w:rsidRPr="00F93952">
        <w:rPr>
          <w:rFonts w:ascii="Times New Roman" w:hAnsi="Times New Roman" w:cs="Times New Roman"/>
          <w:bCs/>
          <w:sz w:val="28"/>
          <w:szCs w:val="28"/>
        </w:rPr>
        <w:t>с местной обратной связью</w:t>
      </w:r>
    </w:p>
    <w:p w14:paraId="69EBF170" w14:textId="113D967D" w:rsidR="00174A68" w:rsidRPr="00724293" w:rsidRDefault="00054C51" w:rsidP="008071B5">
      <w:pPr>
        <w:spacing w:after="0" w:line="360" w:lineRule="auto"/>
        <w:ind w:firstLine="708"/>
        <w:jc w:val="both"/>
        <w:rPr>
          <w:rFonts w:ascii="Times New Roman" w:hAnsi="Times New Roman" w:cs="Times New Roman"/>
          <w:bCs/>
          <w:i/>
          <w:sz w:val="28"/>
          <w:szCs w:val="28"/>
        </w:rPr>
      </w:pPr>
      <w:r>
        <w:rPr>
          <w:rFonts w:ascii="Times New Roman" w:hAnsi="Times New Roman" w:cs="Times New Roman"/>
          <w:bCs/>
          <w:sz w:val="28"/>
          <w:szCs w:val="28"/>
        </w:rPr>
        <w:t>Переходны</w:t>
      </w:r>
      <w:r w:rsidR="008071B5">
        <w:rPr>
          <w:rFonts w:ascii="Times New Roman" w:hAnsi="Times New Roman" w:cs="Times New Roman"/>
          <w:bCs/>
          <w:sz w:val="28"/>
          <w:szCs w:val="28"/>
        </w:rPr>
        <w:t>е</w:t>
      </w:r>
      <w:r>
        <w:rPr>
          <w:rFonts w:ascii="Times New Roman" w:hAnsi="Times New Roman" w:cs="Times New Roman"/>
          <w:bCs/>
          <w:sz w:val="28"/>
          <w:szCs w:val="28"/>
        </w:rPr>
        <w:t xml:space="preserve"> процесс</w:t>
      </w:r>
      <w:r w:rsidR="008071B5">
        <w:rPr>
          <w:rFonts w:ascii="Times New Roman" w:hAnsi="Times New Roman" w:cs="Times New Roman"/>
          <w:bCs/>
          <w:sz w:val="28"/>
          <w:szCs w:val="28"/>
        </w:rPr>
        <w:t>ы</w:t>
      </w:r>
      <w:r>
        <w:rPr>
          <w:rFonts w:ascii="Times New Roman" w:hAnsi="Times New Roman" w:cs="Times New Roman"/>
          <w:bCs/>
          <w:sz w:val="28"/>
          <w:szCs w:val="28"/>
        </w:rPr>
        <w:t xml:space="preserve"> приведен</w:t>
      </w:r>
      <w:r w:rsidR="00781F04">
        <w:rPr>
          <w:rFonts w:ascii="Times New Roman" w:hAnsi="Times New Roman" w:cs="Times New Roman"/>
          <w:bCs/>
          <w:sz w:val="28"/>
          <w:szCs w:val="28"/>
        </w:rPr>
        <w:t>ы</w:t>
      </w:r>
      <w:r>
        <w:rPr>
          <w:rFonts w:ascii="Times New Roman" w:hAnsi="Times New Roman" w:cs="Times New Roman"/>
          <w:bCs/>
          <w:sz w:val="28"/>
          <w:szCs w:val="28"/>
        </w:rPr>
        <w:t xml:space="preserve"> на рисунк</w:t>
      </w:r>
      <w:r w:rsidR="00EC2D07">
        <w:rPr>
          <w:rFonts w:ascii="Times New Roman" w:hAnsi="Times New Roman" w:cs="Times New Roman"/>
          <w:bCs/>
          <w:sz w:val="28"/>
          <w:szCs w:val="28"/>
        </w:rPr>
        <w:t>е 1</w:t>
      </w:r>
      <w:r w:rsidR="00CC7AF4">
        <w:rPr>
          <w:rFonts w:ascii="Times New Roman" w:hAnsi="Times New Roman" w:cs="Times New Roman"/>
          <w:bCs/>
          <w:sz w:val="28"/>
          <w:szCs w:val="28"/>
        </w:rPr>
        <w:t>6</w:t>
      </w:r>
      <w:r>
        <w:rPr>
          <w:rFonts w:ascii="Times New Roman" w:hAnsi="Times New Roman" w:cs="Times New Roman"/>
          <w:bCs/>
          <w:sz w:val="28"/>
          <w:szCs w:val="28"/>
        </w:rPr>
        <w:t>.</w:t>
      </w:r>
      <w:r w:rsidR="00407A03">
        <w:rPr>
          <w:rFonts w:ascii="Times New Roman" w:hAnsi="Times New Roman" w:cs="Times New Roman"/>
          <w:bCs/>
          <w:sz w:val="28"/>
          <w:szCs w:val="28"/>
        </w:rPr>
        <w:t xml:space="preserve"> Как можно заметить введение местной обратной связи </w:t>
      </w:r>
      <w:r w:rsidR="00FB4CB3" w:rsidRPr="00FB4CB3">
        <w:rPr>
          <w:rFonts w:ascii="Times New Roman" w:hAnsi="Times New Roman" w:cs="Times New Roman"/>
          <w:bCs/>
          <w:sz w:val="28"/>
          <w:szCs w:val="28"/>
        </w:rPr>
        <w:t>позволяет обеспечить высокую скорость переходного процесса</w:t>
      </w:r>
      <w:r w:rsidR="00407A03">
        <w:rPr>
          <w:rFonts w:ascii="Times New Roman" w:hAnsi="Times New Roman" w:cs="Times New Roman"/>
          <w:bCs/>
          <w:sz w:val="28"/>
          <w:szCs w:val="28"/>
        </w:rPr>
        <w:t xml:space="preserve"> при отсутствии перерегулирования. Увеличение </w:t>
      </w:r>
      <m:oMath>
        <m:sSub>
          <m:sSubPr>
            <m:ctrlPr>
              <w:rPr>
                <w:rFonts w:ascii="Cambria Math" w:hAnsi="Cambria Math" w:cs="Times New Roman"/>
                <w:bCs/>
                <w:i/>
                <w:sz w:val="28"/>
                <w:szCs w:val="28"/>
              </w:rPr>
            </m:ctrlPr>
          </m:sSubPr>
          <m:e>
            <m:r>
              <w:rPr>
                <w:rFonts w:ascii="Cambria Math" w:hAnsi="Cambria Math" w:cs="Times New Roman"/>
                <w:sz w:val="28"/>
                <w:szCs w:val="28"/>
              </w:rPr>
              <m:t>k</m:t>
            </m:r>
          </m:e>
          <m:sub>
            <m:r>
              <w:rPr>
                <w:rFonts w:ascii="Cambria Math" w:hAnsi="Cambria Math" w:cs="Times New Roman"/>
                <w:sz w:val="28"/>
                <w:szCs w:val="28"/>
              </w:rPr>
              <m:t>ос</m:t>
            </m:r>
          </m:sub>
        </m:sSub>
      </m:oMath>
      <w:r w:rsidR="00407A03">
        <w:rPr>
          <w:rFonts w:ascii="Times New Roman" w:eastAsiaTheme="minorEastAsia" w:hAnsi="Times New Roman" w:cs="Times New Roman"/>
          <w:bCs/>
          <w:sz w:val="28"/>
          <w:szCs w:val="28"/>
        </w:rPr>
        <w:t xml:space="preserve"> снижает перерегулирование системы.</w:t>
      </w:r>
    </w:p>
    <w:p w14:paraId="75D1560D" w14:textId="24C7C8E2" w:rsidR="00054C51" w:rsidRDefault="00357619" w:rsidP="00054C51">
      <w:pPr>
        <w:spacing w:after="0" w:line="360" w:lineRule="auto"/>
        <w:jc w:val="center"/>
        <w:rPr>
          <w:rFonts w:ascii="Times New Roman" w:hAnsi="Times New Roman" w:cs="Times New Roman"/>
          <w:bCs/>
          <w:sz w:val="28"/>
          <w:szCs w:val="28"/>
        </w:rPr>
      </w:pPr>
      <w:r w:rsidRPr="00357619">
        <w:rPr>
          <w:rFonts w:ascii="Times New Roman" w:hAnsi="Times New Roman" w:cs="Times New Roman"/>
          <w:bCs/>
          <w:noProof/>
          <w:sz w:val="28"/>
          <w:szCs w:val="28"/>
        </w:rPr>
        <w:drawing>
          <wp:inline distT="0" distB="0" distL="0" distR="0" wp14:anchorId="1F7259CC" wp14:editId="075E637B">
            <wp:extent cx="4244453" cy="3056968"/>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67588" cy="3073630"/>
                    </a:xfrm>
                    <a:prstGeom prst="rect">
                      <a:avLst/>
                    </a:prstGeom>
                  </pic:spPr>
                </pic:pic>
              </a:graphicData>
            </a:graphic>
          </wp:inline>
        </w:drawing>
      </w:r>
    </w:p>
    <w:p w14:paraId="1F48B55C" w14:textId="70BA3A17" w:rsidR="00054C51" w:rsidRDefault="00054C51" w:rsidP="00054C51">
      <w:pPr>
        <w:spacing w:after="0" w:line="360" w:lineRule="auto"/>
        <w:jc w:val="center"/>
        <w:rPr>
          <w:rFonts w:ascii="Times New Roman" w:eastAsiaTheme="minorEastAsia" w:hAnsi="Times New Roman" w:cs="Times New Roman"/>
          <w:bCs/>
          <w:sz w:val="28"/>
          <w:szCs w:val="28"/>
        </w:rPr>
      </w:pPr>
      <w:r>
        <w:rPr>
          <w:rFonts w:ascii="Times New Roman" w:hAnsi="Times New Roman" w:cs="Times New Roman"/>
          <w:bCs/>
          <w:sz w:val="28"/>
          <w:szCs w:val="28"/>
        </w:rPr>
        <w:t xml:space="preserve">Рисунок </w:t>
      </w:r>
      <w:r w:rsidR="00EC2D07">
        <w:rPr>
          <w:rFonts w:ascii="Times New Roman" w:hAnsi="Times New Roman" w:cs="Times New Roman"/>
          <w:bCs/>
          <w:sz w:val="28"/>
          <w:szCs w:val="28"/>
        </w:rPr>
        <w:t>1</w:t>
      </w:r>
      <w:r w:rsidR="00CC7AF4">
        <w:rPr>
          <w:rFonts w:ascii="Times New Roman" w:hAnsi="Times New Roman" w:cs="Times New Roman"/>
          <w:bCs/>
          <w:sz w:val="28"/>
          <w:szCs w:val="28"/>
        </w:rPr>
        <w:t>6</w:t>
      </w:r>
      <w:r>
        <w:rPr>
          <w:rFonts w:ascii="Times New Roman" w:hAnsi="Times New Roman" w:cs="Times New Roman"/>
          <w:bCs/>
          <w:sz w:val="28"/>
          <w:szCs w:val="28"/>
        </w:rPr>
        <w:t xml:space="preserve"> – </w:t>
      </w:r>
      <w:r w:rsidRPr="00054C51">
        <w:rPr>
          <w:rFonts w:ascii="Times New Roman" w:hAnsi="Times New Roman" w:cs="Times New Roman"/>
          <w:bCs/>
          <w:sz w:val="28"/>
          <w:szCs w:val="28"/>
        </w:rPr>
        <w:t>Переходные процессы в системах со звеном «насыщение»</w:t>
      </w:r>
      <w:r>
        <w:rPr>
          <w:rFonts w:ascii="Times New Roman" w:hAnsi="Times New Roman" w:cs="Times New Roman"/>
          <w:bCs/>
          <w:sz w:val="28"/>
          <w:szCs w:val="28"/>
        </w:rPr>
        <w:t xml:space="preserve">, </w:t>
      </w:r>
      <w:r w:rsidRPr="00054C51">
        <w:rPr>
          <w:rFonts w:ascii="Times New Roman" w:hAnsi="Times New Roman" w:cs="Times New Roman"/>
          <w:bCs/>
          <w:sz w:val="28"/>
          <w:szCs w:val="28"/>
        </w:rPr>
        <w:t>без него</w:t>
      </w:r>
      <w:r>
        <w:rPr>
          <w:rFonts w:ascii="Times New Roman" w:hAnsi="Times New Roman" w:cs="Times New Roman"/>
          <w:bCs/>
          <w:sz w:val="28"/>
          <w:szCs w:val="28"/>
        </w:rPr>
        <w:t xml:space="preserve"> и с учетом местной обратной связи </w:t>
      </w:r>
      <w:r w:rsidR="00EC2D07">
        <w:rPr>
          <w:rFonts w:ascii="Times New Roman" w:hAnsi="Times New Roman" w:cs="Times New Roman"/>
          <w:bCs/>
          <w:sz w:val="28"/>
          <w:szCs w:val="28"/>
        </w:rPr>
        <w:t>с различными коэффициентами</w:t>
      </w:r>
    </w:p>
    <w:p w14:paraId="40B569BF" w14:textId="47558935" w:rsidR="00761284" w:rsidRPr="00A814F7" w:rsidRDefault="005D00D6" w:rsidP="00657BEA">
      <w:pPr>
        <w:spacing w:after="0" w:line="360" w:lineRule="auto"/>
        <w:ind w:firstLine="708"/>
        <w:jc w:val="both"/>
        <w:rPr>
          <w:rFonts w:ascii="Times New Roman" w:hAnsi="Times New Roman" w:cs="Times New Roman"/>
          <w:b/>
          <w:sz w:val="28"/>
          <w:szCs w:val="28"/>
        </w:rPr>
      </w:pPr>
      <w:r w:rsidRPr="00A814F7">
        <w:rPr>
          <w:rFonts w:ascii="Times New Roman" w:hAnsi="Times New Roman" w:cs="Times New Roman"/>
          <w:b/>
          <w:sz w:val="28"/>
          <w:szCs w:val="28"/>
        </w:rPr>
        <w:lastRenderedPageBreak/>
        <w:t>ВЫВОД</w:t>
      </w:r>
    </w:p>
    <w:p w14:paraId="276716A4" w14:textId="77777777" w:rsidR="004626A3" w:rsidRDefault="004626A3" w:rsidP="0034001E">
      <w:pPr>
        <w:spacing w:after="0" w:line="360" w:lineRule="auto"/>
        <w:ind w:firstLine="708"/>
        <w:jc w:val="both"/>
        <w:rPr>
          <w:rFonts w:ascii="Times New Roman" w:hAnsi="Times New Roman" w:cs="Times New Roman"/>
          <w:sz w:val="28"/>
          <w:szCs w:val="28"/>
        </w:rPr>
      </w:pPr>
      <w:r w:rsidRPr="004626A3">
        <w:rPr>
          <w:rFonts w:ascii="Times New Roman" w:hAnsi="Times New Roman" w:cs="Times New Roman"/>
          <w:sz w:val="28"/>
          <w:szCs w:val="28"/>
        </w:rPr>
        <w:t>В работе проведён анализ влияния нелинейных корректирующих устройств на динамические характеристики линейной системы. Также исследовано воздействие линейных корректирующих звеньев на поведение нелинейной системы. Особое внимание уделено изучению возможностей повышения динамических свойств линейной системы путём включения в её структуру нелинейных элементов.</w:t>
      </w:r>
    </w:p>
    <w:p w14:paraId="21D5B957" w14:textId="1F340903" w:rsidR="00724293" w:rsidRDefault="004626A3" w:rsidP="0034001E">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Таким образом</w:t>
      </w:r>
      <w:r w:rsidR="000D2869">
        <w:rPr>
          <w:rFonts w:ascii="Times New Roman" w:hAnsi="Times New Roman" w:cs="Times New Roman"/>
          <w:sz w:val="28"/>
          <w:szCs w:val="28"/>
        </w:rPr>
        <w:t xml:space="preserve">, можно сделать вывод, что применение нелинейных корректирующих устройств позволяет </w:t>
      </w:r>
      <w:r w:rsidR="000D2869" w:rsidRPr="000D2869">
        <w:rPr>
          <w:rFonts w:ascii="Times New Roman" w:hAnsi="Times New Roman" w:cs="Times New Roman"/>
          <w:sz w:val="28"/>
          <w:szCs w:val="28"/>
        </w:rPr>
        <w:t xml:space="preserve">существенно улучшить динамические характеристики линейной системы, </w:t>
      </w:r>
      <w:r w:rsidR="00724293" w:rsidRPr="00724293">
        <w:rPr>
          <w:rFonts w:ascii="Times New Roman" w:hAnsi="Times New Roman" w:cs="Times New Roman"/>
          <w:sz w:val="28"/>
          <w:szCs w:val="28"/>
        </w:rPr>
        <w:t>обеспечивая качество переходных процессов, ранее недостижимое традиционными средствами</w:t>
      </w:r>
      <w:r w:rsidR="00724293">
        <w:rPr>
          <w:rFonts w:ascii="Times New Roman" w:hAnsi="Times New Roman" w:cs="Times New Roman"/>
          <w:sz w:val="28"/>
          <w:szCs w:val="28"/>
        </w:rPr>
        <w:t>.</w:t>
      </w:r>
    </w:p>
    <w:p w14:paraId="73B3FA60" w14:textId="32B8B0F7" w:rsidR="00D25772" w:rsidRDefault="00477DA0" w:rsidP="0034001E">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Применение подобных систем</w:t>
      </w:r>
      <w:r w:rsidR="002B38EC">
        <w:rPr>
          <w:rFonts w:ascii="Times New Roman" w:hAnsi="Times New Roman" w:cs="Times New Roman"/>
          <w:sz w:val="28"/>
          <w:szCs w:val="28"/>
        </w:rPr>
        <w:t xml:space="preserve"> (с нелинейными КУ)</w:t>
      </w:r>
      <w:r>
        <w:rPr>
          <w:rFonts w:ascii="Times New Roman" w:hAnsi="Times New Roman" w:cs="Times New Roman"/>
          <w:sz w:val="28"/>
          <w:szCs w:val="28"/>
        </w:rPr>
        <w:t xml:space="preserve"> </w:t>
      </w:r>
      <w:r w:rsidR="00E736D3" w:rsidRPr="00E736D3">
        <w:rPr>
          <w:rFonts w:ascii="Times New Roman" w:hAnsi="Times New Roman" w:cs="Times New Roman"/>
          <w:sz w:val="28"/>
          <w:szCs w:val="28"/>
        </w:rPr>
        <w:t>позволяет снизить или полностью устранить перерегулирование</w:t>
      </w:r>
      <w:r>
        <w:rPr>
          <w:rFonts w:ascii="Times New Roman" w:hAnsi="Times New Roman" w:cs="Times New Roman"/>
          <w:sz w:val="28"/>
          <w:szCs w:val="28"/>
        </w:rPr>
        <w:t xml:space="preserve"> при сохранении времени переходного процесса</w:t>
      </w:r>
      <w:r w:rsidR="00AD49B5">
        <w:rPr>
          <w:rFonts w:ascii="Times New Roman" w:hAnsi="Times New Roman" w:cs="Times New Roman"/>
          <w:sz w:val="28"/>
          <w:szCs w:val="28"/>
        </w:rPr>
        <w:t xml:space="preserve"> выхода системы.</w:t>
      </w:r>
    </w:p>
    <w:p w14:paraId="577B3317" w14:textId="77777777" w:rsidR="0034001E" w:rsidRPr="00B4399F" w:rsidRDefault="0034001E" w:rsidP="0034001E">
      <w:pPr>
        <w:spacing w:after="0" w:line="360" w:lineRule="auto"/>
        <w:ind w:firstLine="708"/>
        <w:jc w:val="both"/>
        <w:rPr>
          <w:rFonts w:ascii="Times New Roman" w:hAnsi="Times New Roman" w:cs="Times New Roman"/>
          <w:sz w:val="28"/>
          <w:szCs w:val="28"/>
        </w:rPr>
      </w:pPr>
    </w:p>
    <w:p w14:paraId="0E5C9ED5" w14:textId="62B92589" w:rsidR="00415F8C" w:rsidRPr="006E1A1C" w:rsidRDefault="00415F8C" w:rsidP="00415F8C">
      <w:pPr>
        <w:spacing w:after="0" w:line="360" w:lineRule="auto"/>
        <w:ind w:firstLine="709"/>
        <w:jc w:val="both"/>
        <w:rPr>
          <w:rFonts w:ascii="Times New Roman" w:hAnsi="Times New Roman" w:cs="Times New Roman"/>
          <w:sz w:val="28"/>
          <w:szCs w:val="28"/>
        </w:rPr>
      </w:pPr>
    </w:p>
    <w:p w14:paraId="2B677288" w14:textId="1245FEB7" w:rsidR="009571CD" w:rsidRPr="008E12B2" w:rsidRDefault="009571CD" w:rsidP="00524F11">
      <w:pPr>
        <w:spacing w:after="0" w:line="360" w:lineRule="auto"/>
        <w:ind w:firstLine="709"/>
        <w:jc w:val="both"/>
        <w:rPr>
          <w:rFonts w:ascii="Times New Roman" w:hAnsi="Times New Roman" w:cs="Times New Roman"/>
          <w:sz w:val="28"/>
          <w:szCs w:val="28"/>
        </w:rPr>
      </w:pPr>
    </w:p>
    <w:sectPr w:rsidR="009571CD" w:rsidRPr="008E12B2" w:rsidSect="00B04341">
      <w:footerReference w:type="default" r:id="rId25"/>
      <w:pgSz w:w="11906" w:h="16838"/>
      <w:pgMar w:top="1134" w:right="851" w:bottom="1134" w:left="1701" w:header="737"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5ECD9" w14:textId="77777777" w:rsidR="00AE09CE" w:rsidRDefault="00AE09CE" w:rsidP="00BC0477">
      <w:pPr>
        <w:spacing w:after="0" w:line="240" w:lineRule="auto"/>
      </w:pPr>
      <w:r>
        <w:separator/>
      </w:r>
    </w:p>
  </w:endnote>
  <w:endnote w:type="continuationSeparator" w:id="0">
    <w:p w14:paraId="0CE85CEE" w14:textId="77777777" w:rsidR="00AE09CE" w:rsidRDefault="00AE09CE" w:rsidP="00BC0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T10F0o00">
    <w:altName w:val="MV Boli"/>
    <w:panose1 w:val="00000000000000000000"/>
    <w:charset w:val="00"/>
    <w:family w:val="roman"/>
    <w:notTrueType/>
    <w:pitch w:val="default"/>
  </w:font>
  <w:font w:name="SchoolBookC-Italic">
    <w:altName w:val="MV Boli"/>
    <w:panose1 w:val="00000000000000000000"/>
    <w:charset w:val="00"/>
    <w:family w:val="roman"/>
    <w:notTrueType/>
    <w:pitch w:val="default"/>
  </w:font>
  <w:font w:name="SchoolBookC">
    <w:altName w:val="MV Boli"/>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7460253"/>
      <w:docPartObj>
        <w:docPartGallery w:val="Page Numbers (Bottom of Page)"/>
        <w:docPartUnique/>
      </w:docPartObj>
    </w:sdtPr>
    <w:sdtEndPr/>
    <w:sdtContent>
      <w:p w14:paraId="7084D9C9" w14:textId="77777777" w:rsidR="007E2494" w:rsidRDefault="007E2494">
        <w:pPr>
          <w:pStyle w:val="ac"/>
          <w:jc w:val="center"/>
        </w:pPr>
        <w:r>
          <w:fldChar w:fldCharType="begin"/>
        </w:r>
        <w:r>
          <w:instrText>PAGE   \* MERGEFORMAT</w:instrText>
        </w:r>
        <w:r>
          <w:fldChar w:fldCharType="separate"/>
        </w:r>
        <w:r>
          <w:rPr>
            <w:noProof/>
          </w:rPr>
          <w:t>3</w:t>
        </w:r>
        <w:r>
          <w:fldChar w:fldCharType="end"/>
        </w:r>
      </w:p>
    </w:sdtContent>
  </w:sdt>
  <w:p w14:paraId="33A3E8E9" w14:textId="77777777" w:rsidR="007E2494" w:rsidRDefault="007E249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14B28" w14:textId="77777777" w:rsidR="00AE09CE" w:rsidRDefault="00AE09CE" w:rsidP="00BC0477">
      <w:pPr>
        <w:spacing w:after="0" w:line="240" w:lineRule="auto"/>
      </w:pPr>
      <w:r>
        <w:separator/>
      </w:r>
    </w:p>
  </w:footnote>
  <w:footnote w:type="continuationSeparator" w:id="0">
    <w:p w14:paraId="231EE7B1" w14:textId="77777777" w:rsidR="00AE09CE" w:rsidRDefault="00AE09CE" w:rsidP="00BC04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5E07"/>
    <w:multiLevelType w:val="hybridMultilevel"/>
    <w:tmpl w:val="106689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E24255"/>
    <w:multiLevelType w:val="hybridMultilevel"/>
    <w:tmpl w:val="FD7E57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6215092"/>
    <w:multiLevelType w:val="hybridMultilevel"/>
    <w:tmpl w:val="8AB60F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E8772CD"/>
    <w:multiLevelType w:val="multilevel"/>
    <w:tmpl w:val="06FE9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4352E2"/>
    <w:multiLevelType w:val="hybridMultilevel"/>
    <w:tmpl w:val="397CD7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740ADF"/>
    <w:multiLevelType w:val="hybridMultilevel"/>
    <w:tmpl w:val="41F8594A"/>
    <w:lvl w:ilvl="0" w:tplc="EB4EC7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30184AE8"/>
    <w:multiLevelType w:val="hybridMultilevel"/>
    <w:tmpl w:val="D65E7C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61F7DAC"/>
    <w:multiLevelType w:val="hybridMultilevel"/>
    <w:tmpl w:val="136EE4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2B726DC"/>
    <w:multiLevelType w:val="hybridMultilevel"/>
    <w:tmpl w:val="0FE2B7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89C2928"/>
    <w:multiLevelType w:val="hybridMultilevel"/>
    <w:tmpl w:val="3DAA27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A193694"/>
    <w:multiLevelType w:val="hybridMultilevel"/>
    <w:tmpl w:val="2304B8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4776DF9"/>
    <w:multiLevelType w:val="hybridMultilevel"/>
    <w:tmpl w:val="632281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89565F7"/>
    <w:multiLevelType w:val="hybridMultilevel"/>
    <w:tmpl w:val="5EE015E8"/>
    <w:lvl w:ilvl="0" w:tplc="04190011">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4D734B6"/>
    <w:multiLevelType w:val="hybridMultilevel"/>
    <w:tmpl w:val="A6F6DD02"/>
    <w:lvl w:ilvl="0" w:tplc="F6BADE1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2"/>
  </w:num>
  <w:num w:numId="2">
    <w:abstractNumId w:val="10"/>
  </w:num>
  <w:num w:numId="3">
    <w:abstractNumId w:val="7"/>
  </w:num>
  <w:num w:numId="4">
    <w:abstractNumId w:val="6"/>
  </w:num>
  <w:num w:numId="5">
    <w:abstractNumId w:val="1"/>
  </w:num>
  <w:num w:numId="6">
    <w:abstractNumId w:val="11"/>
  </w:num>
  <w:num w:numId="7">
    <w:abstractNumId w:val="5"/>
  </w:num>
  <w:num w:numId="8">
    <w:abstractNumId w:val="13"/>
  </w:num>
  <w:num w:numId="9">
    <w:abstractNumId w:val="8"/>
  </w:num>
  <w:num w:numId="10">
    <w:abstractNumId w:val="0"/>
  </w:num>
  <w:num w:numId="11">
    <w:abstractNumId w:val="4"/>
  </w:num>
  <w:num w:numId="12">
    <w:abstractNumId w:val="12"/>
  </w:num>
  <w:num w:numId="13">
    <w:abstractNumId w:val="9"/>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0CEF"/>
    <w:rsid w:val="0000040D"/>
    <w:rsid w:val="00001B92"/>
    <w:rsid w:val="00001D29"/>
    <w:rsid w:val="0000492E"/>
    <w:rsid w:val="00005BB2"/>
    <w:rsid w:val="000071EE"/>
    <w:rsid w:val="00007C26"/>
    <w:rsid w:val="000106D3"/>
    <w:rsid w:val="00010E6E"/>
    <w:rsid w:val="0001131B"/>
    <w:rsid w:val="00014B32"/>
    <w:rsid w:val="000153FB"/>
    <w:rsid w:val="000173CB"/>
    <w:rsid w:val="0002059A"/>
    <w:rsid w:val="00022E4C"/>
    <w:rsid w:val="00023063"/>
    <w:rsid w:val="00023592"/>
    <w:rsid w:val="00024A95"/>
    <w:rsid w:val="000255E0"/>
    <w:rsid w:val="00026C33"/>
    <w:rsid w:val="00026E92"/>
    <w:rsid w:val="000304A1"/>
    <w:rsid w:val="0003080F"/>
    <w:rsid w:val="00030B83"/>
    <w:rsid w:val="0003604C"/>
    <w:rsid w:val="00036644"/>
    <w:rsid w:val="000371B2"/>
    <w:rsid w:val="0003778B"/>
    <w:rsid w:val="00040833"/>
    <w:rsid w:val="000411B7"/>
    <w:rsid w:val="000421C8"/>
    <w:rsid w:val="0004241F"/>
    <w:rsid w:val="00043887"/>
    <w:rsid w:val="00043E98"/>
    <w:rsid w:val="00047D32"/>
    <w:rsid w:val="00053DA5"/>
    <w:rsid w:val="00054789"/>
    <w:rsid w:val="00054C51"/>
    <w:rsid w:val="00057CD5"/>
    <w:rsid w:val="000600BB"/>
    <w:rsid w:val="00061C06"/>
    <w:rsid w:val="0006440F"/>
    <w:rsid w:val="000652F1"/>
    <w:rsid w:val="00065FF3"/>
    <w:rsid w:val="00066328"/>
    <w:rsid w:val="00066B27"/>
    <w:rsid w:val="00066EFE"/>
    <w:rsid w:val="00067241"/>
    <w:rsid w:val="00067DF1"/>
    <w:rsid w:val="00072917"/>
    <w:rsid w:val="0007352E"/>
    <w:rsid w:val="0007450A"/>
    <w:rsid w:val="00075B4D"/>
    <w:rsid w:val="000760D1"/>
    <w:rsid w:val="00077DB7"/>
    <w:rsid w:val="0008343C"/>
    <w:rsid w:val="0008355F"/>
    <w:rsid w:val="00083AA3"/>
    <w:rsid w:val="00083EAE"/>
    <w:rsid w:val="00083F3C"/>
    <w:rsid w:val="00084B49"/>
    <w:rsid w:val="000850F0"/>
    <w:rsid w:val="0008571B"/>
    <w:rsid w:val="0008641C"/>
    <w:rsid w:val="00086F4F"/>
    <w:rsid w:val="00086FBF"/>
    <w:rsid w:val="00087208"/>
    <w:rsid w:val="00092699"/>
    <w:rsid w:val="000941DC"/>
    <w:rsid w:val="00094DD5"/>
    <w:rsid w:val="000952CC"/>
    <w:rsid w:val="0009714E"/>
    <w:rsid w:val="00097B4A"/>
    <w:rsid w:val="000A15FD"/>
    <w:rsid w:val="000A2742"/>
    <w:rsid w:val="000A30C6"/>
    <w:rsid w:val="000A39BC"/>
    <w:rsid w:val="000A5697"/>
    <w:rsid w:val="000A6CCA"/>
    <w:rsid w:val="000B00B2"/>
    <w:rsid w:val="000B0F91"/>
    <w:rsid w:val="000B1075"/>
    <w:rsid w:val="000B1252"/>
    <w:rsid w:val="000B14CC"/>
    <w:rsid w:val="000B3491"/>
    <w:rsid w:val="000B397F"/>
    <w:rsid w:val="000B679D"/>
    <w:rsid w:val="000C1473"/>
    <w:rsid w:val="000C38F7"/>
    <w:rsid w:val="000C44CF"/>
    <w:rsid w:val="000C4AC7"/>
    <w:rsid w:val="000C685C"/>
    <w:rsid w:val="000C7DDF"/>
    <w:rsid w:val="000D1C86"/>
    <w:rsid w:val="000D2869"/>
    <w:rsid w:val="000D32F0"/>
    <w:rsid w:val="000D5747"/>
    <w:rsid w:val="000D5E78"/>
    <w:rsid w:val="000D67EB"/>
    <w:rsid w:val="000E2DC9"/>
    <w:rsid w:val="000E301C"/>
    <w:rsid w:val="000E37E4"/>
    <w:rsid w:val="000E4205"/>
    <w:rsid w:val="000F1AE4"/>
    <w:rsid w:val="000F213C"/>
    <w:rsid w:val="000F3440"/>
    <w:rsid w:val="000F34B9"/>
    <w:rsid w:val="000F4A8B"/>
    <w:rsid w:val="000F4CA8"/>
    <w:rsid w:val="000F50D3"/>
    <w:rsid w:val="000F5D35"/>
    <w:rsid w:val="000F6931"/>
    <w:rsid w:val="000F6F02"/>
    <w:rsid w:val="00100E31"/>
    <w:rsid w:val="001016F4"/>
    <w:rsid w:val="001026B3"/>
    <w:rsid w:val="001041CD"/>
    <w:rsid w:val="001045A7"/>
    <w:rsid w:val="00104E2C"/>
    <w:rsid w:val="00104FEB"/>
    <w:rsid w:val="001073C4"/>
    <w:rsid w:val="00110209"/>
    <w:rsid w:val="00110EC4"/>
    <w:rsid w:val="00111A8C"/>
    <w:rsid w:val="00112C1A"/>
    <w:rsid w:val="0011519E"/>
    <w:rsid w:val="001152AA"/>
    <w:rsid w:val="00116173"/>
    <w:rsid w:val="001161E4"/>
    <w:rsid w:val="0011677B"/>
    <w:rsid w:val="00116E89"/>
    <w:rsid w:val="001207D9"/>
    <w:rsid w:val="00120C31"/>
    <w:rsid w:val="0012290F"/>
    <w:rsid w:val="001230D9"/>
    <w:rsid w:val="00123377"/>
    <w:rsid w:val="00125EE5"/>
    <w:rsid w:val="001264D3"/>
    <w:rsid w:val="001310B8"/>
    <w:rsid w:val="001310DE"/>
    <w:rsid w:val="001314DC"/>
    <w:rsid w:val="00131F73"/>
    <w:rsid w:val="001320EE"/>
    <w:rsid w:val="001322F8"/>
    <w:rsid w:val="001323C5"/>
    <w:rsid w:val="0013300D"/>
    <w:rsid w:val="00134E92"/>
    <w:rsid w:val="001361AE"/>
    <w:rsid w:val="00136298"/>
    <w:rsid w:val="001362E5"/>
    <w:rsid w:val="001372A0"/>
    <w:rsid w:val="00140F20"/>
    <w:rsid w:val="0014192F"/>
    <w:rsid w:val="00142689"/>
    <w:rsid w:val="00142EBD"/>
    <w:rsid w:val="0014313A"/>
    <w:rsid w:val="00144E46"/>
    <w:rsid w:val="00147C1B"/>
    <w:rsid w:val="00147C2D"/>
    <w:rsid w:val="00151AF6"/>
    <w:rsid w:val="00152925"/>
    <w:rsid w:val="00153C32"/>
    <w:rsid w:val="00156827"/>
    <w:rsid w:val="00157285"/>
    <w:rsid w:val="00157A1B"/>
    <w:rsid w:val="001606D9"/>
    <w:rsid w:val="00160F2E"/>
    <w:rsid w:val="0016188A"/>
    <w:rsid w:val="0016685B"/>
    <w:rsid w:val="00166B86"/>
    <w:rsid w:val="00166E1F"/>
    <w:rsid w:val="0016758E"/>
    <w:rsid w:val="001708AA"/>
    <w:rsid w:val="00170DA3"/>
    <w:rsid w:val="0017117B"/>
    <w:rsid w:val="001712EF"/>
    <w:rsid w:val="00172651"/>
    <w:rsid w:val="00172E34"/>
    <w:rsid w:val="00174A68"/>
    <w:rsid w:val="00176448"/>
    <w:rsid w:val="001777A5"/>
    <w:rsid w:val="00181613"/>
    <w:rsid w:val="00182A10"/>
    <w:rsid w:val="00184FE7"/>
    <w:rsid w:val="001867A2"/>
    <w:rsid w:val="00187DF2"/>
    <w:rsid w:val="0019114D"/>
    <w:rsid w:val="00195DB2"/>
    <w:rsid w:val="0019602E"/>
    <w:rsid w:val="00196FB0"/>
    <w:rsid w:val="001A1A59"/>
    <w:rsid w:val="001A4B06"/>
    <w:rsid w:val="001A549B"/>
    <w:rsid w:val="001A59A7"/>
    <w:rsid w:val="001A5B22"/>
    <w:rsid w:val="001A6E2A"/>
    <w:rsid w:val="001A7951"/>
    <w:rsid w:val="001A7FA4"/>
    <w:rsid w:val="001B0036"/>
    <w:rsid w:val="001B559F"/>
    <w:rsid w:val="001B5ED6"/>
    <w:rsid w:val="001C0AB4"/>
    <w:rsid w:val="001C157C"/>
    <w:rsid w:val="001C23FC"/>
    <w:rsid w:val="001C30D5"/>
    <w:rsid w:val="001C55D0"/>
    <w:rsid w:val="001C5960"/>
    <w:rsid w:val="001C5A20"/>
    <w:rsid w:val="001C649B"/>
    <w:rsid w:val="001C64D7"/>
    <w:rsid w:val="001C699C"/>
    <w:rsid w:val="001C74F2"/>
    <w:rsid w:val="001D1854"/>
    <w:rsid w:val="001D1C66"/>
    <w:rsid w:val="001D2511"/>
    <w:rsid w:val="001D2945"/>
    <w:rsid w:val="001D3D56"/>
    <w:rsid w:val="001D4B85"/>
    <w:rsid w:val="001D53CE"/>
    <w:rsid w:val="001D5BBF"/>
    <w:rsid w:val="001D7551"/>
    <w:rsid w:val="001E079E"/>
    <w:rsid w:val="001E0B0B"/>
    <w:rsid w:val="001E2497"/>
    <w:rsid w:val="001E278F"/>
    <w:rsid w:val="001E4052"/>
    <w:rsid w:val="001E610F"/>
    <w:rsid w:val="001E66A8"/>
    <w:rsid w:val="001E6A36"/>
    <w:rsid w:val="001E75F8"/>
    <w:rsid w:val="001E7EEF"/>
    <w:rsid w:val="001E7F0A"/>
    <w:rsid w:val="001E7F3C"/>
    <w:rsid w:val="001F0DB1"/>
    <w:rsid w:val="001F1EDF"/>
    <w:rsid w:val="001F2B68"/>
    <w:rsid w:val="001F3B1E"/>
    <w:rsid w:val="001F5CA2"/>
    <w:rsid w:val="001F6048"/>
    <w:rsid w:val="002000FF"/>
    <w:rsid w:val="00200605"/>
    <w:rsid w:val="00201580"/>
    <w:rsid w:val="00202911"/>
    <w:rsid w:val="00203B8C"/>
    <w:rsid w:val="00203E56"/>
    <w:rsid w:val="00206554"/>
    <w:rsid w:val="002077BA"/>
    <w:rsid w:val="0021011B"/>
    <w:rsid w:val="0021202E"/>
    <w:rsid w:val="0021235B"/>
    <w:rsid w:val="002132B1"/>
    <w:rsid w:val="00213DFA"/>
    <w:rsid w:val="0021508F"/>
    <w:rsid w:val="002201D6"/>
    <w:rsid w:val="00221589"/>
    <w:rsid w:val="0022344F"/>
    <w:rsid w:val="00224FCA"/>
    <w:rsid w:val="00230138"/>
    <w:rsid w:val="00231E41"/>
    <w:rsid w:val="0023329D"/>
    <w:rsid w:val="00234E43"/>
    <w:rsid w:val="00234F9E"/>
    <w:rsid w:val="002379DC"/>
    <w:rsid w:val="00240EE2"/>
    <w:rsid w:val="00241366"/>
    <w:rsid w:val="00242460"/>
    <w:rsid w:val="00242D58"/>
    <w:rsid w:val="00243315"/>
    <w:rsid w:val="00243F43"/>
    <w:rsid w:val="00247881"/>
    <w:rsid w:val="002502DE"/>
    <w:rsid w:val="00250656"/>
    <w:rsid w:val="002510C0"/>
    <w:rsid w:val="0025127F"/>
    <w:rsid w:val="002513FD"/>
    <w:rsid w:val="002540D4"/>
    <w:rsid w:val="002541A9"/>
    <w:rsid w:val="0025661D"/>
    <w:rsid w:val="00257066"/>
    <w:rsid w:val="0025713D"/>
    <w:rsid w:val="00257857"/>
    <w:rsid w:val="00260D15"/>
    <w:rsid w:val="00261FC1"/>
    <w:rsid w:val="00262C34"/>
    <w:rsid w:val="002638F0"/>
    <w:rsid w:val="00265D36"/>
    <w:rsid w:val="002663C0"/>
    <w:rsid w:val="00266425"/>
    <w:rsid w:val="0027002B"/>
    <w:rsid w:val="00270F1D"/>
    <w:rsid w:val="0027371E"/>
    <w:rsid w:val="00273AE2"/>
    <w:rsid w:val="00274445"/>
    <w:rsid w:val="00274482"/>
    <w:rsid w:val="002747DB"/>
    <w:rsid w:val="00274F89"/>
    <w:rsid w:val="00275AA4"/>
    <w:rsid w:val="00276573"/>
    <w:rsid w:val="00280932"/>
    <w:rsid w:val="002817B7"/>
    <w:rsid w:val="002819B9"/>
    <w:rsid w:val="00284D2C"/>
    <w:rsid w:val="00285EE3"/>
    <w:rsid w:val="00286DC3"/>
    <w:rsid w:val="002901D3"/>
    <w:rsid w:val="00290F8A"/>
    <w:rsid w:val="00291873"/>
    <w:rsid w:val="002918E6"/>
    <w:rsid w:val="00293DB4"/>
    <w:rsid w:val="002944AD"/>
    <w:rsid w:val="00294AEC"/>
    <w:rsid w:val="002971FA"/>
    <w:rsid w:val="002A0EFC"/>
    <w:rsid w:val="002A10F2"/>
    <w:rsid w:val="002A1DAF"/>
    <w:rsid w:val="002A270D"/>
    <w:rsid w:val="002A2CB5"/>
    <w:rsid w:val="002A45D4"/>
    <w:rsid w:val="002A4B9E"/>
    <w:rsid w:val="002A57B5"/>
    <w:rsid w:val="002A6727"/>
    <w:rsid w:val="002A776B"/>
    <w:rsid w:val="002B0CD3"/>
    <w:rsid w:val="002B38EC"/>
    <w:rsid w:val="002B4E66"/>
    <w:rsid w:val="002C0FCF"/>
    <w:rsid w:val="002C17B7"/>
    <w:rsid w:val="002C1D77"/>
    <w:rsid w:val="002C1F0C"/>
    <w:rsid w:val="002C2335"/>
    <w:rsid w:val="002C2789"/>
    <w:rsid w:val="002C37F8"/>
    <w:rsid w:val="002C4CBC"/>
    <w:rsid w:val="002C59FD"/>
    <w:rsid w:val="002D2625"/>
    <w:rsid w:val="002D5AE8"/>
    <w:rsid w:val="002D6592"/>
    <w:rsid w:val="002D6C1D"/>
    <w:rsid w:val="002D7EEB"/>
    <w:rsid w:val="002E0F6C"/>
    <w:rsid w:val="002E18CF"/>
    <w:rsid w:val="002E2207"/>
    <w:rsid w:val="002E396F"/>
    <w:rsid w:val="002E63E0"/>
    <w:rsid w:val="002E6530"/>
    <w:rsid w:val="002E76DB"/>
    <w:rsid w:val="002F0EBA"/>
    <w:rsid w:val="002F0FBD"/>
    <w:rsid w:val="002F1BC6"/>
    <w:rsid w:val="002F22AE"/>
    <w:rsid w:val="002F3858"/>
    <w:rsid w:val="002F3E6A"/>
    <w:rsid w:val="002F43F7"/>
    <w:rsid w:val="002F662A"/>
    <w:rsid w:val="002F68CB"/>
    <w:rsid w:val="003009A3"/>
    <w:rsid w:val="00301081"/>
    <w:rsid w:val="003012C4"/>
    <w:rsid w:val="003014CC"/>
    <w:rsid w:val="00301E2B"/>
    <w:rsid w:val="0030204B"/>
    <w:rsid w:val="0030312E"/>
    <w:rsid w:val="00304C08"/>
    <w:rsid w:val="00306C53"/>
    <w:rsid w:val="00306DEF"/>
    <w:rsid w:val="003144AD"/>
    <w:rsid w:val="00314DA4"/>
    <w:rsid w:val="00317C67"/>
    <w:rsid w:val="00317D65"/>
    <w:rsid w:val="003210B4"/>
    <w:rsid w:val="00321A2B"/>
    <w:rsid w:val="0032303E"/>
    <w:rsid w:val="00323940"/>
    <w:rsid w:val="00323B70"/>
    <w:rsid w:val="00324BD6"/>
    <w:rsid w:val="003256BA"/>
    <w:rsid w:val="003262F8"/>
    <w:rsid w:val="00326347"/>
    <w:rsid w:val="003276CC"/>
    <w:rsid w:val="003301D8"/>
    <w:rsid w:val="0033157F"/>
    <w:rsid w:val="003321EF"/>
    <w:rsid w:val="003331EF"/>
    <w:rsid w:val="00336C89"/>
    <w:rsid w:val="003375EC"/>
    <w:rsid w:val="0034001E"/>
    <w:rsid w:val="00340296"/>
    <w:rsid w:val="003434F4"/>
    <w:rsid w:val="00344250"/>
    <w:rsid w:val="003442D9"/>
    <w:rsid w:val="0034524B"/>
    <w:rsid w:val="00346019"/>
    <w:rsid w:val="00346715"/>
    <w:rsid w:val="003476E5"/>
    <w:rsid w:val="00350312"/>
    <w:rsid w:val="00351289"/>
    <w:rsid w:val="00351BB1"/>
    <w:rsid w:val="00353458"/>
    <w:rsid w:val="00355A91"/>
    <w:rsid w:val="00357619"/>
    <w:rsid w:val="00360ECB"/>
    <w:rsid w:val="0036391B"/>
    <w:rsid w:val="00366273"/>
    <w:rsid w:val="0036765B"/>
    <w:rsid w:val="00370FB1"/>
    <w:rsid w:val="003712F3"/>
    <w:rsid w:val="00371544"/>
    <w:rsid w:val="00371714"/>
    <w:rsid w:val="00376746"/>
    <w:rsid w:val="00377C05"/>
    <w:rsid w:val="00377F7F"/>
    <w:rsid w:val="00382E98"/>
    <w:rsid w:val="00383CEC"/>
    <w:rsid w:val="00385086"/>
    <w:rsid w:val="003871BF"/>
    <w:rsid w:val="003907A6"/>
    <w:rsid w:val="00390FA8"/>
    <w:rsid w:val="00393384"/>
    <w:rsid w:val="003A01CC"/>
    <w:rsid w:val="003A071B"/>
    <w:rsid w:val="003A2511"/>
    <w:rsid w:val="003A2E63"/>
    <w:rsid w:val="003A3463"/>
    <w:rsid w:val="003A4431"/>
    <w:rsid w:val="003A545C"/>
    <w:rsid w:val="003A7403"/>
    <w:rsid w:val="003B198C"/>
    <w:rsid w:val="003B2641"/>
    <w:rsid w:val="003B3170"/>
    <w:rsid w:val="003B3D70"/>
    <w:rsid w:val="003B3EB0"/>
    <w:rsid w:val="003B462A"/>
    <w:rsid w:val="003B50C8"/>
    <w:rsid w:val="003B5B0B"/>
    <w:rsid w:val="003B6656"/>
    <w:rsid w:val="003C0295"/>
    <w:rsid w:val="003C3F01"/>
    <w:rsid w:val="003C4902"/>
    <w:rsid w:val="003C7078"/>
    <w:rsid w:val="003C7CB9"/>
    <w:rsid w:val="003D0924"/>
    <w:rsid w:val="003D0A24"/>
    <w:rsid w:val="003D0FBF"/>
    <w:rsid w:val="003D13F9"/>
    <w:rsid w:val="003D1D6F"/>
    <w:rsid w:val="003D20A6"/>
    <w:rsid w:val="003D372C"/>
    <w:rsid w:val="003D5F72"/>
    <w:rsid w:val="003E04EC"/>
    <w:rsid w:val="003E1B4C"/>
    <w:rsid w:val="003E552C"/>
    <w:rsid w:val="003E739B"/>
    <w:rsid w:val="003F02EC"/>
    <w:rsid w:val="003F210A"/>
    <w:rsid w:val="003F29E5"/>
    <w:rsid w:val="003F338F"/>
    <w:rsid w:val="003F372F"/>
    <w:rsid w:val="003F4F78"/>
    <w:rsid w:val="003F6053"/>
    <w:rsid w:val="003F67D0"/>
    <w:rsid w:val="003F6B44"/>
    <w:rsid w:val="003F7C8B"/>
    <w:rsid w:val="003F7EF6"/>
    <w:rsid w:val="00400C54"/>
    <w:rsid w:val="004033EC"/>
    <w:rsid w:val="00403EEB"/>
    <w:rsid w:val="004072A5"/>
    <w:rsid w:val="00407508"/>
    <w:rsid w:val="00407A03"/>
    <w:rsid w:val="00407B74"/>
    <w:rsid w:val="0041026C"/>
    <w:rsid w:val="004123B2"/>
    <w:rsid w:val="004126DB"/>
    <w:rsid w:val="00412987"/>
    <w:rsid w:val="004145D7"/>
    <w:rsid w:val="00415F8C"/>
    <w:rsid w:val="00421223"/>
    <w:rsid w:val="00422246"/>
    <w:rsid w:val="00422422"/>
    <w:rsid w:val="00422724"/>
    <w:rsid w:val="00423F07"/>
    <w:rsid w:val="0042406C"/>
    <w:rsid w:val="00427695"/>
    <w:rsid w:val="004303EC"/>
    <w:rsid w:val="00437B18"/>
    <w:rsid w:val="00437EE0"/>
    <w:rsid w:val="00440A8B"/>
    <w:rsid w:val="00444EC5"/>
    <w:rsid w:val="00444FEA"/>
    <w:rsid w:val="00445059"/>
    <w:rsid w:val="0044755A"/>
    <w:rsid w:val="00450206"/>
    <w:rsid w:val="00450F61"/>
    <w:rsid w:val="00451EFB"/>
    <w:rsid w:val="004522EA"/>
    <w:rsid w:val="00454D06"/>
    <w:rsid w:val="00456585"/>
    <w:rsid w:val="00456586"/>
    <w:rsid w:val="0046069E"/>
    <w:rsid w:val="0046192C"/>
    <w:rsid w:val="00461DD1"/>
    <w:rsid w:val="004626A3"/>
    <w:rsid w:val="004644E4"/>
    <w:rsid w:val="00464B4D"/>
    <w:rsid w:val="0046799E"/>
    <w:rsid w:val="00467CA8"/>
    <w:rsid w:val="004703F9"/>
    <w:rsid w:val="0047127D"/>
    <w:rsid w:val="004720D5"/>
    <w:rsid w:val="00473835"/>
    <w:rsid w:val="004741C2"/>
    <w:rsid w:val="00474FA5"/>
    <w:rsid w:val="004757F0"/>
    <w:rsid w:val="004758D9"/>
    <w:rsid w:val="00476BCC"/>
    <w:rsid w:val="00477DA0"/>
    <w:rsid w:val="00482100"/>
    <w:rsid w:val="00483099"/>
    <w:rsid w:val="0048354E"/>
    <w:rsid w:val="00485552"/>
    <w:rsid w:val="00487547"/>
    <w:rsid w:val="004922A2"/>
    <w:rsid w:val="004965F7"/>
    <w:rsid w:val="004A05E1"/>
    <w:rsid w:val="004A12BB"/>
    <w:rsid w:val="004A2CC9"/>
    <w:rsid w:val="004A540A"/>
    <w:rsid w:val="004B259D"/>
    <w:rsid w:val="004B340E"/>
    <w:rsid w:val="004B353E"/>
    <w:rsid w:val="004B5C5A"/>
    <w:rsid w:val="004B6043"/>
    <w:rsid w:val="004B6824"/>
    <w:rsid w:val="004B77B6"/>
    <w:rsid w:val="004C074C"/>
    <w:rsid w:val="004C0F6E"/>
    <w:rsid w:val="004C38B2"/>
    <w:rsid w:val="004C3BDD"/>
    <w:rsid w:val="004C4DD6"/>
    <w:rsid w:val="004C6E6B"/>
    <w:rsid w:val="004C7266"/>
    <w:rsid w:val="004D1127"/>
    <w:rsid w:val="004D1D88"/>
    <w:rsid w:val="004D51E2"/>
    <w:rsid w:val="004D6703"/>
    <w:rsid w:val="004D6ECE"/>
    <w:rsid w:val="004D718B"/>
    <w:rsid w:val="004D7DFA"/>
    <w:rsid w:val="004D7E36"/>
    <w:rsid w:val="004E2C3D"/>
    <w:rsid w:val="004E34D3"/>
    <w:rsid w:val="004E40C4"/>
    <w:rsid w:val="004E7BDA"/>
    <w:rsid w:val="004E7F0F"/>
    <w:rsid w:val="004F0585"/>
    <w:rsid w:val="004F07C7"/>
    <w:rsid w:val="004F0EC8"/>
    <w:rsid w:val="004F2CFB"/>
    <w:rsid w:val="004F49FD"/>
    <w:rsid w:val="004F6791"/>
    <w:rsid w:val="004F6E6C"/>
    <w:rsid w:val="004F76AB"/>
    <w:rsid w:val="00501388"/>
    <w:rsid w:val="00502B91"/>
    <w:rsid w:val="00502DB4"/>
    <w:rsid w:val="00505CEC"/>
    <w:rsid w:val="00506113"/>
    <w:rsid w:val="00507EA6"/>
    <w:rsid w:val="00510ACE"/>
    <w:rsid w:val="005115BB"/>
    <w:rsid w:val="00515ED6"/>
    <w:rsid w:val="00517D61"/>
    <w:rsid w:val="0052023B"/>
    <w:rsid w:val="00524009"/>
    <w:rsid w:val="0052446A"/>
    <w:rsid w:val="0052490B"/>
    <w:rsid w:val="00524F11"/>
    <w:rsid w:val="005276A0"/>
    <w:rsid w:val="00530020"/>
    <w:rsid w:val="00530335"/>
    <w:rsid w:val="005312EC"/>
    <w:rsid w:val="005313E5"/>
    <w:rsid w:val="005317CC"/>
    <w:rsid w:val="00533281"/>
    <w:rsid w:val="00533A31"/>
    <w:rsid w:val="00533B91"/>
    <w:rsid w:val="0053565C"/>
    <w:rsid w:val="00537B74"/>
    <w:rsid w:val="0054070E"/>
    <w:rsid w:val="00541B51"/>
    <w:rsid w:val="005421CC"/>
    <w:rsid w:val="005427DF"/>
    <w:rsid w:val="00542BD4"/>
    <w:rsid w:val="00545007"/>
    <w:rsid w:val="00546256"/>
    <w:rsid w:val="005477C5"/>
    <w:rsid w:val="00550749"/>
    <w:rsid w:val="00552008"/>
    <w:rsid w:val="005531E0"/>
    <w:rsid w:val="00554984"/>
    <w:rsid w:val="00554FB5"/>
    <w:rsid w:val="00555E9C"/>
    <w:rsid w:val="00555EDE"/>
    <w:rsid w:val="00556708"/>
    <w:rsid w:val="0055735A"/>
    <w:rsid w:val="0056070B"/>
    <w:rsid w:val="00560BCE"/>
    <w:rsid w:val="00561F2C"/>
    <w:rsid w:val="00562012"/>
    <w:rsid w:val="005624AF"/>
    <w:rsid w:val="00563856"/>
    <w:rsid w:val="00564DC8"/>
    <w:rsid w:val="00565D86"/>
    <w:rsid w:val="00567B02"/>
    <w:rsid w:val="0057022C"/>
    <w:rsid w:val="0057264D"/>
    <w:rsid w:val="00573207"/>
    <w:rsid w:val="005755F7"/>
    <w:rsid w:val="00575DBB"/>
    <w:rsid w:val="005763B2"/>
    <w:rsid w:val="0057648D"/>
    <w:rsid w:val="00576F6C"/>
    <w:rsid w:val="00580BEC"/>
    <w:rsid w:val="0058321C"/>
    <w:rsid w:val="00583820"/>
    <w:rsid w:val="00585EDA"/>
    <w:rsid w:val="0058664E"/>
    <w:rsid w:val="005868E5"/>
    <w:rsid w:val="00586CA3"/>
    <w:rsid w:val="0058776D"/>
    <w:rsid w:val="00587D31"/>
    <w:rsid w:val="00590992"/>
    <w:rsid w:val="00591147"/>
    <w:rsid w:val="0059127B"/>
    <w:rsid w:val="00591312"/>
    <w:rsid w:val="00591A1F"/>
    <w:rsid w:val="00592891"/>
    <w:rsid w:val="00594207"/>
    <w:rsid w:val="00596225"/>
    <w:rsid w:val="005A1B44"/>
    <w:rsid w:val="005A1D99"/>
    <w:rsid w:val="005A29DB"/>
    <w:rsid w:val="005A329E"/>
    <w:rsid w:val="005A7DFC"/>
    <w:rsid w:val="005B02AE"/>
    <w:rsid w:val="005B12F8"/>
    <w:rsid w:val="005B19F0"/>
    <w:rsid w:val="005B36D8"/>
    <w:rsid w:val="005B3AE6"/>
    <w:rsid w:val="005B41B7"/>
    <w:rsid w:val="005B4B62"/>
    <w:rsid w:val="005B624C"/>
    <w:rsid w:val="005B7BE9"/>
    <w:rsid w:val="005B7C6F"/>
    <w:rsid w:val="005C21C6"/>
    <w:rsid w:val="005C2276"/>
    <w:rsid w:val="005C22B7"/>
    <w:rsid w:val="005C73D9"/>
    <w:rsid w:val="005D00D6"/>
    <w:rsid w:val="005D5B11"/>
    <w:rsid w:val="005D5F8C"/>
    <w:rsid w:val="005D64FA"/>
    <w:rsid w:val="005E14DD"/>
    <w:rsid w:val="005E4385"/>
    <w:rsid w:val="005E785D"/>
    <w:rsid w:val="005F01E2"/>
    <w:rsid w:val="005F13EA"/>
    <w:rsid w:val="005F2A43"/>
    <w:rsid w:val="005F3EED"/>
    <w:rsid w:val="005F5BF1"/>
    <w:rsid w:val="005F684D"/>
    <w:rsid w:val="005F7477"/>
    <w:rsid w:val="00601004"/>
    <w:rsid w:val="00601005"/>
    <w:rsid w:val="00601108"/>
    <w:rsid w:val="00601246"/>
    <w:rsid w:val="00602262"/>
    <w:rsid w:val="0060306F"/>
    <w:rsid w:val="00603CD9"/>
    <w:rsid w:val="00603E14"/>
    <w:rsid w:val="00604190"/>
    <w:rsid w:val="00607A9A"/>
    <w:rsid w:val="006103B0"/>
    <w:rsid w:val="006103B5"/>
    <w:rsid w:val="00610E2B"/>
    <w:rsid w:val="00612858"/>
    <w:rsid w:val="00612898"/>
    <w:rsid w:val="0061400E"/>
    <w:rsid w:val="00614146"/>
    <w:rsid w:val="00615305"/>
    <w:rsid w:val="00615EFF"/>
    <w:rsid w:val="00623D80"/>
    <w:rsid w:val="0062488E"/>
    <w:rsid w:val="00624EA1"/>
    <w:rsid w:val="006255F4"/>
    <w:rsid w:val="00625932"/>
    <w:rsid w:val="006262C4"/>
    <w:rsid w:val="006271EE"/>
    <w:rsid w:val="00631AD8"/>
    <w:rsid w:val="00632469"/>
    <w:rsid w:val="00635048"/>
    <w:rsid w:val="00635A5F"/>
    <w:rsid w:val="00635D14"/>
    <w:rsid w:val="00636052"/>
    <w:rsid w:val="006367DE"/>
    <w:rsid w:val="00640012"/>
    <w:rsid w:val="00640BBC"/>
    <w:rsid w:val="00642A89"/>
    <w:rsid w:val="00643138"/>
    <w:rsid w:val="00643EBD"/>
    <w:rsid w:val="00644779"/>
    <w:rsid w:val="0064544B"/>
    <w:rsid w:val="0064704A"/>
    <w:rsid w:val="0064764E"/>
    <w:rsid w:val="006516CC"/>
    <w:rsid w:val="00651F1D"/>
    <w:rsid w:val="0065302B"/>
    <w:rsid w:val="00653C3C"/>
    <w:rsid w:val="006542CE"/>
    <w:rsid w:val="00655E92"/>
    <w:rsid w:val="00657BEA"/>
    <w:rsid w:val="00666D11"/>
    <w:rsid w:val="00667F28"/>
    <w:rsid w:val="0067205A"/>
    <w:rsid w:val="00672674"/>
    <w:rsid w:val="00673085"/>
    <w:rsid w:val="00673176"/>
    <w:rsid w:val="00673954"/>
    <w:rsid w:val="0067425E"/>
    <w:rsid w:val="00675D83"/>
    <w:rsid w:val="006777B9"/>
    <w:rsid w:val="00677A80"/>
    <w:rsid w:val="00677F0F"/>
    <w:rsid w:val="00681FC2"/>
    <w:rsid w:val="00682914"/>
    <w:rsid w:val="0068313C"/>
    <w:rsid w:val="00685B84"/>
    <w:rsid w:val="0069194E"/>
    <w:rsid w:val="00692726"/>
    <w:rsid w:val="00693236"/>
    <w:rsid w:val="00695B2D"/>
    <w:rsid w:val="00697F42"/>
    <w:rsid w:val="006A0608"/>
    <w:rsid w:val="006A0A2A"/>
    <w:rsid w:val="006A1B1D"/>
    <w:rsid w:val="006A39E9"/>
    <w:rsid w:val="006A3CA2"/>
    <w:rsid w:val="006A43E4"/>
    <w:rsid w:val="006A7689"/>
    <w:rsid w:val="006B2CF5"/>
    <w:rsid w:val="006B2D44"/>
    <w:rsid w:val="006B3DA4"/>
    <w:rsid w:val="006C15FA"/>
    <w:rsid w:val="006C3C45"/>
    <w:rsid w:val="006C6BB1"/>
    <w:rsid w:val="006C6F01"/>
    <w:rsid w:val="006C6F72"/>
    <w:rsid w:val="006D1333"/>
    <w:rsid w:val="006D205B"/>
    <w:rsid w:val="006D5154"/>
    <w:rsid w:val="006E024D"/>
    <w:rsid w:val="006E0576"/>
    <w:rsid w:val="006E0E4E"/>
    <w:rsid w:val="006E1886"/>
    <w:rsid w:val="006E1A1C"/>
    <w:rsid w:val="006E309B"/>
    <w:rsid w:val="006E3549"/>
    <w:rsid w:val="006E56BE"/>
    <w:rsid w:val="006E7201"/>
    <w:rsid w:val="006F182B"/>
    <w:rsid w:val="006F1CF2"/>
    <w:rsid w:val="006F2683"/>
    <w:rsid w:val="006F40D0"/>
    <w:rsid w:val="006F4986"/>
    <w:rsid w:val="006F4B9D"/>
    <w:rsid w:val="006F4DB0"/>
    <w:rsid w:val="006F6A82"/>
    <w:rsid w:val="00705533"/>
    <w:rsid w:val="007059D7"/>
    <w:rsid w:val="00705D59"/>
    <w:rsid w:val="007071DF"/>
    <w:rsid w:val="0070767D"/>
    <w:rsid w:val="00711FF7"/>
    <w:rsid w:val="0071224E"/>
    <w:rsid w:val="00714F94"/>
    <w:rsid w:val="00715786"/>
    <w:rsid w:val="00715E9D"/>
    <w:rsid w:val="00717A50"/>
    <w:rsid w:val="00717A5C"/>
    <w:rsid w:val="0072146E"/>
    <w:rsid w:val="00722641"/>
    <w:rsid w:val="00723374"/>
    <w:rsid w:val="00724293"/>
    <w:rsid w:val="007251A9"/>
    <w:rsid w:val="00726119"/>
    <w:rsid w:val="007275B2"/>
    <w:rsid w:val="00727A0E"/>
    <w:rsid w:val="0073178E"/>
    <w:rsid w:val="00733DDD"/>
    <w:rsid w:val="0073518E"/>
    <w:rsid w:val="00736FFF"/>
    <w:rsid w:val="007375B0"/>
    <w:rsid w:val="00740862"/>
    <w:rsid w:val="00740C04"/>
    <w:rsid w:val="00741144"/>
    <w:rsid w:val="00742A9F"/>
    <w:rsid w:val="00743B66"/>
    <w:rsid w:val="007453C1"/>
    <w:rsid w:val="0074645D"/>
    <w:rsid w:val="00746C44"/>
    <w:rsid w:val="00747985"/>
    <w:rsid w:val="007516DD"/>
    <w:rsid w:val="00751E60"/>
    <w:rsid w:val="00752771"/>
    <w:rsid w:val="00752A30"/>
    <w:rsid w:val="00753262"/>
    <w:rsid w:val="00753D1D"/>
    <w:rsid w:val="00754A42"/>
    <w:rsid w:val="00754CCE"/>
    <w:rsid w:val="00756492"/>
    <w:rsid w:val="00756904"/>
    <w:rsid w:val="00760D22"/>
    <w:rsid w:val="00761284"/>
    <w:rsid w:val="007652BA"/>
    <w:rsid w:val="00766E55"/>
    <w:rsid w:val="00766EED"/>
    <w:rsid w:val="00770503"/>
    <w:rsid w:val="007705C1"/>
    <w:rsid w:val="007749AF"/>
    <w:rsid w:val="00775B0E"/>
    <w:rsid w:val="00775C25"/>
    <w:rsid w:val="0077645A"/>
    <w:rsid w:val="00780098"/>
    <w:rsid w:val="007800FA"/>
    <w:rsid w:val="00780373"/>
    <w:rsid w:val="00781BBF"/>
    <w:rsid w:val="00781F04"/>
    <w:rsid w:val="007848CA"/>
    <w:rsid w:val="007859BE"/>
    <w:rsid w:val="00785B03"/>
    <w:rsid w:val="00785E13"/>
    <w:rsid w:val="007868DF"/>
    <w:rsid w:val="00787C98"/>
    <w:rsid w:val="00787D61"/>
    <w:rsid w:val="00787DD8"/>
    <w:rsid w:val="00787EE6"/>
    <w:rsid w:val="0079102C"/>
    <w:rsid w:val="00792737"/>
    <w:rsid w:val="007928FF"/>
    <w:rsid w:val="00793B41"/>
    <w:rsid w:val="0079556B"/>
    <w:rsid w:val="00795DFE"/>
    <w:rsid w:val="00796423"/>
    <w:rsid w:val="007A22B6"/>
    <w:rsid w:val="007A259B"/>
    <w:rsid w:val="007A2A06"/>
    <w:rsid w:val="007A53E5"/>
    <w:rsid w:val="007A5557"/>
    <w:rsid w:val="007A6AEE"/>
    <w:rsid w:val="007A708B"/>
    <w:rsid w:val="007A7928"/>
    <w:rsid w:val="007B37B6"/>
    <w:rsid w:val="007B3996"/>
    <w:rsid w:val="007B477B"/>
    <w:rsid w:val="007B5237"/>
    <w:rsid w:val="007C2B8E"/>
    <w:rsid w:val="007C5083"/>
    <w:rsid w:val="007C5E95"/>
    <w:rsid w:val="007C62C9"/>
    <w:rsid w:val="007D0BEC"/>
    <w:rsid w:val="007D0EC1"/>
    <w:rsid w:val="007D16F7"/>
    <w:rsid w:val="007D21DD"/>
    <w:rsid w:val="007D4325"/>
    <w:rsid w:val="007D7AED"/>
    <w:rsid w:val="007E172E"/>
    <w:rsid w:val="007E2494"/>
    <w:rsid w:val="007E4861"/>
    <w:rsid w:val="007E5150"/>
    <w:rsid w:val="007E53C4"/>
    <w:rsid w:val="007E576B"/>
    <w:rsid w:val="007E6B4D"/>
    <w:rsid w:val="007E6E8E"/>
    <w:rsid w:val="007E75CD"/>
    <w:rsid w:val="007F001C"/>
    <w:rsid w:val="007F1771"/>
    <w:rsid w:val="007F1822"/>
    <w:rsid w:val="007F2ECC"/>
    <w:rsid w:val="007F5965"/>
    <w:rsid w:val="007F7E39"/>
    <w:rsid w:val="0080062A"/>
    <w:rsid w:val="008025F8"/>
    <w:rsid w:val="00802764"/>
    <w:rsid w:val="00805D09"/>
    <w:rsid w:val="008071B5"/>
    <w:rsid w:val="00807D15"/>
    <w:rsid w:val="00807D82"/>
    <w:rsid w:val="00811579"/>
    <w:rsid w:val="00812E10"/>
    <w:rsid w:val="0081304E"/>
    <w:rsid w:val="00813812"/>
    <w:rsid w:val="00813BA8"/>
    <w:rsid w:val="008158B1"/>
    <w:rsid w:val="0081669C"/>
    <w:rsid w:val="00816CF9"/>
    <w:rsid w:val="00820981"/>
    <w:rsid w:val="008213B4"/>
    <w:rsid w:val="00821BF1"/>
    <w:rsid w:val="00822A97"/>
    <w:rsid w:val="00824102"/>
    <w:rsid w:val="0082440B"/>
    <w:rsid w:val="00824474"/>
    <w:rsid w:val="00825C14"/>
    <w:rsid w:val="008260D9"/>
    <w:rsid w:val="008262B6"/>
    <w:rsid w:val="00826C71"/>
    <w:rsid w:val="00830A7E"/>
    <w:rsid w:val="00833C48"/>
    <w:rsid w:val="00834EC7"/>
    <w:rsid w:val="0083680B"/>
    <w:rsid w:val="00836C40"/>
    <w:rsid w:val="0083766A"/>
    <w:rsid w:val="00841246"/>
    <w:rsid w:val="00841B81"/>
    <w:rsid w:val="0084252C"/>
    <w:rsid w:val="00842E65"/>
    <w:rsid w:val="00842F6B"/>
    <w:rsid w:val="008453BE"/>
    <w:rsid w:val="00846379"/>
    <w:rsid w:val="008530D6"/>
    <w:rsid w:val="0085498F"/>
    <w:rsid w:val="00856A9F"/>
    <w:rsid w:val="0085746A"/>
    <w:rsid w:val="00857DC8"/>
    <w:rsid w:val="00860167"/>
    <w:rsid w:val="00861943"/>
    <w:rsid w:val="0086389A"/>
    <w:rsid w:val="00863CCF"/>
    <w:rsid w:val="00863D68"/>
    <w:rsid w:val="00865AEE"/>
    <w:rsid w:val="008704AA"/>
    <w:rsid w:val="00871224"/>
    <w:rsid w:val="00873606"/>
    <w:rsid w:val="008743DB"/>
    <w:rsid w:val="00874AFF"/>
    <w:rsid w:val="0087515F"/>
    <w:rsid w:val="00875AE3"/>
    <w:rsid w:val="00876017"/>
    <w:rsid w:val="0087620E"/>
    <w:rsid w:val="008765A4"/>
    <w:rsid w:val="00877EE5"/>
    <w:rsid w:val="0088100B"/>
    <w:rsid w:val="00881650"/>
    <w:rsid w:val="00883713"/>
    <w:rsid w:val="00885225"/>
    <w:rsid w:val="00887F09"/>
    <w:rsid w:val="00890475"/>
    <w:rsid w:val="0089065B"/>
    <w:rsid w:val="00892579"/>
    <w:rsid w:val="00894391"/>
    <w:rsid w:val="00895804"/>
    <w:rsid w:val="00895CF6"/>
    <w:rsid w:val="00895FB6"/>
    <w:rsid w:val="00896084"/>
    <w:rsid w:val="00896FF5"/>
    <w:rsid w:val="0089780D"/>
    <w:rsid w:val="008A0CEF"/>
    <w:rsid w:val="008A2237"/>
    <w:rsid w:val="008A27D3"/>
    <w:rsid w:val="008A436D"/>
    <w:rsid w:val="008A6099"/>
    <w:rsid w:val="008B06A8"/>
    <w:rsid w:val="008B12E8"/>
    <w:rsid w:val="008B1CBE"/>
    <w:rsid w:val="008B25A3"/>
    <w:rsid w:val="008B26D9"/>
    <w:rsid w:val="008B6264"/>
    <w:rsid w:val="008B671B"/>
    <w:rsid w:val="008C02F0"/>
    <w:rsid w:val="008C31B1"/>
    <w:rsid w:val="008C384A"/>
    <w:rsid w:val="008C3A46"/>
    <w:rsid w:val="008C425B"/>
    <w:rsid w:val="008C493F"/>
    <w:rsid w:val="008C4C53"/>
    <w:rsid w:val="008C6718"/>
    <w:rsid w:val="008D13B9"/>
    <w:rsid w:val="008D142C"/>
    <w:rsid w:val="008D1A7C"/>
    <w:rsid w:val="008D1AD4"/>
    <w:rsid w:val="008D2BD3"/>
    <w:rsid w:val="008D3C3B"/>
    <w:rsid w:val="008D5D31"/>
    <w:rsid w:val="008D6243"/>
    <w:rsid w:val="008D626C"/>
    <w:rsid w:val="008E072C"/>
    <w:rsid w:val="008E12B2"/>
    <w:rsid w:val="008E19C2"/>
    <w:rsid w:val="008E23C5"/>
    <w:rsid w:val="008E3F6A"/>
    <w:rsid w:val="008E421E"/>
    <w:rsid w:val="008E480F"/>
    <w:rsid w:val="008E55CE"/>
    <w:rsid w:val="008E5758"/>
    <w:rsid w:val="008E77CA"/>
    <w:rsid w:val="008F0485"/>
    <w:rsid w:val="008F20FB"/>
    <w:rsid w:val="008F2532"/>
    <w:rsid w:val="008F2CEF"/>
    <w:rsid w:val="008F2EB8"/>
    <w:rsid w:val="008F3446"/>
    <w:rsid w:val="008F34DE"/>
    <w:rsid w:val="008F56EB"/>
    <w:rsid w:val="008F5CA7"/>
    <w:rsid w:val="008F66FB"/>
    <w:rsid w:val="008F6EA7"/>
    <w:rsid w:val="008F7B66"/>
    <w:rsid w:val="00904346"/>
    <w:rsid w:val="00904545"/>
    <w:rsid w:val="00904764"/>
    <w:rsid w:val="0090749C"/>
    <w:rsid w:val="0091051F"/>
    <w:rsid w:val="009131D3"/>
    <w:rsid w:val="00913C23"/>
    <w:rsid w:val="00915FF0"/>
    <w:rsid w:val="009161D1"/>
    <w:rsid w:val="00917967"/>
    <w:rsid w:val="00917A05"/>
    <w:rsid w:val="0092080C"/>
    <w:rsid w:val="009220F0"/>
    <w:rsid w:val="00924C70"/>
    <w:rsid w:val="00927B04"/>
    <w:rsid w:val="00930EC3"/>
    <w:rsid w:val="0093256B"/>
    <w:rsid w:val="00934A11"/>
    <w:rsid w:val="009359A4"/>
    <w:rsid w:val="009365FD"/>
    <w:rsid w:val="009377A8"/>
    <w:rsid w:val="00937A10"/>
    <w:rsid w:val="0094315F"/>
    <w:rsid w:val="0094419D"/>
    <w:rsid w:val="0094578C"/>
    <w:rsid w:val="00946816"/>
    <w:rsid w:val="00947762"/>
    <w:rsid w:val="00950DDD"/>
    <w:rsid w:val="0095121B"/>
    <w:rsid w:val="00951427"/>
    <w:rsid w:val="009526A4"/>
    <w:rsid w:val="0095317C"/>
    <w:rsid w:val="009540EC"/>
    <w:rsid w:val="00954E16"/>
    <w:rsid w:val="00954F72"/>
    <w:rsid w:val="00955975"/>
    <w:rsid w:val="00956AFB"/>
    <w:rsid w:val="00956D03"/>
    <w:rsid w:val="009571CD"/>
    <w:rsid w:val="00957EFE"/>
    <w:rsid w:val="0096271A"/>
    <w:rsid w:val="0096483E"/>
    <w:rsid w:val="00964CD1"/>
    <w:rsid w:val="00970EAD"/>
    <w:rsid w:val="009715D6"/>
    <w:rsid w:val="00971AA4"/>
    <w:rsid w:val="009737F6"/>
    <w:rsid w:val="00975B72"/>
    <w:rsid w:val="00976907"/>
    <w:rsid w:val="009805B0"/>
    <w:rsid w:val="00980CFF"/>
    <w:rsid w:val="00981742"/>
    <w:rsid w:val="00981C39"/>
    <w:rsid w:val="00982F5D"/>
    <w:rsid w:val="009852B9"/>
    <w:rsid w:val="0098773E"/>
    <w:rsid w:val="00987CEC"/>
    <w:rsid w:val="009907DF"/>
    <w:rsid w:val="009914A6"/>
    <w:rsid w:val="00993187"/>
    <w:rsid w:val="00993FC7"/>
    <w:rsid w:val="00994026"/>
    <w:rsid w:val="009946D4"/>
    <w:rsid w:val="009948A0"/>
    <w:rsid w:val="00994E47"/>
    <w:rsid w:val="00994FC0"/>
    <w:rsid w:val="00996CB4"/>
    <w:rsid w:val="009A0D90"/>
    <w:rsid w:val="009A11D7"/>
    <w:rsid w:val="009A15B7"/>
    <w:rsid w:val="009A38D1"/>
    <w:rsid w:val="009A5038"/>
    <w:rsid w:val="009A7664"/>
    <w:rsid w:val="009A77D2"/>
    <w:rsid w:val="009B4639"/>
    <w:rsid w:val="009B59BA"/>
    <w:rsid w:val="009B701C"/>
    <w:rsid w:val="009C08B5"/>
    <w:rsid w:val="009C1475"/>
    <w:rsid w:val="009C23E0"/>
    <w:rsid w:val="009C351F"/>
    <w:rsid w:val="009C360E"/>
    <w:rsid w:val="009C4106"/>
    <w:rsid w:val="009C5DB0"/>
    <w:rsid w:val="009C6100"/>
    <w:rsid w:val="009C66F7"/>
    <w:rsid w:val="009C7D70"/>
    <w:rsid w:val="009D0717"/>
    <w:rsid w:val="009D1AB1"/>
    <w:rsid w:val="009D1EBE"/>
    <w:rsid w:val="009D44AE"/>
    <w:rsid w:val="009D4DB2"/>
    <w:rsid w:val="009D7E46"/>
    <w:rsid w:val="009E03E3"/>
    <w:rsid w:val="009E11F8"/>
    <w:rsid w:val="009E3B45"/>
    <w:rsid w:val="009E467A"/>
    <w:rsid w:val="009E728A"/>
    <w:rsid w:val="009F02DD"/>
    <w:rsid w:val="009F1D6F"/>
    <w:rsid w:val="009F4010"/>
    <w:rsid w:val="009F7632"/>
    <w:rsid w:val="00A01594"/>
    <w:rsid w:val="00A02AF7"/>
    <w:rsid w:val="00A10FDB"/>
    <w:rsid w:val="00A11CCB"/>
    <w:rsid w:val="00A12071"/>
    <w:rsid w:val="00A12948"/>
    <w:rsid w:val="00A13285"/>
    <w:rsid w:val="00A134CB"/>
    <w:rsid w:val="00A1405E"/>
    <w:rsid w:val="00A1412E"/>
    <w:rsid w:val="00A14731"/>
    <w:rsid w:val="00A14A4A"/>
    <w:rsid w:val="00A15501"/>
    <w:rsid w:val="00A20721"/>
    <w:rsid w:val="00A22D8F"/>
    <w:rsid w:val="00A23A1E"/>
    <w:rsid w:val="00A244B3"/>
    <w:rsid w:val="00A263D1"/>
    <w:rsid w:val="00A26ADC"/>
    <w:rsid w:val="00A304BB"/>
    <w:rsid w:val="00A31167"/>
    <w:rsid w:val="00A36F03"/>
    <w:rsid w:val="00A4059C"/>
    <w:rsid w:val="00A4092D"/>
    <w:rsid w:val="00A409B6"/>
    <w:rsid w:val="00A415B7"/>
    <w:rsid w:val="00A41897"/>
    <w:rsid w:val="00A4276D"/>
    <w:rsid w:val="00A42A93"/>
    <w:rsid w:val="00A44CCB"/>
    <w:rsid w:val="00A46669"/>
    <w:rsid w:val="00A514C7"/>
    <w:rsid w:val="00A51528"/>
    <w:rsid w:val="00A51C28"/>
    <w:rsid w:val="00A526AD"/>
    <w:rsid w:val="00A52C43"/>
    <w:rsid w:val="00A52CE9"/>
    <w:rsid w:val="00A54467"/>
    <w:rsid w:val="00A54B54"/>
    <w:rsid w:val="00A56484"/>
    <w:rsid w:val="00A56CD0"/>
    <w:rsid w:val="00A579C3"/>
    <w:rsid w:val="00A60555"/>
    <w:rsid w:val="00A60E9E"/>
    <w:rsid w:val="00A630EC"/>
    <w:rsid w:val="00A63212"/>
    <w:rsid w:val="00A64BD7"/>
    <w:rsid w:val="00A6543B"/>
    <w:rsid w:val="00A65C79"/>
    <w:rsid w:val="00A75B37"/>
    <w:rsid w:val="00A75BCC"/>
    <w:rsid w:val="00A769D7"/>
    <w:rsid w:val="00A76FC8"/>
    <w:rsid w:val="00A776F1"/>
    <w:rsid w:val="00A814F7"/>
    <w:rsid w:val="00A8195B"/>
    <w:rsid w:val="00A8327D"/>
    <w:rsid w:val="00A83D9C"/>
    <w:rsid w:val="00A83F8B"/>
    <w:rsid w:val="00A84A33"/>
    <w:rsid w:val="00A84FE2"/>
    <w:rsid w:val="00A85F0C"/>
    <w:rsid w:val="00A87FD5"/>
    <w:rsid w:val="00A9095A"/>
    <w:rsid w:val="00A9112A"/>
    <w:rsid w:val="00A91B68"/>
    <w:rsid w:val="00A92CB3"/>
    <w:rsid w:val="00A93A44"/>
    <w:rsid w:val="00A93D1E"/>
    <w:rsid w:val="00A96BD7"/>
    <w:rsid w:val="00AA0732"/>
    <w:rsid w:val="00AA0C40"/>
    <w:rsid w:val="00AA3203"/>
    <w:rsid w:val="00AA3DB3"/>
    <w:rsid w:val="00AA4B2F"/>
    <w:rsid w:val="00AA4FE6"/>
    <w:rsid w:val="00AA5264"/>
    <w:rsid w:val="00AA6680"/>
    <w:rsid w:val="00AA7932"/>
    <w:rsid w:val="00AA7A5B"/>
    <w:rsid w:val="00AB1715"/>
    <w:rsid w:val="00AB272D"/>
    <w:rsid w:val="00AB31CC"/>
    <w:rsid w:val="00AB3CBC"/>
    <w:rsid w:val="00AB5FFF"/>
    <w:rsid w:val="00AB6F7A"/>
    <w:rsid w:val="00AC1357"/>
    <w:rsid w:val="00AC1670"/>
    <w:rsid w:val="00AC1C45"/>
    <w:rsid w:val="00AC1DD3"/>
    <w:rsid w:val="00AC2089"/>
    <w:rsid w:val="00AC29E6"/>
    <w:rsid w:val="00AC4695"/>
    <w:rsid w:val="00AC5C85"/>
    <w:rsid w:val="00AC5F82"/>
    <w:rsid w:val="00AC5F84"/>
    <w:rsid w:val="00AD2ECB"/>
    <w:rsid w:val="00AD321A"/>
    <w:rsid w:val="00AD49B5"/>
    <w:rsid w:val="00AD4ECF"/>
    <w:rsid w:val="00AD5086"/>
    <w:rsid w:val="00AE09CE"/>
    <w:rsid w:val="00AE0A9B"/>
    <w:rsid w:val="00AE65A7"/>
    <w:rsid w:val="00AE7ECD"/>
    <w:rsid w:val="00AF010F"/>
    <w:rsid w:val="00AF0541"/>
    <w:rsid w:val="00AF076B"/>
    <w:rsid w:val="00AF28B8"/>
    <w:rsid w:val="00AF422A"/>
    <w:rsid w:val="00AF4DA1"/>
    <w:rsid w:val="00AF712B"/>
    <w:rsid w:val="00AF7E4C"/>
    <w:rsid w:val="00B0040F"/>
    <w:rsid w:val="00B008D1"/>
    <w:rsid w:val="00B01345"/>
    <w:rsid w:val="00B0317D"/>
    <w:rsid w:val="00B03F88"/>
    <w:rsid w:val="00B04341"/>
    <w:rsid w:val="00B06DF4"/>
    <w:rsid w:val="00B0701D"/>
    <w:rsid w:val="00B07539"/>
    <w:rsid w:val="00B07F76"/>
    <w:rsid w:val="00B1160C"/>
    <w:rsid w:val="00B13A05"/>
    <w:rsid w:val="00B15EC9"/>
    <w:rsid w:val="00B16C23"/>
    <w:rsid w:val="00B174C8"/>
    <w:rsid w:val="00B21306"/>
    <w:rsid w:val="00B215BC"/>
    <w:rsid w:val="00B22798"/>
    <w:rsid w:val="00B24D7D"/>
    <w:rsid w:val="00B263F4"/>
    <w:rsid w:val="00B27701"/>
    <w:rsid w:val="00B31AB5"/>
    <w:rsid w:val="00B32430"/>
    <w:rsid w:val="00B34166"/>
    <w:rsid w:val="00B362C6"/>
    <w:rsid w:val="00B36BC0"/>
    <w:rsid w:val="00B4166E"/>
    <w:rsid w:val="00B42B83"/>
    <w:rsid w:val="00B4399F"/>
    <w:rsid w:val="00B51BB2"/>
    <w:rsid w:val="00B52A62"/>
    <w:rsid w:val="00B52FF4"/>
    <w:rsid w:val="00B54033"/>
    <w:rsid w:val="00B54768"/>
    <w:rsid w:val="00B54EBE"/>
    <w:rsid w:val="00B562BF"/>
    <w:rsid w:val="00B56DF0"/>
    <w:rsid w:val="00B6083F"/>
    <w:rsid w:val="00B60A08"/>
    <w:rsid w:val="00B653F2"/>
    <w:rsid w:val="00B66C32"/>
    <w:rsid w:val="00B66F93"/>
    <w:rsid w:val="00B673FB"/>
    <w:rsid w:val="00B6741A"/>
    <w:rsid w:val="00B67E04"/>
    <w:rsid w:val="00B703EC"/>
    <w:rsid w:val="00B710BA"/>
    <w:rsid w:val="00B73236"/>
    <w:rsid w:val="00B74637"/>
    <w:rsid w:val="00B752AB"/>
    <w:rsid w:val="00B77812"/>
    <w:rsid w:val="00B82BB6"/>
    <w:rsid w:val="00B86337"/>
    <w:rsid w:val="00B86599"/>
    <w:rsid w:val="00B90A07"/>
    <w:rsid w:val="00B90C09"/>
    <w:rsid w:val="00B90C6B"/>
    <w:rsid w:val="00B916BA"/>
    <w:rsid w:val="00B92B41"/>
    <w:rsid w:val="00B939F3"/>
    <w:rsid w:val="00B93A43"/>
    <w:rsid w:val="00B958B0"/>
    <w:rsid w:val="00B963A3"/>
    <w:rsid w:val="00B9742B"/>
    <w:rsid w:val="00BA1203"/>
    <w:rsid w:val="00BA2E0D"/>
    <w:rsid w:val="00BA397F"/>
    <w:rsid w:val="00BA39B2"/>
    <w:rsid w:val="00BA3C80"/>
    <w:rsid w:val="00BA431B"/>
    <w:rsid w:val="00BA708D"/>
    <w:rsid w:val="00BB19F9"/>
    <w:rsid w:val="00BB4C23"/>
    <w:rsid w:val="00BB5686"/>
    <w:rsid w:val="00BB6260"/>
    <w:rsid w:val="00BC0477"/>
    <w:rsid w:val="00BC300D"/>
    <w:rsid w:val="00BC3487"/>
    <w:rsid w:val="00BC3641"/>
    <w:rsid w:val="00BC3A17"/>
    <w:rsid w:val="00BC4238"/>
    <w:rsid w:val="00BC44E1"/>
    <w:rsid w:val="00BC46AA"/>
    <w:rsid w:val="00BC5BFB"/>
    <w:rsid w:val="00BC64F2"/>
    <w:rsid w:val="00BD0742"/>
    <w:rsid w:val="00BD1069"/>
    <w:rsid w:val="00BD22E1"/>
    <w:rsid w:val="00BD2527"/>
    <w:rsid w:val="00BD6C94"/>
    <w:rsid w:val="00BE1386"/>
    <w:rsid w:val="00BE227D"/>
    <w:rsid w:val="00BE26F1"/>
    <w:rsid w:val="00BE28CB"/>
    <w:rsid w:val="00BE3E65"/>
    <w:rsid w:val="00BE63BC"/>
    <w:rsid w:val="00BE66D2"/>
    <w:rsid w:val="00BE72C5"/>
    <w:rsid w:val="00BE7593"/>
    <w:rsid w:val="00BE76BD"/>
    <w:rsid w:val="00BE7A8F"/>
    <w:rsid w:val="00BF0E5F"/>
    <w:rsid w:val="00BF3CCF"/>
    <w:rsid w:val="00BF3FE7"/>
    <w:rsid w:val="00BF46E2"/>
    <w:rsid w:val="00BF559C"/>
    <w:rsid w:val="00BF76E3"/>
    <w:rsid w:val="00C004E1"/>
    <w:rsid w:val="00C00DA7"/>
    <w:rsid w:val="00C011E9"/>
    <w:rsid w:val="00C03C77"/>
    <w:rsid w:val="00C03F6D"/>
    <w:rsid w:val="00C043F8"/>
    <w:rsid w:val="00C04BAB"/>
    <w:rsid w:val="00C04EE3"/>
    <w:rsid w:val="00C06D06"/>
    <w:rsid w:val="00C0753D"/>
    <w:rsid w:val="00C07A4E"/>
    <w:rsid w:val="00C07E72"/>
    <w:rsid w:val="00C107EC"/>
    <w:rsid w:val="00C10F0B"/>
    <w:rsid w:val="00C1149A"/>
    <w:rsid w:val="00C12C38"/>
    <w:rsid w:val="00C12C39"/>
    <w:rsid w:val="00C135DA"/>
    <w:rsid w:val="00C14508"/>
    <w:rsid w:val="00C14F13"/>
    <w:rsid w:val="00C151EB"/>
    <w:rsid w:val="00C166B7"/>
    <w:rsid w:val="00C1739A"/>
    <w:rsid w:val="00C175B4"/>
    <w:rsid w:val="00C202D7"/>
    <w:rsid w:val="00C20DFB"/>
    <w:rsid w:val="00C2145F"/>
    <w:rsid w:val="00C21DE1"/>
    <w:rsid w:val="00C22A9E"/>
    <w:rsid w:val="00C2467F"/>
    <w:rsid w:val="00C256B5"/>
    <w:rsid w:val="00C26834"/>
    <w:rsid w:val="00C30662"/>
    <w:rsid w:val="00C3221A"/>
    <w:rsid w:val="00C32EA8"/>
    <w:rsid w:val="00C341B7"/>
    <w:rsid w:val="00C341EF"/>
    <w:rsid w:val="00C349D6"/>
    <w:rsid w:val="00C360FC"/>
    <w:rsid w:val="00C362B0"/>
    <w:rsid w:val="00C372C4"/>
    <w:rsid w:val="00C4382B"/>
    <w:rsid w:val="00C44445"/>
    <w:rsid w:val="00C502E2"/>
    <w:rsid w:val="00C5159D"/>
    <w:rsid w:val="00C516FF"/>
    <w:rsid w:val="00C51DE5"/>
    <w:rsid w:val="00C51DEB"/>
    <w:rsid w:val="00C556DE"/>
    <w:rsid w:val="00C616CA"/>
    <w:rsid w:val="00C61DE5"/>
    <w:rsid w:val="00C63C0A"/>
    <w:rsid w:val="00C643FD"/>
    <w:rsid w:val="00C6504B"/>
    <w:rsid w:val="00C66DC6"/>
    <w:rsid w:val="00C672B3"/>
    <w:rsid w:val="00C67ACC"/>
    <w:rsid w:val="00C70B57"/>
    <w:rsid w:val="00C71668"/>
    <w:rsid w:val="00C71EE8"/>
    <w:rsid w:val="00C7227B"/>
    <w:rsid w:val="00C72872"/>
    <w:rsid w:val="00C73BBC"/>
    <w:rsid w:val="00C7419A"/>
    <w:rsid w:val="00C74B91"/>
    <w:rsid w:val="00C75426"/>
    <w:rsid w:val="00C77669"/>
    <w:rsid w:val="00C82169"/>
    <w:rsid w:val="00C82612"/>
    <w:rsid w:val="00C86128"/>
    <w:rsid w:val="00C92956"/>
    <w:rsid w:val="00C939A0"/>
    <w:rsid w:val="00C942CB"/>
    <w:rsid w:val="00C969EF"/>
    <w:rsid w:val="00C96A26"/>
    <w:rsid w:val="00C97653"/>
    <w:rsid w:val="00CA040D"/>
    <w:rsid w:val="00CA140B"/>
    <w:rsid w:val="00CA1EC4"/>
    <w:rsid w:val="00CA6EC8"/>
    <w:rsid w:val="00CA713B"/>
    <w:rsid w:val="00CB1988"/>
    <w:rsid w:val="00CB1E59"/>
    <w:rsid w:val="00CB272E"/>
    <w:rsid w:val="00CB390D"/>
    <w:rsid w:val="00CC097B"/>
    <w:rsid w:val="00CC0F91"/>
    <w:rsid w:val="00CC20BA"/>
    <w:rsid w:val="00CC20ED"/>
    <w:rsid w:val="00CC23A8"/>
    <w:rsid w:val="00CC2477"/>
    <w:rsid w:val="00CC3CE8"/>
    <w:rsid w:val="00CC4FE0"/>
    <w:rsid w:val="00CC50B2"/>
    <w:rsid w:val="00CC6AF0"/>
    <w:rsid w:val="00CC6BF8"/>
    <w:rsid w:val="00CC6E0F"/>
    <w:rsid w:val="00CC7AF4"/>
    <w:rsid w:val="00CD133A"/>
    <w:rsid w:val="00CD1B73"/>
    <w:rsid w:val="00CD1E7C"/>
    <w:rsid w:val="00CD2436"/>
    <w:rsid w:val="00CD27C1"/>
    <w:rsid w:val="00CD326C"/>
    <w:rsid w:val="00CD6105"/>
    <w:rsid w:val="00CE0750"/>
    <w:rsid w:val="00CE0BF4"/>
    <w:rsid w:val="00CE1C05"/>
    <w:rsid w:val="00CE2259"/>
    <w:rsid w:val="00CE42C9"/>
    <w:rsid w:val="00CE4EA8"/>
    <w:rsid w:val="00CE62DC"/>
    <w:rsid w:val="00CE704D"/>
    <w:rsid w:val="00CE7296"/>
    <w:rsid w:val="00CF04A7"/>
    <w:rsid w:val="00CF22F6"/>
    <w:rsid w:val="00CF3B8D"/>
    <w:rsid w:val="00CF3E45"/>
    <w:rsid w:val="00CF3FB7"/>
    <w:rsid w:val="00CF4377"/>
    <w:rsid w:val="00CF50D6"/>
    <w:rsid w:val="00CF7512"/>
    <w:rsid w:val="00CF7686"/>
    <w:rsid w:val="00D0162D"/>
    <w:rsid w:val="00D016C4"/>
    <w:rsid w:val="00D048C5"/>
    <w:rsid w:val="00D05410"/>
    <w:rsid w:val="00D0647D"/>
    <w:rsid w:val="00D069CB"/>
    <w:rsid w:val="00D06F42"/>
    <w:rsid w:val="00D07793"/>
    <w:rsid w:val="00D11D69"/>
    <w:rsid w:val="00D121E1"/>
    <w:rsid w:val="00D145C4"/>
    <w:rsid w:val="00D14D74"/>
    <w:rsid w:val="00D166CC"/>
    <w:rsid w:val="00D171F8"/>
    <w:rsid w:val="00D175DF"/>
    <w:rsid w:val="00D20B18"/>
    <w:rsid w:val="00D21D54"/>
    <w:rsid w:val="00D25772"/>
    <w:rsid w:val="00D2688D"/>
    <w:rsid w:val="00D30516"/>
    <w:rsid w:val="00D30F45"/>
    <w:rsid w:val="00D32B0D"/>
    <w:rsid w:val="00D36382"/>
    <w:rsid w:val="00D36494"/>
    <w:rsid w:val="00D3655C"/>
    <w:rsid w:val="00D408D0"/>
    <w:rsid w:val="00D40BC0"/>
    <w:rsid w:val="00D41CE9"/>
    <w:rsid w:val="00D42B61"/>
    <w:rsid w:val="00D449F3"/>
    <w:rsid w:val="00D46096"/>
    <w:rsid w:val="00D46701"/>
    <w:rsid w:val="00D46C3C"/>
    <w:rsid w:val="00D46E90"/>
    <w:rsid w:val="00D47A38"/>
    <w:rsid w:val="00D500FB"/>
    <w:rsid w:val="00D520AF"/>
    <w:rsid w:val="00D5289C"/>
    <w:rsid w:val="00D529BB"/>
    <w:rsid w:val="00D54F73"/>
    <w:rsid w:val="00D553C6"/>
    <w:rsid w:val="00D57017"/>
    <w:rsid w:val="00D60640"/>
    <w:rsid w:val="00D60DED"/>
    <w:rsid w:val="00D6230B"/>
    <w:rsid w:val="00D6309F"/>
    <w:rsid w:val="00D637FC"/>
    <w:rsid w:val="00D64663"/>
    <w:rsid w:val="00D648B8"/>
    <w:rsid w:val="00D66A76"/>
    <w:rsid w:val="00D66BF7"/>
    <w:rsid w:val="00D7035F"/>
    <w:rsid w:val="00D71F4D"/>
    <w:rsid w:val="00D72859"/>
    <w:rsid w:val="00D7285A"/>
    <w:rsid w:val="00D73315"/>
    <w:rsid w:val="00D7343E"/>
    <w:rsid w:val="00D738BD"/>
    <w:rsid w:val="00D74A5A"/>
    <w:rsid w:val="00D74AFC"/>
    <w:rsid w:val="00D74E5E"/>
    <w:rsid w:val="00D8006E"/>
    <w:rsid w:val="00D806B0"/>
    <w:rsid w:val="00D809C6"/>
    <w:rsid w:val="00D80E35"/>
    <w:rsid w:val="00D81197"/>
    <w:rsid w:val="00D82462"/>
    <w:rsid w:val="00D82A69"/>
    <w:rsid w:val="00D82D53"/>
    <w:rsid w:val="00D83CE8"/>
    <w:rsid w:val="00D8422A"/>
    <w:rsid w:val="00D84824"/>
    <w:rsid w:val="00D8490B"/>
    <w:rsid w:val="00D84BC9"/>
    <w:rsid w:val="00D8620D"/>
    <w:rsid w:val="00D90AE6"/>
    <w:rsid w:val="00D90B4E"/>
    <w:rsid w:val="00D917BF"/>
    <w:rsid w:val="00D92E0F"/>
    <w:rsid w:val="00D93230"/>
    <w:rsid w:val="00D95997"/>
    <w:rsid w:val="00D95AFA"/>
    <w:rsid w:val="00DA11BF"/>
    <w:rsid w:val="00DA17C4"/>
    <w:rsid w:val="00DA17ED"/>
    <w:rsid w:val="00DA4D6F"/>
    <w:rsid w:val="00DA63DF"/>
    <w:rsid w:val="00DA7DD6"/>
    <w:rsid w:val="00DB09C6"/>
    <w:rsid w:val="00DB1389"/>
    <w:rsid w:val="00DB2F06"/>
    <w:rsid w:val="00DB3530"/>
    <w:rsid w:val="00DB4675"/>
    <w:rsid w:val="00DB4FD4"/>
    <w:rsid w:val="00DB663E"/>
    <w:rsid w:val="00DB7128"/>
    <w:rsid w:val="00DC0F3B"/>
    <w:rsid w:val="00DC1BD2"/>
    <w:rsid w:val="00DC20C3"/>
    <w:rsid w:val="00DC477D"/>
    <w:rsid w:val="00DC4B2A"/>
    <w:rsid w:val="00DC6EBE"/>
    <w:rsid w:val="00DC7A3C"/>
    <w:rsid w:val="00DD3D6A"/>
    <w:rsid w:val="00DD64A7"/>
    <w:rsid w:val="00DD6B94"/>
    <w:rsid w:val="00DD71CC"/>
    <w:rsid w:val="00DE0849"/>
    <w:rsid w:val="00DE3868"/>
    <w:rsid w:val="00DE40B5"/>
    <w:rsid w:val="00DE4AC9"/>
    <w:rsid w:val="00DE5D72"/>
    <w:rsid w:val="00DE710F"/>
    <w:rsid w:val="00DF0875"/>
    <w:rsid w:val="00DF1115"/>
    <w:rsid w:val="00DF1881"/>
    <w:rsid w:val="00DF2D6E"/>
    <w:rsid w:val="00DF3592"/>
    <w:rsid w:val="00DF699C"/>
    <w:rsid w:val="00DF6EA0"/>
    <w:rsid w:val="00E000D5"/>
    <w:rsid w:val="00E015C5"/>
    <w:rsid w:val="00E020DC"/>
    <w:rsid w:val="00E02AD9"/>
    <w:rsid w:val="00E03AE0"/>
    <w:rsid w:val="00E041B6"/>
    <w:rsid w:val="00E05459"/>
    <w:rsid w:val="00E06B3C"/>
    <w:rsid w:val="00E07835"/>
    <w:rsid w:val="00E104D8"/>
    <w:rsid w:val="00E10598"/>
    <w:rsid w:val="00E118F4"/>
    <w:rsid w:val="00E12350"/>
    <w:rsid w:val="00E126E4"/>
    <w:rsid w:val="00E129B1"/>
    <w:rsid w:val="00E132CC"/>
    <w:rsid w:val="00E1377C"/>
    <w:rsid w:val="00E148DA"/>
    <w:rsid w:val="00E14FB4"/>
    <w:rsid w:val="00E15CCC"/>
    <w:rsid w:val="00E17C46"/>
    <w:rsid w:val="00E211FA"/>
    <w:rsid w:val="00E21872"/>
    <w:rsid w:val="00E2278F"/>
    <w:rsid w:val="00E24652"/>
    <w:rsid w:val="00E2521B"/>
    <w:rsid w:val="00E25852"/>
    <w:rsid w:val="00E27220"/>
    <w:rsid w:val="00E27943"/>
    <w:rsid w:val="00E327F0"/>
    <w:rsid w:val="00E33F0E"/>
    <w:rsid w:val="00E342E5"/>
    <w:rsid w:val="00E346DC"/>
    <w:rsid w:val="00E34F1E"/>
    <w:rsid w:val="00E36CBC"/>
    <w:rsid w:val="00E418E3"/>
    <w:rsid w:val="00E42319"/>
    <w:rsid w:val="00E44A07"/>
    <w:rsid w:val="00E519E0"/>
    <w:rsid w:val="00E52A2C"/>
    <w:rsid w:val="00E52D3F"/>
    <w:rsid w:val="00E533EC"/>
    <w:rsid w:val="00E569DE"/>
    <w:rsid w:val="00E60856"/>
    <w:rsid w:val="00E61799"/>
    <w:rsid w:val="00E6440B"/>
    <w:rsid w:val="00E64871"/>
    <w:rsid w:val="00E650EC"/>
    <w:rsid w:val="00E672BB"/>
    <w:rsid w:val="00E67E3B"/>
    <w:rsid w:val="00E72A44"/>
    <w:rsid w:val="00E736D3"/>
    <w:rsid w:val="00E74258"/>
    <w:rsid w:val="00E74708"/>
    <w:rsid w:val="00E74B92"/>
    <w:rsid w:val="00E74D5D"/>
    <w:rsid w:val="00E7757F"/>
    <w:rsid w:val="00E80C39"/>
    <w:rsid w:val="00E86602"/>
    <w:rsid w:val="00E87550"/>
    <w:rsid w:val="00E920C9"/>
    <w:rsid w:val="00E9214E"/>
    <w:rsid w:val="00E92A85"/>
    <w:rsid w:val="00E9359B"/>
    <w:rsid w:val="00E93713"/>
    <w:rsid w:val="00E940A7"/>
    <w:rsid w:val="00E9587E"/>
    <w:rsid w:val="00E95DE3"/>
    <w:rsid w:val="00E96502"/>
    <w:rsid w:val="00E96894"/>
    <w:rsid w:val="00E97047"/>
    <w:rsid w:val="00EA18CC"/>
    <w:rsid w:val="00EA3FE2"/>
    <w:rsid w:val="00EA6835"/>
    <w:rsid w:val="00EA6F7F"/>
    <w:rsid w:val="00EA7FE2"/>
    <w:rsid w:val="00EB0414"/>
    <w:rsid w:val="00EB111E"/>
    <w:rsid w:val="00EB1690"/>
    <w:rsid w:val="00EB16DD"/>
    <w:rsid w:val="00EB1CF7"/>
    <w:rsid w:val="00EB2D48"/>
    <w:rsid w:val="00EB3C81"/>
    <w:rsid w:val="00EB43F4"/>
    <w:rsid w:val="00EB4E18"/>
    <w:rsid w:val="00EC18FE"/>
    <w:rsid w:val="00EC2D07"/>
    <w:rsid w:val="00EC3A9B"/>
    <w:rsid w:val="00EC46B1"/>
    <w:rsid w:val="00EC5961"/>
    <w:rsid w:val="00EC5B88"/>
    <w:rsid w:val="00EC68BA"/>
    <w:rsid w:val="00ED3DFE"/>
    <w:rsid w:val="00ED4F9D"/>
    <w:rsid w:val="00ED6B6C"/>
    <w:rsid w:val="00ED76BE"/>
    <w:rsid w:val="00EE0314"/>
    <w:rsid w:val="00EE3173"/>
    <w:rsid w:val="00EE67E1"/>
    <w:rsid w:val="00EE72DB"/>
    <w:rsid w:val="00EF356B"/>
    <w:rsid w:val="00EF369A"/>
    <w:rsid w:val="00EF6632"/>
    <w:rsid w:val="00EF6641"/>
    <w:rsid w:val="00F0113C"/>
    <w:rsid w:val="00F02436"/>
    <w:rsid w:val="00F10E2D"/>
    <w:rsid w:val="00F12A88"/>
    <w:rsid w:val="00F13CEB"/>
    <w:rsid w:val="00F13E12"/>
    <w:rsid w:val="00F141AF"/>
    <w:rsid w:val="00F16BF8"/>
    <w:rsid w:val="00F17DA9"/>
    <w:rsid w:val="00F2138E"/>
    <w:rsid w:val="00F228B3"/>
    <w:rsid w:val="00F23243"/>
    <w:rsid w:val="00F24620"/>
    <w:rsid w:val="00F2579D"/>
    <w:rsid w:val="00F2683D"/>
    <w:rsid w:val="00F30493"/>
    <w:rsid w:val="00F3149F"/>
    <w:rsid w:val="00F337CA"/>
    <w:rsid w:val="00F34126"/>
    <w:rsid w:val="00F34998"/>
    <w:rsid w:val="00F36734"/>
    <w:rsid w:val="00F37F18"/>
    <w:rsid w:val="00F40785"/>
    <w:rsid w:val="00F43BD1"/>
    <w:rsid w:val="00F44202"/>
    <w:rsid w:val="00F45CB5"/>
    <w:rsid w:val="00F45CFE"/>
    <w:rsid w:val="00F46F35"/>
    <w:rsid w:val="00F47664"/>
    <w:rsid w:val="00F50A36"/>
    <w:rsid w:val="00F50CAB"/>
    <w:rsid w:val="00F512EA"/>
    <w:rsid w:val="00F52C72"/>
    <w:rsid w:val="00F5318F"/>
    <w:rsid w:val="00F54BF1"/>
    <w:rsid w:val="00F55E6D"/>
    <w:rsid w:val="00F55F90"/>
    <w:rsid w:val="00F56473"/>
    <w:rsid w:val="00F62C88"/>
    <w:rsid w:val="00F6358A"/>
    <w:rsid w:val="00F6389A"/>
    <w:rsid w:val="00F63C31"/>
    <w:rsid w:val="00F646F5"/>
    <w:rsid w:val="00F64743"/>
    <w:rsid w:val="00F65A06"/>
    <w:rsid w:val="00F67407"/>
    <w:rsid w:val="00F67C1F"/>
    <w:rsid w:val="00F67C3D"/>
    <w:rsid w:val="00F701CA"/>
    <w:rsid w:val="00F72ED3"/>
    <w:rsid w:val="00F75033"/>
    <w:rsid w:val="00F776F7"/>
    <w:rsid w:val="00F7779B"/>
    <w:rsid w:val="00F807EC"/>
    <w:rsid w:val="00F80B96"/>
    <w:rsid w:val="00F80E40"/>
    <w:rsid w:val="00F81AEB"/>
    <w:rsid w:val="00F81F90"/>
    <w:rsid w:val="00F822C2"/>
    <w:rsid w:val="00F82949"/>
    <w:rsid w:val="00F829AA"/>
    <w:rsid w:val="00F82AF2"/>
    <w:rsid w:val="00F84822"/>
    <w:rsid w:val="00F8667F"/>
    <w:rsid w:val="00F8669B"/>
    <w:rsid w:val="00F86E83"/>
    <w:rsid w:val="00F87F1B"/>
    <w:rsid w:val="00F9026A"/>
    <w:rsid w:val="00F912B6"/>
    <w:rsid w:val="00F913AF"/>
    <w:rsid w:val="00F92062"/>
    <w:rsid w:val="00F926D5"/>
    <w:rsid w:val="00F93952"/>
    <w:rsid w:val="00F948D7"/>
    <w:rsid w:val="00F95A33"/>
    <w:rsid w:val="00F96523"/>
    <w:rsid w:val="00FA0AE0"/>
    <w:rsid w:val="00FA1134"/>
    <w:rsid w:val="00FA18A3"/>
    <w:rsid w:val="00FA1CBE"/>
    <w:rsid w:val="00FA25B7"/>
    <w:rsid w:val="00FA33FF"/>
    <w:rsid w:val="00FA3451"/>
    <w:rsid w:val="00FA6AFC"/>
    <w:rsid w:val="00FA6D7D"/>
    <w:rsid w:val="00FB3226"/>
    <w:rsid w:val="00FB429F"/>
    <w:rsid w:val="00FB4CB3"/>
    <w:rsid w:val="00FC185D"/>
    <w:rsid w:val="00FC235E"/>
    <w:rsid w:val="00FC2BF0"/>
    <w:rsid w:val="00FC2F15"/>
    <w:rsid w:val="00FC363E"/>
    <w:rsid w:val="00FC3DBE"/>
    <w:rsid w:val="00FC64F3"/>
    <w:rsid w:val="00FD0364"/>
    <w:rsid w:val="00FD126C"/>
    <w:rsid w:val="00FD2CA6"/>
    <w:rsid w:val="00FD3456"/>
    <w:rsid w:val="00FD679E"/>
    <w:rsid w:val="00FD6D7E"/>
    <w:rsid w:val="00FE0588"/>
    <w:rsid w:val="00FE08C0"/>
    <w:rsid w:val="00FE0EF1"/>
    <w:rsid w:val="00FE2918"/>
    <w:rsid w:val="00FE44DD"/>
    <w:rsid w:val="00FE4B01"/>
    <w:rsid w:val="00FE601D"/>
    <w:rsid w:val="00FE6E8A"/>
    <w:rsid w:val="00FF0C67"/>
    <w:rsid w:val="00FF6E11"/>
    <w:rsid w:val="00FF6E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29784"/>
  <w15:docId w15:val="{F266D5A4-8762-484A-A799-E073CADC1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3FC7"/>
    <w:pPr>
      <w:spacing w:after="200" w:line="276" w:lineRule="auto"/>
    </w:pPr>
  </w:style>
  <w:style w:type="paragraph" w:styleId="1">
    <w:name w:val="heading 1"/>
    <w:basedOn w:val="a"/>
    <w:next w:val="a"/>
    <w:link w:val="10"/>
    <w:uiPriority w:val="99"/>
    <w:qFormat/>
    <w:rsid w:val="008A0CEF"/>
    <w:pPr>
      <w:keepNext/>
      <w:widowControl w:val="0"/>
      <w:autoSpaceDE w:val="0"/>
      <w:autoSpaceDN w:val="0"/>
      <w:adjustRightInd w:val="0"/>
      <w:spacing w:after="0" w:line="240" w:lineRule="auto"/>
      <w:jc w:val="center"/>
      <w:outlineLvl w:val="0"/>
    </w:pPr>
    <w:rPr>
      <w:rFonts w:ascii="Times New Roman" w:eastAsia="Times New Roman" w:hAnsi="Times New Roman" w:cs="Times New Roman"/>
      <w:b/>
      <w:bCs/>
      <w:sz w:val="28"/>
      <w:szCs w:val="28"/>
      <w:lang w:eastAsia="ru-RU"/>
    </w:rPr>
  </w:style>
  <w:style w:type="paragraph" w:styleId="3">
    <w:name w:val="heading 3"/>
    <w:basedOn w:val="a"/>
    <w:next w:val="a"/>
    <w:link w:val="30"/>
    <w:uiPriority w:val="99"/>
    <w:qFormat/>
    <w:rsid w:val="008A0CEF"/>
    <w:pPr>
      <w:keepNext/>
      <w:widowControl w:val="0"/>
      <w:autoSpaceDE w:val="0"/>
      <w:autoSpaceDN w:val="0"/>
      <w:adjustRightInd w:val="0"/>
      <w:spacing w:before="360" w:after="0" w:line="240" w:lineRule="auto"/>
      <w:jc w:val="center"/>
      <w:outlineLvl w:val="2"/>
    </w:pPr>
    <w:rPr>
      <w:rFonts w:ascii="Times New Roman" w:eastAsia="Times New Roman" w:hAnsi="Times New Roman" w:cs="Times New Roman"/>
      <w:sz w:val="32"/>
      <w:szCs w:val="32"/>
      <w:lang w:val="en-US"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8A0CEF"/>
    <w:rPr>
      <w:rFonts w:ascii="Times New Roman" w:eastAsia="Times New Roman" w:hAnsi="Times New Roman" w:cs="Times New Roman"/>
      <w:b/>
      <w:bCs/>
      <w:sz w:val="28"/>
      <w:szCs w:val="28"/>
      <w:lang w:eastAsia="ru-RU"/>
    </w:rPr>
  </w:style>
  <w:style w:type="character" w:customStyle="1" w:styleId="30">
    <w:name w:val="Заголовок 3 Знак"/>
    <w:basedOn w:val="a0"/>
    <w:link w:val="3"/>
    <w:uiPriority w:val="99"/>
    <w:rsid w:val="008A0CEF"/>
    <w:rPr>
      <w:rFonts w:ascii="Times New Roman" w:eastAsia="Times New Roman" w:hAnsi="Times New Roman" w:cs="Times New Roman"/>
      <w:sz w:val="32"/>
      <w:szCs w:val="32"/>
      <w:lang w:val="en-US" w:eastAsia="ru-RU"/>
    </w:rPr>
  </w:style>
  <w:style w:type="paragraph" w:styleId="a3">
    <w:name w:val="Body Text"/>
    <w:basedOn w:val="a"/>
    <w:link w:val="a4"/>
    <w:uiPriority w:val="99"/>
    <w:rsid w:val="008A0CEF"/>
    <w:pPr>
      <w:widowControl w:val="0"/>
      <w:autoSpaceDE w:val="0"/>
      <w:autoSpaceDN w:val="0"/>
      <w:adjustRightInd w:val="0"/>
      <w:spacing w:before="1200" w:after="0" w:line="240" w:lineRule="auto"/>
      <w:jc w:val="center"/>
    </w:pPr>
    <w:rPr>
      <w:rFonts w:ascii="Times New Roman" w:eastAsia="Times New Roman" w:hAnsi="Times New Roman" w:cs="Times New Roman"/>
      <w:sz w:val="28"/>
      <w:szCs w:val="28"/>
      <w:lang w:eastAsia="ru-RU"/>
    </w:rPr>
  </w:style>
  <w:style w:type="character" w:customStyle="1" w:styleId="a4">
    <w:name w:val="Основной текст Знак"/>
    <w:basedOn w:val="a0"/>
    <w:link w:val="a3"/>
    <w:uiPriority w:val="99"/>
    <w:rsid w:val="008A0CEF"/>
    <w:rPr>
      <w:rFonts w:ascii="Times New Roman" w:eastAsia="Times New Roman" w:hAnsi="Times New Roman" w:cs="Times New Roman"/>
      <w:sz w:val="28"/>
      <w:szCs w:val="28"/>
      <w:lang w:eastAsia="ru-RU"/>
    </w:rPr>
  </w:style>
  <w:style w:type="character" w:styleId="a5">
    <w:name w:val="Placeholder Text"/>
    <w:basedOn w:val="a0"/>
    <w:uiPriority w:val="99"/>
    <w:semiHidden/>
    <w:rsid w:val="00DA11BF"/>
    <w:rPr>
      <w:color w:val="808080"/>
    </w:rPr>
  </w:style>
  <w:style w:type="paragraph" w:styleId="a6">
    <w:name w:val="List Paragraph"/>
    <w:basedOn w:val="a"/>
    <w:uiPriority w:val="34"/>
    <w:qFormat/>
    <w:rsid w:val="003F4F78"/>
    <w:pPr>
      <w:ind w:left="720"/>
      <w:contextualSpacing/>
    </w:pPr>
  </w:style>
  <w:style w:type="table" w:styleId="a7">
    <w:name w:val="Table Grid"/>
    <w:basedOn w:val="a1"/>
    <w:uiPriority w:val="39"/>
    <w:rsid w:val="003F4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AA7932"/>
    <w:rPr>
      <w:rFonts w:ascii="TT10F0o00" w:hAnsi="TT10F0o00" w:hint="default"/>
      <w:b w:val="0"/>
      <w:bCs w:val="0"/>
      <w:i w:val="0"/>
      <w:iCs w:val="0"/>
      <w:color w:val="000000"/>
      <w:sz w:val="20"/>
      <w:szCs w:val="20"/>
    </w:rPr>
  </w:style>
  <w:style w:type="character" w:customStyle="1" w:styleId="fontstyle11">
    <w:name w:val="fontstyle11"/>
    <w:basedOn w:val="a0"/>
    <w:rsid w:val="00AA7932"/>
    <w:rPr>
      <w:rFonts w:ascii="SchoolBookC-Italic" w:hAnsi="SchoolBookC-Italic" w:hint="default"/>
      <w:b w:val="0"/>
      <w:bCs w:val="0"/>
      <w:i/>
      <w:iCs/>
      <w:color w:val="000000"/>
      <w:sz w:val="16"/>
      <w:szCs w:val="16"/>
    </w:rPr>
  </w:style>
  <w:style w:type="character" w:customStyle="1" w:styleId="fontstyle31">
    <w:name w:val="fontstyle31"/>
    <w:basedOn w:val="a0"/>
    <w:rsid w:val="00AA7932"/>
    <w:rPr>
      <w:rFonts w:ascii="SchoolBookC" w:hAnsi="SchoolBookC" w:hint="default"/>
      <w:b w:val="0"/>
      <w:bCs w:val="0"/>
      <w:i w:val="0"/>
      <w:iCs w:val="0"/>
      <w:color w:val="000000"/>
      <w:sz w:val="20"/>
      <w:szCs w:val="20"/>
    </w:rPr>
  </w:style>
  <w:style w:type="paragraph" w:styleId="a8">
    <w:name w:val="Balloon Text"/>
    <w:basedOn w:val="a"/>
    <w:link w:val="a9"/>
    <w:uiPriority w:val="99"/>
    <w:semiHidden/>
    <w:unhideWhenUsed/>
    <w:rsid w:val="00001B92"/>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001B92"/>
    <w:rPr>
      <w:rFonts w:ascii="Tahoma" w:hAnsi="Tahoma" w:cs="Tahoma"/>
      <w:sz w:val="16"/>
      <w:szCs w:val="16"/>
    </w:rPr>
  </w:style>
  <w:style w:type="paragraph" w:styleId="aa">
    <w:name w:val="header"/>
    <w:basedOn w:val="a"/>
    <w:link w:val="ab"/>
    <w:uiPriority w:val="99"/>
    <w:unhideWhenUsed/>
    <w:rsid w:val="00BC0477"/>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BC0477"/>
  </w:style>
  <w:style w:type="paragraph" w:styleId="ac">
    <w:name w:val="footer"/>
    <w:basedOn w:val="a"/>
    <w:link w:val="ad"/>
    <w:uiPriority w:val="99"/>
    <w:unhideWhenUsed/>
    <w:rsid w:val="00BC0477"/>
    <w:pPr>
      <w:tabs>
        <w:tab w:val="center" w:pos="4677"/>
        <w:tab w:val="right" w:pos="9355"/>
      </w:tabs>
      <w:spacing w:after="0" w:line="240" w:lineRule="auto"/>
    </w:pPr>
  </w:style>
  <w:style w:type="character" w:customStyle="1" w:styleId="ad">
    <w:name w:val="Нижний колонтитул Знак"/>
    <w:basedOn w:val="a0"/>
    <w:link w:val="ac"/>
    <w:uiPriority w:val="99"/>
    <w:rsid w:val="00BC0477"/>
  </w:style>
  <w:style w:type="character" w:styleId="ae">
    <w:name w:val="annotation reference"/>
    <w:basedOn w:val="a0"/>
    <w:uiPriority w:val="99"/>
    <w:semiHidden/>
    <w:unhideWhenUsed/>
    <w:rsid w:val="00580BEC"/>
    <w:rPr>
      <w:sz w:val="16"/>
      <w:szCs w:val="16"/>
    </w:rPr>
  </w:style>
  <w:style w:type="paragraph" w:styleId="af">
    <w:name w:val="annotation text"/>
    <w:basedOn w:val="a"/>
    <w:link w:val="af0"/>
    <w:uiPriority w:val="99"/>
    <w:semiHidden/>
    <w:unhideWhenUsed/>
    <w:rsid w:val="00580BEC"/>
    <w:pPr>
      <w:spacing w:line="240" w:lineRule="auto"/>
    </w:pPr>
    <w:rPr>
      <w:sz w:val="20"/>
      <w:szCs w:val="20"/>
    </w:rPr>
  </w:style>
  <w:style w:type="character" w:customStyle="1" w:styleId="af0">
    <w:name w:val="Текст примечания Знак"/>
    <w:basedOn w:val="a0"/>
    <w:link w:val="af"/>
    <w:uiPriority w:val="99"/>
    <w:semiHidden/>
    <w:rsid w:val="00580BEC"/>
    <w:rPr>
      <w:sz w:val="20"/>
      <w:szCs w:val="20"/>
    </w:rPr>
  </w:style>
  <w:style w:type="paragraph" w:styleId="af1">
    <w:name w:val="annotation subject"/>
    <w:basedOn w:val="af"/>
    <w:next w:val="af"/>
    <w:link w:val="af2"/>
    <w:uiPriority w:val="99"/>
    <w:semiHidden/>
    <w:unhideWhenUsed/>
    <w:rsid w:val="00580BEC"/>
    <w:rPr>
      <w:b/>
      <w:bCs/>
    </w:rPr>
  </w:style>
  <w:style w:type="character" w:customStyle="1" w:styleId="af2">
    <w:name w:val="Тема примечания Знак"/>
    <w:basedOn w:val="af0"/>
    <w:link w:val="af1"/>
    <w:uiPriority w:val="99"/>
    <w:semiHidden/>
    <w:rsid w:val="00580B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615242">
      <w:bodyDiv w:val="1"/>
      <w:marLeft w:val="0"/>
      <w:marRight w:val="0"/>
      <w:marTop w:val="0"/>
      <w:marBottom w:val="0"/>
      <w:divBdr>
        <w:top w:val="none" w:sz="0" w:space="0" w:color="auto"/>
        <w:left w:val="none" w:sz="0" w:space="0" w:color="auto"/>
        <w:bottom w:val="none" w:sz="0" w:space="0" w:color="auto"/>
        <w:right w:val="none" w:sz="0" w:space="0" w:color="auto"/>
      </w:divBdr>
    </w:div>
    <w:div w:id="286161220">
      <w:bodyDiv w:val="1"/>
      <w:marLeft w:val="0"/>
      <w:marRight w:val="0"/>
      <w:marTop w:val="0"/>
      <w:marBottom w:val="0"/>
      <w:divBdr>
        <w:top w:val="none" w:sz="0" w:space="0" w:color="auto"/>
        <w:left w:val="none" w:sz="0" w:space="0" w:color="auto"/>
        <w:bottom w:val="none" w:sz="0" w:space="0" w:color="auto"/>
        <w:right w:val="none" w:sz="0" w:space="0" w:color="auto"/>
      </w:divBdr>
    </w:div>
    <w:div w:id="1212617498">
      <w:bodyDiv w:val="1"/>
      <w:marLeft w:val="0"/>
      <w:marRight w:val="0"/>
      <w:marTop w:val="0"/>
      <w:marBottom w:val="0"/>
      <w:divBdr>
        <w:top w:val="none" w:sz="0" w:space="0" w:color="auto"/>
        <w:left w:val="none" w:sz="0" w:space="0" w:color="auto"/>
        <w:bottom w:val="none" w:sz="0" w:space="0" w:color="auto"/>
        <w:right w:val="none" w:sz="0" w:space="0" w:color="auto"/>
      </w:divBdr>
    </w:div>
    <w:div w:id="1281915976">
      <w:bodyDiv w:val="1"/>
      <w:marLeft w:val="0"/>
      <w:marRight w:val="0"/>
      <w:marTop w:val="0"/>
      <w:marBottom w:val="0"/>
      <w:divBdr>
        <w:top w:val="none" w:sz="0" w:space="0" w:color="auto"/>
        <w:left w:val="none" w:sz="0" w:space="0" w:color="auto"/>
        <w:bottom w:val="none" w:sz="0" w:space="0" w:color="auto"/>
        <w:right w:val="none" w:sz="0" w:space="0" w:color="auto"/>
      </w:divBdr>
    </w:div>
    <w:div w:id="1841777959">
      <w:bodyDiv w:val="1"/>
      <w:marLeft w:val="0"/>
      <w:marRight w:val="0"/>
      <w:marTop w:val="0"/>
      <w:marBottom w:val="0"/>
      <w:divBdr>
        <w:top w:val="none" w:sz="0" w:space="0" w:color="auto"/>
        <w:left w:val="none" w:sz="0" w:space="0" w:color="auto"/>
        <w:bottom w:val="none" w:sz="0" w:space="0" w:color="auto"/>
        <w:right w:val="none" w:sz="0" w:space="0" w:color="auto"/>
      </w:divBdr>
    </w:div>
    <w:div w:id="2006662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2BFA1-8FD0-497F-80E9-2EE7A3A44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5956</TotalTime>
  <Pages>1</Pages>
  <Words>919</Words>
  <Characters>5239</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RePack by Diakov</dc:creator>
  <cp:lastModifiedBy>Dmitry Samarin</cp:lastModifiedBy>
  <cp:revision>1476</cp:revision>
  <cp:lastPrinted>2025-03-13T20:08:00Z</cp:lastPrinted>
  <dcterms:created xsi:type="dcterms:W3CDTF">2020-11-05T13:02:00Z</dcterms:created>
  <dcterms:modified xsi:type="dcterms:W3CDTF">2026-05-13T06:09:00Z</dcterms:modified>
</cp:coreProperties>
</file>