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Pr="002201D6" w:rsidR="002201D6" w:rsidP="002201D6" w:rsidRDefault="002201D6" w14:paraId="4607A360" w14:textId="777777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ГУАП</w:t>
      </w:r>
    </w:p>
    <w:p w:rsidRPr="002201D6" w:rsidR="002201D6" w:rsidP="002201D6" w:rsidRDefault="002201D6" w14:paraId="2E1366AE" w14:textId="3458A6D1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31</w:t>
      </w:r>
    </w:p>
    <w:p w:rsidRPr="002201D6" w:rsidR="002201D6" w:rsidP="002201D6" w:rsidRDefault="002201D6" w14:paraId="3956DBA8" w14:textId="77777777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ОТЧЕТ </w:t>
      </w: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ЗАЩИЩЕН С ОЦЕНКОЙ</w:t>
      </w:r>
    </w:p>
    <w:p w:rsidRPr="002201D6" w:rsidR="002201D6" w:rsidP="002201D6" w:rsidRDefault="002201D6" w14:paraId="54358995" w14:textId="77777777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Pr="002201D6" w:rsidR="002201D6" w:rsidTr="00AC210E" w14:paraId="2663C1B2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Pr="002201D6" w:rsidR="002201D6" w:rsidP="002201D6" w:rsidRDefault="00FA1134" w14:paraId="24EBF2E5" w14:textId="289219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00FA1134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0AD205E6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Pr="002201D6" w:rsidR="002201D6" w:rsidP="002201D6" w:rsidRDefault="002201D6" w14:paraId="3638FFB4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43B66A3E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Pr="002201D6" w:rsidR="002201D6" w:rsidP="002201D6" w:rsidRDefault="00792737" w14:paraId="48169BCC" w14:textId="392DA27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00792737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Н.Л.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92737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Гречкин</w:t>
            </w:r>
            <w:proofErr w:type="spellEnd"/>
          </w:p>
        </w:tc>
      </w:tr>
      <w:tr w:rsidRPr="002201D6" w:rsidR="002201D6" w:rsidTr="00AC210E" w14:paraId="7D0047E0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5C0A824F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1A35F6D4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234AEC99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0C636B4C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5D18018C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Pr="002201D6" w:rsidR="002201D6" w:rsidP="002201D6" w:rsidRDefault="002201D6" w14:paraId="0ED24B6C" w14:textId="777777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Pr="002201D6" w:rsidR="002201D6" w:rsidTr="00AC210E" w14:paraId="18CD87D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Pr="00E01082" w:rsidR="002201D6" w:rsidP="002201D6" w:rsidRDefault="002201D6" w14:paraId="34A42934" w14:textId="7AC4F5DC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ОТЧЕТ О </w:t>
            </w:r>
            <w:r w:rsidR="007673C0"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ПРАКТИЧЕСКОЙ</w:t>
            </w:r>
            <w:r w:rsidRPr="002201D6"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РАБОТЕ</w:t>
            </w:r>
            <w:r w:rsidR="00861943"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№</w:t>
            </w:r>
            <w:r w:rsidR="00E01082"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4</w:t>
            </w:r>
          </w:p>
        </w:tc>
      </w:tr>
      <w:tr w:rsidRPr="002201D6" w:rsidR="002201D6" w:rsidTr="00AC210E" w14:paraId="3289686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Pr="00A10FDB" w:rsidR="002201D6" w:rsidP="00D97B2C" w:rsidRDefault="00E01082" w14:paraId="1FE1BFD7" w14:textId="1D953621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1082">
              <w:rPr>
                <w:rFonts w:ascii="Times New Roman" w:hAnsi="Times New Roman" w:cs="Times New Roman"/>
                <w:sz w:val="28"/>
                <w:szCs w:val="28"/>
              </w:rPr>
              <w:t>КРИТЕРИЙ ПОПОВА. КРУГОВОЙ КРИТЕРИЙ УСТОЙЧИВОСТИ</w:t>
            </w:r>
          </w:p>
        </w:tc>
      </w:tr>
      <w:tr w:rsidRPr="002201D6" w:rsidR="002201D6" w:rsidTr="00AC210E" w14:paraId="09B6F525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Pr="002201D6" w:rsidR="002201D6" w:rsidP="002201D6" w:rsidRDefault="002201D6" w14:paraId="5C782F2F" w14:textId="781F5B3D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A14731" w:rsidR="00A14731">
              <w:rPr>
                <w:rFonts w:ascii="Times New Roman" w:hAnsi="Times New Roman" w:cs="Times New Roman"/>
                <w:sz w:val="28"/>
                <w:szCs w:val="28"/>
              </w:rPr>
              <w:t>НЕЛИНЕЙНЫЕ И АДАПТИВНЫЕ СИСТЕМЫ УПРАВЛЕНИЯ</w:t>
            </w:r>
          </w:p>
        </w:tc>
      </w:tr>
      <w:tr w:rsidRPr="002201D6" w:rsidR="002201D6" w:rsidTr="00AC210E" w14:paraId="24EDA7A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Pr="002201D6" w:rsidR="002201D6" w:rsidP="002201D6" w:rsidRDefault="002201D6" w14:paraId="4AE74277" w14:textId="77777777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:rsidRPr="002201D6" w:rsidR="002201D6" w:rsidTr="00AC210E" w14:paraId="1974BA1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Pr="002201D6" w:rsidR="002201D6" w:rsidP="002201D6" w:rsidRDefault="002201D6" w14:paraId="4C454BAB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Pr="002201D6" w:rsidR="002201D6" w:rsidP="002201D6" w:rsidRDefault="002201D6" w14:paraId="2E13A51A" w14:textId="77777777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Pr="002201D6" w:rsidR="002201D6" w:rsidTr="294D5C11" w14:paraId="5FC087FE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Pr="002201D6" w:rsidR="002201D6" w:rsidP="002201D6" w:rsidRDefault="002201D6" w14:paraId="42B19862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color="auto" w:sz="4" w:space="0"/>
              <w:right w:val="nil"/>
            </w:tcBorders>
            <w:tcMar/>
          </w:tcPr>
          <w:p w:rsidRPr="002201D6" w:rsidR="002201D6" w:rsidP="002201D6" w:rsidRDefault="002201D6" w14:paraId="322FBB73" w14:textId="2403AD8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6C36E811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color="auto" w:sz="4" w:space="0"/>
              <w:right w:val="nil"/>
            </w:tcBorders>
            <w:tcMar/>
            <w:vAlign w:val="center"/>
          </w:tcPr>
          <w:p w:rsidRPr="002201D6" w:rsidR="002201D6" w:rsidP="002201D6" w:rsidRDefault="002201D6" w14:paraId="1171C459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54863AA9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color="auto" w:sz="4" w:space="0"/>
              <w:right w:val="nil"/>
            </w:tcBorders>
            <w:tcMar/>
            <w:vAlign w:val="center"/>
          </w:tcPr>
          <w:p w:rsidRPr="002201D6" w:rsidR="002201D6" w:rsidP="294D5C11" w:rsidRDefault="002201D6" w14:paraId="3C85454E" w14:textId="4C37BBE5">
            <w:pPr>
              <w:pStyle w:val="a"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294D5C11" w:rsidR="23A56F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ru-RU"/>
              </w:rPr>
              <w:t>Д. В. Самарин</w:t>
            </w:r>
          </w:p>
        </w:tc>
      </w:tr>
      <w:tr w:rsidRPr="002201D6" w:rsidR="002201D6" w:rsidTr="294D5C11" w14:paraId="6713B626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782E0020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</w:tcPr>
          <w:p w:rsidRPr="002201D6" w:rsidR="002201D6" w:rsidP="002201D6" w:rsidRDefault="002201D6" w14:paraId="17C7B833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63F237A5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5E4D9AD8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623A2B81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6CA3E84D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Pr="002201D6" w:rsidR="002201D6" w:rsidP="002201D6" w:rsidRDefault="002201D6" w14:paraId="7A3FCA76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</w:p>
    <w:p w:rsidRPr="00666D11" w:rsidR="002201D6" w:rsidP="00E01082" w:rsidRDefault="002201D6" w14:paraId="3975B6A1" w14:textId="77D43BB6">
      <w:pPr>
        <w:widowControl w:val="0"/>
        <w:autoSpaceDE w:val="0"/>
        <w:autoSpaceDN w:val="0"/>
        <w:adjustRightInd w:val="0"/>
        <w:spacing w:before="2400" w:after="24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Санкт-Петербург</w:t>
      </w:r>
      <w:r w:rsidRPr="002201D6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20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2</w:t>
      </w:r>
      <w:r w:rsidR="00506527">
        <w:rPr>
          <w:rFonts w:ascii="Times New Roman" w:hAnsi="Times New Roman" w:eastAsia="Times New Roman" w:cs="Times New Roman"/>
          <w:sz w:val="24"/>
          <w:szCs w:val="24"/>
          <w:lang w:eastAsia="ru-RU"/>
        </w:rPr>
        <w:t>5</w:t>
      </w:r>
    </w:p>
    <w:p w:rsidRPr="00B04341" w:rsidR="00A92CB3" w:rsidP="007928FF" w:rsidRDefault="002A349D" w14:paraId="23D26737" w14:textId="4AF49D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4341">
        <w:rPr>
          <w:rFonts w:ascii="Times New Roman" w:hAnsi="Times New Roman" w:cs="Times New Roman"/>
          <w:b/>
          <w:sz w:val="28"/>
          <w:szCs w:val="28"/>
        </w:rPr>
        <w:t xml:space="preserve">ЦЕЛЬ РАБОТЫ </w:t>
      </w:r>
    </w:p>
    <w:p w:rsidR="001A4B06" w:rsidP="00D97B2C" w:rsidRDefault="00E01082" w14:paraId="10112395" w14:textId="4DD15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Оценить устойчивость системы по критерию Попова или по критерию круговой устойчивости.</w:t>
      </w:r>
    </w:p>
    <w:p w:rsidRPr="00A055D1" w:rsidR="00232E09" w:rsidP="00D97B2C" w:rsidRDefault="00232E09" w14:paraId="72D34A57" w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Pr="00FE6E8A" w:rsidR="005421CC" w:rsidP="00400C54" w:rsidRDefault="002A349D" w14:paraId="58E30F1E" w14:textId="61BE162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:rsidRPr="00174DD2" w:rsidR="00174DD2" w:rsidP="00174DD2" w:rsidRDefault="00A077E3" w14:paraId="3BD3D0BE" w14:textId="77777777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 w:rsidRPr="00137672">
        <w:rPr>
          <w:rFonts w:ascii="Times New Roman" w:hAnsi="Times New Roman" w:cs="Times New Roman" w:eastAsiaTheme="minorEastAsia"/>
          <w:sz w:val="28"/>
          <w:szCs w:val="28"/>
        </w:rPr>
        <w:t xml:space="preserve">1) </w:t>
      </w:r>
      <w:r w:rsidRPr="00174DD2" w:rsidR="00174DD2">
        <w:rPr>
          <w:rFonts w:ascii="Times New Roman" w:hAnsi="Times New Roman" w:cs="Times New Roman" w:eastAsiaTheme="minorEastAsia"/>
          <w:sz w:val="28"/>
          <w:szCs w:val="28"/>
        </w:rPr>
        <w:t>Требуется оценить устойчивость системы, представленной на рис.1, по Попову. W – передаточная функция в соответствии с вариантом. Нелинейность «Насыщение» имеет следующие параметры: с = 5; -c=-5;</w:t>
      </w:r>
    </w:p>
    <w:p w:rsidR="007338B6" w:rsidP="007338B6" w:rsidRDefault="007338B6" w14:paraId="5D9846FA" w14:textId="603DBD28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 w:rsidRPr="007338B6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3B8E9334" wp14:editId="67B20C67">
            <wp:extent cx="3421380" cy="10287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338B6" w:rsidR="007338B6" w:rsidP="007338B6" w:rsidRDefault="007338B6" w14:paraId="092EE2E4" w14:textId="5DE2B721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Рисунок 1 – </w:t>
      </w:r>
      <w:r w:rsidRPr="007338B6">
        <w:rPr>
          <w:rFonts w:ascii="Times New Roman" w:hAnsi="Times New Roman" w:cs="Times New Roman" w:eastAsiaTheme="minorEastAsia"/>
          <w:sz w:val="28"/>
          <w:szCs w:val="28"/>
        </w:rPr>
        <w:t>Система с нелинейностью</w:t>
      </w:r>
    </w:p>
    <w:p w:rsidRPr="00137672" w:rsidR="00174DD2" w:rsidP="00174DD2" w:rsidRDefault="00174DD2" w14:paraId="15B91C63" w14:textId="77777777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 w:rsidRPr="00137672">
        <w:rPr>
          <w:rFonts w:ascii="Times New Roman" w:hAnsi="Times New Roman" w:cs="Times New Roman" w:eastAsiaTheme="minorEastAsia"/>
          <w:sz w:val="28"/>
          <w:szCs w:val="28"/>
        </w:rPr>
        <w:t>Линейная часть системы (рис. 1) описывается звеном 2 порядка:</w:t>
      </w:r>
    </w:p>
    <w:p w:rsidRPr="00137672" w:rsidR="00174DD2" w:rsidP="00174DD2" w:rsidRDefault="00174DD2" w14:paraId="7982AEB2" w14:textId="642BEC40">
      <w:pPr>
        <w:spacing w:after="0" w:line="360" w:lineRule="auto"/>
        <w:jc w:val="both"/>
        <w:rPr>
          <w:rFonts w:ascii="Times New Roman" w:hAnsi="Times New Roman" w:cs="Times New Roman" w:eastAsiaTheme="minorEastAsia"/>
          <w:sz w:val="28"/>
          <w:szCs w:val="28"/>
        </w:rPr>
      </w:pPr>
      <m:oMathPara>
        <m:oMath>
          <m:r>
            <w:rPr>
              <w:rFonts w:ascii="Cambria Math" w:hAnsi="Cambria Math" w:cs="Times New Roman" w:eastAsiaTheme="minorEastAsia"/>
              <w:sz w:val="28"/>
              <w:szCs w:val="28"/>
            </w:rPr>
            <m:t>W</m:t>
          </m:r>
          <m:d>
            <m:d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18s-5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+s-91</m:t>
              </m:r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</w:rPr>
            <m:t>.</m:t>
          </m:r>
        </m:oMath>
      </m:oMathPara>
    </w:p>
    <w:p w:rsidRPr="00137672" w:rsidR="00137672" w:rsidP="00137672" w:rsidRDefault="00137672" w14:paraId="4EECAEBE" w14:textId="3451BB27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 w:rsidRPr="00137672">
        <w:rPr>
          <w:rFonts w:ascii="Times New Roman" w:hAnsi="Times New Roman" w:cs="Times New Roman" w:eastAsiaTheme="minorEastAsia"/>
          <w:sz w:val="28"/>
          <w:szCs w:val="28"/>
        </w:rPr>
        <w:t xml:space="preserve">Критерий устойчивости Попова </w:t>
      </w:r>
      <w:r w:rsidRPr="003A5296">
        <w:rPr>
          <w:rFonts w:ascii="Times New Roman" w:hAnsi="Times New Roman" w:cs="Times New Roman" w:eastAsiaTheme="minorEastAsia"/>
          <w:sz w:val="28"/>
          <w:szCs w:val="28"/>
        </w:rPr>
        <w:t xml:space="preserve"> для системы с устойчивой линейной частью </w:t>
      </w:r>
      <w:r w:rsidRPr="00137672">
        <w:rPr>
          <w:rFonts w:ascii="Times New Roman" w:hAnsi="Times New Roman" w:cs="Times New Roman" w:eastAsiaTheme="minorEastAsia"/>
          <w:sz w:val="28"/>
          <w:szCs w:val="28"/>
        </w:rPr>
        <w:t>формулируется следующим образом:</w:t>
      </w:r>
      <w:r w:rsidRPr="00137672">
        <w:rPr>
          <w:rFonts w:ascii="Times New Roman" w:hAnsi="Times New Roman" w:cs="Times New Roman"/>
        </w:rPr>
        <w:t xml:space="preserve"> </w:t>
      </w:r>
      <w:r w:rsidRPr="00137672">
        <w:rPr>
          <w:rFonts w:ascii="Times New Roman" w:hAnsi="Times New Roman" w:cs="Times New Roman" w:eastAsiaTheme="minorEastAsia"/>
          <w:sz w:val="28"/>
          <w:szCs w:val="28"/>
        </w:rPr>
        <w:t xml:space="preserve">чтобы невозмущенное движение системы было устойчиво в секторе [О, k], достаточно, чтобы существовало такое действительное число q, при котором для всех </w:t>
      </w:r>
      <m:oMath>
        <m:r>
          <w:rPr>
            <w:rFonts w:ascii="Cambria Math" w:hAnsi="Cambria Math" w:cs="Times New Roman" w:eastAsiaTheme="minorEastAsia"/>
            <w:sz w:val="28"/>
            <w:szCs w:val="28"/>
          </w:rPr>
          <m:t>ω≥0</m:t>
        </m:r>
      </m:oMath>
      <w:r w:rsidRPr="00137672">
        <w:rPr>
          <w:rFonts w:ascii="Times New Roman" w:hAnsi="Times New Roman" w:cs="Times New Roman" w:eastAsiaTheme="minorEastAsia"/>
          <w:sz w:val="28"/>
          <w:szCs w:val="28"/>
        </w:rPr>
        <w:t>, при котором выполняется равенство:</w:t>
      </w:r>
    </w:p>
    <w:p w:rsidRPr="00137672" w:rsidR="00137672" w:rsidP="00137672" w:rsidRDefault="00137672" w14:paraId="474DA319" w14:textId="5FD4F461">
      <w:pPr>
        <w:spacing w:after="0" w:line="360" w:lineRule="auto"/>
        <w:jc w:val="both"/>
        <w:rPr>
          <w:rFonts w:ascii="Times New Roman" w:hAnsi="Times New Roman" w:cs="Times New Roman" w:eastAsiaTheme="minorEastAsia"/>
          <w:i/>
          <w:sz w:val="28"/>
          <w:szCs w:val="28"/>
        </w:rPr>
      </w:pPr>
      <m:oMathPara>
        <m:oMath>
          <m:r>
            <w:rPr>
              <w:rFonts w:ascii="Cambria Math" w:hAnsi="Cambria Math" w:cs="Times New Roman" w:eastAsiaTheme="minorEastAsia"/>
              <w:sz w:val="28"/>
              <w:szCs w:val="28"/>
            </w:rPr>
            <m:t>U</m:t>
          </m:r>
          <m:d>
            <m:d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ω</m:t>
              </m:r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</w:rPr>
            <m:t>-qωV</m:t>
          </m:r>
          <m:d>
            <m:d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ω</m:t>
              </m:r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</w:rPr>
            <m:t>≥-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k</m:t>
              </m:r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</w:rPr>
            <m:t>.</m:t>
          </m:r>
        </m:oMath>
      </m:oMathPara>
    </w:p>
    <w:p w:rsidR="002E5FEF" w:rsidP="004129E3" w:rsidRDefault="00137672" w14:paraId="60B83EB6" w14:textId="23924727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 w:rsidRPr="00137672">
        <w:rPr>
          <w:rFonts w:ascii="Times New Roman" w:hAnsi="Times New Roman" w:cs="Times New Roman" w:eastAsiaTheme="minorEastAsia"/>
          <w:sz w:val="28"/>
          <w:szCs w:val="28"/>
        </w:rPr>
        <w:t>Важно отметить, что критерий является достаточным, то есть если критерий выполняется, то система устойчива, но при его невыполнении система может быть как устойчивой, так и неустойчивой.</w:t>
      </w:r>
    </w:p>
    <w:p w:rsidR="004129E3" w:rsidP="004129E3" w:rsidRDefault="004129E3" w14:paraId="3DC06E2C" w14:textId="4DB2232E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Код для построения </w:t>
      </w:r>
      <w:r w:rsidR="00C72B15">
        <w:rPr>
          <w:rFonts w:ascii="Times New Roman" w:hAnsi="Times New Roman" w:cs="Times New Roman" w:eastAsiaTheme="minorEastAsia"/>
          <w:sz w:val="28"/>
          <w:szCs w:val="28"/>
        </w:rPr>
        <w:t>модифицированной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АФХ приведен </w:t>
      </w:r>
      <w:r w:rsidR="005D30EB">
        <w:rPr>
          <w:rFonts w:ascii="Times New Roman" w:hAnsi="Times New Roman" w:cs="Times New Roman" w:eastAsiaTheme="minorEastAsia"/>
          <w:sz w:val="28"/>
          <w:szCs w:val="28"/>
        </w:rPr>
        <w:t xml:space="preserve">на рисунке </w:t>
      </w:r>
      <w:r w:rsidR="00924BB6">
        <w:rPr>
          <w:rFonts w:ascii="Times New Roman" w:hAnsi="Times New Roman" w:cs="Times New Roman" w:eastAsiaTheme="minorEastAsia"/>
          <w:sz w:val="28"/>
          <w:szCs w:val="28"/>
        </w:rPr>
        <w:t>2</w:t>
      </w:r>
      <w:r>
        <w:rPr>
          <w:rFonts w:ascii="Times New Roman" w:hAnsi="Times New Roman" w:cs="Times New Roman" w:eastAsiaTheme="minorEastAsia"/>
          <w:sz w:val="28"/>
          <w:szCs w:val="28"/>
        </w:rPr>
        <w:t>.</w:t>
      </w:r>
    </w:p>
    <w:p w:rsidR="005D30EB" w:rsidP="00924BB6" w:rsidRDefault="00924BB6" w14:paraId="181C35A2" w14:textId="172EFB56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 w:rsidRPr="00924BB6">
        <w:rPr>
          <w:rFonts w:ascii="Times New Roman" w:hAnsi="Times New Roman" w:cs="Times New Roman" w:eastAsiaTheme="minorEastAsia"/>
          <w:sz w:val="28"/>
          <w:szCs w:val="28"/>
        </w:rPr>
        <w:drawing>
          <wp:inline distT="0" distB="0" distL="0" distR="0" wp14:anchorId="006CD336" wp14:editId="18BAA96A">
            <wp:extent cx="3200400" cy="198438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5806" cy="203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0EB" w:rsidP="00A71096" w:rsidRDefault="005D30EB" w14:paraId="186CD797" w14:textId="020E0A33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Рисунок </w:t>
      </w:r>
      <w:r w:rsidR="00924BB6">
        <w:rPr>
          <w:rFonts w:ascii="Times New Roman" w:hAnsi="Times New Roman" w:cs="Times New Roman" w:eastAsiaTheme="minorEastAsia"/>
          <w:sz w:val="28"/>
          <w:szCs w:val="28"/>
        </w:rPr>
        <w:t>2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– Листинг кода</w:t>
      </w:r>
    </w:p>
    <w:p w:rsidR="00FA4542" w:rsidP="007156CE" w:rsidRDefault="00FA4542" w14:paraId="3D07B3E5" w14:textId="66842E90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Полученная модифицированная АФХ приведена на рисунке </w:t>
      </w:r>
      <w:r w:rsidR="00924BB6">
        <w:rPr>
          <w:rFonts w:ascii="Times New Roman" w:hAnsi="Times New Roman" w:cs="Times New Roman" w:eastAsiaTheme="minorEastAsia"/>
          <w:sz w:val="28"/>
          <w:szCs w:val="28"/>
        </w:rPr>
        <w:t>3</w:t>
      </w:r>
      <w:r>
        <w:rPr>
          <w:rFonts w:ascii="Times New Roman" w:hAnsi="Times New Roman" w:cs="Times New Roman" w:eastAsiaTheme="minorEastAsia"/>
          <w:sz w:val="28"/>
          <w:szCs w:val="28"/>
        </w:rPr>
        <w:t>.</w:t>
      </w:r>
    </w:p>
    <w:p w:rsidR="00FA4542" w:rsidP="00FA4542" w:rsidRDefault="00924BB6" w14:paraId="4329F856" w14:textId="285860B3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 w:rsidRPr="00924BB6">
        <w:rPr>
          <w:rFonts w:ascii="Times New Roman" w:hAnsi="Times New Roman" w:cs="Times New Roman" w:eastAsiaTheme="minorEastAsia"/>
          <w:sz w:val="28"/>
          <w:szCs w:val="28"/>
        </w:rPr>
        <w:drawing>
          <wp:inline distT="0" distB="0" distL="0" distR="0" wp14:anchorId="61828B37" wp14:editId="6129B37C">
            <wp:extent cx="3453765" cy="268862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9852" cy="270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542" w:rsidP="00FA4542" w:rsidRDefault="00FA4542" w14:paraId="46ECB160" w14:textId="7AA666D1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Рисунок </w:t>
      </w:r>
      <w:r w:rsidR="00924BB6">
        <w:rPr>
          <w:rFonts w:ascii="Times New Roman" w:hAnsi="Times New Roman" w:cs="Times New Roman" w:eastAsiaTheme="minorEastAsia"/>
          <w:sz w:val="28"/>
          <w:szCs w:val="28"/>
        </w:rPr>
        <w:t>3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– </w:t>
      </w:r>
      <w:r w:rsidRPr="00FA4542">
        <w:rPr>
          <w:rFonts w:ascii="Times New Roman" w:hAnsi="Times New Roman" w:cs="Times New Roman" w:eastAsiaTheme="minorEastAsia"/>
          <w:sz w:val="28"/>
          <w:szCs w:val="28"/>
        </w:rPr>
        <w:t>Сравнение АФХ системы и модифицированной АФХ</w:t>
      </w:r>
    </w:p>
    <w:p w:rsidR="00B92A66" w:rsidP="007156CE" w:rsidRDefault="00FA4542" w14:paraId="6B57DFD5" w14:textId="491DA13C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 w:rsidRPr="00FA4542">
        <w:rPr>
          <w:rFonts w:ascii="Times New Roman" w:hAnsi="Times New Roman" w:cs="Times New Roman" w:eastAsiaTheme="minorEastAsia"/>
          <w:sz w:val="28"/>
          <w:szCs w:val="28"/>
        </w:rPr>
        <w:t>Обе кривые пересекают действительную ось в одной точке с координатами (0,</w:t>
      </w:r>
      <w:r w:rsidR="00924BB6">
        <w:rPr>
          <w:rFonts w:ascii="Times New Roman" w:hAnsi="Times New Roman" w:cs="Times New Roman" w:eastAsiaTheme="minorEastAsia"/>
          <w:sz w:val="28"/>
          <w:szCs w:val="28"/>
        </w:rPr>
        <w:t>055</w:t>
      </w:r>
      <w:r w:rsidRPr="00FA4542">
        <w:rPr>
          <w:rFonts w:ascii="Times New Roman" w:hAnsi="Times New Roman" w:cs="Times New Roman" w:eastAsiaTheme="minorEastAsia"/>
          <w:sz w:val="28"/>
          <w:szCs w:val="28"/>
        </w:rPr>
        <w:t xml:space="preserve"> 0). Таким образом:</w:t>
      </w:r>
    </w:p>
    <w:p w:rsidRPr="00FA4542" w:rsidR="00FA4542" w:rsidP="00FA4542" w:rsidRDefault="00FA4542" w14:paraId="51D1CE61" w14:textId="41E90D59">
      <w:pPr>
        <w:spacing w:after="0" w:line="360" w:lineRule="auto"/>
        <w:jc w:val="both"/>
        <w:rPr>
          <w:rFonts w:ascii="Times New Roman" w:hAnsi="Times New Roman" w:cs="Times New Roman" w:eastAsiaTheme="minorEastAsia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 w:eastAsiaTheme="minorEastAsia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t>k</m:t>
              </m:r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t>=0.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t>055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t>=&gt;k≈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t>-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t>18</m:t>
          </m:r>
        </m:oMath>
      </m:oMathPara>
    </w:p>
    <w:p w:rsidR="002A2763" w:rsidP="007156CE" w:rsidRDefault="002A2763" w14:paraId="70159C08" w14:textId="112778F1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Рассматриваемая нелинейность имеет </w:t>
      </w:r>
      <w:r>
        <w:rPr>
          <w:rFonts w:ascii="Times New Roman" w:hAnsi="Times New Roman" w:cs="Times New Roman" w:eastAsiaTheme="minorEastAsia"/>
          <w:sz w:val="28"/>
          <w:szCs w:val="28"/>
          <w:lang w:val="en-US"/>
        </w:rPr>
        <w:t>k</w:t>
      </w:r>
      <w:r w:rsidRPr="002A2763">
        <w:rPr>
          <w:rFonts w:ascii="Times New Roman" w:hAnsi="Times New Roman" w:cs="Times New Roman" w:eastAsiaTheme="minorEastAsia"/>
          <w:sz w:val="28"/>
          <w:szCs w:val="28"/>
        </w:rPr>
        <w:t xml:space="preserve"> = 1 (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рис. </w:t>
      </w:r>
      <w:r w:rsidR="007C73B7">
        <w:rPr>
          <w:rFonts w:ascii="Times New Roman" w:hAnsi="Times New Roman" w:cs="Times New Roman" w:eastAsiaTheme="minorEastAsia"/>
          <w:sz w:val="28"/>
          <w:szCs w:val="28"/>
        </w:rPr>
        <w:t>4</w:t>
      </w:r>
      <w:r>
        <w:rPr>
          <w:rFonts w:ascii="Times New Roman" w:hAnsi="Times New Roman" w:cs="Times New Roman" w:eastAsiaTheme="minorEastAsia"/>
          <w:sz w:val="28"/>
          <w:szCs w:val="28"/>
        </w:rPr>
        <w:t>).</w:t>
      </w:r>
      <w:r w:rsidR="00550195">
        <w:rPr>
          <w:rFonts w:ascii="Times New Roman" w:hAnsi="Times New Roman" w:cs="Times New Roman" w:eastAsiaTheme="minorEastAsia"/>
          <w:sz w:val="28"/>
          <w:szCs w:val="28"/>
        </w:rPr>
        <w:t xml:space="preserve"> Условие критерия Попова не выполняется. П</w:t>
      </w:r>
      <w:r w:rsidRPr="00550195" w:rsidR="00550195">
        <w:rPr>
          <w:rFonts w:ascii="Times New Roman" w:hAnsi="Times New Roman" w:cs="Times New Roman" w:eastAsiaTheme="minorEastAsia"/>
          <w:sz w:val="28"/>
          <w:szCs w:val="28"/>
        </w:rPr>
        <w:t>ри его невыполнении система может быть как устойчивой, так и неустойчивой.</w:t>
      </w:r>
    </w:p>
    <w:p w:rsidR="002A2763" w:rsidP="00AD3F54" w:rsidRDefault="00AD3F54" w14:paraId="3A1D8BD3" w14:textId="124454C8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 w:rsidRPr="00AD3F54">
        <w:rPr>
          <w:rFonts w:ascii="Times New Roman" w:hAnsi="Times New Roman" w:cs="Times New Roman" w:eastAsiaTheme="minorEastAsia"/>
          <w:noProof/>
          <w:sz w:val="28"/>
          <w:szCs w:val="28"/>
        </w:rPr>
        <w:drawing>
          <wp:inline distT="0" distB="0" distL="0" distR="0" wp14:anchorId="627549E8" wp14:editId="5B764A30">
            <wp:extent cx="2852057" cy="2051552"/>
            <wp:effectExtent l="0" t="0" r="571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0041"/>
                    <a:stretch/>
                  </pic:blipFill>
                  <pic:spPr bwMode="auto">
                    <a:xfrm>
                      <a:off x="0" y="0"/>
                      <a:ext cx="2900532" cy="2086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2A2763" w:rsidR="002A2763" w:rsidP="00AD3F54" w:rsidRDefault="002A2763" w14:paraId="2D7D1251" w14:textId="6E99A952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Рисунок </w:t>
      </w:r>
      <w:r w:rsidR="007C73B7">
        <w:rPr>
          <w:rFonts w:ascii="Times New Roman" w:hAnsi="Times New Roman" w:cs="Times New Roman" w:eastAsiaTheme="minorEastAsia"/>
          <w:sz w:val="28"/>
          <w:szCs w:val="28"/>
        </w:rPr>
        <w:t>4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– Вид нелинейной характеристики </w:t>
      </w:r>
      <w:r w:rsidR="00AD3F54">
        <w:rPr>
          <w:rFonts w:ascii="Times New Roman" w:hAnsi="Times New Roman" w:cs="Times New Roman" w:eastAsiaTheme="minorEastAsia"/>
          <w:sz w:val="28"/>
          <w:szCs w:val="28"/>
        </w:rPr>
        <w:t>«Насыщение»</w:t>
      </w:r>
    </w:p>
    <w:p w:rsidR="007156CE" w:rsidP="007156CE" w:rsidRDefault="00F578EC" w14:paraId="222515A5" w14:textId="17F0835C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Проведем моделирование системы</w:t>
      </w:r>
      <w:r w:rsidRPr="004129E3" w:rsidR="00D244AB">
        <w:rPr>
          <w:rFonts w:ascii="Times New Roman" w:hAnsi="Times New Roman" w:cs="Times New Roman" w:eastAsiaTheme="minorEastAsia"/>
          <w:sz w:val="28"/>
          <w:szCs w:val="28"/>
        </w:rPr>
        <w:t xml:space="preserve"> (</w:t>
      </w:r>
      <w:r w:rsidR="00D244AB">
        <w:rPr>
          <w:rFonts w:ascii="Times New Roman" w:hAnsi="Times New Roman" w:cs="Times New Roman" w:eastAsiaTheme="minorEastAsia"/>
          <w:sz w:val="28"/>
          <w:szCs w:val="28"/>
        </w:rPr>
        <w:t xml:space="preserve">рис. </w:t>
      </w:r>
      <w:r w:rsidR="007C73B7">
        <w:rPr>
          <w:rFonts w:ascii="Times New Roman" w:hAnsi="Times New Roman" w:cs="Times New Roman" w:eastAsiaTheme="minorEastAsia"/>
          <w:sz w:val="28"/>
          <w:szCs w:val="28"/>
        </w:rPr>
        <w:t>5</w:t>
      </w:r>
      <w:r w:rsidR="00D244AB">
        <w:rPr>
          <w:rFonts w:ascii="Times New Roman" w:hAnsi="Times New Roman" w:cs="Times New Roman" w:eastAsiaTheme="minorEastAsia"/>
          <w:sz w:val="28"/>
          <w:szCs w:val="28"/>
        </w:rPr>
        <w:t>-</w:t>
      </w:r>
      <w:r w:rsidR="007C73B7">
        <w:rPr>
          <w:rFonts w:ascii="Times New Roman" w:hAnsi="Times New Roman" w:cs="Times New Roman" w:eastAsiaTheme="minorEastAsia"/>
          <w:sz w:val="28"/>
          <w:szCs w:val="28"/>
        </w:rPr>
        <w:t>6</w:t>
      </w:r>
      <w:r w:rsidR="00D244AB">
        <w:rPr>
          <w:rFonts w:ascii="Times New Roman" w:hAnsi="Times New Roman" w:cs="Times New Roman" w:eastAsiaTheme="minorEastAsia"/>
          <w:sz w:val="28"/>
          <w:szCs w:val="28"/>
        </w:rPr>
        <w:t>)</w:t>
      </w:r>
      <w:r w:rsidR="00AF7687">
        <w:rPr>
          <w:rFonts w:ascii="Times New Roman" w:hAnsi="Times New Roman" w:cs="Times New Roman" w:eastAsiaTheme="minorEastAsia"/>
          <w:sz w:val="28"/>
          <w:szCs w:val="28"/>
        </w:rPr>
        <w:t>.</w:t>
      </w:r>
    </w:p>
    <w:p w:rsidR="00D244AB" w:rsidP="004C3767" w:rsidRDefault="007C73B7" w14:paraId="2863451C" w14:textId="298D0E22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 w:rsidRPr="007C73B7">
        <w:rPr>
          <w:rFonts w:ascii="Times New Roman" w:hAnsi="Times New Roman" w:cs="Times New Roman" w:eastAsiaTheme="minorEastAsia"/>
          <w:sz w:val="28"/>
          <w:szCs w:val="28"/>
        </w:rPr>
        <w:drawing>
          <wp:inline distT="0" distB="0" distL="0" distR="0" wp14:anchorId="2363F1B7" wp14:editId="7478CC80">
            <wp:extent cx="5018314" cy="893790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9559" cy="9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3B7" w:rsidP="007C73B7" w:rsidRDefault="00D244AB" w14:paraId="50490CD9" w14:textId="5AB99B7B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Рисунок </w:t>
      </w:r>
      <w:r w:rsidR="00B36443">
        <w:rPr>
          <w:rFonts w:ascii="Times New Roman" w:hAnsi="Times New Roman" w:cs="Times New Roman" w:eastAsiaTheme="minorEastAsia"/>
          <w:sz w:val="28"/>
          <w:szCs w:val="28"/>
        </w:rPr>
        <w:t>5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– Схема моделирования системы</w:t>
      </w:r>
    </w:p>
    <w:p w:rsidR="007C73B7" w:rsidP="007C73B7" w:rsidRDefault="007C73B7" w14:paraId="032529B0" w14:textId="61091BE3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 w:rsidRPr="007C73B7">
        <w:rPr>
          <w:rFonts w:ascii="Times New Roman" w:hAnsi="Times New Roman" w:cs="Times New Roman" w:eastAsiaTheme="minorEastAsia"/>
          <w:sz w:val="28"/>
          <w:szCs w:val="28"/>
        </w:rPr>
        <w:drawing>
          <wp:inline distT="0" distB="0" distL="0" distR="0" wp14:anchorId="357FB4A6" wp14:editId="51175926">
            <wp:extent cx="3549429" cy="2683510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9226" cy="269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4AB" w:rsidP="004C3767" w:rsidRDefault="00D244AB" w14:paraId="18987102" w14:textId="0676B1E5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Рисунок </w:t>
      </w:r>
      <w:r w:rsidR="00B36443">
        <w:rPr>
          <w:rFonts w:ascii="Times New Roman" w:hAnsi="Times New Roman" w:cs="Times New Roman" w:eastAsiaTheme="minorEastAsia"/>
          <w:sz w:val="28"/>
          <w:szCs w:val="28"/>
        </w:rPr>
        <w:t>6</w:t>
      </w:r>
      <w:r w:rsidR="009A1955">
        <w:rPr>
          <w:rFonts w:ascii="Times New Roman" w:hAnsi="Times New Roman" w:cs="Times New Roman" w:eastAsiaTheme="minorEastAsia"/>
          <w:sz w:val="28"/>
          <w:szCs w:val="28"/>
        </w:rPr>
        <w:t xml:space="preserve"> </w:t>
      </w:r>
      <w:r>
        <w:rPr>
          <w:rFonts w:ascii="Times New Roman" w:hAnsi="Times New Roman" w:cs="Times New Roman" w:eastAsiaTheme="minorEastAsia"/>
          <w:sz w:val="28"/>
          <w:szCs w:val="28"/>
        </w:rPr>
        <w:t>– Результат моделирования</w:t>
      </w:r>
    </w:p>
    <w:p w:rsidRPr="00B36443" w:rsidR="00B36443" w:rsidP="00B36443" w:rsidRDefault="00AF4C59" w14:paraId="5E1E8DD0" w14:textId="5D3A2D04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 w:rsidRPr="00D019E4">
        <w:rPr>
          <w:rFonts w:ascii="Times New Roman" w:hAnsi="Times New Roman" w:cs="Times New Roman" w:eastAsiaTheme="minorEastAsia"/>
          <w:sz w:val="28"/>
          <w:szCs w:val="28"/>
        </w:rPr>
        <w:t>2)</w:t>
      </w:r>
      <w:r w:rsidRPr="00D019E4" w:rsidR="00131FBF">
        <w:rPr>
          <w:rFonts w:ascii="Times New Roman" w:hAnsi="Times New Roman" w:cs="Times New Roman" w:eastAsiaTheme="minorEastAsia"/>
          <w:sz w:val="28"/>
          <w:szCs w:val="28"/>
        </w:rPr>
        <w:t xml:space="preserve"> </w:t>
      </w:r>
      <w:r w:rsidRPr="00B36443" w:rsidR="00B36443">
        <w:rPr>
          <w:rFonts w:ascii="Times New Roman" w:hAnsi="Times New Roman" w:cs="Times New Roman" w:eastAsiaTheme="minorEastAsia"/>
          <w:sz w:val="28"/>
          <w:szCs w:val="28"/>
        </w:rPr>
        <w:t>Требуется оценить устойчивость САР с нелинейной характеристикой F(x), представленной на рис.</w:t>
      </w:r>
      <w:r w:rsidR="00B36443">
        <w:rPr>
          <w:rFonts w:ascii="Times New Roman" w:hAnsi="Times New Roman" w:cs="Times New Roman" w:eastAsiaTheme="minorEastAsia"/>
          <w:sz w:val="28"/>
          <w:szCs w:val="28"/>
        </w:rPr>
        <w:t>7</w:t>
      </w:r>
      <w:r w:rsidRPr="00B36443" w:rsidR="00B36443">
        <w:rPr>
          <w:rFonts w:ascii="Times New Roman" w:hAnsi="Times New Roman" w:cs="Times New Roman" w:eastAsiaTheme="minorEastAsia"/>
          <w:sz w:val="28"/>
          <w:szCs w:val="28"/>
        </w:rPr>
        <w:t xml:space="preserve"> используя критерий Попова. Линейная часть описывается передаточной функцией W из задания 1. Параметры нелинейной характеристики (рис.3): с=8; </w:t>
      </w:r>
      <w:r w:rsidRPr="00B36443" w:rsidR="00B36443">
        <w:rPr>
          <w:rFonts w:ascii="Times New Roman" w:hAnsi="Times New Roman" w:cs="Times New Roman" w:eastAsiaTheme="minorEastAsia"/>
          <w:sz w:val="28"/>
          <w:szCs w:val="28"/>
          <w:lang w:val="en-US"/>
        </w:rPr>
        <w:t>b</w:t>
      </w:r>
      <w:r w:rsidRPr="00B36443" w:rsidR="00B36443">
        <w:rPr>
          <w:rFonts w:ascii="Times New Roman" w:hAnsi="Times New Roman" w:cs="Times New Roman" w:eastAsiaTheme="minorEastAsia"/>
          <w:sz w:val="28"/>
          <w:szCs w:val="28"/>
        </w:rPr>
        <w:t xml:space="preserve">=4; </w:t>
      </w:r>
      <w:r w:rsidRPr="00B36443" w:rsidR="00B36443">
        <w:rPr>
          <w:rFonts w:ascii="Times New Roman" w:hAnsi="Times New Roman" w:cs="Times New Roman" w:eastAsiaTheme="minorEastAsia"/>
          <w:sz w:val="28"/>
          <w:szCs w:val="28"/>
          <w:lang w:val="en-US"/>
        </w:rPr>
        <w:t>mb</w:t>
      </w:r>
      <w:r w:rsidRPr="00B36443" w:rsidR="00B36443">
        <w:rPr>
          <w:rFonts w:ascii="Times New Roman" w:hAnsi="Times New Roman" w:cs="Times New Roman" w:eastAsiaTheme="minorEastAsia"/>
          <w:sz w:val="28"/>
          <w:szCs w:val="28"/>
        </w:rPr>
        <w:t>=2.</w:t>
      </w:r>
    </w:p>
    <w:p w:rsidR="00B36443" w:rsidP="00B36443" w:rsidRDefault="005115F3" w14:paraId="464F3532" w14:textId="25D8EEF7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Модифицированная АФХ будет выглядеть идентично. </w:t>
      </w:r>
      <w:r w:rsidR="004E73B9">
        <w:rPr>
          <w:rFonts w:ascii="Times New Roman" w:hAnsi="Times New Roman" w:cs="Times New Roman" w:eastAsiaTheme="minorEastAsia"/>
          <w:sz w:val="28"/>
          <w:szCs w:val="28"/>
        </w:rPr>
        <w:t xml:space="preserve">Нелинейная характеристика однозначная, ее можно ограничить прямой </w:t>
      </w:r>
      <w:proofErr w:type="spellStart"/>
      <w:r w:rsidR="004E73B9">
        <w:rPr>
          <w:rFonts w:ascii="Times New Roman" w:hAnsi="Times New Roman" w:cs="Times New Roman" w:eastAsiaTheme="minorEastAsia"/>
          <w:sz w:val="28"/>
          <w:szCs w:val="28"/>
          <w:lang w:val="en-US"/>
        </w:rPr>
        <w:t>kx</w:t>
      </w:r>
      <w:proofErr w:type="spellEnd"/>
      <w:r w:rsidRPr="00EA5782" w:rsidR="004E73B9">
        <w:rPr>
          <w:rFonts w:ascii="Times New Roman" w:hAnsi="Times New Roman" w:cs="Times New Roman" w:eastAsiaTheme="minorEastAsia"/>
          <w:sz w:val="28"/>
          <w:szCs w:val="28"/>
        </w:rPr>
        <w:t>,</w:t>
      </w:r>
      <w:r w:rsidRPr="004E73B9" w:rsidR="004E73B9">
        <w:rPr>
          <w:rFonts w:ascii="Times New Roman" w:hAnsi="Times New Roman" w:cs="Times New Roman" w:eastAsiaTheme="minorEastAsia"/>
          <w:sz w:val="28"/>
          <w:szCs w:val="28"/>
        </w:rPr>
        <w:t xml:space="preserve"> </w:t>
      </w:r>
      <w:r w:rsidR="004E73B9">
        <w:rPr>
          <w:rFonts w:ascii="Times New Roman" w:hAnsi="Times New Roman" w:cs="Times New Roman" w:eastAsiaTheme="minorEastAsia"/>
          <w:sz w:val="28"/>
          <w:szCs w:val="28"/>
          <w:lang w:val="en-US"/>
        </w:rPr>
        <w:t>k</w:t>
      </w:r>
      <w:r w:rsidRPr="004E73B9" w:rsidR="004E73B9">
        <w:rPr>
          <w:rFonts w:ascii="Times New Roman" w:hAnsi="Times New Roman" w:cs="Times New Roman" w:eastAsiaTheme="minorEastAsia"/>
          <w:sz w:val="28"/>
          <w:szCs w:val="28"/>
        </w:rPr>
        <w:t xml:space="preserve"> = </w:t>
      </w:r>
      <w:r w:rsidRPr="00A47DCC" w:rsidR="00A47DCC">
        <w:rPr>
          <w:rFonts w:ascii="Times New Roman" w:hAnsi="Times New Roman" w:cs="Times New Roman" w:eastAsiaTheme="minorEastAsia"/>
          <w:sz w:val="28"/>
          <w:szCs w:val="28"/>
        </w:rPr>
        <w:t>4</w:t>
      </w:r>
      <w:r w:rsidRPr="00EA5782" w:rsidR="004E73B9">
        <w:rPr>
          <w:rFonts w:ascii="Times New Roman" w:hAnsi="Times New Roman" w:cs="Times New Roman" w:eastAsiaTheme="minorEastAsia"/>
          <w:sz w:val="28"/>
          <w:szCs w:val="28"/>
        </w:rPr>
        <w:t xml:space="preserve"> (</w:t>
      </w:r>
      <w:r w:rsidR="004E73B9">
        <w:rPr>
          <w:rFonts w:ascii="Times New Roman" w:hAnsi="Times New Roman" w:cs="Times New Roman" w:eastAsiaTheme="minorEastAsia"/>
          <w:sz w:val="28"/>
          <w:szCs w:val="28"/>
        </w:rPr>
        <w:t xml:space="preserve">рис. </w:t>
      </w:r>
      <w:r w:rsidR="003737B3">
        <w:rPr>
          <w:rFonts w:ascii="Times New Roman" w:hAnsi="Times New Roman" w:cs="Times New Roman" w:eastAsiaTheme="minorEastAsia"/>
          <w:sz w:val="28"/>
          <w:szCs w:val="28"/>
        </w:rPr>
        <w:t>8</w:t>
      </w:r>
      <w:r w:rsidR="004E73B9">
        <w:rPr>
          <w:rFonts w:ascii="Times New Roman" w:hAnsi="Times New Roman" w:cs="Times New Roman" w:eastAsiaTheme="minorEastAsia"/>
          <w:sz w:val="28"/>
          <w:szCs w:val="28"/>
        </w:rPr>
        <w:t>)</w:t>
      </w:r>
      <w:r w:rsidR="00B36443">
        <w:rPr>
          <w:rFonts w:ascii="Times New Roman" w:hAnsi="Times New Roman" w:cs="Times New Roman" w:eastAsiaTheme="minorEastAsia"/>
          <w:sz w:val="28"/>
          <w:szCs w:val="28"/>
        </w:rPr>
        <w:t>.</w:t>
      </w:r>
    </w:p>
    <w:p w:rsidR="00950759" w:rsidP="00950759" w:rsidRDefault="003737B3" w14:paraId="1FFECED2" w14:textId="4FC209C0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 w:rsidRPr="003737B3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1FCD89A" wp14:editId="218B743F">
            <wp:extent cx="3990975" cy="854828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31" b="19797"/>
                    <a:stretch/>
                  </pic:blipFill>
                  <pic:spPr bwMode="auto">
                    <a:xfrm>
                      <a:off x="0" y="0"/>
                      <a:ext cx="4015508" cy="86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B36443" w:rsidR="00B36443" w:rsidP="00950759" w:rsidRDefault="00B36443" w14:paraId="55B3199E" w14:textId="09230837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Рисунок 7 – Структурная схема системы</w:t>
      </w:r>
    </w:p>
    <w:p w:rsidR="004E73B9" w:rsidP="004E73B9" w:rsidRDefault="003737B3" w14:paraId="214520BA" w14:textId="4E3F22D2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  <w:lang w:val="en-US"/>
        </w:rPr>
      </w:pPr>
      <w:r w:rsidRPr="003737B3">
        <w:rPr>
          <w:noProof/>
          <w:sz w:val="28"/>
          <w:szCs w:val="28"/>
          <w:lang w:eastAsia="ru-RU"/>
        </w:rPr>
        <w:drawing>
          <wp:inline distT="0" distB="0" distL="0" distR="0" wp14:anchorId="6727C3A7" wp14:editId="4655BFE1">
            <wp:extent cx="2305050" cy="1217698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9248" cy="124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3B9" w:rsidP="004E73B9" w:rsidRDefault="004E73B9" w14:paraId="74054254" w14:textId="1D3F3F48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Рисунок </w:t>
      </w:r>
      <w:r w:rsidR="003737B3">
        <w:rPr>
          <w:rFonts w:ascii="Times New Roman" w:hAnsi="Times New Roman" w:cs="Times New Roman" w:eastAsiaTheme="minorEastAsia"/>
          <w:sz w:val="28"/>
          <w:szCs w:val="28"/>
        </w:rPr>
        <w:t>8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– </w:t>
      </w:r>
      <w:r w:rsidRPr="00C92749">
        <w:rPr>
          <w:rFonts w:ascii="Times New Roman" w:hAnsi="Times New Roman" w:cs="Times New Roman" w:eastAsiaTheme="minorEastAsia"/>
          <w:sz w:val="28"/>
          <w:szCs w:val="28"/>
        </w:rPr>
        <w:t xml:space="preserve">Описание нелинейности </w:t>
      </w:r>
    </w:p>
    <w:p w:rsidR="00730BE4" w:rsidP="00730BE4" w:rsidRDefault="00C24E7E" w14:paraId="742435EE" w14:textId="14D37A0F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Координаты критической точки будут равны: </w:t>
      </w:r>
      <m:oMath>
        <m:d>
          <m:dPr>
            <m:ctrlPr>
              <w:rPr>
                <w:rFonts w:ascii="Cambria Math" w:hAnsi="Cambria Math" w:cs="Times New Roman" w:eastAsiaTheme="minorEastAsia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cs="Times New Roman" w:eastAsiaTheme="minorEastAsia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 w:eastAsiaTheme="minorEastAsia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 w:eastAsiaTheme="minorEastAsia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t>;0</m:t>
            </m:r>
          </m:e>
        </m:d>
        <m:r>
          <w:rPr>
            <w:rFonts w:ascii="Cambria Math" w:hAnsi="Cambria Math" w:cs="Times New Roman" w:eastAsiaTheme="minorEastAsia"/>
            <w:sz w:val="28"/>
            <w:szCs w:val="28"/>
          </w:rPr>
          <m:t>=(-0,25;0)</m:t>
        </m:r>
      </m:oMath>
      <w:r w:rsidRPr="001E1A92">
        <w:rPr>
          <w:rFonts w:ascii="Times New Roman" w:hAnsi="Times New Roman" w:cs="Times New Roman" w:eastAsiaTheme="minorEastAsia"/>
          <w:sz w:val="28"/>
          <w:szCs w:val="28"/>
        </w:rPr>
        <w:t>.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По условию устойчивости - </w:t>
      </w:r>
      <w:r w:rsidRPr="007156CE">
        <w:rPr>
          <w:rFonts w:ascii="Times New Roman" w:hAnsi="Times New Roman" w:cs="Times New Roman" w:eastAsiaTheme="minorEastAsia"/>
          <w:sz w:val="28"/>
          <w:szCs w:val="28"/>
        </w:rPr>
        <w:t>система устойчива, если ее АФХ лежит правее прямой Попова</w:t>
      </w:r>
      <w:r>
        <w:rPr>
          <w:rFonts w:ascii="Times New Roman" w:hAnsi="Times New Roman" w:cs="Times New Roman" w:eastAsiaTheme="minorEastAsia"/>
          <w:sz w:val="28"/>
          <w:szCs w:val="28"/>
        </w:rPr>
        <w:t>. Как можно заметить АФХ будет пересекаться прямой</w:t>
      </w:r>
      <w:r w:rsidR="00730BE4">
        <w:rPr>
          <w:rFonts w:ascii="Times New Roman" w:hAnsi="Times New Roman" w:cs="Times New Roman" w:eastAsiaTheme="minorEastAsia"/>
          <w:sz w:val="28"/>
          <w:szCs w:val="28"/>
        </w:rPr>
        <w:t xml:space="preserve">. </w:t>
      </w:r>
      <w:r w:rsidRPr="00730BE4" w:rsidR="00730BE4">
        <w:rPr>
          <w:rFonts w:ascii="Times New Roman" w:hAnsi="Times New Roman" w:cs="Times New Roman" w:eastAsiaTheme="minorEastAsia"/>
          <w:sz w:val="28"/>
          <w:szCs w:val="28"/>
        </w:rPr>
        <w:t>Невыполнение критерия еще не означает, что равновесие неустойчиво, так как критерий только достаточный, а не необходимый.</w:t>
      </w:r>
    </w:p>
    <w:p w:rsidR="00C24E7E" w:rsidP="00C24E7E" w:rsidRDefault="00C24E7E" w14:paraId="50DE08B4" w14:textId="60E08086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Проверим результат моделированием</w:t>
      </w:r>
      <w:r w:rsidRPr="00730BE4">
        <w:rPr>
          <w:rFonts w:ascii="Times New Roman" w:hAnsi="Times New Roman" w:cs="Times New Roman" w:eastAsiaTheme="minorEastAsia"/>
          <w:sz w:val="28"/>
          <w:szCs w:val="28"/>
        </w:rPr>
        <w:t xml:space="preserve"> (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рис. </w:t>
      </w:r>
      <w:r w:rsidR="00365AEB">
        <w:rPr>
          <w:rFonts w:ascii="Times New Roman" w:hAnsi="Times New Roman" w:cs="Times New Roman" w:eastAsiaTheme="minorEastAsia"/>
          <w:sz w:val="28"/>
          <w:szCs w:val="28"/>
        </w:rPr>
        <w:t>9</w:t>
      </w:r>
      <w:r>
        <w:rPr>
          <w:rFonts w:ascii="Times New Roman" w:hAnsi="Times New Roman" w:cs="Times New Roman" w:eastAsiaTheme="minorEastAsia"/>
          <w:sz w:val="28"/>
          <w:szCs w:val="28"/>
        </w:rPr>
        <w:t>-</w:t>
      </w:r>
      <w:r w:rsidRPr="00730BE4">
        <w:rPr>
          <w:rFonts w:ascii="Times New Roman" w:hAnsi="Times New Roman" w:cs="Times New Roman" w:eastAsiaTheme="minorEastAsia"/>
          <w:sz w:val="28"/>
          <w:szCs w:val="28"/>
        </w:rPr>
        <w:t>1</w:t>
      </w:r>
      <w:r w:rsidR="00365AEB">
        <w:rPr>
          <w:rFonts w:ascii="Times New Roman" w:hAnsi="Times New Roman" w:cs="Times New Roman" w:eastAsiaTheme="minorEastAsia"/>
          <w:sz w:val="28"/>
          <w:szCs w:val="28"/>
        </w:rPr>
        <w:t>0</w:t>
      </w:r>
      <w:r>
        <w:rPr>
          <w:rFonts w:ascii="Times New Roman" w:hAnsi="Times New Roman" w:cs="Times New Roman" w:eastAsiaTheme="minorEastAsia"/>
          <w:sz w:val="28"/>
          <w:szCs w:val="28"/>
        </w:rPr>
        <w:t>).</w:t>
      </w:r>
    </w:p>
    <w:p w:rsidR="00AF4C59" w:rsidP="009A52DB" w:rsidRDefault="00695497" w14:paraId="7E64EACB" w14:textId="220603FB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 w:rsidRPr="00695497">
        <w:rPr>
          <w:rFonts w:ascii="Times New Roman" w:hAnsi="Times New Roman" w:cs="Times New Roman" w:eastAsiaTheme="minorEastAsia"/>
          <w:sz w:val="28"/>
          <w:szCs w:val="28"/>
        </w:rPr>
        <w:drawing>
          <wp:inline distT="0" distB="0" distL="0" distR="0" wp14:anchorId="5BD37EBC" wp14:editId="11BBBA66">
            <wp:extent cx="5010150" cy="108890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6139" cy="111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E7E" w:rsidP="00C24E7E" w:rsidRDefault="00C24E7E" w14:paraId="28B513AF" w14:textId="72A67F79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Рисунок </w:t>
      </w:r>
      <w:r w:rsidR="00F1129F">
        <w:rPr>
          <w:rFonts w:ascii="Times New Roman" w:hAnsi="Times New Roman" w:cs="Times New Roman" w:eastAsiaTheme="minorEastAsia"/>
          <w:sz w:val="28"/>
          <w:szCs w:val="28"/>
        </w:rPr>
        <w:t>9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- Схема моделирования системы</w:t>
      </w:r>
    </w:p>
    <w:p w:rsidR="009A52DB" w:rsidP="009A52DB" w:rsidRDefault="00F1129F" w14:paraId="671FF92B" w14:textId="60BB02D4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  <w:lang w:val="en-US"/>
        </w:rPr>
      </w:pPr>
      <w:r w:rsidRPr="00F1129F">
        <w:rPr>
          <w:rFonts w:ascii="Times New Roman" w:hAnsi="Times New Roman" w:cs="Times New Roman" w:eastAsiaTheme="minorEastAsia"/>
          <w:sz w:val="28"/>
          <w:szCs w:val="28"/>
          <w:lang w:val="en-US"/>
        </w:rPr>
        <w:drawing>
          <wp:inline distT="0" distB="0" distL="0" distR="0" wp14:anchorId="01685E2E" wp14:editId="062BD0E0">
            <wp:extent cx="3162300" cy="2411108"/>
            <wp:effectExtent l="0" t="0" r="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360" cy="244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DB" w:rsidP="009A52DB" w:rsidRDefault="009A52DB" w14:paraId="50A6D25E" w14:textId="76D9C798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Рисунок 1</w:t>
      </w:r>
      <w:r w:rsidR="00F1129F">
        <w:rPr>
          <w:rFonts w:ascii="Times New Roman" w:hAnsi="Times New Roman" w:cs="Times New Roman" w:eastAsiaTheme="minorEastAsia"/>
          <w:sz w:val="28"/>
          <w:szCs w:val="28"/>
        </w:rPr>
        <w:t>0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– Результат моделирования</w:t>
      </w:r>
    </w:p>
    <w:p w:rsidR="00970977" w:rsidP="00475895" w:rsidRDefault="00EE162D" w14:paraId="55CFC692" w14:textId="78A9F432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 w:rsidRPr="0031026F">
        <w:rPr>
          <w:rFonts w:ascii="Times New Roman" w:hAnsi="Times New Roman" w:cs="Times New Roman" w:eastAsiaTheme="minorEastAsia"/>
          <w:sz w:val="28"/>
          <w:szCs w:val="28"/>
        </w:rPr>
        <w:t>3</w:t>
      </w:r>
      <w:r w:rsidRPr="00D019E4" w:rsidR="009A52DB">
        <w:rPr>
          <w:rFonts w:ascii="Times New Roman" w:hAnsi="Times New Roman" w:cs="Times New Roman" w:eastAsiaTheme="minorEastAsia"/>
          <w:sz w:val="28"/>
          <w:szCs w:val="28"/>
        </w:rPr>
        <w:t xml:space="preserve">) </w:t>
      </w:r>
      <w:r w:rsidRPr="00970977" w:rsidR="00970977">
        <w:rPr>
          <w:rFonts w:ascii="Times New Roman" w:hAnsi="Times New Roman" w:cs="Times New Roman" w:eastAsiaTheme="minorEastAsia"/>
          <w:sz w:val="28"/>
          <w:szCs w:val="28"/>
        </w:rPr>
        <w:t xml:space="preserve">Требуется оценить устойчивость системы, представленной на рис. </w:t>
      </w:r>
      <w:r w:rsidR="00970977">
        <w:rPr>
          <w:rFonts w:ascii="Times New Roman" w:hAnsi="Times New Roman" w:cs="Times New Roman" w:eastAsiaTheme="minorEastAsia"/>
          <w:sz w:val="28"/>
          <w:szCs w:val="28"/>
        </w:rPr>
        <w:t>11</w:t>
      </w:r>
      <w:r w:rsidRPr="00970977" w:rsidR="00970977">
        <w:rPr>
          <w:rFonts w:ascii="Times New Roman" w:hAnsi="Times New Roman" w:cs="Times New Roman" w:eastAsiaTheme="minorEastAsia"/>
          <w:sz w:val="28"/>
          <w:szCs w:val="28"/>
        </w:rPr>
        <w:t xml:space="preserve">. Нелинейность «Реле с гистерезисом». Параметры нелинейности представлены на рис. </w:t>
      </w:r>
      <w:r w:rsidR="00970977">
        <w:rPr>
          <w:rFonts w:ascii="Times New Roman" w:hAnsi="Times New Roman" w:cs="Times New Roman" w:eastAsiaTheme="minorEastAsia"/>
          <w:sz w:val="28"/>
          <w:szCs w:val="28"/>
        </w:rPr>
        <w:t>12</w:t>
      </w:r>
      <w:r w:rsidRPr="00970977" w:rsidR="00970977">
        <w:rPr>
          <w:rFonts w:ascii="Times New Roman" w:hAnsi="Times New Roman" w:cs="Times New Roman" w:eastAsiaTheme="minorEastAsia"/>
          <w:sz w:val="28"/>
          <w:szCs w:val="28"/>
        </w:rPr>
        <w:t>. Линейная часть описывается передаточной функцией W из задания 1.</w:t>
      </w:r>
    </w:p>
    <w:p w:rsidR="00970977" w:rsidP="00970977" w:rsidRDefault="00970977" w14:paraId="47A9E8E1" w14:textId="515547D0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4FB0E8E7" wp14:editId="50E3C6CD">
            <wp:extent cx="5057143" cy="1047619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977" w:rsidP="00970977" w:rsidRDefault="00970977" w14:paraId="3753C1FF" w14:textId="0058102E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Рисунок 11 –</w:t>
      </w:r>
      <w:r w:rsidR="00BE2008">
        <w:rPr>
          <w:rFonts w:ascii="Times New Roman" w:hAnsi="Times New Roman" w:cs="Times New Roman" w:eastAsiaTheme="minorEastAsia"/>
          <w:sz w:val="28"/>
          <w:szCs w:val="28"/>
        </w:rPr>
        <w:t xml:space="preserve"> </w:t>
      </w:r>
      <w:r w:rsidRPr="00E427C9" w:rsidR="00E427C9">
        <w:rPr>
          <w:rFonts w:ascii="Times New Roman" w:hAnsi="Times New Roman" w:cs="Times New Roman" w:eastAsiaTheme="minorEastAsia"/>
          <w:sz w:val="28"/>
          <w:szCs w:val="28"/>
        </w:rPr>
        <w:t>Нелинейная система</w:t>
      </w:r>
    </w:p>
    <w:p w:rsidR="00970977" w:rsidP="00970977" w:rsidRDefault="00970977" w14:paraId="54B59DBA" w14:textId="271CC5FC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15E42C37" wp14:editId="0520343B">
            <wp:extent cx="2457450" cy="1727662"/>
            <wp:effectExtent l="0" t="0" r="0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9872" cy="172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977" w:rsidP="00970977" w:rsidRDefault="00970977" w14:paraId="1BB8A3EB" w14:textId="63392CF0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Рисунок 12 –</w:t>
      </w:r>
      <w:r w:rsidRPr="00970977">
        <w:rPr>
          <w:rFonts w:ascii="Times New Roman" w:hAnsi="Times New Roman" w:cs="Times New Roman" w:eastAsiaTheme="minorEastAsia"/>
          <w:sz w:val="28"/>
          <w:szCs w:val="28"/>
        </w:rPr>
        <w:t xml:space="preserve">Параметры нелинейности  </w:t>
      </w:r>
    </w:p>
    <w:p w:rsidR="0031026F" w:rsidP="00475895" w:rsidRDefault="009A52DB" w14:paraId="4C465274" w14:textId="5883DD5B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Л</w:t>
      </w:r>
      <w:r w:rsidRPr="00C75B87">
        <w:rPr>
          <w:rFonts w:ascii="Times New Roman" w:hAnsi="Times New Roman" w:cs="Times New Roman" w:eastAsiaTheme="minorEastAsia"/>
          <w:sz w:val="28"/>
          <w:szCs w:val="28"/>
        </w:rPr>
        <w:t xml:space="preserve">инейная часть 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системы </w:t>
      </w:r>
      <w:r w:rsidRPr="00C75B87">
        <w:rPr>
          <w:rFonts w:ascii="Times New Roman" w:hAnsi="Times New Roman" w:cs="Times New Roman" w:eastAsiaTheme="minorEastAsia"/>
          <w:sz w:val="28"/>
          <w:szCs w:val="28"/>
        </w:rPr>
        <w:t>описывается</w:t>
      </w:r>
      <w:r w:rsidRPr="0031026F" w:rsidR="0031026F">
        <w:rPr>
          <w:rFonts w:ascii="Times New Roman" w:hAnsi="Times New Roman" w:cs="Times New Roman" w:eastAsiaTheme="minorEastAsia"/>
          <w:sz w:val="28"/>
          <w:szCs w:val="28"/>
        </w:rPr>
        <w:t xml:space="preserve"> </w:t>
      </w:r>
      <w:r w:rsidR="0031026F">
        <w:rPr>
          <w:rFonts w:ascii="Times New Roman" w:hAnsi="Times New Roman" w:cs="Times New Roman" w:eastAsiaTheme="minorEastAsia"/>
          <w:sz w:val="28"/>
          <w:szCs w:val="28"/>
        </w:rPr>
        <w:t>звеном</w:t>
      </w:r>
      <w:r w:rsidRPr="00475895" w:rsidR="00475895">
        <w:rPr>
          <w:rFonts w:ascii="Times New Roman" w:hAnsi="Times New Roman" w:cs="Times New Roman" w:eastAsiaTheme="minorEastAsia"/>
          <w:sz w:val="28"/>
          <w:szCs w:val="28"/>
        </w:rPr>
        <w:t>:</w:t>
      </w:r>
    </w:p>
    <w:p w:rsidRPr="000928CF" w:rsidR="00475895" w:rsidP="00475895" w:rsidRDefault="009C45DF" w14:paraId="042168AD" w14:textId="0D25BC08">
      <w:pPr>
        <w:spacing w:after="0" w:line="360" w:lineRule="auto"/>
        <w:jc w:val="both"/>
        <w:rPr>
          <w:rFonts w:ascii="Times New Roman" w:hAnsi="Times New Roman" w:cs="Times New Roman" w:eastAsiaTheme="minorEastAsia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 w:eastAsiaTheme="minorEastAsia"/>
              <w:sz w:val="28"/>
              <w:szCs w:val="28"/>
            </w:rPr>
            <m:t>W</m:t>
          </m:r>
          <m:d>
            <m:d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18s-5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+s-91</m:t>
              </m:r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5s</m:t>
              </m:r>
            </m:den>
          </m:f>
        </m:oMath>
      </m:oMathPara>
    </w:p>
    <w:p w:rsidR="000928CF" w:rsidP="0000592A" w:rsidRDefault="000928CF" w14:paraId="5CC2792B" w14:textId="11411BED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Модифицированная АФХ будет выглядеть следующим образом (рис. 1</w:t>
      </w:r>
      <w:r w:rsidR="00BE2008">
        <w:rPr>
          <w:rFonts w:ascii="Times New Roman" w:hAnsi="Times New Roman" w:cs="Times New Roman" w:eastAsiaTheme="minorEastAsia"/>
          <w:sz w:val="28"/>
          <w:szCs w:val="28"/>
        </w:rPr>
        <w:t>3</w:t>
      </w:r>
      <w:r>
        <w:rPr>
          <w:rFonts w:ascii="Times New Roman" w:hAnsi="Times New Roman" w:cs="Times New Roman" w:eastAsiaTheme="minorEastAsia"/>
          <w:sz w:val="28"/>
          <w:szCs w:val="28"/>
        </w:rPr>
        <w:t>).</w:t>
      </w:r>
    </w:p>
    <w:p w:rsidR="000928CF" w:rsidP="000928CF" w:rsidRDefault="004D2FF3" w14:paraId="11ABCAA1" w14:textId="6673412E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 w:rsidRPr="004D2FF3">
        <w:rPr>
          <w:rFonts w:ascii="Times New Roman" w:hAnsi="Times New Roman" w:cs="Times New Roman" w:eastAsiaTheme="minorEastAsia"/>
          <w:sz w:val="28"/>
          <w:szCs w:val="28"/>
        </w:rPr>
        <w:drawing>
          <wp:inline distT="0" distB="0" distL="0" distR="0" wp14:anchorId="6E987DB7" wp14:editId="26B21B3A">
            <wp:extent cx="2970710" cy="2315845"/>
            <wp:effectExtent l="0" t="0" r="127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6491" cy="232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928CF" w:rsidR="000928CF" w:rsidP="000928CF" w:rsidRDefault="000928CF" w14:paraId="704C0D62" w14:textId="67C0F158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Рисунок 1</w:t>
      </w:r>
      <w:r w:rsidR="00BE2008">
        <w:rPr>
          <w:rFonts w:ascii="Times New Roman" w:hAnsi="Times New Roman" w:cs="Times New Roman" w:eastAsiaTheme="minorEastAsia"/>
          <w:sz w:val="28"/>
          <w:szCs w:val="28"/>
        </w:rPr>
        <w:t>3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– Модифицированная АФХ</w:t>
      </w:r>
    </w:p>
    <w:p w:rsidR="0000592A" w:rsidP="0000592A" w:rsidRDefault="008159FA" w14:paraId="3AC63FC7" w14:textId="2BAF5DD5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 w:rsidRPr="008159FA">
        <w:rPr>
          <w:rFonts w:ascii="Times New Roman" w:hAnsi="Times New Roman" w:cs="Times New Roman" w:eastAsiaTheme="minorEastAsia"/>
          <w:sz w:val="28"/>
          <w:szCs w:val="28"/>
        </w:rPr>
        <w:t xml:space="preserve">Критерий Попова требует существования такого </w:t>
      </w:r>
      <w:r w:rsidRPr="008159FA">
        <w:rPr>
          <w:rFonts w:ascii="Cambria Math" w:hAnsi="Cambria Math" w:cs="Cambria Math" w:eastAsiaTheme="minorEastAsia"/>
          <w:sz w:val="28"/>
          <w:szCs w:val="28"/>
        </w:rPr>
        <w:t>𝑞</w:t>
      </w:r>
      <w:r w:rsidRPr="008159FA">
        <w:rPr>
          <w:rFonts w:ascii="Times New Roman" w:hAnsi="Times New Roman" w:cs="Times New Roman" w:eastAsiaTheme="minorEastAsia"/>
          <w:sz w:val="28"/>
          <w:szCs w:val="28"/>
        </w:rPr>
        <w:t xml:space="preserve"> </w:t>
      </w:r>
      <w:r w:rsidRPr="008159FA">
        <w:rPr>
          <w:rFonts w:ascii="Cambria Math" w:hAnsi="Cambria Math" w:cs="Cambria Math" w:eastAsiaTheme="minorEastAsia"/>
          <w:sz w:val="28"/>
          <w:szCs w:val="28"/>
        </w:rPr>
        <w:t>∈</w:t>
      </w:r>
      <w:r w:rsidRPr="008159FA">
        <w:rPr>
          <w:rFonts w:ascii="Times New Roman" w:hAnsi="Times New Roman" w:cs="Times New Roman" w:eastAsiaTheme="minorEastAsia"/>
          <w:sz w:val="28"/>
          <w:szCs w:val="28"/>
        </w:rPr>
        <w:t xml:space="preserve"> ℝ, что для всех </w:t>
      </w:r>
      <m:oMath>
        <m:r>
          <w:rPr>
            <w:rFonts w:ascii="Cambria Math" w:hAnsi="Cambria Math" w:cs="Cambria Math" w:eastAsiaTheme="minorEastAsia"/>
            <w:sz w:val="28"/>
            <w:szCs w:val="28"/>
          </w:rPr>
          <m:t>ω</m:t>
        </m:r>
        <m:r>
          <w:rPr>
            <w:rFonts w:ascii="Cambria Math" w:hAnsi="Cambria Math" w:cs="Times New Roman" w:eastAsiaTheme="minorEastAsia"/>
            <w:sz w:val="28"/>
            <w:szCs w:val="28"/>
          </w:rPr>
          <m:t xml:space="preserve"> ≥ 0</m:t>
        </m:r>
      </m:oMath>
      <w:r w:rsidRPr="0000592A" w:rsidR="0000592A">
        <w:rPr>
          <w:rFonts w:ascii="Times New Roman" w:hAnsi="Times New Roman" w:cs="Times New Roman" w:eastAsiaTheme="minorEastAsia"/>
          <w:sz w:val="28"/>
          <w:szCs w:val="28"/>
        </w:rPr>
        <w:t>:</w:t>
      </w:r>
    </w:p>
    <w:p w:rsidRPr="0000592A" w:rsidR="0000592A" w:rsidP="0000592A" w:rsidRDefault="0000592A" w14:paraId="57F263F4" w14:textId="17A52644">
      <w:pPr>
        <w:spacing w:after="0" w:line="360" w:lineRule="auto"/>
        <w:jc w:val="both"/>
        <w:rPr>
          <w:rFonts w:ascii="Times New Roman" w:hAnsi="Times New Roman" w:cs="Times New Roman" w:eastAsiaTheme="minorEastAsia"/>
          <w:sz w:val="28"/>
          <w:szCs w:val="28"/>
        </w:rPr>
      </w:pPr>
      <m:oMathPara>
        <m:oMath>
          <m:r>
            <w:rPr>
              <w:rFonts w:ascii="Cambria Math" w:hAnsi="Cambria Math" w:cs="Times New Roman" w:eastAsiaTheme="minorEastAsia"/>
              <w:sz w:val="28"/>
              <w:szCs w:val="28"/>
            </w:rPr>
            <m:t>Re</m:t>
          </m:r>
          <m:d>
            <m:dPr>
              <m:begChr m:val="["/>
              <m:endChr m:val="]"/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 w:eastAsiaTheme="minorEastAsia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t>1+j</m:t>
                  </m:r>
                  <m:r>
                    <w:rPr>
                      <w:rFonts w:ascii="Cambria Math" w:hAnsi="Cambria Math" w:cs="Cambria Math" w:eastAsiaTheme="minorEastAsia"/>
                      <w:sz w:val="28"/>
                      <w:szCs w:val="28"/>
                    </w:rPr>
                    <m:t>ωq</m:t>
                  </m:r>
                  <m:ctrlPr>
                    <w:rPr>
                      <w:rFonts w:ascii="Cambria Math" w:hAnsi="Cambria Math" w:cs="Cambria Math" w:eastAsiaTheme="minorEastAsia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 w:cs="Cambria Math" w:eastAsiaTheme="minorEastAsia"/>
                  <w:sz w:val="28"/>
                  <w:szCs w:val="28"/>
                </w:rPr>
                <m:t>W</m:t>
              </m:r>
              <m:d>
                <m:dPr>
                  <m:ctrlPr>
                    <w:rPr>
                      <w:rFonts w:ascii="Cambria Math" w:hAnsi="Cambria Math" w:cs="Cambria Math" w:eastAsiaTheme="minorEastAsia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Cambria Math" w:eastAsiaTheme="minorEastAsia"/>
                      <w:sz w:val="28"/>
                      <w:szCs w:val="28"/>
                    </w:rPr>
                    <m:t>jω</m:t>
                  </m:r>
                </m:e>
              </m:d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k</m:t>
              </m:r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</w:rPr>
            <m:t>&gt;0</m:t>
          </m:r>
        </m:oMath>
      </m:oMathPara>
    </w:p>
    <w:p w:rsidRPr="0000592A" w:rsidR="0000592A" w:rsidP="0000592A" w:rsidRDefault="0000592A" w14:paraId="35B9BE05" w14:textId="4C24798B">
      <w:pPr>
        <w:spacing w:after="0" w:line="360" w:lineRule="auto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 w:rsidRPr="0000592A">
        <w:rPr>
          <w:rFonts w:ascii="Times New Roman" w:hAnsi="Times New Roman" w:cs="Times New Roman" w:eastAsiaTheme="minorEastAsia"/>
          <w:sz w:val="28"/>
          <w:szCs w:val="28"/>
        </w:rPr>
        <w:t xml:space="preserve">где </w:t>
      </w:r>
      <w:r w:rsidRPr="0000592A">
        <w:rPr>
          <w:rFonts w:ascii="Cambria Math" w:hAnsi="Cambria Math" w:cs="Cambria Math" w:eastAsiaTheme="minorEastAsia"/>
          <w:sz w:val="28"/>
          <w:szCs w:val="28"/>
        </w:rPr>
        <w:t>𝑘</w:t>
      </w:r>
      <w:r w:rsidRPr="0000592A">
        <w:rPr>
          <w:rFonts w:ascii="Times New Roman" w:hAnsi="Times New Roman" w:cs="Times New Roman" w:eastAsiaTheme="minorEastAsia"/>
          <w:sz w:val="28"/>
          <w:szCs w:val="28"/>
        </w:rPr>
        <w:t xml:space="preserve"> − верхняя граница сектора. Таким образом: </w:t>
      </w:r>
      <m:oMath>
        <m:r>
          <w:rPr>
            <w:rFonts w:ascii="Cambria Math" w:hAnsi="Cambria Math" w:cs="Times New Roman" w:eastAsiaTheme="minorEastAsia"/>
            <w:sz w:val="28"/>
            <w:szCs w:val="28"/>
          </w:rPr>
          <m:t>Re</m:t>
        </m:r>
        <m:d>
          <m:dPr>
            <m:begChr m:val="["/>
            <m:endChr m:val="]"/>
            <m:ctrlPr>
              <w:rPr>
                <w:rFonts w:ascii="Cambria Math" w:hAnsi="Cambria Math" w:cs="Times New Roman" w:eastAsiaTheme="minorEastAsia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 w:cs="Times New Roman" w:eastAsiaTheme="minorEastAsia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 w:eastAsiaTheme="minorEastAsia"/>
                    <w:sz w:val="28"/>
                    <w:szCs w:val="28"/>
                  </w:rPr>
                  <m:t>1+j</m:t>
                </m:r>
                <m:r>
                  <w:rPr>
                    <w:rFonts w:ascii="Cambria Math" w:hAnsi="Cambria Math" w:cs="Cambria Math" w:eastAsiaTheme="minorEastAsia"/>
                    <w:sz w:val="28"/>
                    <w:szCs w:val="28"/>
                  </w:rPr>
                  <m:t>ωq</m:t>
                </m:r>
                <m:ctrlPr>
                  <w:rPr>
                    <w:rFonts w:ascii="Cambria Math" w:hAnsi="Cambria Math" w:cs="Cambria Math" w:eastAsiaTheme="minorEastAsia"/>
                    <w:i/>
                    <w:sz w:val="28"/>
                    <w:szCs w:val="28"/>
                  </w:rPr>
                </m:ctrlPr>
              </m:e>
            </m:d>
            <m:r>
              <w:rPr>
                <w:rFonts w:ascii="Cambria Math" w:hAnsi="Cambria Math" w:cs="Cambria Math" w:eastAsiaTheme="minorEastAsia"/>
                <w:sz w:val="28"/>
                <w:szCs w:val="28"/>
              </w:rPr>
              <m:t>W</m:t>
            </m:r>
            <m:d>
              <m:dPr>
                <m:ctrlPr>
                  <w:rPr>
                    <w:rFonts w:ascii="Cambria Math" w:hAnsi="Cambria Math" w:cs="Cambria Math" w:eastAsiaTheme="minorEastAsia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Cambria Math" w:eastAsiaTheme="minorEastAsia"/>
                    <w:sz w:val="28"/>
                    <w:szCs w:val="28"/>
                  </w:rPr>
                  <m:t>jω</m:t>
                </m:r>
              </m:e>
            </m:d>
          </m:e>
        </m:d>
        <m:r>
          <w:rPr>
            <w:rFonts w:ascii="Cambria Math" w:hAnsi="Cambria Math" w:cs="Times New Roman" w:eastAsiaTheme="minorEastAsia"/>
            <w:sz w:val="28"/>
            <w:szCs w:val="28"/>
          </w:rPr>
          <m:t>&gt;-</m:t>
        </m:r>
        <m:f>
          <m:fPr>
            <m:ctrlPr>
              <w:rPr>
                <w:rFonts w:ascii="Cambria Math" w:hAnsi="Cambria Math" w:cs="Times New Roman" w:eastAsiaTheme="minorEastAsia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t>k</m:t>
            </m:r>
          </m:den>
        </m:f>
      </m:oMath>
    </w:p>
    <w:p w:rsidR="008C4CEE" w:rsidP="008C4CEE" w:rsidRDefault="00401415" w14:paraId="4F6AC1C9" w14:textId="388E8F8C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Проведем моделирование системы</w:t>
      </w:r>
      <w:r w:rsidRPr="009C45DF">
        <w:rPr>
          <w:rFonts w:ascii="Times New Roman" w:hAnsi="Times New Roman" w:cs="Times New Roman" w:eastAsiaTheme="minorEastAsia"/>
          <w:sz w:val="28"/>
          <w:szCs w:val="28"/>
        </w:rPr>
        <w:t xml:space="preserve"> </w:t>
      </w:r>
      <w:r w:rsidRPr="008C4CEE" w:rsidR="008C4CEE">
        <w:rPr>
          <w:rFonts w:ascii="Times New Roman" w:hAnsi="Times New Roman" w:cs="Times New Roman" w:eastAsiaTheme="minorEastAsia"/>
          <w:sz w:val="28"/>
          <w:szCs w:val="28"/>
        </w:rPr>
        <w:t>(</w:t>
      </w:r>
      <w:r w:rsidR="008C4CEE">
        <w:rPr>
          <w:rFonts w:ascii="Times New Roman" w:hAnsi="Times New Roman" w:cs="Times New Roman" w:eastAsiaTheme="minorEastAsia"/>
          <w:sz w:val="28"/>
          <w:szCs w:val="28"/>
        </w:rPr>
        <w:t xml:space="preserve">рис. </w:t>
      </w:r>
      <w:r w:rsidRPr="008C4CEE" w:rsidR="008C4CEE">
        <w:rPr>
          <w:rFonts w:ascii="Times New Roman" w:hAnsi="Times New Roman" w:cs="Times New Roman" w:eastAsiaTheme="minorEastAsia"/>
          <w:sz w:val="28"/>
          <w:szCs w:val="28"/>
        </w:rPr>
        <w:t>1</w:t>
      </w:r>
      <w:r w:rsidR="00BE2008">
        <w:rPr>
          <w:rFonts w:ascii="Times New Roman" w:hAnsi="Times New Roman" w:cs="Times New Roman" w:eastAsiaTheme="minorEastAsia"/>
          <w:sz w:val="28"/>
          <w:szCs w:val="28"/>
        </w:rPr>
        <w:t>4</w:t>
      </w:r>
      <w:r w:rsidR="008C4CEE">
        <w:rPr>
          <w:rFonts w:ascii="Times New Roman" w:hAnsi="Times New Roman" w:cs="Times New Roman" w:eastAsiaTheme="minorEastAsia"/>
          <w:sz w:val="28"/>
          <w:szCs w:val="28"/>
        </w:rPr>
        <w:t>-</w:t>
      </w:r>
      <w:r w:rsidR="004D2FF3">
        <w:rPr>
          <w:rFonts w:ascii="Times New Roman" w:hAnsi="Times New Roman" w:cs="Times New Roman" w:eastAsiaTheme="minorEastAsia"/>
          <w:sz w:val="28"/>
          <w:szCs w:val="28"/>
        </w:rPr>
        <w:t>1</w:t>
      </w:r>
      <w:r w:rsidR="00BE2008">
        <w:rPr>
          <w:rFonts w:ascii="Times New Roman" w:hAnsi="Times New Roman" w:cs="Times New Roman" w:eastAsiaTheme="minorEastAsia"/>
          <w:sz w:val="28"/>
          <w:szCs w:val="28"/>
        </w:rPr>
        <w:t>5</w:t>
      </w:r>
      <w:r w:rsidR="008C4CEE">
        <w:rPr>
          <w:rFonts w:ascii="Times New Roman" w:hAnsi="Times New Roman" w:cs="Times New Roman" w:eastAsiaTheme="minorEastAsia"/>
          <w:sz w:val="28"/>
          <w:szCs w:val="28"/>
        </w:rPr>
        <w:t>).</w:t>
      </w:r>
    </w:p>
    <w:p w:rsidR="008C4CEE" w:rsidP="008C4CEE" w:rsidRDefault="004D2FF3" w14:paraId="4D991914" w14:textId="6F638EC6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 w:rsidRPr="004D2FF3">
        <w:rPr>
          <w:rFonts w:ascii="Times New Roman" w:hAnsi="Times New Roman" w:cs="Times New Roman" w:eastAsiaTheme="minorEastAsia"/>
          <w:sz w:val="28"/>
          <w:szCs w:val="28"/>
        </w:rPr>
        <w:drawing>
          <wp:inline distT="0" distB="0" distL="0" distR="0" wp14:anchorId="59692E93" wp14:editId="42BC078E">
            <wp:extent cx="5939790" cy="1057910"/>
            <wp:effectExtent l="0" t="0" r="381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CEE" w:rsidP="008C4CEE" w:rsidRDefault="008C4CEE" w14:paraId="05640509" w14:textId="52CD0252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Рисунок 1</w:t>
      </w:r>
      <w:r w:rsidR="00BE2008">
        <w:rPr>
          <w:rFonts w:ascii="Times New Roman" w:hAnsi="Times New Roman" w:cs="Times New Roman" w:eastAsiaTheme="minorEastAsia"/>
          <w:sz w:val="28"/>
          <w:szCs w:val="28"/>
        </w:rPr>
        <w:t>4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- Схема моделирования системы</w:t>
      </w:r>
    </w:p>
    <w:p w:rsidRPr="009C45DF" w:rsidR="008C4CEE" w:rsidP="008C4CEE" w:rsidRDefault="004D2FF3" w14:paraId="5564019D" w14:textId="323A56C8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 w:rsidRPr="004D2FF3">
        <w:rPr>
          <w:rFonts w:ascii="Times New Roman" w:hAnsi="Times New Roman" w:cs="Times New Roman" w:eastAsiaTheme="minorEastAsia"/>
          <w:sz w:val="28"/>
          <w:szCs w:val="28"/>
        </w:rPr>
        <w:drawing>
          <wp:inline distT="0" distB="0" distL="0" distR="0" wp14:anchorId="032005B6" wp14:editId="4C3B2700">
            <wp:extent cx="3925164" cy="2969260"/>
            <wp:effectExtent l="0" t="0" r="0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8645" cy="298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410" w:rsidP="00B103D1" w:rsidRDefault="008C4CEE" w14:paraId="5C39C42C" w14:textId="0C89DCE7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Рисунок 1</w:t>
      </w:r>
      <w:r w:rsidR="00BE2008">
        <w:rPr>
          <w:rFonts w:ascii="Times New Roman" w:hAnsi="Times New Roman" w:cs="Times New Roman" w:eastAsiaTheme="minorEastAsia"/>
          <w:sz w:val="28"/>
          <w:szCs w:val="28"/>
        </w:rPr>
        <w:t>5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– Результат моделирования</w:t>
      </w:r>
    </w:p>
    <w:p w:rsidR="00297410" w:rsidP="00CE03FD" w:rsidRDefault="00CE03FD" w14:paraId="224D3C15" w14:textId="61588729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 w:rsidRPr="00CE03FD">
        <w:rPr>
          <w:rFonts w:ascii="Times New Roman" w:hAnsi="Times New Roman" w:cs="Times New Roman" w:eastAsiaTheme="minorEastAsia"/>
          <w:sz w:val="28"/>
          <w:szCs w:val="28"/>
        </w:rPr>
        <w:t>Полученный график нелинейной характеристики при заданных согласно ТЗ условиях, представлен на рисунке 1</w:t>
      </w:r>
      <w:r w:rsidR="00BE2008">
        <w:rPr>
          <w:rFonts w:ascii="Times New Roman" w:hAnsi="Times New Roman" w:cs="Times New Roman" w:eastAsiaTheme="minorEastAsia"/>
          <w:sz w:val="28"/>
          <w:szCs w:val="28"/>
        </w:rPr>
        <w:t>6.</w:t>
      </w:r>
    </w:p>
    <w:p w:rsidR="00CE03FD" w:rsidP="00C35343" w:rsidRDefault="00C35343" w14:paraId="62760F37" w14:textId="62F9C474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 w:rsidRPr="00C35343">
        <w:rPr>
          <w:rFonts w:ascii="Times New Roman" w:hAnsi="Times New Roman" w:cs="Times New Roman" w:eastAsiaTheme="minorEastAsia"/>
          <w:noProof/>
          <w:sz w:val="28"/>
          <w:szCs w:val="28"/>
        </w:rPr>
        <w:drawing>
          <wp:inline distT="0" distB="0" distL="0" distR="0" wp14:anchorId="22F281F7" wp14:editId="41545C42">
            <wp:extent cx="3605493" cy="27241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4163" cy="273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8108E" w:rsidR="00CE03FD" w:rsidP="00C35343" w:rsidRDefault="00CE03FD" w14:paraId="00263B87" w14:textId="49711A9E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Рисунок 1</w:t>
      </w:r>
      <w:r w:rsidR="00BE2008">
        <w:rPr>
          <w:rFonts w:ascii="Times New Roman" w:hAnsi="Times New Roman" w:cs="Times New Roman" w:eastAsiaTheme="minorEastAsia"/>
          <w:sz w:val="28"/>
          <w:szCs w:val="28"/>
        </w:rPr>
        <w:t>6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– Характеристика заданного нелинейного элемента</w:t>
      </w:r>
    </w:p>
    <w:p w:rsidR="00703EA7" w:rsidP="00CB09C0" w:rsidRDefault="0058108E" w14:paraId="59AB93B3" w14:textId="13170B60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 w:rsidRPr="0058108E">
        <w:rPr>
          <w:rFonts w:ascii="Times New Roman" w:hAnsi="Times New Roman" w:cs="Times New Roman" w:eastAsiaTheme="minorEastAsia"/>
          <w:sz w:val="28"/>
          <w:szCs w:val="28"/>
        </w:rPr>
        <w:t>Таким образом, метод Попова не применим для нелинейности, находящейся в полном секторе.</w:t>
      </w:r>
    </w:p>
    <w:p w:rsidR="00BE2008" w:rsidP="00CB09C0" w:rsidRDefault="00BE2008" w14:paraId="761C0B88" w14:textId="77777777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</w:p>
    <w:p w:rsidRPr="00A814F7" w:rsidR="00761284" w:rsidP="00CB09C0" w:rsidRDefault="002A349D" w14:paraId="40B569BF" w14:textId="5555DA7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14F7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9571CD" w:rsidP="00B103D1" w:rsidRDefault="00CC11D1" w14:paraId="2B677288" w14:textId="2A2B1A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376D90">
        <w:rPr>
          <w:rFonts w:ascii="Times New Roman" w:hAnsi="Times New Roman" w:cs="Times New Roman"/>
          <w:sz w:val="28"/>
          <w:szCs w:val="28"/>
        </w:rPr>
        <w:t xml:space="preserve">ыполнено исследование </w:t>
      </w:r>
      <w:r w:rsidRPr="00D97B2C" w:rsidR="00376D90">
        <w:rPr>
          <w:rFonts w:ascii="Times New Roman" w:hAnsi="Times New Roman" w:cs="Times New Roman"/>
          <w:sz w:val="28"/>
          <w:szCs w:val="28"/>
        </w:rPr>
        <w:t>устойчивост</w:t>
      </w:r>
      <w:r w:rsidR="00376D90">
        <w:rPr>
          <w:rFonts w:ascii="Times New Roman" w:hAnsi="Times New Roman" w:cs="Times New Roman"/>
          <w:sz w:val="28"/>
          <w:szCs w:val="28"/>
        </w:rPr>
        <w:t>и</w:t>
      </w:r>
      <w:r w:rsidRPr="00D97B2C" w:rsidR="00376D90">
        <w:rPr>
          <w:rFonts w:ascii="Times New Roman" w:hAnsi="Times New Roman" w:cs="Times New Roman"/>
          <w:sz w:val="28"/>
          <w:szCs w:val="28"/>
        </w:rPr>
        <w:t xml:space="preserve"> </w:t>
      </w:r>
      <w:r w:rsidR="00297410">
        <w:rPr>
          <w:rFonts w:ascii="Times New Roman" w:hAnsi="Times New Roman" w:cs="Times New Roman"/>
          <w:sz w:val="28"/>
          <w:szCs w:val="28"/>
        </w:rPr>
        <w:t>используя критерий Попова для различных заданных систем.</w:t>
      </w:r>
      <w:r w:rsidR="003C1A25">
        <w:rPr>
          <w:rFonts w:ascii="Times New Roman" w:hAnsi="Times New Roman" w:cs="Times New Roman"/>
          <w:sz w:val="28"/>
          <w:szCs w:val="28"/>
        </w:rPr>
        <w:t xml:space="preserve"> Важно учитывать, что критерий Попова является достаточным и применя</w:t>
      </w:r>
      <w:r w:rsidR="00F40FF2">
        <w:rPr>
          <w:rFonts w:ascii="Times New Roman" w:hAnsi="Times New Roman" w:cs="Times New Roman"/>
          <w:sz w:val="28"/>
          <w:szCs w:val="28"/>
        </w:rPr>
        <w:t>ется</w:t>
      </w:r>
      <w:r w:rsidR="003C1A25">
        <w:rPr>
          <w:rFonts w:ascii="Times New Roman" w:hAnsi="Times New Roman" w:cs="Times New Roman"/>
          <w:sz w:val="28"/>
          <w:szCs w:val="28"/>
        </w:rPr>
        <w:t xml:space="preserve"> для систем с устойчивой линейной частью.</w:t>
      </w:r>
    </w:p>
    <w:p w:rsidRPr="008E12B2" w:rsidR="00C16597" w:rsidP="00B103D1" w:rsidRDefault="00855A18" w14:paraId="633E8B7D" w14:textId="3ED587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C16597" w:rsidR="00C16597">
        <w:rPr>
          <w:rFonts w:ascii="Times New Roman" w:hAnsi="Times New Roman" w:cs="Times New Roman"/>
          <w:sz w:val="28"/>
          <w:szCs w:val="28"/>
        </w:rPr>
        <w:t xml:space="preserve">ыявлено ограничение метода Попова </w:t>
      </w:r>
      <w:r w:rsidR="00E6205F">
        <w:rPr>
          <w:rFonts w:ascii="Times New Roman" w:hAnsi="Times New Roman" w:cs="Times New Roman"/>
          <w:sz w:val="28"/>
          <w:szCs w:val="28"/>
        </w:rPr>
        <w:t>–</w:t>
      </w:r>
      <w:r w:rsidRPr="00C16597" w:rsidR="00C16597">
        <w:rPr>
          <w:rFonts w:ascii="Times New Roman" w:hAnsi="Times New Roman" w:cs="Times New Roman"/>
          <w:sz w:val="28"/>
          <w:szCs w:val="28"/>
        </w:rPr>
        <w:t xml:space="preserve"> </w:t>
      </w:r>
      <w:r w:rsidR="00E6205F">
        <w:rPr>
          <w:rFonts w:ascii="Times New Roman" w:hAnsi="Times New Roman" w:cs="Times New Roman"/>
          <w:sz w:val="28"/>
          <w:szCs w:val="28"/>
        </w:rPr>
        <w:t xml:space="preserve">нельзя применять для </w:t>
      </w:r>
      <w:r w:rsidRPr="00C16597" w:rsidR="00C16597">
        <w:rPr>
          <w:rFonts w:ascii="Times New Roman" w:hAnsi="Times New Roman" w:cs="Times New Roman"/>
          <w:sz w:val="28"/>
          <w:szCs w:val="28"/>
        </w:rPr>
        <w:t>анализа систем с неоднозначными нелинейностями типа «Реле</w:t>
      </w:r>
      <w:r w:rsidR="00C16597">
        <w:rPr>
          <w:rFonts w:ascii="Times New Roman" w:hAnsi="Times New Roman" w:cs="Times New Roman"/>
          <w:sz w:val="28"/>
          <w:szCs w:val="28"/>
        </w:rPr>
        <w:t xml:space="preserve"> с гистерезисом</w:t>
      </w:r>
      <w:r w:rsidRPr="00C16597" w:rsidR="00C16597">
        <w:rPr>
          <w:rFonts w:ascii="Times New Roman" w:hAnsi="Times New Roman" w:cs="Times New Roman"/>
          <w:sz w:val="28"/>
          <w:szCs w:val="28"/>
        </w:rPr>
        <w:t>», что подчеркивает необходимость учета характера нелинейных элементов при выборе метода анализа</w:t>
      </w:r>
      <w:r w:rsidR="00513F78">
        <w:rPr>
          <w:rFonts w:ascii="Times New Roman" w:hAnsi="Times New Roman" w:cs="Times New Roman"/>
          <w:sz w:val="28"/>
          <w:szCs w:val="28"/>
        </w:rPr>
        <w:t>.</w:t>
      </w:r>
    </w:p>
    <w:sectPr w:rsidRPr="008E12B2" w:rsidR="00C16597" w:rsidSect="00B04341">
      <w:footerReference w:type="default" r:id="rId24"/>
      <w:pgSz w:w="11906" w:h="16838" w:orient="portrait"/>
      <w:pgMar w:top="1134" w:right="851" w:bottom="1134" w:left="1701" w:header="737" w:footer="79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A7B4E" w:rsidP="00BC0477" w:rsidRDefault="007A7B4E" w14:paraId="04E6A7EF" w14:textId="77777777">
      <w:pPr>
        <w:spacing w:after="0" w:line="240" w:lineRule="auto"/>
      </w:pPr>
      <w:r>
        <w:separator/>
      </w:r>
    </w:p>
  </w:endnote>
  <w:endnote w:type="continuationSeparator" w:id="0">
    <w:p w:rsidR="007A7B4E" w:rsidP="00BC0477" w:rsidRDefault="007A7B4E" w14:paraId="6916814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T10F0o00">
    <w:altName w:val="MV Boli"/>
    <w:panose1 w:val="00000000000000000000"/>
    <w:charset w:val="00"/>
    <w:family w:val="roman"/>
    <w:notTrueType/>
    <w:pitch w:val="default"/>
  </w:font>
  <w:font w:name="SchoolBookC-Italic">
    <w:altName w:val="MV Boli"/>
    <w:panose1 w:val="00000000000000000000"/>
    <w:charset w:val="00"/>
    <w:family w:val="roman"/>
    <w:notTrueType/>
    <w:pitch w:val="default"/>
  </w:font>
  <w:font w:name="SchoolBookC">
    <w:altName w:val="MV Boli"/>
    <w:panose1 w:val="00000000000000000000"/>
    <w:charset w:val="CC"/>
    <w:family w:val="roman"/>
    <w:notTrueType/>
    <w:pitch w:val="default"/>
    <w:sig w:usb0="00000001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47460253"/>
      <w:docPartObj>
        <w:docPartGallery w:val="Page Numbers (Bottom of Page)"/>
        <w:docPartUnique/>
      </w:docPartObj>
    </w:sdtPr>
    <w:sdtEndPr/>
    <w:sdtContent>
      <w:p w:rsidR="00AC210E" w:rsidRDefault="00AC210E" w14:paraId="7084D9C9" w14:textId="77777777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:rsidR="00AC210E" w:rsidRDefault="00AC210E" w14:paraId="33A3E8E9" w14:textId="7777777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A7B4E" w:rsidP="00BC0477" w:rsidRDefault="007A7B4E" w14:paraId="3584834B" w14:textId="77777777">
      <w:pPr>
        <w:spacing w:after="0" w:line="240" w:lineRule="auto"/>
      </w:pPr>
      <w:r>
        <w:separator/>
      </w:r>
    </w:p>
  </w:footnote>
  <w:footnote w:type="continuationSeparator" w:id="0">
    <w:p w:rsidR="007A7B4E" w:rsidP="00BC0477" w:rsidRDefault="007A7B4E" w14:paraId="1E32C5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F5E07"/>
    <w:multiLevelType w:val="hybridMultilevel"/>
    <w:tmpl w:val="1066891A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E24255"/>
    <w:multiLevelType w:val="hybridMultilevel"/>
    <w:tmpl w:val="FD7E5776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215092"/>
    <w:multiLevelType w:val="hybridMultilevel"/>
    <w:tmpl w:val="8AB60F64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94352E2"/>
    <w:multiLevelType w:val="hybridMultilevel"/>
    <w:tmpl w:val="397CD7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40ADF"/>
    <w:multiLevelType w:val="hybridMultilevel"/>
    <w:tmpl w:val="41F8594A"/>
    <w:lvl w:ilvl="0" w:tplc="EB4EC78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6D573EA"/>
    <w:multiLevelType w:val="hybridMultilevel"/>
    <w:tmpl w:val="BC22E15E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" w15:restartNumberingAfterBreak="0">
    <w:nsid w:val="30184AE8"/>
    <w:multiLevelType w:val="hybridMultilevel"/>
    <w:tmpl w:val="D65E7C00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61F7DAC"/>
    <w:multiLevelType w:val="hybridMultilevel"/>
    <w:tmpl w:val="136EE43A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2B726DC"/>
    <w:multiLevelType w:val="hybridMultilevel"/>
    <w:tmpl w:val="0FE2B704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A193694"/>
    <w:multiLevelType w:val="hybridMultilevel"/>
    <w:tmpl w:val="2304B892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4776DF9"/>
    <w:multiLevelType w:val="hybridMultilevel"/>
    <w:tmpl w:val="632281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9565F7"/>
    <w:multiLevelType w:val="hybridMultilevel"/>
    <w:tmpl w:val="5EE015E8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D734B6"/>
    <w:multiLevelType w:val="hybridMultilevel"/>
    <w:tmpl w:val="A6F6DD02"/>
    <w:lvl w:ilvl="0" w:tplc="F6BADE1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9"/>
  </w:num>
  <w:num w:numId="3">
    <w:abstractNumId w:val="7"/>
  </w:num>
  <w:num w:numId="4">
    <w:abstractNumId w:val="6"/>
  </w:num>
  <w:num w:numId="5">
    <w:abstractNumId w:val="1"/>
  </w:num>
  <w:num w:numId="6">
    <w:abstractNumId w:val="10"/>
  </w:num>
  <w:num w:numId="7">
    <w:abstractNumId w:val="4"/>
  </w:num>
  <w:num w:numId="8">
    <w:abstractNumId w:val="12"/>
  </w:num>
  <w:num w:numId="9">
    <w:abstractNumId w:val="8"/>
  </w:num>
  <w:num w:numId="10">
    <w:abstractNumId w:val="0"/>
  </w:num>
  <w:num w:numId="11">
    <w:abstractNumId w:val="3"/>
  </w:num>
  <w:num w:numId="12">
    <w:abstractNumId w:val="11"/>
  </w:num>
  <w:num w:numId="13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80"/>
  <w:proofState w:spelling="clean" w:grammar="dirty"/>
  <w:trackRevisions w:val="false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CEF"/>
    <w:rsid w:val="0000040D"/>
    <w:rsid w:val="00001B92"/>
    <w:rsid w:val="0000592A"/>
    <w:rsid w:val="00005BB2"/>
    <w:rsid w:val="000101F9"/>
    <w:rsid w:val="000106D3"/>
    <w:rsid w:val="00010E6E"/>
    <w:rsid w:val="0001131B"/>
    <w:rsid w:val="00014B32"/>
    <w:rsid w:val="000153FB"/>
    <w:rsid w:val="000173CB"/>
    <w:rsid w:val="0002059A"/>
    <w:rsid w:val="00022E4C"/>
    <w:rsid w:val="00023592"/>
    <w:rsid w:val="00024A95"/>
    <w:rsid w:val="00025E43"/>
    <w:rsid w:val="00026C33"/>
    <w:rsid w:val="00026E92"/>
    <w:rsid w:val="000304A1"/>
    <w:rsid w:val="0003080F"/>
    <w:rsid w:val="00030B83"/>
    <w:rsid w:val="0003604C"/>
    <w:rsid w:val="00036644"/>
    <w:rsid w:val="0003778B"/>
    <w:rsid w:val="00040833"/>
    <w:rsid w:val="000411B7"/>
    <w:rsid w:val="000421C8"/>
    <w:rsid w:val="0004241F"/>
    <w:rsid w:val="00043E98"/>
    <w:rsid w:val="00047D32"/>
    <w:rsid w:val="00053DA5"/>
    <w:rsid w:val="00054789"/>
    <w:rsid w:val="00057CD5"/>
    <w:rsid w:val="00057DEE"/>
    <w:rsid w:val="000604AA"/>
    <w:rsid w:val="00061C06"/>
    <w:rsid w:val="0006440F"/>
    <w:rsid w:val="000652F1"/>
    <w:rsid w:val="00065FF3"/>
    <w:rsid w:val="00066328"/>
    <w:rsid w:val="00066B27"/>
    <w:rsid w:val="00066EFE"/>
    <w:rsid w:val="00067241"/>
    <w:rsid w:val="00067DF1"/>
    <w:rsid w:val="00072917"/>
    <w:rsid w:val="0007352E"/>
    <w:rsid w:val="0007450A"/>
    <w:rsid w:val="0007528E"/>
    <w:rsid w:val="00075B4D"/>
    <w:rsid w:val="000760D1"/>
    <w:rsid w:val="00077DB7"/>
    <w:rsid w:val="0008355F"/>
    <w:rsid w:val="00083AA3"/>
    <w:rsid w:val="00083EAE"/>
    <w:rsid w:val="00083F3C"/>
    <w:rsid w:val="00084B49"/>
    <w:rsid w:val="000850F0"/>
    <w:rsid w:val="0008571B"/>
    <w:rsid w:val="0008641C"/>
    <w:rsid w:val="00086F4F"/>
    <w:rsid w:val="00086FBF"/>
    <w:rsid w:val="00087208"/>
    <w:rsid w:val="000928CF"/>
    <w:rsid w:val="00093B88"/>
    <w:rsid w:val="0009714E"/>
    <w:rsid w:val="000A30C6"/>
    <w:rsid w:val="000A39BC"/>
    <w:rsid w:val="000A5697"/>
    <w:rsid w:val="000A6CCA"/>
    <w:rsid w:val="000B00B2"/>
    <w:rsid w:val="000B0F91"/>
    <w:rsid w:val="000B1075"/>
    <w:rsid w:val="000B1252"/>
    <w:rsid w:val="000B397F"/>
    <w:rsid w:val="000B4507"/>
    <w:rsid w:val="000C1473"/>
    <w:rsid w:val="000C38F7"/>
    <w:rsid w:val="000C44CF"/>
    <w:rsid w:val="000C685C"/>
    <w:rsid w:val="000C7DDF"/>
    <w:rsid w:val="000D1C86"/>
    <w:rsid w:val="000D32F0"/>
    <w:rsid w:val="000D5747"/>
    <w:rsid w:val="000D5E78"/>
    <w:rsid w:val="000E2DC9"/>
    <w:rsid w:val="000E37E4"/>
    <w:rsid w:val="000E4205"/>
    <w:rsid w:val="000F3440"/>
    <w:rsid w:val="000F34B9"/>
    <w:rsid w:val="000F35DE"/>
    <w:rsid w:val="000F4A8B"/>
    <w:rsid w:val="000F4CA8"/>
    <w:rsid w:val="000F50D3"/>
    <w:rsid w:val="000F5D35"/>
    <w:rsid w:val="000F6931"/>
    <w:rsid w:val="000F6F02"/>
    <w:rsid w:val="00100A55"/>
    <w:rsid w:val="00100E31"/>
    <w:rsid w:val="001016F4"/>
    <w:rsid w:val="001026B3"/>
    <w:rsid w:val="001041CD"/>
    <w:rsid w:val="001045A7"/>
    <w:rsid w:val="001073C4"/>
    <w:rsid w:val="00110209"/>
    <w:rsid w:val="00110EC4"/>
    <w:rsid w:val="00111A8C"/>
    <w:rsid w:val="00112C1A"/>
    <w:rsid w:val="00114369"/>
    <w:rsid w:val="001152AA"/>
    <w:rsid w:val="00116173"/>
    <w:rsid w:val="001161E4"/>
    <w:rsid w:val="00116E89"/>
    <w:rsid w:val="001207D9"/>
    <w:rsid w:val="00120C31"/>
    <w:rsid w:val="001230D9"/>
    <w:rsid w:val="00125EE5"/>
    <w:rsid w:val="001264D3"/>
    <w:rsid w:val="001310B8"/>
    <w:rsid w:val="001310DE"/>
    <w:rsid w:val="001314DC"/>
    <w:rsid w:val="00131F73"/>
    <w:rsid w:val="00131FBF"/>
    <w:rsid w:val="001320EE"/>
    <w:rsid w:val="001322F8"/>
    <w:rsid w:val="001323C5"/>
    <w:rsid w:val="0013300D"/>
    <w:rsid w:val="00134E92"/>
    <w:rsid w:val="001361AE"/>
    <w:rsid w:val="00136298"/>
    <w:rsid w:val="001362E5"/>
    <w:rsid w:val="001372A0"/>
    <w:rsid w:val="00137672"/>
    <w:rsid w:val="0014192F"/>
    <w:rsid w:val="00142689"/>
    <w:rsid w:val="00142EBD"/>
    <w:rsid w:val="00144E46"/>
    <w:rsid w:val="00147C2D"/>
    <w:rsid w:val="00151AF6"/>
    <w:rsid w:val="00152925"/>
    <w:rsid w:val="00153C32"/>
    <w:rsid w:val="00157285"/>
    <w:rsid w:val="00157A1B"/>
    <w:rsid w:val="001606D9"/>
    <w:rsid w:val="00160F2E"/>
    <w:rsid w:val="0016188A"/>
    <w:rsid w:val="00166B86"/>
    <w:rsid w:val="00167412"/>
    <w:rsid w:val="0016758E"/>
    <w:rsid w:val="00170DA3"/>
    <w:rsid w:val="0017117B"/>
    <w:rsid w:val="001712EF"/>
    <w:rsid w:val="00174DD2"/>
    <w:rsid w:val="00176448"/>
    <w:rsid w:val="001777A5"/>
    <w:rsid w:val="00181613"/>
    <w:rsid w:val="00182A10"/>
    <w:rsid w:val="00184FE7"/>
    <w:rsid w:val="001867A2"/>
    <w:rsid w:val="0019114D"/>
    <w:rsid w:val="0019226D"/>
    <w:rsid w:val="001941A8"/>
    <w:rsid w:val="00195DB2"/>
    <w:rsid w:val="00196FB0"/>
    <w:rsid w:val="001A148E"/>
    <w:rsid w:val="001A1A59"/>
    <w:rsid w:val="001A4B06"/>
    <w:rsid w:val="001A549B"/>
    <w:rsid w:val="001A5B22"/>
    <w:rsid w:val="001A6E2A"/>
    <w:rsid w:val="001A7951"/>
    <w:rsid w:val="001A7FA4"/>
    <w:rsid w:val="001B559F"/>
    <w:rsid w:val="001B5ED6"/>
    <w:rsid w:val="001C0AB4"/>
    <w:rsid w:val="001C157C"/>
    <w:rsid w:val="001C213B"/>
    <w:rsid w:val="001C30D5"/>
    <w:rsid w:val="001C55D0"/>
    <w:rsid w:val="001C5960"/>
    <w:rsid w:val="001C5A20"/>
    <w:rsid w:val="001C699C"/>
    <w:rsid w:val="001C74F2"/>
    <w:rsid w:val="001C7CFB"/>
    <w:rsid w:val="001D1854"/>
    <w:rsid w:val="001D1C66"/>
    <w:rsid w:val="001D2945"/>
    <w:rsid w:val="001D3D56"/>
    <w:rsid w:val="001D4B85"/>
    <w:rsid w:val="001D53CE"/>
    <w:rsid w:val="001D5BBF"/>
    <w:rsid w:val="001D76C7"/>
    <w:rsid w:val="001E0B0B"/>
    <w:rsid w:val="001E1A92"/>
    <w:rsid w:val="001E2497"/>
    <w:rsid w:val="001E4052"/>
    <w:rsid w:val="001E610F"/>
    <w:rsid w:val="001E66A8"/>
    <w:rsid w:val="001E6A36"/>
    <w:rsid w:val="001E75F8"/>
    <w:rsid w:val="001E7EEF"/>
    <w:rsid w:val="001E7F0A"/>
    <w:rsid w:val="001E7F3C"/>
    <w:rsid w:val="001F1EDF"/>
    <w:rsid w:val="001F2B68"/>
    <w:rsid w:val="001F3B1E"/>
    <w:rsid w:val="001F5CA2"/>
    <w:rsid w:val="002000FF"/>
    <w:rsid w:val="00200269"/>
    <w:rsid w:val="00200605"/>
    <w:rsid w:val="00201580"/>
    <w:rsid w:val="0020380E"/>
    <w:rsid w:val="00203B8C"/>
    <w:rsid w:val="00203E56"/>
    <w:rsid w:val="00206554"/>
    <w:rsid w:val="002100FF"/>
    <w:rsid w:val="0021011B"/>
    <w:rsid w:val="0021202E"/>
    <w:rsid w:val="0021235B"/>
    <w:rsid w:val="0021508F"/>
    <w:rsid w:val="002201D6"/>
    <w:rsid w:val="00221589"/>
    <w:rsid w:val="0022344F"/>
    <w:rsid w:val="00231E41"/>
    <w:rsid w:val="00232E09"/>
    <w:rsid w:val="0023329D"/>
    <w:rsid w:val="00234E43"/>
    <w:rsid w:val="00235398"/>
    <w:rsid w:val="002379DC"/>
    <w:rsid w:val="0024068D"/>
    <w:rsid w:val="00240EE2"/>
    <w:rsid w:val="00241366"/>
    <w:rsid w:val="00242460"/>
    <w:rsid w:val="00243F43"/>
    <w:rsid w:val="00247881"/>
    <w:rsid w:val="002502DE"/>
    <w:rsid w:val="002510C0"/>
    <w:rsid w:val="0025127F"/>
    <w:rsid w:val="002513FD"/>
    <w:rsid w:val="002540D4"/>
    <w:rsid w:val="002541A9"/>
    <w:rsid w:val="0025661D"/>
    <w:rsid w:val="00257066"/>
    <w:rsid w:val="0025713D"/>
    <w:rsid w:val="00257857"/>
    <w:rsid w:val="00260D15"/>
    <w:rsid w:val="00262C34"/>
    <w:rsid w:val="002638F0"/>
    <w:rsid w:val="00265D36"/>
    <w:rsid w:val="002663C0"/>
    <w:rsid w:val="00266425"/>
    <w:rsid w:val="0027002B"/>
    <w:rsid w:val="00270F1D"/>
    <w:rsid w:val="0027371E"/>
    <w:rsid w:val="00273AE2"/>
    <w:rsid w:val="00274445"/>
    <w:rsid w:val="00274F89"/>
    <w:rsid w:val="00275AA4"/>
    <w:rsid w:val="00276573"/>
    <w:rsid w:val="00280932"/>
    <w:rsid w:val="002819B9"/>
    <w:rsid w:val="00284D2C"/>
    <w:rsid w:val="00285EE3"/>
    <w:rsid w:val="00286DC3"/>
    <w:rsid w:val="00290F8A"/>
    <w:rsid w:val="002918E6"/>
    <w:rsid w:val="00293DB4"/>
    <w:rsid w:val="00294AEC"/>
    <w:rsid w:val="002971FA"/>
    <w:rsid w:val="00297410"/>
    <w:rsid w:val="002A0EFC"/>
    <w:rsid w:val="002A10F2"/>
    <w:rsid w:val="002A270D"/>
    <w:rsid w:val="002A2763"/>
    <w:rsid w:val="002A2CB5"/>
    <w:rsid w:val="002A349D"/>
    <w:rsid w:val="002A45D4"/>
    <w:rsid w:val="002A4B9E"/>
    <w:rsid w:val="002A62E9"/>
    <w:rsid w:val="002A6727"/>
    <w:rsid w:val="002A776B"/>
    <w:rsid w:val="002B0CD3"/>
    <w:rsid w:val="002B4E66"/>
    <w:rsid w:val="002C0FCF"/>
    <w:rsid w:val="002C17B7"/>
    <w:rsid w:val="002C1D77"/>
    <w:rsid w:val="002C1F0C"/>
    <w:rsid w:val="002C2335"/>
    <w:rsid w:val="002C37F8"/>
    <w:rsid w:val="002C4CBC"/>
    <w:rsid w:val="002D2281"/>
    <w:rsid w:val="002D2625"/>
    <w:rsid w:val="002D5AE8"/>
    <w:rsid w:val="002D6592"/>
    <w:rsid w:val="002D7EEB"/>
    <w:rsid w:val="002E0F6C"/>
    <w:rsid w:val="002E396F"/>
    <w:rsid w:val="002E5FEF"/>
    <w:rsid w:val="002E63E0"/>
    <w:rsid w:val="002E6530"/>
    <w:rsid w:val="002E76DB"/>
    <w:rsid w:val="002F0EBA"/>
    <w:rsid w:val="002F0FBD"/>
    <w:rsid w:val="002F22AE"/>
    <w:rsid w:val="002F3E6A"/>
    <w:rsid w:val="002F43F7"/>
    <w:rsid w:val="002F662A"/>
    <w:rsid w:val="002F68CB"/>
    <w:rsid w:val="003009A3"/>
    <w:rsid w:val="003014CC"/>
    <w:rsid w:val="00301CCA"/>
    <w:rsid w:val="00301E2B"/>
    <w:rsid w:val="0030204B"/>
    <w:rsid w:val="00304C08"/>
    <w:rsid w:val="00306C53"/>
    <w:rsid w:val="00306DEF"/>
    <w:rsid w:val="0031026F"/>
    <w:rsid w:val="003144AD"/>
    <w:rsid w:val="00314DA4"/>
    <w:rsid w:val="00315B81"/>
    <w:rsid w:val="00317C67"/>
    <w:rsid w:val="00317D65"/>
    <w:rsid w:val="0032012E"/>
    <w:rsid w:val="003210B4"/>
    <w:rsid w:val="00321A2B"/>
    <w:rsid w:val="00323940"/>
    <w:rsid w:val="00323B70"/>
    <w:rsid w:val="00324BD6"/>
    <w:rsid w:val="003262F8"/>
    <w:rsid w:val="00326347"/>
    <w:rsid w:val="003276CC"/>
    <w:rsid w:val="003321EF"/>
    <w:rsid w:val="003331EF"/>
    <w:rsid w:val="003375EC"/>
    <w:rsid w:val="00340296"/>
    <w:rsid w:val="003434F4"/>
    <w:rsid w:val="00344250"/>
    <w:rsid w:val="0034524B"/>
    <w:rsid w:val="003476E5"/>
    <w:rsid w:val="00351289"/>
    <w:rsid w:val="00351BB1"/>
    <w:rsid w:val="00353458"/>
    <w:rsid w:val="00355A91"/>
    <w:rsid w:val="00356728"/>
    <w:rsid w:val="00360ECB"/>
    <w:rsid w:val="00365AEB"/>
    <w:rsid w:val="00366273"/>
    <w:rsid w:val="0036765B"/>
    <w:rsid w:val="00370FB1"/>
    <w:rsid w:val="003712F3"/>
    <w:rsid w:val="00371544"/>
    <w:rsid w:val="00371714"/>
    <w:rsid w:val="003737B3"/>
    <w:rsid w:val="00376746"/>
    <w:rsid w:val="00376D90"/>
    <w:rsid w:val="00376E3A"/>
    <w:rsid w:val="00377006"/>
    <w:rsid w:val="00377C05"/>
    <w:rsid w:val="00377F7F"/>
    <w:rsid w:val="00382E98"/>
    <w:rsid w:val="00383CEC"/>
    <w:rsid w:val="00386F08"/>
    <w:rsid w:val="003871BF"/>
    <w:rsid w:val="00390FA8"/>
    <w:rsid w:val="00393384"/>
    <w:rsid w:val="003A01CC"/>
    <w:rsid w:val="003A2E63"/>
    <w:rsid w:val="003A3463"/>
    <w:rsid w:val="003A4431"/>
    <w:rsid w:val="003A5296"/>
    <w:rsid w:val="003A545C"/>
    <w:rsid w:val="003A696F"/>
    <w:rsid w:val="003A7403"/>
    <w:rsid w:val="003B198C"/>
    <w:rsid w:val="003B2641"/>
    <w:rsid w:val="003B3170"/>
    <w:rsid w:val="003B3D70"/>
    <w:rsid w:val="003B3EB0"/>
    <w:rsid w:val="003B50C8"/>
    <w:rsid w:val="003C1A25"/>
    <w:rsid w:val="003C3BAE"/>
    <w:rsid w:val="003C3F01"/>
    <w:rsid w:val="003C4902"/>
    <w:rsid w:val="003C7078"/>
    <w:rsid w:val="003C7CB9"/>
    <w:rsid w:val="003D0924"/>
    <w:rsid w:val="003D0FBF"/>
    <w:rsid w:val="003D13F9"/>
    <w:rsid w:val="003D1A91"/>
    <w:rsid w:val="003D1D6F"/>
    <w:rsid w:val="003D20A6"/>
    <w:rsid w:val="003D5F72"/>
    <w:rsid w:val="003E04EC"/>
    <w:rsid w:val="003E1B4C"/>
    <w:rsid w:val="003E552C"/>
    <w:rsid w:val="003F29E5"/>
    <w:rsid w:val="003F338F"/>
    <w:rsid w:val="003F372F"/>
    <w:rsid w:val="003F3F51"/>
    <w:rsid w:val="003F4F78"/>
    <w:rsid w:val="003F6053"/>
    <w:rsid w:val="003F67D0"/>
    <w:rsid w:val="003F7C8B"/>
    <w:rsid w:val="00400C54"/>
    <w:rsid w:val="00401415"/>
    <w:rsid w:val="00403EEB"/>
    <w:rsid w:val="004072A5"/>
    <w:rsid w:val="00407B74"/>
    <w:rsid w:val="004123B2"/>
    <w:rsid w:val="004126DB"/>
    <w:rsid w:val="00412987"/>
    <w:rsid w:val="004129E3"/>
    <w:rsid w:val="004145D7"/>
    <w:rsid w:val="00422246"/>
    <w:rsid w:val="00423F07"/>
    <w:rsid w:val="00427695"/>
    <w:rsid w:val="00435BDB"/>
    <w:rsid w:val="00437B18"/>
    <w:rsid w:val="00437EE0"/>
    <w:rsid w:val="00440A8B"/>
    <w:rsid w:val="00444EC5"/>
    <w:rsid w:val="00444FEA"/>
    <w:rsid w:val="00445059"/>
    <w:rsid w:val="00450206"/>
    <w:rsid w:val="00450F61"/>
    <w:rsid w:val="00451EFB"/>
    <w:rsid w:val="004522EA"/>
    <w:rsid w:val="004560A4"/>
    <w:rsid w:val="00456324"/>
    <w:rsid w:val="00456585"/>
    <w:rsid w:val="004577F1"/>
    <w:rsid w:val="0046069E"/>
    <w:rsid w:val="0046192C"/>
    <w:rsid w:val="00461A2B"/>
    <w:rsid w:val="00461DD1"/>
    <w:rsid w:val="004637F5"/>
    <w:rsid w:val="004644E4"/>
    <w:rsid w:val="00464B4D"/>
    <w:rsid w:val="0046799E"/>
    <w:rsid w:val="004703F9"/>
    <w:rsid w:val="0047127D"/>
    <w:rsid w:val="00473835"/>
    <w:rsid w:val="004741C2"/>
    <w:rsid w:val="00474FA5"/>
    <w:rsid w:val="004757F0"/>
    <w:rsid w:val="00475895"/>
    <w:rsid w:val="004758D9"/>
    <w:rsid w:val="00476BCC"/>
    <w:rsid w:val="00482100"/>
    <w:rsid w:val="00483099"/>
    <w:rsid w:val="0048354E"/>
    <w:rsid w:val="00485552"/>
    <w:rsid w:val="00487547"/>
    <w:rsid w:val="004922A2"/>
    <w:rsid w:val="004965F7"/>
    <w:rsid w:val="004A05E1"/>
    <w:rsid w:val="004A22AF"/>
    <w:rsid w:val="004A2CC9"/>
    <w:rsid w:val="004A540A"/>
    <w:rsid w:val="004B259D"/>
    <w:rsid w:val="004B340E"/>
    <w:rsid w:val="004B353E"/>
    <w:rsid w:val="004B5C5A"/>
    <w:rsid w:val="004B6043"/>
    <w:rsid w:val="004B6824"/>
    <w:rsid w:val="004B77B6"/>
    <w:rsid w:val="004C074C"/>
    <w:rsid w:val="004C0F6E"/>
    <w:rsid w:val="004C374E"/>
    <w:rsid w:val="004C3767"/>
    <w:rsid w:val="004C38B2"/>
    <w:rsid w:val="004C3BDD"/>
    <w:rsid w:val="004C6E6B"/>
    <w:rsid w:val="004C7266"/>
    <w:rsid w:val="004D1127"/>
    <w:rsid w:val="004D1D88"/>
    <w:rsid w:val="004D2FF3"/>
    <w:rsid w:val="004D51E2"/>
    <w:rsid w:val="004D6703"/>
    <w:rsid w:val="004D6ECE"/>
    <w:rsid w:val="004D7DFA"/>
    <w:rsid w:val="004E2C3D"/>
    <w:rsid w:val="004E40C4"/>
    <w:rsid w:val="004E73B9"/>
    <w:rsid w:val="004E7BDA"/>
    <w:rsid w:val="004E7F0F"/>
    <w:rsid w:val="004F0585"/>
    <w:rsid w:val="004F07C7"/>
    <w:rsid w:val="004F0EC8"/>
    <w:rsid w:val="004F2CFB"/>
    <w:rsid w:val="004F49FD"/>
    <w:rsid w:val="004F6791"/>
    <w:rsid w:val="004F6E6C"/>
    <w:rsid w:val="004F76AB"/>
    <w:rsid w:val="00501388"/>
    <w:rsid w:val="00502B91"/>
    <w:rsid w:val="00502DB4"/>
    <w:rsid w:val="00505CEC"/>
    <w:rsid w:val="00506113"/>
    <w:rsid w:val="00506527"/>
    <w:rsid w:val="005076EF"/>
    <w:rsid w:val="005115BB"/>
    <w:rsid w:val="005115F3"/>
    <w:rsid w:val="00513F78"/>
    <w:rsid w:val="00515ED6"/>
    <w:rsid w:val="00517D61"/>
    <w:rsid w:val="0052023B"/>
    <w:rsid w:val="0052446A"/>
    <w:rsid w:val="0052490B"/>
    <w:rsid w:val="00524F11"/>
    <w:rsid w:val="00530020"/>
    <w:rsid w:val="00530335"/>
    <w:rsid w:val="005312EC"/>
    <w:rsid w:val="005313E5"/>
    <w:rsid w:val="00533A31"/>
    <w:rsid w:val="00533B91"/>
    <w:rsid w:val="0053565C"/>
    <w:rsid w:val="005362A3"/>
    <w:rsid w:val="00537B74"/>
    <w:rsid w:val="0054070E"/>
    <w:rsid w:val="005421CC"/>
    <w:rsid w:val="005427DF"/>
    <w:rsid w:val="00542BD4"/>
    <w:rsid w:val="00545007"/>
    <w:rsid w:val="00546256"/>
    <w:rsid w:val="005477C5"/>
    <w:rsid w:val="00550195"/>
    <w:rsid w:val="00550749"/>
    <w:rsid w:val="00552008"/>
    <w:rsid w:val="00554984"/>
    <w:rsid w:val="00555E9C"/>
    <w:rsid w:val="00555EDE"/>
    <w:rsid w:val="00556708"/>
    <w:rsid w:val="0055735A"/>
    <w:rsid w:val="0056009A"/>
    <w:rsid w:val="0056070B"/>
    <w:rsid w:val="00560BCE"/>
    <w:rsid w:val="00561F2C"/>
    <w:rsid w:val="00562012"/>
    <w:rsid w:val="00563856"/>
    <w:rsid w:val="00564DC8"/>
    <w:rsid w:val="00565D86"/>
    <w:rsid w:val="0057264D"/>
    <w:rsid w:val="00573207"/>
    <w:rsid w:val="00575DBB"/>
    <w:rsid w:val="005763B2"/>
    <w:rsid w:val="0057648D"/>
    <w:rsid w:val="00576F6C"/>
    <w:rsid w:val="00580BEC"/>
    <w:rsid w:val="0058108E"/>
    <w:rsid w:val="00583820"/>
    <w:rsid w:val="00585EDA"/>
    <w:rsid w:val="0058664E"/>
    <w:rsid w:val="005868E5"/>
    <w:rsid w:val="00586CA3"/>
    <w:rsid w:val="0058776D"/>
    <w:rsid w:val="00587D31"/>
    <w:rsid w:val="00590992"/>
    <w:rsid w:val="00591147"/>
    <w:rsid w:val="0059127B"/>
    <w:rsid w:val="00591312"/>
    <w:rsid w:val="00591A1F"/>
    <w:rsid w:val="00592891"/>
    <w:rsid w:val="00596225"/>
    <w:rsid w:val="005A1B44"/>
    <w:rsid w:val="005A1D99"/>
    <w:rsid w:val="005A29DB"/>
    <w:rsid w:val="005A7DFC"/>
    <w:rsid w:val="005B02AE"/>
    <w:rsid w:val="005B12F8"/>
    <w:rsid w:val="005B36D8"/>
    <w:rsid w:val="005B3AE6"/>
    <w:rsid w:val="005B41B7"/>
    <w:rsid w:val="005B4B62"/>
    <w:rsid w:val="005B624C"/>
    <w:rsid w:val="005B7BE9"/>
    <w:rsid w:val="005B7C6F"/>
    <w:rsid w:val="005C21C6"/>
    <w:rsid w:val="005C2276"/>
    <w:rsid w:val="005C22B7"/>
    <w:rsid w:val="005C73D9"/>
    <w:rsid w:val="005D30EB"/>
    <w:rsid w:val="005D5B11"/>
    <w:rsid w:val="005D5F8C"/>
    <w:rsid w:val="005D64FA"/>
    <w:rsid w:val="005E4385"/>
    <w:rsid w:val="005E5D24"/>
    <w:rsid w:val="005E6B2D"/>
    <w:rsid w:val="005E7274"/>
    <w:rsid w:val="005E785D"/>
    <w:rsid w:val="005F01E2"/>
    <w:rsid w:val="005F13EA"/>
    <w:rsid w:val="005F2A43"/>
    <w:rsid w:val="005F3EED"/>
    <w:rsid w:val="005F5BF1"/>
    <w:rsid w:val="005F684D"/>
    <w:rsid w:val="005F7477"/>
    <w:rsid w:val="00601004"/>
    <w:rsid w:val="00601108"/>
    <w:rsid w:val="0060306F"/>
    <w:rsid w:val="00603CD9"/>
    <w:rsid w:val="00603E14"/>
    <w:rsid w:val="00604190"/>
    <w:rsid w:val="00607A9A"/>
    <w:rsid w:val="006103B0"/>
    <w:rsid w:val="006103B5"/>
    <w:rsid w:val="00610E2B"/>
    <w:rsid w:val="006127E6"/>
    <w:rsid w:val="00612858"/>
    <w:rsid w:val="00612898"/>
    <w:rsid w:val="0061400E"/>
    <w:rsid w:val="00614146"/>
    <w:rsid w:val="00615EFF"/>
    <w:rsid w:val="00623D80"/>
    <w:rsid w:val="0062488E"/>
    <w:rsid w:val="00624EA1"/>
    <w:rsid w:val="006255F4"/>
    <w:rsid w:val="00625932"/>
    <w:rsid w:val="006262C4"/>
    <w:rsid w:val="00631AD8"/>
    <w:rsid w:val="00632469"/>
    <w:rsid w:val="00635048"/>
    <w:rsid w:val="00635A5F"/>
    <w:rsid w:val="00635D14"/>
    <w:rsid w:val="006367DE"/>
    <w:rsid w:val="00640BBC"/>
    <w:rsid w:val="00642A89"/>
    <w:rsid w:val="00643138"/>
    <w:rsid w:val="00643EBD"/>
    <w:rsid w:val="00644779"/>
    <w:rsid w:val="0064544B"/>
    <w:rsid w:val="006455D6"/>
    <w:rsid w:val="0064704A"/>
    <w:rsid w:val="0064764E"/>
    <w:rsid w:val="006516CC"/>
    <w:rsid w:val="00651A11"/>
    <w:rsid w:val="00651F1D"/>
    <w:rsid w:val="00653C3C"/>
    <w:rsid w:val="006542CE"/>
    <w:rsid w:val="00655E92"/>
    <w:rsid w:val="00666D11"/>
    <w:rsid w:val="00667F28"/>
    <w:rsid w:val="00672674"/>
    <w:rsid w:val="00673085"/>
    <w:rsid w:val="00673176"/>
    <w:rsid w:val="00673954"/>
    <w:rsid w:val="0067425E"/>
    <w:rsid w:val="006777B9"/>
    <w:rsid w:val="00677A80"/>
    <w:rsid w:val="00677F0F"/>
    <w:rsid w:val="00681FC2"/>
    <w:rsid w:val="00682914"/>
    <w:rsid w:val="0068313C"/>
    <w:rsid w:val="00685B84"/>
    <w:rsid w:val="0069194E"/>
    <w:rsid w:val="00692726"/>
    <w:rsid w:val="00695497"/>
    <w:rsid w:val="00695B2D"/>
    <w:rsid w:val="00697F42"/>
    <w:rsid w:val="006A0151"/>
    <w:rsid w:val="006A0608"/>
    <w:rsid w:val="006A0A2A"/>
    <w:rsid w:val="006A1B1D"/>
    <w:rsid w:val="006A3CA2"/>
    <w:rsid w:val="006A43E4"/>
    <w:rsid w:val="006A7689"/>
    <w:rsid w:val="006B2CF5"/>
    <w:rsid w:val="006B2D44"/>
    <w:rsid w:val="006B3DA4"/>
    <w:rsid w:val="006C6BB1"/>
    <w:rsid w:val="006C6F01"/>
    <w:rsid w:val="006C6F72"/>
    <w:rsid w:val="006D1333"/>
    <w:rsid w:val="006D2891"/>
    <w:rsid w:val="006D5154"/>
    <w:rsid w:val="006E024D"/>
    <w:rsid w:val="006E0576"/>
    <w:rsid w:val="006E1886"/>
    <w:rsid w:val="006E309B"/>
    <w:rsid w:val="006E3549"/>
    <w:rsid w:val="006E42D1"/>
    <w:rsid w:val="006E56BE"/>
    <w:rsid w:val="006E665A"/>
    <w:rsid w:val="006E7201"/>
    <w:rsid w:val="006F182B"/>
    <w:rsid w:val="006F40D0"/>
    <w:rsid w:val="006F4986"/>
    <w:rsid w:val="006F4B9D"/>
    <w:rsid w:val="006F4DB0"/>
    <w:rsid w:val="006F6A82"/>
    <w:rsid w:val="00703EA7"/>
    <w:rsid w:val="007059D7"/>
    <w:rsid w:val="00705D59"/>
    <w:rsid w:val="007071DF"/>
    <w:rsid w:val="0070767D"/>
    <w:rsid w:val="00711FF7"/>
    <w:rsid w:val="0071224E"/>
    <w:rsid w:val="00713D7E"/>
    <w:rsid w:val="00714F94"/>
    <w:rsid w:val="007156CE"/>
    <w:rsid w:val="00715786"/>
    <w:rsid w:val="00716465"/>
    <w:rsid w:val="00717A50"/>
    <w:rsid w:val="00717A5C"/>
    <w:rsid w:val="0072126A"/>
    <w:rsid w:val="0072146E"/>
    <w:rsid w:val="00723374"/>
    <w:rsid w:val="007251A9"/>
    <w:rsid w:val="00726119"/>
    <w:rsid w:val="00727458"/>
    <w:rsid w:val="007275B2"/>
    <w:rsid w:val="00727A0E"/>
    <w:rsid w:val="00730BE4"/>
    <w:rsid w:val="0073178E"/>
    <w:rsid w:val="007338B6"/>
    <w:rsid w:val="00733DDD"/>
    <w:rsid w:val="00734464"/>
    <w:rsid w:val="00734E21"/>
    <w:rsid w:val="0073518E"/>
    <w:rsid w:val="007375B0"/>
    <w:rsid w:val="00742A9F"/>
    <w:rsid w:val="00743B66"/>
    <w:rsid w:val="007453C1"/>
    <w:rsid w:val="00746C44"/>
    <w:rsid w:val="00747985"/>
    <w:rsid w:val="007516DD"/>
    <w:rsid w:val="00752771"/>
    <w:rsid w:val="00752A30"/>
    <w:rsid w:val="00753262"/>
    <w:rsid w:val="00754A42"/>
    <w:rsid w:val="00754CCE"/>
    <w:rsid w:val="00756492"/>
    <w:rsid w:val="00756904"/>
    <w:rsid w:val="00760D22"/>
    <w:rsid w:val="00761284"/>
    <w:rsid w:val="00763723"/>
    <w:rsid w:val="00766EED"/>
    <w:rsid w:val="007673C0"/>
    <w:rsid w:val="00770503"/>
    <w:rsid w:val="007705C1"/>
    <w:rsid w:val="007749AF"/>
    <w:rsid w:val="00775B0E"/>
    <w:rsid w:val="0077645A"/>
    <w:rsid w:val="007800FA"/>
    <w:rsid w:val="00780373"/>
    <w:rsid w:val="00781BBF"/>
    <w:rsid w:val="007859BE"/>
    <w:rsid w:val="00785B03"/>
    <w:rsid w:val="00785E13"/>
    <w:rsid w:val="007868DF"/>
    <w:rsid w:val="00787D61"/>
    <w:rsid w:val="00787DD8"/>
    <w:rsid w:val="00787EE6"/>
    <w:rsid w:val="0079102C"/>
    <w:rsid w:val="00792737"/>
    <w:rsid w:val="007928FF"/>
    <w:rsid w:val="007936D1"/>
    <w:rsid w:val="00793B41"/>
    <w:rsid w:val="00794E1A"/>
    <w:rsid w:val="0079556B"/>
    <w:rsid w:val="00795DFE"/>
    <w:rsid w:val="007A259B"/>
    <w:rsid w:val="007A2A06"/>
    <w:rsid w:val="007A53E5"/>
    <w:rsid w:val="007A6AEE"/>
    <w:rsid w:val="007A708B"/>
    <w:rsid w:val="007A7928"/>
    <w:rsid w:val="007A7B4E"/>
    <w:rsid w:val="007B1C7C"/>
    <w:rsid w:val="007B37B6"/>
    <w:rsid w:val="007B3926"/>
    <w:rsid w:val="007B3996"/>
    <w:rsid w:val="007B477B"/>
    <w:rsid w:val="007B5237"/>
    <w:rsid w:val="007C2B8E"/>
    <w:rsid w:val="007C5083"/>
    <w:rsid w:val="007C5E95"/>
    <w:rsid w:val="007C62C9"/>
    <w:rsid w:val="007C73B7"/>
    <w:rsid w:val="007D0BEC"/>
    <w:rsid w:val="007D16F7"/>
    <w:rsid w:val="007D21DD"/>
    <w:rsid w:val="007D485C"/>
    <w:rsid w:val="007D7AED"/>
    <w:rsid w:val="007E4861"/>
    <w:rsid w:val="007E53C4"/>
    <w:rsid w:val="007E576B"/>
    <w:rsid w:val="007E5CDA"/>
    <w:rsid w:val="007E6B4D"/>
    <w:rsid w:val="007E6E8E"/>
    <w:rsid w:val="007F001C"/>
    <w:rsid w:val="007F1771"/>
    <w:rsid w:val="007F1822"/>
    <w:rsid w:val="007F2ECC"/>
    <w:rsid w:val="007F3EBD"/>
    <w:rsid w:val="007F7E39"/>
    <w:rsid w:val="0080062A"/>
    <w:rsid w:val="008025F8"/>
    <w:rsid w:val="00802764"/>
    <w:rsid w:val="00805D09"/>
    <w:rsid w:val="00807D15"/>
    <w:rsid w:val="00811579"/>
    <w:rsid w:val="00812E10"/>
    <w:rsid w:val="0081304E"/>
    <w:rsid w:val="00813812"/>
    <w:rsid w:val="00813BA8"/>
    <w:rsid w:val="00813BF2"/>
    <w:rsid w:val="008158B1"/>
    <w:rsid w:val="008159FA"/>
    <w:rsid w:val="0081669C"/>
    <w:rsid w:val="00816CF9"/>
    <w:rsid w:val="008213B4"/>
    <w:rsid w:val="00821BF1"/>
    <w:rsid w:val="00822A97"/>
    <w:rsid w:val="00824102"/>
    <w:rsid w:val="0082440B"/>
    <w:rsid w:val="00824474"/>
    <w:rsid w:val="008260D9"/>
    <w:rsid w:val="008262B6"/>
    <w:rsid w:val="00826C71"/>
    <w:rsid w:val="00830A7E"/>
    <w:rsid w:val="00833C48"/>
    <w:rsid w:val="0083680B"/>
    <w:rsid w:val="00841246"/>
    <w:rsid w:val="00841B81"/>
    <w:rsid w:val="008453BE"/>
    <w:rsid w:val="00845817"/>
    <w:rsid w:val="00846379"/>
    <w:rsid w:val="008530D6"/>
    <w:rsid w:val="0085498F"/>
    <w:rsid w:val="00855A18"/>
    <w:rsid w:val="00856A9F"/>
    <w:rsid w:val="0085746A"/>
    <w:rsid w:val="00857DC8"/>
    <w:rsid w:val="00861943"/>
    <w:rsid w:val="00861C06"/>
    <w:rsid w:val="0086389A"/>
    <w:rsid w:val="00863CCF"/>
    <w:rsid w:val="00863D68"/>
    <w:rsid w:val="00865AEE"/>
    <w:rsid w:val="00871224"/>
    <w:rsid w:val="00873606"/>
    <w:rsid w:val="008743DB"/>
    <w:rsid w:val="00874AFF"/>
    <w:rsid w:val="0087515F"/>
    <w:rsid w:val="00875AE3"/>
    <w:rsid w:val="00876017"/>
    <w:rsid w:val="0087620E"/>
    <w:rsid w:val="00877EE5"/>
    <w:rsid w:val="0088100B"/>
    <w:rsid w:val="00881650"/>
    <w:rsid w:val="00882F7C"/>
    <w:rsid w:val="00883713"/>
    <w:rsid w:val="00885225"/>
    <w:rsid w:val="00887F09"/>
    <w:rsid w:val="0089065B"/>
    <w:rsid w:val="008909CE"/>
    <w:rsid w:val="00892579"/>
    <w:rsid w:val="008930B3"/>
    <w:rsid w:val="00895804"/>
    <w:rsid w:val="00895CF6"/>
    <w:rsid w:val="00895FB6"/>
    <w:rsid w:val="00896FF5"/>
    <w:rsid w:val="0089780D"/>
    <w:rsid w:val="008A0CEF"/>
    <w:rsid w:val="008A2237"/>
    <w:rsid w:val="008A27D3"/>
    <w:rsid w:val="008A436D"/>
    <w:rsid w:val="008A47A7"/>
    <w:rsid w:val="008A6099"/>
    <w:rsid w:val="008B12E8"/>
    <w:rsid w:val="008B25A3"/>
    <w:rsid w:val="008B3051"/>
    <w:rsid w:val="008B6264"/>
    <w:rsid w:val="008B638C"/>
    <w:rsid w:val="008B639F"/>
    <w:rsid w:val="008B671B"/>
    <w:rsid w:val="008C02F0"/>
    <w:rsid w:val="008C384A"/>
    <w:rsid w:val="008C3A46"/>
    <w:rsid w:val="008C493F"/>
    <w:rsid w:val="008C4CEE"/>
    <w:rsid w:val="008C6718"/>
    <w:rsid w:val="008D13B9"/>
    <w:rsid w:val="008D142C"/>
    <w:rsid w:val="008D1A7C"/>
    <w:rsid w:val="008D1AD4"/>
    <w:rsid w:val="008D1BC4"/>
    <w:rsid w:val="008D2BD3"/>
    <w:rsid w:val="008D3C3B"/>
    <w:rsid w:val="008D5D31"/>
    <w:rsid w:val="008D6243"/>
    <w:rsid w:val="008D626C"/>
    <w:rsid w:val="008E12B2"/>
    <w:rsid w:val="008E23C5"/>
    <w:rsid w:val="008E421E"/>
    <w:rsid w:val="008E480F"/>
    <w:rsid w:val="008E55CE"/>
    <w:rsid w:val="008E77CA"/>
    <w:rsid w:val="008F0485"/>
    <w:rsid w:val="008F20FB"/>
    <w:rsid w:val="008F2532"/>
    <w:rsid w:val="008F2CEF"/>
    <w:rsid w:val="008F2EB8"/>
    <w:rsid w:val="008F3446"/>
    <w:rsid w:val="008F34DE"/>
    <w:rsid w:val="008F56EB"/>
    <w:rsid w:val="008F5CA7"/>
    <w:rsid w:val="008F66FB"/>
    <w:rsid w:val="008F6EA7"/>
    <w:rsid w:val="008F7B66"/>
    <w:rsid w:val="00902C28"/>
    <w:rsid w:val="00904346"/>
    <w:rsid w:val="00904545"/>
    <w:rsid w:val="00904764"/>
    <w:rsid w:val="0090749C"/>
    <w:rsid w:val="0091051F"/>
    <w:rsid w:val="009131D3"/>
    <w:rsid w:val="00913C23"/>
    <w:rsid w:val="00915FF0"/>
    <w:rsid w:val="009161D1"/>
    <w:rsid w:val="00917A05"/>
    <w:rsid w:val="0092080C"/>
    <w:rsid w:val="009220F0"/>
    <w:rsid w:val="00924BB6"/>
    <w:rsid w:val="00924C70"/>
    <w:rsid w:val="00927B04"/>
    <w:rsid w:val="00930EC3"/>
    <w:rsid w:val="0093256B"/>
    <w:rsid w:val="00934A11"/>
    <w:rsid w:val="009359A4"/>
    <w:rsid w:val="009365FD"/>
    <w:rsid w:val="009377A8"/>
    <w:rsid w:val="00937A46"/>
    <w:rsid w:val="0094315F"/>
    <w:rsid w:val="0094419D"/>
    <w:rsid w:val="0094578C"/>
    <w:rsid w:val="00946816"/>
    <w:rsid w:val="00947762"/>
    <w:rsid w:val="00950759"/>
    <w:rsid w:val="0095121B"/>
    <w:rsid w:val="00951427"/>
    <w:rsid w:val="009526A4"/>
    <w:rsid w:val="0095317C"/>
    <w:rsid w:val="00954E16"/>
    <w:rsid w:val="00954F72"/>
    <w:rsid w:val="00956AFB"/>
    <w:rsid w:val="009571CD"/>
    <w:rsid w:val="0096271A"/>
    <w:rsid w:val="00964441"/>
    <w:rsid w:val="0096483E"/>
    <w:rsid w:val="0096616E"/>
    <w:rsid w:val="00970977"/>
    <w:rsid w:val="009715D6"/>
    <w:rsid w:val="00971AA4"/>
    <w:rsid w:val="009737F6"/>
    <w:rsid w:val="00975B72"/>
    <w:rsid w:val="00976907"/>
    <w:rsid w:val="00980CFF"/>
    <w:rsid w:val="00982F5D"/>
    <w:rsid w:val="009852B9"/>
    <w:rsid w:val="0098773E"/>
    <w:rsid w:val="00987CEC"/>
    <w:rsid w:val="009914A6"/>
    <w:rsid w:val="00993187"/>
    <w:rsid w:val="00994026"/>
    <w:rsid w:val="009946D4"/>
    <w:rsid w:val="009948A0"/>
    <w:rsid w:val="00994E47"/>
    <w:rsid w:val="00994FC0"/>
    <w:rsid w:val="00996CB4"/>
    <w:rsid w:val="009A0D90"/>
    <w:rsid w:val="009A11D7"/>
    <w:rsid w:val="009A15B7"/>
    <w:rsid w:val="009A1955"/>
    <w:rsid w:val="009A52DB"/>
    <w:rsid w:val="009A7664"/>
    <w:rsid w:val="009A77D2"/>
    <w:rsid w:val="009A79AA"/>
    <w:rsid w:val="009B4639"/>
    <w:rsid w:val="009B59BA"/>
    <w:rsid w:val="009B701C"/>
    <w:rsid w:val="009C08B5"/>
    <w:rsid w:val="009C1475"/>
    <w:rsid w:val="009C23E0"/>
    <w:rsid w:val="009C351F"/>
    <w:rsid w:val="009C360E"/>
    <w:rsid w:val="009C45DF"/>
    <w:rsid w:val="009C5DB0"/>
    <w:rsid w:val="009C6100"/>
    <w:rsid w:val="009C66F7"/>
    <w:rsid w:val="009C7D70"/>
    <w:rsid w:val="009D0717"/>
    <w:rsid w:val="009D1AB1"/>
    <w:rsid w:val="009D1EBE"/>
    <w:rsid w:val="009D44AE"/>
    <w:rsid w:val="009D4DB2"/>
    <w:rsid w:val="009E03E3"/>
    <w:rsid w:val="009E11F8"/>
    <w:rsid w:val="009E3B45"/>
    <w:rsid w:val="009E467A"/>
    <w:rsid w:val="009F02DD"/>
    <w:rsid w:val="009F1D6F"/>
    <w:rsid w:val="009F4010"/>
    <w:rsid w:val="009F7632"/>
    <w:rsid w:val="00A026C8"/>
    <w:rsid w:val="00A02AF7"/>
    <w:rsid w:val="00A055D1"/>
    <w:rsid w:val="00A077E3"/>
    <w:rsid w:val="00A10FDB"/>
    <w:rsid w:val="00A11CCB"/>
    <w:rsid w:val="00A12071"/>
    <w:rsid w:val="00A12948"/>
    <w:rsid w:val="00A134CB"/>
    <w:rsid w:val="00A1405E"/>
    <w:rsid w:val="00A14731"/>
    <w:rsid w:val="00A15501"/>
    <w:rsid w:val="00A20721"/>
    <w:rsid w:val="00A22D8F"/>
    <w:rsid w:val="00A23A1E"/>
    <w:rsid w:val="00A262FF"/>
    <w:rsid w:val="00A263D1"/>
    <w:rsid w:val="00A357C5"/>
    <w:rsid w:val="00A36F03"/>
    <w:rsid w:val="00A4059C"/>
    <w:rsid w:val="00A4092D"/>
    <w:rsid w:val="00A415B7"/>
    <w:rsid w:val="00A41897"/>
    <w:rsid w:val="00A42677"/>
    <w:rsid w:val="00A42A93"/>
    <w:rsid w:val="00A44CCB"/>
    <w:rsid w:val="00A46669"/>
    <w:rsid w:val="00A47DCC"/>
    <w:rsid w:val="00A514C7"/>
    <w:rsid w:val="00A52C43"/>
    <w:rsid w:val="00A52CE9"/>
    <w:rsid w:val="00A54467"/>
    <w:rsid w:val="00A54B54"/>
    <w:rsid w:val="00A56CD0"/>
    <w:rsid w:val="00A579C3"/>
    <w:rsid w:val="00A60555"/>
    <w:rsid w:val="00A60E9E"/>
    <w:rsid w:val="00A64BD7"/>
    <w:rsid w:val="00A6543B"/>
    <w:rsid w:val="00A65C79"/>
    <w:rsid w:val="00A670A6"/>
    <w:rsid w:val="00A71096"/>
    <w:rsid w:val="00A75B37"/>
    <w:rsid w:val="00A75BCC"/>
    <w:rsid w:val="00A769D7"/>
    <w:rsid w:val="00A76FC8"/>
    <w:rsid w:val="00A814F7"/>
    <w:rsid w:val="00A8195B"/>
    <w:rsid w:val="00A83D9C"/>
    <w:rsid w:val="00A83F8B"/>
    <w:rsid w:val="00A84A33"/>
    <w:rsid w:val="00A84FE2"/>
    <w:rsid w:val="00A85F0C"/>
    <w:rsid w:val="00A87FD5"/>
    <w:rsid w:val="00A9095A"/>
    <w:rsid w:val="00A91B68"/>
    <w:rsid w:val="00A92CB3"/>
    <w:rsid w:val="00A93D1E"/>
    <w:rsid w:val="00AA0732"/>
    <w:rsid w:val="00AA0C40"/>
    <w:rsid w:val="00AA3203"/>
    <w:rsid w:val="00AA3DB3"/>
    <w:rsid w:val="00AA4B2F"/>
    <w:rsid w:val="00AA4FE6"/>
    <w:rsid w:val="00AA5264"/>
    <w:rsid w:val="00AA7932"/>
    <w:rsid w:val="00AA7A5B"/>
    <w:rsid w:val="00AB1715"/>
    <w:rsid w:val="00AB19A5"/>
    <w:rsid w:val="00AB2434"/>
    <w:rsid w:val="00AB272D"/>
    <w:rsid w:val="00AB31CC"/>
    <w:rsid w:val="00AB3CBC"/>
    <w:rsid w:val="00AB5FFF"/>
    <w:rsid w:val="00AB6900"/>
    <w:rsid w:val="00AB6F7A"/>
    <w:rsid w:val="00AC1C45"/>
    <w:rsid w:val="00AC1DD3"/>
    <w:rsid w:val="00AC2089"/>
    <w:rsid w:val="00AC210E"/>
    <w:rsid w:val="00AC29E6"/>
    <w:rsid w:val="00AC4695"/>
    <w:rsid w:val="00AC5C85"/>
    <w:rsid w:val="00AC5F82"/>
    <w:rsid w:val="00AD07F1"/>
    <w:rsid w:val="00AD2ECB"/>
    <w:rsid w:val="00AD321A"/>
    <w:rsid w:val="00AD3F54"/>
    <w:rsid w:val="00AD4ECF"/>
    <w:rsid w:val="00AE65A7"/>
    <w:rsid w:val="00AF010F"/>
    <w:rsid w:val="00AF0541"/>
    <w:rsid w:val="00AF076B"/>
    <w:rsid w:val="00AF28B8"/>
    <w:rsid w:val="00AF4C59"/>
    <w:rsid w:val="00AF4DA1"/>
    <w:rsid w:val="00AF712B"/>
    <w:rsid w:val="00AF7687"/>
    <w:rsid w:val="00AF7E4C"/>
    <w:rsid w:val="00B00303"/>
    <w:rsid w:val="00B0040F"/>
    <w:rsid w:val="00B008D1"/>
    <w:rsid w:val="00B01345"/>
    <w:rsid w:val="00B0317D"/>
    <w:rsid w:val="00B04341"/>
    <w:rsid w:val="00B06DF4"/>
    <w:rsid w:val="00B0701D"/>
    <w:rsid w:val="00B07539"/>
    <w:rsid w:val="00B07F76"/>
    <w:rsid w:val="00B103D1"/>
    <w:rsid w:val="00B1160C"/>
    <w:rsid w:val="00B13A05"/>
    <w:rsid w:val="00B16C23"/>
    <w:rsid w:val="00B21306"/>
    <w:rsid w:val="00B22798"/>
    <w:rsid w:val="00B263F4"/>
    <w:rsid w:val="00B27701"/>
    <w:rsid w:val="00B31AB5"/>
    <w:rsid w:val="00B32430"/>
    <w:rsid w:val="00B34166"/>
    <w:rsid w:val="00B362C6"/>
    <w:rsid w:val="00B36443"/>
    <w:rsid w:val="00B3647B"/>
    <w:rsid w:val="00B36BC0"/>
    <w:rsid w:val="00B4166E"/>
    <w:rsid w:val="00B432B4"/>
    <w:rsid w:val="00B50333"/>
    <w:rsid w:val="00B51BB2"/>
    <w:rsid w:val="00B52A62"/>
    <w:rsid w:val="00B54033"/>
    <w:rsid w:val="00B54768"/>
    <w:rsid w:val="00B547FF"/>
    <w:rsid w:val="00B54EBE"/>
    <w:rsid w:val="00B56DF0"/>
    <w:rsid w:val="00B6083F"/>
    <w:rsid w:val="00B60A08"/>
    <w:rsid w:val="00B65346"/>
    <w:rsid w:val="00B653F2"/>
    <w:rsid w:val="00B66C32"/>
    <w:rsid w:val="00B66F93"/>
    <w:rsid w:val="00B673FB"/>
    <w:rsid w:val="00B6741A"/>
    <w:rsid w:val="00B67E04"/>
    <w:rsid w:val="00B703EC"/>
    <w:rsid w:val="00B73236"/>
    <w:rsid w:val="00B752AB"/>
    <w:rsid w:val="00B77812"/>
    <w:rsid w:val="00B77F70"/>
    <w:rsid w:val="00B82BB6"/>
    <w:rsid w:val="00B86337"/>
    <w:rsid w:val="00B90A07"/>
    <w:rsid w:val="00B90C09"/>
    <w:rsid w:val="00B90C6B"/>
    <w:rsid w:val="00B916BA"/>
    <w:rsid w:val="00B92A66"/>
    <w:rsid w:val="00B92B41"/>
    <w:rsid w:val="00B939F3"/>
    <w:rsid w:val="00B93A43"/>
    <w:rsid w:val="00B958B0"/>
    <w:rsid w:val="00B963A3"/>
    <w:rsid w:val="00B9742B"/>
    <w:rsid w:val="00BA1203"/>
    <w:rsid w:val="00BA2E0D"/>
    <w:rsid w:val="00BA39B2"/>
    <w:rsid w:val="00BA431B"/>
    <w:rsid w:val="00BA708D"/>
    <w:rsid w:val="00BB19F9"/>
    <w:rsid w:val="00BB4C23"/>
    <w:rsid w:val="00BB5686"/>
    <w:rsid w:val="00BB6260"/>
    <w:rsid w:val="00BC0477"/>
    <w:rsid w:val="00BC300D"/>
    <w:rsid w:val="00BC3487"/>
    <w:rsid w:val="00BC3641"/>
    <w:rsid w:val="00BC3A17"/>
    <w:rsid w:val="00BC3EB3"/>
    <w:rsid w:val="00BC4238"/>
    <w:rsid w:val="00BC44E1"/>
    <w:rsid w:val="00BC46AA"/>
    <w:rsid w:val="00BC5BFB"/>
    <w:rsid w:val="00BC64F2"/>
    <w:rsid w:val="00BD0742"/>
    <w:rsid w:val="00BD1069"/>
    <w:rsid w:val="00BD2527"/>
    <w:rsid w:val="00BD5DEF"/>
    <w:rsid w:val="00BD6C94"/>
    <w:rsid w:val="00BE1386"/>
    <w:rsid w:val="00BE2008"/>
    <w:rsid w:val="00BE227D"/>
    <w:rsid w:val="00BE26F1"/>
    <w:rsid w:val="00BE28CB"/>
    <w:rsid w:val="00BE3E65"/>
    <w:rsid w:val="00BE63BC"/>
    <w:rsid w:val="00BE66D2"/>
    <w:rsid w:val="00BE72C5"/>
    <w:rsid w:val="00BE7593"/>
    <w:rsid w:val="00BE76BD"/>
    <w:rsid w:val="00BE7A8F"/>
    <w:rsid w:val="00BF0E5F"/>
    <w:rsid w:val="00BF3FE7"/>
    <w:rsid w:val="00BF46E2"/>
    <w:rsid w:val="00BF76E3"/>
    <w:rsid w:val="00C004E1"/>
    <w:rsid w:val="00C00DA7"/>
    <w:rsid w:val="00C011E9"/>
    <w:rsid w:val="00C03C77"/>
    <w:rsid w:val="00C03F6D"/>
    <w:rsid w:val="00C043F8"/>
    <w:rsid w:val="00C04BAB"/>
    <w:rsid w:val="00C04EE3"/>
    <w:rsid w:val="00C051F2"/>
    <w:rsid w:val="00C06D06"/>
    <w:rsid w:val="00C07A4E"/>
    <w:rsid w:val="00C07E72"/>
    <w:rsid w:val="00C107EC"/>
    <w:rsid w:val="00C10F0B"/>
    <w:rsid w:val="00C1149A"/>
    <w:rsid w:val="00C12C38"/>
    <w:rsid w:val="00C12C39"/>
    <w:rsid w:val="00C135DA"/>
    <w:rsid w:val="00C14F13"/>
    <w:rsid w:val="00C151EB"/>
    <w:rsid w:val="00C16597"/>
    <w:rsid w:val="00C166B7"/>
    <w:rsid w:val="00C1739A"/>
    <w:rsid w:val="00C175B4"/>
    <w:rsid w:val="00C20DFB"/>
    <w:rsid w:val="00C2467F"/>
    <w:rsid w:val="00C24E7E"/>
    <w:rsid w:val="00C26834"/>
    <w:rsid w:val="00C30662"/>
    <w:rsid w:val="00C3221A"/>
    <w:rsid w:val="00C32EA8"/>
    <w:rsid w:val="00C341B7"/>
    <w:rsid w:val="00C341EF"/>
    <w:rsid w:val="00C349D6"/>
    <w:rsid w:val="00C35343"/>
    <w:rsid w:val="00C362B0"/>
    <w:rsid w:val="00C372C4"/>
    <w:rsid w:val="00C4382B"/>
    <w:rsid w:val="00C44445"/>
    <w:rsid w:val="00C45E42"/>
    <w:rsid w:val="00C502E2"/>
    <w:rsid w:val="00C516FF"/>
    <w:rsid w:val="00C51DE5"/>
    <w:rsid w:val="00C564D2"/>
    <w:rsid w:val="00C616CA"/>
    <w:rsid w:val="00C61DE5"/>
    <w:rsid w:val="00C63C0A"/>
    <w:rsid w:val="00C63E0E"/>
    <w:rsid w:val="00C643FD"/>
    <w:rsid w:val="00C65780"/>
    <w:rsid w:val="00C66DC6"/>
    <w:rsid w:val="00C672B3"/>
    <w:rsid w:val="00C67ACC"/>
    <w:rsid w:val="00C70B57"/>
    <w:rsid w:val="00C71668"/>
    <w:rsid w:val="00C7227B"/>
    <w:rsid w:val="00C72872"/>
    <w:rsid w:val="00C72B15"/>
    <w:rsid w:val="00C73BBC"/>
    <w:rsid w:val="00C7419A"/>
    <w:rsid w:val="00C74B91"/>
    <w:rsid w:val="00C75426"/>
    <w:rsid w:val="00C75B87"/>
    <w:rsid w:val="00C77669"/>
    <w:rsid w:val="00C82169"/>
    <w:rsid w:val="00C82612"/>
    <w:rsid w:val="00C86128"/>
    <w:rsid w:val="00C86906"/>
    <w:rsid w:val="00C92749"/>
    <w:rsid w:val="00C92956"/>
    <w:rsid w:val="00C939A0"/>
    <w:rsid w:val="00C942CB"/>
    <w:rsid w:val="00C969EF"/>
    <w:rsid w:val="00C96A26"/>
    <w:rsid w:val="00C97653"/>
    <w:rsid w:val="00CA040D"/>
    <w:rsid w:val="00CA1EC4"/>
    <w:rsid w:val="00CA6EC8"/>
    <w:rsid w:val="00CA713B"/>
    <w:rsid w:val="00CB09C0"/>
    <w:rsid w:val="00CB1281"/>
    <w:rsid w:val="00CB1E59"/>
    <w:rsid w:val="00CB272E"/>
    <w:rsid w:val="00CB390D"/>
    <w:rsid w:val="00CC097B"/>
    <w:rsid w:val="00CC0F91"/>
    <w:rsid w:val="00CC11D1"/>
    <w:rsid w:val="00CC1DC8"/>
    <w:rsid w:val="00CC20BA"/>
    <w:rsid w:val="00CC23A8"/>
    <w:rsid w:val="00CC2477"/>
    <w:rsid w:val="00CC4FE0"/>
    <w:rsid w:val="00CC50B2"/>
    <w:rsid w:val="00CC6AF0"/>
    <w:rsid w:val="00CC6E0F"/>
    <w:rsid w:val="00CD133A"/>
    <w:rsid w:val="00CD1E7C"/>
    <w:rsid w:val="00CD2436"/>
    <w:rsid w:val="00CD27C1"/>
    <w:rsid w:val="00CD326C"/>
    <w:rsid w:val="00CD6105"/>
    <w:rsid w:val="00CD7D34"/>
    <w:rsid w:val="00CE03FD"/>
    <w:rsid w:val="00CE0750"/>
    <w:rsid w:val="00CE1C05"/>
    <w:rsid w:val="00CE42C9"/>
    <w:rsid w:val="00CE4EA8"/>
    <w:rsid w:val="00CE661F"/>
    <w:rsid w:val="00CE7296"/>
    <w:rsid w:val="00CF04A7"/>
    <w:rsid w:val="00CF22F6"/>
    <w:rsid w:val="00CF3B8D"/>
    <w:rsid w:val="00CF3E45"/>
    <w:rsid w:val="00CF3FB7"/>
    <w:rsid w:val="00CF4377"/>
    <w:rsid w:val="00CF46F1"/>
    <w:rsid w:val="00CF50D6"/>
    <w:rsid w:val="00CF7686"/>
    <w:rsid w:val="00D0162D"/>
    <w:rsid w:val="00D016C4"/>
    <w:rsid w:val="00D019E4"/>
    <w:rsid w:val="00D05410"/>
    <w:rsid w:val="00D0647D"/>
    <w:rsid w:val="00D069CB"/>
    <w:rsid w:val="00D06F42"/>
    <w:rsid w:val="00D11D69"/>
    <w:rsid w:val="00D121E1"/>
    <w:rsid w:val="00D14D74"/>
    <w:rsid w:val="00D166CC"/>
    <w:rsid w:val="00D175DF"/>
    <w:rsid w:val="00D20B18"/>
    <w:rsid w:val="00D21D54"/>
    <w:rsid w:val="00D244AB"/>
    <w:rsid w:val="00D2688D"/>
    <w:rsid w:val="00D30516"/>
    <w:rsid w:val="00D30F45"/>
    <w:rsid w:val="00D32B0D"/>
    <w:rsid w:val="00D36382"/>
    <w:rsid w:val="00D36494"/>
    <w:rsid w:val="00D3655C"/>
    <w:rsid w:val="00D41CE9"/>
    <w:rsid w:val="00D42B61"/>
    <w:rsid w:val="00D449C4"/>
    <w:rsid w:val="00D449F3"/>
    <w:rsid w:val="00D46096"/>
    <w:rsid w:val="00D47A38"/>
    <w:rsid w:val="00D500FB"/>
    <w:rsid w:val="00D520AF"/>
    <w:rsid w:val="00D5289C"/>
    <w:rsid w:val="00D54F73"/>
    <w:rsid w:val="00D553C6"/>
    <w:rsid w:val="00D57017"/>
    <w:rsid w:val="00D57DB4"/>
    <w:rsid w:val="00D60640"/>
    <w:rsid w:val="00D60DED"/>
    <w:rsid w:val="00D614A6"/>
    <w:rsid w:val="00D6230B"/>
    <w:rsid w:val="00D6309F"/>
    <w:rsid w:val="00D637FC"/>
    <w:rsid w:val="00D64663"/>
    <w:rsid w:val="00D648B8"/>
    <w:rsid w:val="00D66A76"/>
    <w:rsid w:val="00D66BF7"/>
    <w:rsid w:val="00D7035F"/>
    <w:rsid w:val="00D71F4D"/>
    <w:rsid w:val="00D72859"/>
    <w:rsid w:val="00D7285A"/>
    <w:rsid w:val="00D730DB"/>
    <w:rsid w:val="00D73315"/>
    <w:rsid w:val="00D7343E"/>
    <w:rsid w:val="00D738BD"/>
    <w:rsid w:val="00D74AFC"/>
    <w:rsid w:val="00D74E5E"/>
    <w:rsid w:val="00D8006E"/>
    <w:rsid w:val="00D806B0"/>
    <w:rsid w:val="00D809C6"/>
    <w:rsid w:val="00D80E35"/>
    <w:rsid w:val="00D81197"/>
    <w:rsid w:val="00D82A69"/>
    <w:rsid w:val="00D83447"/>
    <w:rsid w:val="00D83CE8"/>
    <w:rsid w:val="00D8422A"/>
    <w:rsid w:val="00D84824"/>
    <w:rsid w:val="00D84BC9"/>
    <w:rsid w:val="00D8620D"/>
    <w:rsid w:val="00D90A43"/>
    <w:rsid w:val="00D90AE6"/>
    <w:rsid w:val="00D90B4E"/>
    <w:rsid w:val="00D917BF"/>
    <w:rsid w:val="00D92E0F"/>
    <w:rsid w:val="00D93230"/>
    <w:rsid w:val="00D95997"/>
    <w:rsid w:val="00D95AFA"/>
    <w:rsid w:val="00D97B2C"/>
    <w:rsid w:val="00DA11BF"/>
    <w:rsid w:val="00DA17C4"/>
    <w:rsid w:val="00DA17ED"/>
    <w:rsid w:val="00DA4D6F"/>
    <w:rsid w:val="00DA62BB"/>
    <w:rsid w:val="00DA7DD6"/>
    <w:rsid w:val="00DB09C6"/>
    <w:rsid w:val="00DB3530"/>
    <w:rsid w:val="00DB4675"/>
    <w:rsid w:val="00DB4FD4"/>
    <w:rsid w:val="00DC0F3B"/>
    <w:rsid w:val="00DC1BD2"/>
    <w:rsid w:val="00DC20C3"/>
    <w:rsid w:val="00DC477D"/>
    <w:rsid w:val="00DC4B2A"/>
    <w:rsid w:val="00DC6EBE"/>
    <w:rsid w:val="00DC7A3C"/>
    <w:rsid w:val="00DD3D6A"/>
    <w:rsid w:val="00DD581E"/>
    <w:rsid w:val="00DD64A7"/>
    <w:rsid w:val="00DD6B94"/>
    <w:rsid w:val="00DD71CC"/>
    <w:rsid w:val="00DE0849"/>
    <w:rsid w:val="00DE3868"/>
    <w:rsid w:val="00DE40B5"/>
    <w:rsid w:val="00DE5D72"/>
    <w:rsid w:val="00DE710F"/>
    <w:rsid w:val="00DF0875"/>
    <w:rsid w:val="00DF1115"/>
    <w:rsid w:val="00DF1881"/>
    <w:rsid w:val="00DF2D6E"/>
    <w:rsid w:val="00DF3592"/>
    <w:rsid w:val="00DF36E7"/>
    <w:rsid w:val="00DF6EA0"/>
    <w:rsid w:val="00E000D5"/>
    <w:rsid w:val="00E01082"/>
    <w:rsid w:val="00E015C5"/>
    <w:rsid w:val="00E020DC"/>
    <w:rsid w:val="00E02AD9"/>
    <w:rsid w:val="00E041B6"/>
    <w:rsid w:val="00E0462D"/>
    <w:rsid w:val="00E05459"/>
    <w:rsid w:val="00E07835"/>
    <w:rsid w:val="00E104D8"/>
    <w:rsid w:val="00E10598"/>
    <w:rsid w:val="00E12350"/>
    <w:rsid w:val="00E126E4"/>
    <w:rsid w:val="00E129B1"/>
    <w:rsid w:val="00E1377C"/>
    <w:rsid w:val="00E148DA"/>
    <w:rsid w:val="00E14FB4"/>
    <w:rsid w:val="00E150FB"/>
    <w:rsid w:val="00E15CCC"/>
    <w:rsid w:val="00E17C46"/>
    <w:rsid w:val="00E211FA"/>
    <w:rsid w:val="00E2278F"/>
    <w:rsid w:val="00E24652"/>
    <w:rsid w:val="00E2521B"/>
    <w:rsid w:val="00E25852"/>
    <w:rsid w:val="00E27220"/>
    <w:rsid w:val="00E27943"/>
    <w:rsid w:val="00E327F0"/>
    <w:rsid w:val="00E335AD"/>
    <w:rsid w:val="00E342E5"/>
    <w:rsid w:val="00E34F1E"/>
    <w:rsid w:val="00E36CBC"/>
    <w:rsid w:val="00E418E3"/>
    <w:rsid w:val="00E427C9"/>
    <w:rsid w:val="00E44A07"/>
    <w:rsid w:val="00E5006E"/>
    <w:rsid w:val="00E519E0"/>
    <w:rsid w:val="00E52A2C"/>
    <w:rsid w:val="00E52D3F"/>
    <w:rsid w:val="00E533EC"/>
    <w:rsid w:val="00E569DE"/>
    <w:rsid w:val="00E60856"/>
    <w:rsid w:val="00E61799"/>
    <w:rsid w:val="00E6205F"/>
    <w:rsid w:val="00E64871"/>
    <w:rsid w:val="00E650EC"/>
    <w:rsid w:val="00E672BB"/>
    <w:rsid w:val="00E67E3B"/>
    <w:rsid w:val="00E72A44"/>
    <w:rsid w:val="00E74258"/>
    <w:rsid w:val="00E74D5D"/>
    <w:rsid w:val="00E7757F"/>
    <w:rsid w:val="00E80C39"/>
    <w:rsid w:val="00E82F19"/>
    <w:rsid w:val="00E86602"/>
    <w:rsid w:val="00E87550"/>
    <w:rsid w:val="00E9214E"/>
    <w:rsid w:val="00E92A85"/>
    <w:rsid w:val="00E9359B"/>
    <w:rsid w:val="00E93713"/>
    <w:rsid w:val="00E940A7"/>
    <w:rsid w:val="00E9587E"/>
    <w:rsid w:val="00E95DE3"/>
    <w:rsid w:val="00E96502"/>
    <w:rsid w:val="00E96894"/>
    <w:rsid w:val="00E97047"/>
    <w:rsid w:val="00EA18CC"/>
    <w:rsid w:val="00EA3FE2"/>
    <w:rsid w:val="00EA5782"/>
    <w:rsid w:val="00EA6835"/>
    <w:rsid w:val="00EA6F7F"/>
    <w:rsid w:val="00EA7FE2"/>
    <w:rsid w:val="00EB0414"/>
    <w:rsid w:val="00EB111E"/>
    <w:rsid w:val="00EB1690"/>
    <w:rsid w:val="00EB16DD"/>
    <w:rsid w:val="00EB1CF7"/>
    <w:rsid w:val="00EB2D48"/>
    <w:rsid w:val="00EB3C81"/>
    <w:rsid w:val="00EB43F4"/>
    <w:rsid w:val="00EB4E18"/>
    <w:rsid w:val="00EC18FE"/>
    <w:rsid w:val="00EC3A9B"/>
    <w:rsid w:val="00EC46B1"/>
    <w:rsid w:val="00EC5961"/>
    <w:rsid w:val="00EC5B88"/>
    <w:rsid w:val="00EC7704"/>
    <w:rsid w:val="00ED0955"/>
    <w:rsid w:val="00ED4F9D"/>
    <w:rsid w:val="00ED50CB"/>
    <w:rsid w:val="00ED76BE"/>
    <w:rsid w:val="00EE0314"/>
    <w:rsid w:val="00EE162D"/>
    <w:rsid w:val="00EE2B18"/>
    <w:rsid w:val="00EE3173"/>
    <w:rsid w:val="00EE72DB"/>
    <w:rsid w:val="00EF356B"/>
    <w:rsid w:val="00EF369A"/>
    <w:rsid w:val="00EF6632"/>
    <w:rsid w:val="00EF6641"/>
    <w:rsid w:val="00F0113C"/>
    <w:rsid w:val="00F02436"/>
    <w:rsid w:val="00F07DC2"/>
    <w:rsid w:val="00F1129F"/>
    <w:rsid w:val="00F12A88"/>
    <w:rsid w:val="00F13E12"/>
    <w:rsid w:val="00F141AF"/>
    <w:rsid w:val="00F16BF8"/>
    <w:rsid w:val="00F2138E"/>
    <w:rsid w:val="00F228B3"/>
    <w:rsid w:val="00F24620"/>
    <w:rsid w:val="00F2579D"/>
    <w:rsid w:val="00F2683D"/>
    <w:rsid w:val="00F30493"/>
    <w:rsid w:val="00F3149F"/>
    <w:rsid w:val="00F34126"/>
    <w:rsid w:val="00F34998"/>
    <w:rsid w:val="00F37F18"/>
    <w:rsid w:val="00F40FF2"/>
    <w:rsid w:val="00F43BD1"/>
    <w:rsid w:val="00F45CB5"/>
    <w:rsid w:val="00F45CFE"/>
    <w:rsid w:val="00F46F35"/>
    <w:rsid w:val="00F47664"/>
    <w:rsid w:val="00F50A36"/>
    <w:rsid w:val="00F50CAB"/>
    <w:rsid w:val="00F512EA"/>
    <w:rsid w:val="00F52C72"/>
    <w:rsid w:val="00F5318F"/>
    <w:rsid w:val="00F54BF1"/>
    <w:rsid w:val="00F55E6D"/>
    <w:rsid w:val="00F55F90"/>
    <w:rsid w:val="00F56473"/>
    <w:rsid w:val="00F566FF"/>
    <w:rsid w:val="00F578EC"/>
    <w:rsid w:val="00F61084"/>
    <w:rsid w:val="00F62C88"/>
    <w:rsid w:val="00F6389A"/>
    <w:rsid w:val="00F63C31"/>
    <w:rsid w:val="00F65A06"/>
    <w:rsid w:val="00F67C1F"/>
    <w:rsid w:val="00F67C3D"/>
    <w:rsid w:val="00F701CA"/>
    <w:rsid w:val="00F75033"/>
    <w:rsid w:val="00F776F7"/>
    <w:rsid w:val="00F7779B"/>
    <w:rsid w:val="00F807EC"/>
    <w:rsid w:val="00F80B96"/>
    <w:rsid w:val="00F80E40"/>
    <w:rsid w:val="00F81AEB"/>
    <w:rsid w:val="00F81F90"/>
    <w:rsid w:val="00F822C2"/>
    <w:rsid w:val="00F829AA"/>
    <w:rsid w:val="00F82AF2"/>
    <w:rsid w:val="00F83FA8"/>
    <w:rsid w:val="00F84822"/>
    <w:rsid w:val="00F8669B"/>
    <w:rsid w:val="00F86E83"/>
    <w:rsid w:val="00F87F1B"/>
    <w:rsid w:val="00F9026A"/>
    <w:rsid w:val="00F913AF"/>
    <w:rsid w:val="00F91831"/>
    <w:rsid w:val="00F92062"/>
    <w:rsid w:val="00F926D5"/>
    <w:rsid w:val="00F948D7"/>
    <w:rsid w:val="00F95A33"/>
    <w:rsid w:val="00F96523"/>
    <w:rsid w:val="00FA0AE0"/>
    <w:rsid w:val="00FA1134"/>
    <w:rsid w:val="00FA18A3"/>
    <w:rsid w:val="00FA1CBE"/>
    <w:rsid w:val="00FA33FF"/>
    <w:rsid w:val="00FA3451"/>
    <w:rsid w:val="00FA4542"/>
    <w:rsid w:val="00FA6AFC"/>
    <w:rsid w:val="00FA6D7D"/>
    <w:rsid w:val="00FB3226"/>
    <w:rsid w:val="00FB429F"/>
    <w:rsid w:val="00FC185D"/>
    <w:rsid w:val="00FC235E"/>
    <w:rsid w:val="00FC2BF0"/>
    <w:rsid w:val="00FC2F15"/>
    <w:rsid w:val="00FC363E"/>
    <w:rsid w:val="00FC64F3"/>
    <w:rsid w:val="00FD0364"/>
    <w:rsid w:val="00FD126C"/>
    <w:rsid w:val="00FD2B18"/>
    <w:rsid w:val="00FD2CA6"/>
    <w:rsid w:val="00FD30CA"/>
    <w:rsid w:val="00FD3456"/>
    <w:rsid w:val="00FD679E"/>
    <w:rsid w:val="00FD6D7E"/>
    <w:rsid w:val="00FE0588"/>
    <w:rsid w:val="00FE08C0"/>
    <w:rsid w:val="00FE0EF1"/>
    <w:rsid w:val="00FE2918"/>
    <w:rsid w:val="00FE44DD"/>
    <w:rsid w:val="00FE4929"/>
    <w:rsid w:val="00FE4B01"/>
    <w:rsid w:val="00FE601D"/>
    <w:rsid w:val="00FE6E8A"/>
    <w:rsid w:val="00FF0C67"/>
    <w:rsid w:val="23A56F4C"/>
    <w:rsid w:val="294D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329784"/>
  <w15:docId w15:val="{F266D5A4-8762-484A-A799-E073CADC12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uiPriority="9" w:semiHidden="1" w:unhideWhenUsed="1" w:qFormat="1"/>
    <w:lsdException w:name="heading 3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B36443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9"/>
    <w:qFormat/>
    <w:rsid w:val="008A0CEF"/>
    <w:pPr>
      <w:keepNext/>
      <w:widowControl w:val="0"/>
      <w:autoSpaceDE w:val="0"/>
      <w:autoSpaceDN w:val="0"/>
      <w:adjustRightInd w:val="0"/>
      <w:spacing w:after="0" w:line="240" w:lineRule="auto"/>
      <w:jc w:val="center"/>
      <w:outlineLvl w:val="0"/>
    </w:pPr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9"/>
    <w:qFormat/>
    <w:rsid w:val="008A0CEF"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hAnsi="Times New Roman" w:eastAsia="Times New Roman" w:cs="Times New Roman"/>
      <w:sz w:val="32"/>
      <w:szCs w:val="32"/>
      <w:lang w:val="en-US" w:eastAsia="ru-RU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9"/>
    <w:rsid w:val="008A0CEF"/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character" w:styleId="30" w:customStyle="1">
    <w:name w:val="Заголовок 3 Знак"/>
    <w:basedOn w:val="a0"/>
    <w:link w:val="3"/>
    <w:uiPriority w:val="99"/>
    <w:rsid w:val="008A0CEF"/>
    <w:rPr>
      <w:rFonts w:ascii="Times New Roman" w:hAnsi="Times New Roman" w:eastAsia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8A0CEF"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a4" w:customStyle="1">
    <w:name w:val="Основной текст Знак"/>
    <w:basedOn w:val="a0"/>
    <w:link w:val="a3"/>
    <w:uiPriority w:val="99"/>
    <w:rsid w:val="008A0CEF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a5">
    <w:name w:val="Placeholder Text"/>
    <w:basedOn w:val="a0"/>
    <w:uiPriority w:val="99"/>
    <w:semiHidden/>
    <w:rsid w:val="00DA11BF"/>
    <w:rPr>
      <w:color w:val="808080"/>
    </w:rPr>
  </w:style>
  <w:style w:type="paragraph" w:styleId="a6">
    <w:name w:val="List Paragraph"/>
    <w:basedOn w:val="a"/>
    <w:uiPriority w:val="34"/>
    <w:qFormat/>
    <w:rsid w:val="003F4F78"/>
    <w:pPr>
      <w:ind w:left="720"/>
      <w:contextualSpacing/>
    </w:pPr>
  </w:style>
  <w:style w:type="table" w:styleId="a7">
    <w:name w:val="Table Grid"/>
    <w:basedOn w:val="a1"/>
    <w:uiPriority w:val="39"/>
    <w:rsid w:val="003F4F7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ntstyle01" w:customStyle="1">
    <w:name w:val="fontstyle01"/>
    <w:basedOn w:val="a0"/>
    <w:rsid w:val="00AA7932"/>
    <w:rPr>
      <w:rFonts w:hint="default" w:ascii="TT10F0o00" w:hAnsi="TT10F0o00"/>
      <w:b w:val="0"/>
      <w:bCs w:val="0"/>
      <w:i w:val="0"/>
      <w:iCs w:val="0"/>
      <w:color w:val="000000"/>
      <w:sz w:val="20"/>
      <w:szCs w:val="20"/>
    </w:rPr>
  </w:style>
  <w:style w:type="character" w:styleId="fontstyle11" w:customStyle="1">
    <w:name w:val="fontstyle11"/>
    <w:basedOn w:val="a0"/>
    <w:rsid w:val="00AA7932"/>
    <w:rPr>
      <w:rFonts w:hint="default" w:ascii="SchoolBookC-Italic" w:hAnsi="SchoolBookC-Italic"/>
      <w:b w:val="0"/>
      <w:bCs w:val="0"/>
      <w:i/>
      <w:iCs/>
      <w:color w:val="000000"/>
      <w:sz w:val="16"/>
      <w:szCs w:val="16"/>
    </w:rPr>
  </w:style>
  <w:style w:type="character" w:styleId="fontstyle31" w:customStyle="1">
    <w:name w:val="fontstyle31"/>
    <w:basedOn w:val="a0"/>
    <w:rsid w:val="00AA7932"/>
    <w:rPr>
      <w:rFonts w:hint="default" w:ascii="SchoolBookC" w:hAnsi="SchoolBookC"/>
      <w:b w:val="0"/>
      <w:bCs w:val="0"/>
      <w:i w:val="0"/>
      <w:iCs w:val="0"/>
      <w:color w:val="000000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001B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9" w:customStyle="1">
    <w:name w:val="Текст выноски Знак"/>
    <w:basedOn w:val="a0"/>
    <w:link w:val="a8"/>
    <w:uiPriority w:val="99"/>
    <w:semiHidden/>
    <w:rsid w:val="00001B92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ab"/>
    <w:uiPriority w:val="99"/>
    <w:unhideWhenUsed/>
    <w:rsid w:val="00BC0477"/>
    <w:pPr>
      <w:tabs>
        <w:tab w:val="center" w:pos="4677"/>
        <w:tab w:val="right" w:pos="9355"/>
      </w:tabs>
      <w:spacing w:after="0" w:line="240" w:lineRule="auto"/>
    </w:pPr>
  </w:style>
  <w:style w:type="character" w:styleId="ab" w:customStyle="1">
    <w:name w:val="Верхний колонтитул Знак"/>
    <w:basedOn w:val="a0"/>
    <w:link w:val="aa"/>
    <w:uiPriority w:val="99"/>
    <w:rsid w:val="00BC0477"/>
  </w:style>
  <w:style w:type="paragraph" w:styleId="ac">
    <w:name w:val="footer"/>
    <w:basedOn w:val="a"/>
    <w:link w:val="ad"/>
    <w:uiPriority w:val="99"/>
    <w:unhideWhenUsed/>
    <w:rsid w:val="00BC0477"/>
    <w:pPr>
      <w:tabs>
        <w:tab w:val="center" w:pos="4677"/>
        <w:tab w:val="right" w:pos="9355"/>
      </w:tabs>
      <w:spacing w:after="0" w:line="240" w:lineRule="auto"/>
    </w:pPr>
  </w:style>
  <w:style w:type="character" w:styleId="ad" w:customStyle="1">
    <w:name w:val="Нижний колонтитул Знак"/>
    <w:basedOn w:val="a0"/>
    <w:link w:val="ac"/>
    <w:uiPriority w:val="99"/>
    <w:rsid w:val="00BC0477"/>
  </w:style>
  <w:style w:type="character" w:styleId="ae">
    <w:name w:val="annotation reference"/>
    <w:basedOn w:val="a0"/>
    <w:uiPriority w:val="99"/>
    <w:semiHidden/>
    <w:unhideWhenUsed/>
    <w:rsid w:val="00580BEC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580BEC"/>
    <w:pPr>
      <w:spacing w:line="240" w:lineRule="auto"/>
    </w:pPr>
    <w:rPr>
      <w:sz w:val="20"/>
      <w:szCs w:val="20"/>
    </w:rPr>
  </w:style>
  <w:style w:type="character" w:styleId="af0" w:customStyle="1">
    <w:name w:val="Текст примечания Знак"/>
    <w:basedOn w:val="a0"/>
    <w:link w:val="af"/>
    <w:uiPriority w:val="99"/>
    <w:semiHidden/>
    <w:rsid w:val="00580BEC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580BEC"/>
    <w:rPr>
      <w:b/>
      <w:bCs/>
    </w:rPr>
  </w:style>
  <w:style w:type="character" w:styleId="af2" w:customStyle="1">
    <w:name w:val="Тема примечания Знак"/>
    <w:basedOn w:val="af0"/>
    <w:link w:val="af1"/>
    <w:uiPriority w:val="99"/>
    <w:semiHidden/>
    <w:rsid w:val="00580BEC"/>
    <w:rPr>
      <w:b/>
      <w:bCs/>
      <w:sz w:val="20"/>
      <w:szCs w:val="20"/>
    </w:rPr>
  </w:style>
  <w:style w:type="paragraph" w:styleId="af3">
    <w:name w:val="No Spacing"/>
    <w:uiPriority w:val="1"/>
    <w:qFormat/>
    <w:rsid w:val="00D97B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61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theme" Target="theme/theme1.xml" Id="rId26" /><Relationship Type="http://schemas.openxmlformats.org/officeDocument/2006/relationships/styles" Target="styles.xml" Id="rId3" /><Relationship Type="http://schemas.openxmlformats.org/officeDocument/2006/relationships/image" Target="media/image14.png" Id="rId21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fontTable" Target="fontTable.xml" Id="rId25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footer" Target="footer1.xml" Id="rId24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2BFA1-8FD0-497F-80E9-2EE7A3A4498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diakov.net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RePack by Diakov</dc:creator>
  <lastModifiedBy>Dmitry Samarin</lastModifiedBy>
  <revision>1326</revision>
  <lastPrinted>2023-02-17T21:28:00.0000000Z</lastPrinted>
  <dcterms:created xsi:type="dcterms:W3CDTF">2020-11-05T13:02:00.0000000Z</dcterms:created>
  <dcterms:modified xsi:type="dcterms:W3CDTF">2025-12-23T04:33:23.3619995Z</dcterms:modified>
</coreProperties>
</file>