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76E03" w14:textId="77777777" w:rsidR="00C029B2" w:rsidRDefault="00C029B2" w:rsidP="00C029B2">
      <w:pPr>
        <w:jc w:val="center"/>
        <w:rPr>
          <w:rFonts w:ascii="小标宋"/>
          <w:sz w:val="36"/>
          <w:szCs w:val="36"/>
        </w:rPr>
      </w:pPr>
      <w:r>
        <w:rPr>
          <w:rFonts w:ascii="小标宋" w:hAnsi="小标宋"/>
          <w:sz w:val="36"/>
          <w:szCs w:val="36"/>
        </w:rPr>
        <w:t>《在经历中学习</w:t>
      </w:r>
      <w:r>
        <w:rPr>
          <w:rFonts w:ascii="小标宋"/>
          <w:sz w:val="36"/>
          <w:szCs w:val="36"/>
        </w:rPr>
        <w:t>—疫情防控公开课》感想</w:t>
      </w:r>
    </w:p>
    <w:p w14:paraId="414DC3E6" w14:textId="77777777" w:rsidR="00C029B2" w:rsidRDefault="00C029B2" w:rsidP="00C029B2">
      <w:bookmarkStart w:id="0" w:name="_GoBack"/>
      <w:bookmarkEnd w:id="0"/>
      <w:r>
        <w:rPr>
          <w:rFonts w:ascii="黑体" w:eastAsia="黑体" w:hAnsi="黑体" w:cs="宋体" w:hint="eastAsia"/>
          <w:color w:val="333333"/>
          <w:kern w:val="36"/>
          <w:sz w:val="28"/>
          <w:szCs w:val="28"/>
        </w:rPr>
        <w:t>第一讲：如何看待疫情影响下的中国经济增长  主讲人：刘伟</w:t>
      </w:r>
    </w:p>
    <w:p w14:paraId="5F612253" w14:textId="77777777" w:rsidR="00C029B2" w:rsidRPr="00B97742" w:rsidRDefault="00C029B2" w:rsidP="00C029B2">
      <w:pPr>
        <w:jc w:val="left"/>
        <w:rPr>
          <w:rFonts w:asciiTheme="minorEastAsia" w:eastAsiaTheme="minorEastAsia" w:hAnsiTheme="minorEastAsia"/>
        </w:rPr>
      </w:pPr>
      <w:r w:rsidRPr="00B97742">
        <w:rPr>
          <w:rFonts w:asciiTheme="minorEastAsia" w:eastAsiaTheme="minorEastAsia" w:hAnsiTheme="minorEastAsia"/>
        </w:rPr>
        <w:t>感想</w:t>
      </w:r>
      <w:r w:rsidRPr="00B97742">
        <w:rPr>
          <w:rFonts w:asciiTheme="minorEastAsia" w:eastAsiaTheme="minorEastAsia" w:hAnsiTheme="minorEastAsia" w:hint="eastAsia"/>
        </w:rPr>
        <w:t>：</w:t>
      </w:r>
      <w:r w:rsidRPr="00B97742">
        <w:rPr>
          <w:rFonts w:asciiTheme="minorEastAsia" w:eastAsiaTheme="minorEastAsia" w:hAnsiTheme="minorEastAsia"/>
        </w:rPr>
        <w:t>在疫情影响下</w:t>
      </w:r>
      <w:r w:rsidRPr="00B97742">
        <w:rPr>
          <w:rFonts w:asciiTheme="minorEastAsia" w:eastAsiaTheme="minorEastAsia" w:hAnsiTheme="minorEastAsia" w:hint="eastAsia"/>
        </w:rPr>
        <w:t>，</w:t>
      </w:r>
      <w:r w:rsidRPr="00B97742">
        <w:rPr>
          <w:rFonts w:asciiTheme="minorEastAsia" w:eastAsiaTheme="minorEastAsia" w:hAnsiTheme="minorEastAsia"/>
        </w:rPr>
        <w:t>中国经济将经历低迷期</w:t>
      </w:r>
      <w:r w:rsidRPr="00B97742">
        <w:rPr>
          <w:rFonts w:asciiTheme="minorEastAsia" w:eastAsiaTheme="minorEastAsia" w:hAnsiTheme="minorEastAsia" w:hint="eastAsia"/>
        </w:rPr>
        <w:t>、</w:t>
      </w:r>
      <w:r w:rsidRPr="00B97742">
        <w:rPr>
          <w:rFonts w:asciiTheme="minorEastAsia" w:eastAsiaTheme="minorEastAsia" w:hAnsiTheme="minorEastAsia"/>
        </w:rPr>
        <w:t>过渡期</w:t>
      </w:r>
      <w:r w:rsidRPr="00B97742">
        <w:rPr>
          <w:rFonts w:asciiTheme="minorEastAsia" w:eastAsiaTheme="minorEastAsia" w:hAnsiTheme="minorEastAsia" w:hint="eastAsia"/>
        </w:rPr>
        <w:t>、</w:t>
      </w:r>
      <w:r w:rsidRPr="00B97742">
        <w:rPr>
          <w:rFonts w:asciiTheme="minorEastAsia" w:eastAsiaTheme="minorEastAsia" w:hAnsiTheme="minorEastAsia"/>
        </w:rPr>
        <w:t>恢复期</w:t>
      </w:r>
      <w:r w:rsidRPr="00B97742">
        <w:rPr>
          <w:rFonts w:asciiTheme="minorEastAsia" w:eastAsiaTheme="minorEastAsia" w:hAnsiTheme="minorEastAsia" w:hint="eastAsia"/>
        </w:rPr>
        <w:t>、</w:t>
      </w:r>
      <w:r w:rsidRPr="00B97742">
        <w:rPr>
          <w:rFonts w:asciiTheme="minorEastAsia" w:eastAsiaTheme="minorEastAsia" w:hAnsiTheme="minorEastAsia"/>
        </w:rPr>
        <w:t>正常期四个阶段</w:t>
      </w:r>
      <w:r w:rsidRPr="00B97742">
        <w:rPr>
          <w:rFonts w:asciiTheme="minorEastAsia" w:eastAsiaTheme="minorEastAsia" w:hAnsiTheme="minorEastAsia" w:hint="eastAsia"/>
        </w:rPr>
        <w:t>，中国经济增速将会受到一定程度的影响，同时疫情爆发也加剧了滞涨威胁，中国经济的宏观调控面临两难局面：既不能全面扩大内需，也不能全面紧缩</w:t>
      </w:r>
      <w:r w:rsidR="00AF4C87" w:rsidRPr="00B97742">
        <w:rPr>
          <w:rFonts w:asciiTheme="minorEastAsia" w:eastAsiaTheme="minorEastAsia" w:hAnsiTheme="minorEastAsia" w:hint="eastAsia"/>
        </w:rPr>
        <w:t>。这些都是中国经济面临的一系列严峻的挑战。但是，我们的经济发展状况自改革开放以来，在天时，地利，人和上依然处于长期向好的趋势，并且在疫情阻击战中，中国表现的积极地，迅速地，有效地应对措施更令世界刮目相看。这得益于中国特色社会主义基本经济制度的优越性，解放并发展了社会生产力。而对于如何应对新冠肺炎带来的诸多挑战并圆满完成经济发展的目标，刘伟校长指出：关键在于努力转变发展方式，树立新的发展理念，并通过构建以七大体系、五大战略为核心的现代化经济体系来落实，通过深化供给侧结构性改革，坚持贯彻稳中求胜的工作总基调</w:t>
      </w:r>
      <w:r w:rsidR="0043414F" w:rsidRPr="00B97742">
        <w:rPr>
          <w:rFonts w:asciiTheme="minorEastAsia" w:eastAsiaTheme="minorEastAsia" w:hAnsiTheme="minorEastAsia" w:hint="eastAsia"/>
        </w:rPr>
        <w:t>。</w:t>
      </w:r>
    </w:p>
    <w:p w14:paraId="2C6EA6D7" w14:textId="77777777" w:rsidR="00266586" w:rsidRDefault="00266586" w:rsidP="00266586">
      <w:pPr>
        <w:jc w:val="left"/>
        <w:rPr>
          <w:rFonts w:ascii="黑体" w:eastAsia="黑体" w:hAnsi="黑体" w:cs="宋体"/>
          <w:color w:val="333333"/>
          <w:kern w:val="36"/>
          <w:sz w:val="28"/>
          <w:szCs w:val="28"/>
        </w:rPr>
      </w:pPr>
      <w:r>
        <w:rPr>
          <w:rFonts w:ascii="黑体" w:eastAsia="黑体" w:hAnsi="黑体" w:cs="宋体" w:hint="eastAsia"/>
          <w:color w:val="333333"/>
          <w:kern w:val="36"/>
          <w:sz w:val="28"/>
          <w:szCs w:val="28"/>
        </w:rPr>
        <w:t>第二讲：为疫情防控提供有力保障     主讲人：马怀德</w:t>
      </w:r>
    </w:p>
    <w:p w14:paraId="2C035408" w14:textId="77777777" w:rsidR="00D90F25" w:rsidRPr="00D90F25" w:rsidRDefault="00D90F25" w:rsidP="00D90F25">
      <w:pPr>
        <w:pStyle w:val="a7"/>
        <w:widowControl/>
        <w:shd w:val="clear" w:color="auto" w:fill="FFFFFF"/>
        <w:spacing w:before="0" w:beforeAutospacing="0" w:after="129" w:afterAutospacing="0" w:line="257" w:lineRule="atLeast"/>
        <w:jc w:val="both"/>
        <w:rPr>
          <w:rFonts w:asciiTheme="minorEastAsia" w:eastAsiaTheme="minorEastAsia" w:hAnsiTheme="minorEastAsia"/>
          <w:color w:val="333333"/>
          <w:sz w:val="21"/>
          <w:szCs w:val="21"/>
          <w:shd w:val="clear" w:color="auto" w:fill="FFFFFF"/>
        </w:rPr>
      </w:pPr>
      <w:r>
        <w:rPr>
          <w:rFonts w:asciiTheme="minorEastAsia" w:eastAsiaTheme="minorEastAsia" w:hAnsiTheme="minorEastAsia" w:hint="eastAsia"/>
          <w:color w:val="333333"/>
          <w:sz w:val="21"/>
          <w:szCs w:val="21"/>
          <w:shd w:val="clear" w:color="auto" w:fill="FFFFFF"/>
        </w:rPr>
        <w:t>感想：</w:t>
      </w:r>
      <w:r w:rsidRPr="00D90F25">
        <w:rPr>
          <w:rFonts w:asciiTheme="minorEastAsia" w:eastAsiaTheme="minorEastAsia" w:hAnsiTheme="minorEastAsia" w:hint="eastAsia"/>
          <w:color w:val="333333"/>
          <w:sz w:val="21"/>
          <w:szCs w:val="21"/>
          <w:shd w:val="clear" w:color="auto" w:fill="FFFFFF"/>
        </w:rPr>
        <w:t>习近平总书记指出，要从立法、执法、司法、守法各个环节发力，全面提高依法防控、依法治理能力，为疫情防控工作提供有力的法治保障。马怀德校长在《为疫情防控提供有力保障》的公开课中，从“为什么需要依法防控”“如何依法防控”及“依法防控中涉及到的法律问题”三个方面，详细而生动的从法学家的视角讲解依法防控涉及到的法学理论与法律问题，既是对总书记指示的理论解读，也是对依法抗疫的制度分析。</w:t>
      </w:r>
    </w:p>
    <w:p w14:paraId="16BB8D27" w14:textId="77777777" w:rsidR="00D90F25" w:rsidRPr="00D90F25" w:rsidRDefault="00D90F25" w:rsidP="00D90F25">
      <w:pPr>
        <w:pStyle w:val="a7"/>
        <w:widowControl/>
        <w:shd w:val="clear" w:color="auto" w:fill="FFFFFF"/>
        <w:spacing w:before="0" w:beforeAutospacing="0" w:after="129" w:afterAutospacing="0" w:line="257" w:lineRule="atLeast"/>
        <w:ind w:firstLine="420"/>
        <w:jc w:val="both"/>
        <w:rPr>
          <w:rFonts w:asciiTheme="minorEastAsia" w:eastAsiaTheme="minorEastAsia" w:hAnsiTheme="minorEastAsia"/>
          <w:color w:val="333333"/>
          <w:sz w:val="21"/>
          <w:szCs w:val="21"/>
          <w:shd w:val="clear" w:color="auto" w:fill="FFFFFF"/>
        </w:rPr>
      </w:pPr>
      <w:r w:rsidRPr="00D90F25">
        <w:rPr>
          <w:rFonts w:asciiTheme="minorEastAsia" w:eastAsiaTheme="minorEastAsia" w:hAnsiTheme="minorEastAsia" w:hint="eastAsia"/>
          <w:color w:val="333333"/>
          <w:sz w:val="21"/>
          <w:szCs w:val="21"/>
          <w:shd w:val="clear" w:color="auto" w:fill="FFFFFF"/>
        </w:rPr>
        <w:t>马怀德校长在公开课中特别分析了应急法律体系的特征、原则，尤其强调其“应急原则”，而这正来自于其所应对的突破公共事件的特征。这些正是“为疫情防控工作提供法治保障”的基础法学理论。依法抗疫是一个体系性的工作，涉及到立法、执法、司法、守法各个环节，并且不同环节具有不同的功能和特点。马怀德校长特别分析了严格公正文明执法环节。执法环节，在目前的防控工作中，的确是影响防控效果的重要因素，同时也是最容易引发社会关注的环节。严格、公正、文明的要求，既是对防控效果的要求，也是对防控行为的规范。依法防控涉及到多重法律关系，多个法律部门，需要协同治理、体系解决。马怀德校长特别分析了在目前防控之下涉及到的六个法律问题，并且针对详细的实例进行分析。</w:t>
      </w:r>
    </w:p>
    <w:p w14:paraId="3422C744" w14:textId="77777777" w:rsidR="00D90F25" w:rsidRPr="00D90F25" w:rsidRDefault="00D90F25" w:rsidP="00266586">
      <w:pPr>
        <w:jc w:val="left"/>
        <w:rPr>
          <w:rFonts w:ascii="小标宋"/>
          <w:sz w:val="24"/>
          <w:szCs w:val="24"/>
        </w:rPr>
      </w:pPr>
    </w:p>
    <w:p w14:paraId="35435B16" w14:textId="77777777" w:rsidR="00D90F25" w:rsidRDefault="00266586" w:rsidP="00266586">
      <w:pPr>
        <w:rPr>
          <w:rFonts w:ascii="黑体" w:eastAsia="黑体" w:hAnsi="黑体" w:cs="宋体"/>
          <w:color w:val="333333"/>
          <w:kern w:val="36"/>
          <w:sz w:val="28"/>
          <w:szCs w:val="28"/>
        </w:rPr>
      </w:pPr>
      <w:r>
        <w:rPr>
          <w:rFonts w:ascii="黑体" w:eastAsia="黑体" w:hAnsi="黑体" w:cs="宋体" w:hint="eastAsia"/>
          <w:color w:val="333333"/>
          <w:kern w:val="36"/>
          <w:sz w:val="28"/>
          <w:szCs w:val="28"/>
        </w:rPr>
        <w:t>第三讲：从国际角度看中国防疫     主讲人：金灿荣</w:t>
      </w:r>
    </w:p>
    <w:p w14:paraId="740A3D98" w14:textId="77777777" w:rsidR="00D90F25" w:rsidRPr="00D90F25" w:rsidRDefault="00D90F25" w:rsidP="00D90F25">
      <w:pPr>
        <w:widowControl/>
        <w:jc w:val="left"/>
        <w:rPr>
          <w:rFonts w:ascii="宋体" w:eastAsia="宋体" w:hAnsi="宋体" w:cs="宋体"/>
          <w:kern w:val="0"/>
        </w:rPr>
      </w:pPr>
      <w:r>
        <w:rPr>
          <w:rFonts w:ascii="Arial" w:hAnsi="Arial" w:cs="Arial" w:hint="eastAsia"/>
          <w:color w:val="333333"/>
          <w:spacing w:val="4"/>
          <w:shd w:val="clear" w:color="auto" w:fill="FFFFFF"/>
        </w:rPr>
        <w:t>感想：</w:t>
      </w:r>
      <w:r w:rsidRPr="00D90F25">
        <w:rPr>
          <w:rFonts w:ascii="Arial" w:hAnsi="Arial" w:cs="Arial"/>
          <w:color w:val="333333"/>
          <w:spacing w:val="4"/>
          <w:shd w:val="clear" w:color="auto" w:fill="FFFFFF"/>
        </w:rPr>
        <w:t>进入</w:t>
      </w:r>
      <w:r w:rsidRPr="00D90F25">
        <w:rPr>
          <w:rFonts w:ascii="Arial" w:hAnsi="Arial" w:cs="Arial"/>
          <w:color w:val="333333"/>
          <w:spacing w:val="4"/>
          <w:shd w:val="clear" w:color="auto" w:fill="FFFFFF"/>
        </w:rPr>
        <w:t>2020</w:t>
      </w:r>
      <w:r w:rsidRPr="00D90F25">
        <w:rPr>
          <w:rFonts w:ascii="Arial" w:hAnsi="Arial" w:cs="Arial"/>
          <w:color w:val="333333"/>
          <w:spacing w:val="4"/>
          <w:shd w:val="clear" w:color="auto" w:fill="FFFFFF"/>
        </w:rPr>
        <w:t>年以后，中国突然遭遇到了新冠肺炎的袭击，它严重干扰了人们的生活，也干扰了中国与外国世界的关系。</w:t>
      </w:r>
      <w:r>
        <w:rPr>
          <w:rFonts w:ascii="Arial" w:hAnsi="Arial" w:cs="Arial" w:hint="eastAsia"/>
          <w:color w:val="333333"/>
          <w:spacing w:val="4"/>
          <w:shd w:val="clear" w:color="auto" w:fill="FFFFFF"/>
        </w:rPr>
        <w:t>金灿荣教授在课程中</w:t>
      </w:r>
      <w:r w:rsidRPr="00D90F25">
        <w:rPr>
          <w:rFonts w:ascii="Arial" w:hAnsi="Arial" w:cs="Arial"/>
          <w:color w:val="333333"/>
          <w:spacing w:val="4"/>
          <w:shd w:val="clear" w:color="auto" w:fill="FFFFFF"/>
        </w:rPr>
        <w:t>详细介绍了当下的国际环境、国际舆论氛围，分析了中国在危机应对中的表现，</w:t>
      </w:r>
      <w:r w:rsidRPr="00D90F25">
        <w:rPr>
          <w:rFonts w:ascii="Arial" w:eastAsia="宋体" w:hAnsi="Arial" w:cs="Arial"/>
          <w:color w:val="333333"/>
          <w:spacing w:val="4"/>
          <w:kern w:val="0"/>
          <w:shd w:val="clear" w:color="auto" w:fill="FFFFFF"/>
        </w:rPr>
        <w:t>彰显</w:t>
      </w:r>
      <w:r>
        <w:rPr>
          <w:rFonts w:ascii="Arial" w:eastAsia="宋体" w:hAnsi="Arial" w:cs="Arial" w:hint="eastAsia"/>
          <w:color w:val="333333"/>
          <w:spacing w:val="4"/>
          <w:kern w:val="0"/>
          <w:shd w:val="clear" w:color="auto" w:fill="FFFFFF"/>
        </w:rPr>
        <w:t>了</w:t>
      </w:r>
      <w:r w:rsidRPr="00D90F25">
        <w:rPr>
          <w:rFonts w:ascii="Arial" w:eastAsia="宋体" w:hAnsi="Arial" w:cs="Arial"/>
          <w:color w:val="333333"/>
          <w:spacing w:val="4"/>
          <w:kern w:val="0"/>
          <w:shd w:val="clear" w:color="auto" w:fill="FFFFFF"/>
        </w:rPr>
        <w:t>中国</w:t>
      </w:r>
      <w:r>
        <w:rPr>
          <w:rFonts w:ascii="Arial" w:eastAsia="宋体" w:hAnsi="Arial" w:cs="Arial" w:hint="eastAsia"/>
          <w:color w:val="333333"/>
          <w:spacing w:val="4"/>
          <w:kern w:val="0"/>
          <w:shd w:val="clear" w:color="auto" w:fill="FFFFFF"/>
        </w:rPr>
        <w:t>的</w:t>
      </w:r>
      <w:r w:rsidRPr="00D90F25">
        <w:rPr>
          <w:rFonts w:ascii="Arial" w:eastAsia="宋体" w:hAnsi="Arial" w:cs="Arial"/>
          <w:color w:val="333333"/>
          <w:spacing w:val="4"/>
          <w:kern w:val="0"/>
          <w:shd w:val="clear" w:color="auto" w:fill="FFFFFF"/>
        </w:rPr>
        <w:t>综合实力</w:t>
      </w:r>
      <w:r>
        <w:rPr>
          <w:rFonts w:ascii="Arial" w:eastAsia="宋体" w:hAnsi="Arial" w:cs="Arial" w:hint="eastAsia"/>
          <w:color w:val="333333"/>
          <w:spacing w:val="4"/>
          <w:kern w:val="0"/>
          <w:shd w:val="clear" w:color="auto" w:fill="FFFFFF"/>
        </w:rPr>
        <w:t>。</w:t>
      </w:r>
    </w:p>
    <w:p w14:paraId="47E9F1EB" w14:textId="77777777" w:rsidR="00D90F25" w:rsidRPr="00D90F25" w:rsidRDefault="00D90F25" w:rsidP="00D90F25">
      <w:pPr>
        <w:widowControl/>
        <w:jc w:val="left"/>
        <w:rPr>
          <w:rFonts w:ascii="宋体" w:eastAsia="宋体" w:hAnsi="宋体" w:cs="宋体"/>
          <w:kern w:val="0"/>
        </w:rPr>
      </w:pPr>
      <w:r>
        <w:rPr>
          <w:rFonts w:ascii="Arial" w:eastAsia="宋体" w:hAnsi="Arial" w:cs="Arial" w:hint="eastAsia"/>
          <w:color w:val="333333"/>
          <w:spacing w:val="4"/>
          <w:kern w:val="0"/>
          <w:shd w:val="clear" w:color="auto" w:fill="FFFFFF"/>
        </w:rPr>
        <w:t>一是</w:t>
      </w:r>
      <w:r w:rsidRPr="00D90F25">
        <w:rPr>
          <w:rFonts w:ascii="Arial" w:eastAsia="宋体" w:hAnsi="Arial" w:cs="Arial"/>
          <w:color w:val="333333"/>
          <w:spacing w:val="4"/>
          <w:kern w:val="0"/>
          <w:shd w:val="clear" w:color="auto" w:fill="FFFFFF"/>
        </w:rPr>
        <w:t>软实力</w:t>
      </w:r>
      <w:r>
        <w:rPr>
          <w:rFonts w:ascii="Arial" w:eastAsia="宋体" w:hAnsi="Arial" w:cs="Arial" w:hint="eastAsia"/>
          <w:color w:val="333333"/>
          <w:spacing w:val="4"/>
          <w:kern w:val="0"/>
          <w:shd w:val="clear" w:color="auto" w:fill="FFFFFF"/>
        </w:rPr>
        <w:t>。</w:t>
      </w:r>
      <w:r w:rsidRPr="00D90F25">
        <w:rPr>
          <w:rFonts w:ascii="Arial" w:eastAsia="宋体" w:hAnsi="Arial" w:cs="Arial"/>
          <w:color w:val="333333"/>
          <w:spacing w:val="4"/>
          <w:kern w:val="0"/>
          <w:shd w:val="clear" w:color="auto" w:fill="FFFFFF"/>
        </w:rPr>
        <w:t>领导力，领导人敢拍板，敢承担责任，像武汉这种交通枢纽特大城市整个就封了，这个魄力是一般国家领导人没有的，我们做了体现领导力很强。组织力，这里面就表现在军队，一声令下马上行动，然后党员、党组织都有很强的组织力。动员力，这次有一个特点，就是全民参与的。防疫战是全民整体所在，每一个人都是参战者。基层干部下沉给封闭社区送菜，这叫社会动员力。</w:t>
      </w:r>
      <w:r>
        <w:rPr>
          <w:rFonts w:ascii="Arial" w:eastAsia="宋体" w:hAnsi="Arial" w:cs="Arial" w:hint="eastAsia"/>
          <w:color w:val="333333"/>
          <w:spacing w:val="4"/>
          <w:kern w:val="0"/>
          <w:shd w:val="clear" w:color="auto" w:fill="FFFFFF"/>
        </w:rPr>
        <w:t>二是</w:t>
      </w:r>
      <w:r w:rsidRPr="00D90F25">
        <w:rPr>
          <w:rFonts w:ascii="Arial" w:eastAsia="宋体" w:hAnsi="Arial" w:cs="Arial"/>
          <w:color w:val="333333"/>
          <w:spacing w:val="4"/>
          <w:kern w:val="0"/>
          <w:shd w:val="clear" w:color="auto" w:fill="FFFFFF"/>
        </w:rPr>
        <w:t>工业能力</w:t>
      </w:r>
      <w:r>
        <w:rPr>
          <w:rFonts w:ascii="Arial" w:eastAsia="宋体" w:hAnsi="Arial" w:cs="Arial" w:hint="eastAsia"/>
          <w:color w:val="333333"/>
          <w:spacing w:val="4"/>
          <w:kern w:val="0"/>
          <w:shd w:val="clear" w:color="auto" w:fill="FFFFFF"/>
        </w:rPr>
        <w:t>。</w:t>
      </w:r>
      <w:r w:rsidRPr="00D90F25">
        <w:rPr>
          <w:rFonts w:ascii="Arial" w:eastAsia="宋体" w:hAnsi="Arial" w:cs="Arial"/>
          <w:color w:val="333333"/>
          <w:spacing w:val="4"/>
          <w:kern w:val="0"/>
          <w:shd w:val="clear" w:color="auto" w:fill="FFFFFF"/>
        </w:rPr>
        <w:t>10</w:t>
      </w:r>
      <w:r w:rsidRPr="00D90F25">
        <w:rPr>
          <w:rFonts w:ascii="Arial" w:eastAsia="宋体" w:hAnsi="Arial" w:cs="Arial"/>
          <w:color w:val="333333"/>
          <w:spacing w:val="4"/>
          <w:kern w:val="0"/>
          <w:shd w:val="clear" w:color="auto" w:fill="FFFFFF"/>
        </w:rPr>
        <w:t>天建立一个野战医院</w:t>
      </w:r>
      <w:r>
        <w:rPr>
          <w:rFonts w:ascii="Arial" w:eastAsia="宋体" w:hAnsi="Arial" w:cs="Arial" w:hint="eastAsia"/>
          <w:color w:val="333333"/>
          <w:spacing w:val="4"/>
          <w:kern w:val="0"/>
          <w:shd w:val="clear" w:color="auto" w:fill="FFFFFF"/>
        </w:rPr>
        <w:t>，</w:t>
      </w:r>
    </w:p>
    <w:p w14:paraId="74F2AE64" w14:textId="77777777" w:rsidR="00D90F25" w:rsidRPr="00D90F25" w:rsidRDefault="00D90F25" w:rsidP="00D90F25">
      <w:r w:rsidRPr="00D90F25">
        <w:rPr>
          <w:rFonts w:ascii="Arial" w:eastAsia="宋体" w:hAnsi="Arial" w:cs="Arial"/>
          <w:color w:val="333333"/>
          <w:spacing w:val="4"/>
          <w:kern w:val="0"/>
          <w:shd w:val="clear" w:color="auto" w:fill="FFFFFF"/>
        </w:rPr>
        <w:t>口罩一个月产能增加</w:t>
      </w:r>
      <w:r w:rsidRPr="00D90F25">
        <w:rPr>
          <w:rFonts w:ascii="Arial" w:eastAsia="宋体" w:hAnsi="Arial" w:cs="Arial"/>
          <w:color w:val="333333"/>
          <w:spacing w:val="4"/>
          <w:kern w:val="0"/>
          <w:shd w:val="clear" w:color="auto" w:fill="FFFFFF"/>
        </w:rPr>
        <w:t>70</w:t>
      </w:r>
      <w:r w:rsidRPr="00D90F25">
        <w:rPr>
          <w:rFonts w:ascii="Arial" w:eastAsia="宋体" w:hAnsi="Arial" w:cs="Arial"/>
          <w:color w:val="333333"/>
          <w:spacing w:val="4"/>
          <w:kern w:val="0"/>
          <w:shd w:val="clear" w:color="auto" w:fill="FFFFFF"/>
        </w:rPr>
        <w:t>倍。</w:t>
      </w:r>
      <w:r>
        <w:rPr>
          <w:rFonts w:ascii="Arial" w:eastAsia="宋体" w:hAnsi="Arial" w:cs="Arial" w:hint="eastAsia"/>
          <w:color w:val="333333"/>
          <w:spacing w:val="4"/>
          <w:kern w:val="0"/>
          <w:shd w:val="clear" w:color="auto" w:fill="FFFFFF"/>
        </w:rPr>
        <w:t>三是</w:t>
      </w:r>
      <w:r w:rsidRPr="00D90F25">
        <w:rPr>
          <w:rFonts w:ascii="Arial" w:eastAsia="宋体" w:hAnsi="Arial" w:cs="Arial"/>
          <w:color w:val="333333"/>
          <w:spacing w:val="4"/>
          <w:kern w:val="0"/>
          <w:shd w:val="clear" w:color="auto" w:fill="FFFFFF"/>
        </w:rPr>
        <w:t>科技力</w:t>
      </w:r>
      <w:r>
        <w:rPr>
          <w:rFonts w:ascii="Arial" w:eastAsia="宋体" w:hAnsi="Arial" w:cs="Arial" w:hint="eastAsia"/>
          <w:color w:val="333333"/>
          <w:spacing w:val="4"/>
          <w:kern w:val="0"/>
          <w:shd w:val="clear" w:color="auto" w:fill="FFFFFF"/>
        </w:rPr>
        <w:t>。</w:t>
      </w:r>
      <w:r w:rsidRPr="00D90F25">
        <w:rPr>
          <w:rFonts w:ascii="Arial" w:eastAsia="宋体" w:hAnsi="Arial" w:cs="Arial"/>
          <w:color w:val="333333"/>
          <w:spacing w:val="4"/>
          <w:kern w:val="0"/>
          <w:shd w:val="clear" w:color="auto" w:fill="FFFFFF"/>
        </w:rPr>
        <w:t>7</w:t>
      </w:r>
      <w:r w:rsidRPr="00D90F25">
        <w:rPr>
          <w:rFonts w:ascii="Arial" w:eastAsia="宋体" w:hAnsi="Arial" w:cs="Arial"/>
          <w:color w:val="333333"/>
          <w:spacing w:val="4"/>
          <w:kern w:val="0"/>
          <w:shd w:val="clear" w:color="auto" w:fill="FFFFFF"/>
        </w:rPr>
        <w:t>天分离出毒株，而且非常透明，马上公开，别的国家就可以根据我们提供的基本数据研制它的疫苗或其他抗病毒药。北斗在雷神山、火神山建设中发挥了重要作用。无人机监控，对物流进行优化。</w:t>
      </w:r>
      <w:r>
        <w:rPr>
          <w:rFonts w:ascii="Arial" w:eastAsia="宋体" w:hAnsi="Arial" w:cs="Arial" w:hint="eastAsia"/>
          <w:color w:val="333333"/>
          <w:spacing w:val="4"/>
          <w:kern w:val="0"/>
          <w:shd w:val="clear" w:color="auto" w:fill="FFFFFF"/>
        </w:rPr>
        <w:t>四是</w:t>
      </w:r>
      <w:r w:rsidRPr="00D90F25">
        <w:rPr>
          <w:rFonts w:ascii="Arial" w:eastAsia="宋体" w:hAnsi="Arial" w:cs="Arial"/>
          <w:color w:val="333333"/>
          <w:spacing w:val="4"/>
          <w:kern w:val="0"/>
          <w:shd w:val="clear" w:color="auto" w:fill="FFFFFF"/>
        </w:rPr>
        <w:t>乐观主义</w:t>
      </w:r>
      <w:r>
        <w:rPr>
          <w:rFonts w:ascii="Arial" w:eastAsia="宋体" w:hAnsi="Arial" w:cs="Arial" w:hint="eastAsia"/>
          <w:color w:val="333333"/>
          <w:spacing w:val="4"/>
          <w:kern w:val="0"/>
          <w:shd w:val="clear" w:color="auto" w:fill="FFFFFF"/>
        </w:rPr>
        <w:t>。</w:t>
      </w:r>
      <w:r w:rsidRPr="00D90F25">
        <w:rPr>
          <w:rFonts w:ascii="Arial" w:eastAsia="宋体" w:hAnsi="Arial" w:cs="Arial"/>
          <w:color w:val="333333"/>
          <w:spacing w:val="4"/>
          <w:kern w:val="0"/>
          <w:shd w:val="clear" w:color="auto" w:fill="FFFFFF"/>
        </w:rPr>
        <w:t>中国人是遵守纪律的，有公德心的，不排除在这个抗疫过程当中有很多问题，但主流是正气，</w:t>
      </w:r>
      <w:r w:rsidRPr="00D90F25">
        <w:rPr>
          <w:rFonts w:ascii="Arial" w:eastAsia="宋体" w:hAnsi="Arial" w:cs="Arial"/>
          <w:color w:val="333333"/>
          <w:spacing w:val="4"/>
          <w:kern w:val="0"/>
          <w:shd w:val="clear" w:color="auto" w:fill="FFFFFF"/>
        </w:rPr>
        <w:lastRenderedPageBreak/>
        <w:t>这点其实国际社会是看在心里的。</w:t>
      </w:r>
      <w:r>
        <w:rPr>
          <w:rFonts w:ascii="Arial" w:eastAsia="宋体" w:hAnsi="Arial" w:cs="Arial" w:hint="eastAsia"/>
          <w:color w:val="333333"/>
          <w:spacing w:val="4"/>
          <w:kern w:val="0"/>
          <w:shd w:val="clear" w:color="auto" w:fill="FFFFFF"/>
        </w:rPr>
        <w:t>我为我是中国人骄傲，我为生长在中国而自豪！</w:t>
      </w:r>
    </w:p>
    <w:p w14:paraId="1D19335B" w14:textId="77777777" w:rsidR="00266586" w:rsidRDefault="00266586" w:rsidP="00266586">
      <w:pPr>
        <w:rPr>
          <w:rFonts w:ascii="黑体" w:eastAsia="黑体" w:hAnsi="黑体" w:cs="宋体"/>
          <w:color w:val="333333"/>
          <w:kern w:val="36"/>
          <w:sz w:val="28"/>
          <w:szCs w:val="28"/>
        </w:rPr>
      </w:pPr>
      <w:r>
        <w:rPr>
          <w:rFonts w:ascii="黑体" w:eastAsia="黑体" w:hAnsi="黑体" w:cs="宋体" w:hint="eastAsia"/>
          <w:color w:val="333333"/>
          <w:kern w:val="36"/>
          <w:sz w:val="28"/>
          <w:szCs w:val="28"/>
        </w:rPr>
        <w:t>第四讲：事事关心，人人尽力     主讲人：蒙曼</w:t>
      </w:r>
    </w:p>
    <w:p w14:paraId="6AD3FBCE" w14:textId="77777777" w:rsidR="00B97742" w:rsidRPr="00B97742" w:rsidRDefault="00B97742" w:rsidP="00266586">
      <w:pPr>
        <w:rPr>
          <w:rFonts w:asciiTheme="majorEastAsia" w:eastAsiaTheme="majorEastAsia" w:hAnsiTheme="majorEastAsia"/>
        </w:rPr>
      </w:pPr>
      <w:r w:rsidRPr="00B97742">
        <w:rPr>
          <w:rFonts w:asciiTheme="majorEastAsia" w:eastAsiaTheme="majorEastAsia" w:hAnsiTheme="majorEastAsia" w:hint="eastAsia"/>
        </w:rPr>
        <w:t>感想：风声雨声读书声声声入耳，家事国事天下事事事关心</w:t>
      </w:r>
      <w:r>
        <w:rPr>
          <w:rFonts w:asciiTheme="majorEastAsia" w:eastAsiaTheme="majorEastAsia" w:hAnsiTheme="majorEastAsia" w:hint="eastAsia"/>
        </w:rPr>
        <w:t>。从忧国角度在生活方式上，</w:t>
      </w:r>
      <w:r w:rsidR="00944D08">
        <w:rPr>
          <w:rFonts w:asciiTheme="majorEastAsia" w:eastAsiaTheme="majorEastAsia" w:hAnsiTheme="majorEastAsia" w:hint="eastAsia"/>
        </w:rPr>
        <w:t>我觉得我们长久以来在破坏人与自然的关系，在应对方式上，面对疫情，我们的应对方式也出现了诸多过分或不及之处，需要我们吸取教训，以便提高今后应对突发情况的能力。</w:t>
      </w:r>
      <w:r w:rsidR="006817E9">
        <w:rPr>
          <w:rFonts w:asciiTheme="majorEastAsia" w:eastAsiaTheme="majorEastAsia" w:hAnsiTheme="majorEastAsia" w:hint="eastAsia"/>
        </w:rPr>
        <w:t>事实上，我们也能看到，中国是不能被疫情打败的，从知国来看，我们国家还存在一些国家传统特色帮助我们度过难关，疫情中，</w:t>
      </w:r>
      <w:r w:rsidR="005D025F">
        <w:rPr>
          <w:rFonts w:asciiTheme="majorEastAsia" w:eastAsiaTheme="majorEastAsia" w:hAnsiTheme="majorEastAsia" w:hint="eastAsia"/>
        </w:rPr>
        <w:t>医者</w:t>
      </w:r>
      <w:r w:rsidR="006817E9">
        <w:rPr>
          <w:rFonts w:asciiTheme="majorEastAsia" w:eastAsiaTheme="majorEastAsia" w:hAnsiTheme="majorEastAsia" w:hint="eastAsia"/>
        </w:rPr>
        <w:t>仁的思想，地大物博的</w:t>
      </w:r>
      <w:r w:rsidR="005D025F">
        <w:rPr>
          <w:rFonts w:asciiTheme="majorEastAsia" w:eastAsiaTheme="majorEastAsia" w:hAnsiTheme="majorEastAsia" w:hint="eastAsia"/>
        </w:rPr>
        <w:t>华夏资源，地域上可以相互补充，除此之外，我们还有党领导的制度优势</w:t>
      </w:r>
      <w:r w:rsidR="00E70F16">
        <w:rPr>
          <w:rFonts w:asciiTheme="majorEastAsia" w:eastAsiaTheme="majorEastAsia" w:hAnsiTheme="majorEastAsia" w:hint="eastAsia"/>
        </w:rPr>
        <w:t>，火神山雷神山的迅速建设，武汉封城的实现，无数党员义无反顾地冲向前线，体现了党集中力量办大事的制度优势</w:t>
      </w:r>
      <w:r w:rsidR="005D025F">
        <w:rPr>
          <w:rFonts w:asciiTheme="majorEastAsia" w:eastAsiaTheme="majorEastAsia" w:hAnsiTheme="majorEastAsia" w:hint="eastAsia"/>
        </w:rPr>
        <w:t>。</w:t>
      </w:r>
      <w:r w:rsidR="00E70F16">
        <w:rPr>
          <w:rFonts w:asciiTheme="majorEastAsia" w:eastAsiaTheme="majorEastAsia" w:hAnsiTheme="majorEastAsia" w:hint="eastAsia"/>
        </w:rPr>
        <w:t>在疫情中，我们有埋头苦干的人，有拼命硬干的人，还有为民</w:t>
      </w:r>
      <w:r w:rsidR="00903D96">
        <w:rPr>
          <w:rFonts w:asciiTheme="majorEastAsia" w:eastAsiaTheme="majorEastAsia" w:hAnsiTheme="majorEastAsia" w:hint="eastAsia"/>
        </w:rPr>
        <w:t>请命的人，他们令人感动，令人钦佩，更坚定了我们打赢疫情攻坚战的信心。</w:t>
      </w:r>
    </w:p>
    <w:p w14:paraId="616FEE31" w14:textId="77777777" w:rsidR="00266586" w:rsidRDefault="00266586" w:rsidP="00266586">
      <w:pPr>
        <w:rPr>
          <w:rFonts w:ascii="黑体" w:eastAsia="黑体" w:hAnsi="黑体" w:cs="宋体"/>
          <w:color w:val="333333"/>
          <w:kern w:val="36"/>
          <w:sz w:val="28"/>
          <w:szCs w:val="28"/>
        </w:rPr>
      </w:pPr>
      <w:r>
        <w:rPr>
          <w:rFonts w:ascii="黑体" w:eastAsia="黑体" w:hAnsi="黑体" w:cs="宋体" w:hint="eastAsia"/>
          <w:color w:val="333333"/>
          <w:kern w:val="36"/>
          <w:sz w:val="28"/>
          <w:szCs w:val="28"/>
        </w:rPr>
        <w:t>第五讲：弘扬革命精神 增强必胜信心     主讲人：王炳林</w:t>
      </w:r>
    </w:p>
    <w:p w14:paraId="1E11BE6C" w14:textId="77777777" w:rsidR="00D90F25" w:rsidRPr="007A61C9" w:rsidRDefault="007A61C9" w:rsidP="00266586">
      <w:pPr>
        <w:rPr>
          <w:rFonts w:asciiTheme="minorEastAsia" w:eastAsiaTheme="minorEastAsia" w:hAnsiTheme="minorEastAsia" w:cs="宋体"/>
          <w:color w:val="333333"/>
          <w:kern w:val="36"/>
        </w:rPr>
      </w:pPr>
      <w:r>
        <w:rPr>
          <w:rFonts w:asciiTheme="minorEastAsia" w:eastAsiaTheme="minorEastAsia" w:hAnsiTheme="minorEastAsia" w:hint="eastAsia"/>
          <w:color w:val="333333"/>
          <w:shd w:val="clear" w:color="auto" w:fill="FFFFFF"/>
        </w:rPr>
        <w:t>感想：</w:t>
      </w:r>
      <w:r w:rsidR="00D90F25" w:rsidRPr="007A61C9">
        <w:rPr>
          <w:rFonts w:asciiTheme="minorEastAsia" w:eastAsiaTheme="minorEastAsia" w:hAnsiTheme="minorEastAsia"/>
          <w:color w:val="333333"/>
          <w:shd w:val="clear" w:color="auto" w:fill="FFFFFF"/>
        </w:rPr>
        <w:t>中国共产党在领导全国各族人民进行革命、建设和改革的伟大实践中，培育形成了红船精神、井冈山精神、长征精神、抗战精神、延安精神和雷锋精神、焦裕禄精神、“两弹一星”精神，以及九八抗洪精神、抗震救灾精神、抗击非典精神等。这些精神是中华优秀传统文化的重要组成部分，是社会主义核心价值观的生动写照，更是党领导我们取得一个又一个伟大胜利的长效“密码”。在当前疫情防控的关键时期，我们要继承和弘扬好这些精神，在党的领导下全力打赢这场人民战争、总体战、阻击战。</w:t>
      </w:r>
      <w:r w:rsidRPr="007A61C9">
        <w:rPr>
          <w:rFonts w:asciiTheme="minorEastAsia" w:eastAsiaTheme="minorEastAsia" w:hAnsiTheme="minorEastAsia" w:hint="eastAsia"/>
          <w:color w:val="151515"/>
          <w:bdr w:val="none" w:sz="0" w:space="0" w:color="auto" w:frame="1"/>
          <w:shd w:val="clear" w:color="auto" w:fill="FFFFFF"/>
        </w:rPr>
        <w:t>当前正值疫情防控的关键时期，习近平总书记强调，“疫情防控工作到了最吃劲的关键阶段，要毫不放松做好疫情防控重点工作”。这不仅仅是针对湖北下达的政治任务，也是对整个国家疫情防控提出的要求，疫情防控是战场，也是考场。</w:t>
      </w:r>
      <w:r>
        <w:rPr>
          <w:rFonts w:asciiTheme="minorEastAsia" w:eastAsiaTheme="minorEastAsia" w:hAnsiTheme="minorEastAsia" w:hint="eastAsia"/>
          <w:color w:val="151515"/>
          <w:bdr w:val="none" w:sz="0" w:space="0" w:color="auto" w:frame="1"/>
          <w:shd w:val="clear" w:color="auto" w:fill="FFFFFF"/>
        </w:rPr>
        <w:t>学习王炳林教授的精彩视频</w:t>
      </w:r>
      <w:r w:rsidRPr="007A61C9">
        <w:rPr>
          <w:rFonts w:asciiTheme="minorEastAsia" w:eastAsiaTheme="minorEastAsia" w:hAnsiTheme="minorEastAsia" w:hint="eastAsia"/>
          <w:color w:val="151515"/>
          <w:bdr w:val="none" w:sz="0" w:space="0" w:color="auto" w:frame="1"/>
          <w:shd w:val="clear" w:color="auto" w:fill="FFFFFF"/>
        </w:rPr>
        <w:t>更是意义非凡，引导</w:t>
      </w:r>
      <w:r>
        <w:rPr>
          <w:rFonts w:asciiTheme="minorEastAsia" w:eastAsiaTheme="minorEastAsia" w:hAnsiTheme="minorEastAsia" w:hint="eastAsia"/>
          <w:color w:val="151515"/>
          <w:bdr w:val="none" w:sz="0" w:space="0" w:color="auto" w:frame="1"/>
          <w:shd w:val="clear" w:color="auto" w:fill="FFFFFF"/>
        </w:rPr>
        <w:t>我们青年大学生</w:t>
      </w:r>
      <w:r w:rsidRPr="007A61C9">
        <w:rPr>
          <w:rFonts w:asciiTheme="minorEastAsia" w:eastAsiaTheme="minorEastAsia" w:hAnsiTheme="minorEastAsia" w:hint="eastAsia"/>
          <w:color w:val="151515"/>
          <w:bdr w:val="none" w:sz="0" w:space="0" w:color="auto" w:frame="1"/>
          <w:shd w:val="clear" w:color="auto" w:fill="FFFFFF"/>
        </w:rPr>
        <w:t>继承发扬先辈们坚忍不拔、公而忘私、顽强拼搏、勇往直前的大无畏气概，坚定理想信念，增强必胜信心，坚持实事求是，扛起政治责任，不忘初心，牢记使命，尽责履职。</w:t>
      </w:r>
    </w:p>
    <w:p w14:paraId="29C2E8F0" w14:textId="77777777" w:rsidR="00D90F25" w:rsidRDefault="00D90F25" w:rsidP="00266586"/>
    <w:p w14:paraId="356EFF67" w14:textId="77777777" w:rsidR="00266586" w:rsidRDefault="00266586" w:rsidP="00266586">
      <w:pPr>
        <w:jc w:val="left"/>
        <w:rPr>
          <w:rFonts w:ascii="黑体" w:eastAsia="黑体" w:hAnsi="黑体" w:cs="宋体"/>
          <w:color w:val="333333"/>
          <w:kern w:val="36"/>
          <w:sz w:val="28"/>
          <w:szCs w:val="28"/>
        </w:rPr>
      </w:pPr>
      <w:r>
        <w:rPr>
          <w:rFonts w:ascii="黑体" w:eastAsia="黑体" w:hAnsi="黑体" w:cs="宋体" w:hint="eastAsia"/>
          <w:color w:val="333333"/>
          <w:kern w:val="36"/>
          <w:sz w:val="28"/>
          <w:szCs w:val="28"/>
        </w:rPr>
        <w:t>第六讲：新冠肺炎疫情下大学生心理健康的促进方法 主讲人：陆林</w:t>
      </w:r>
    </w:p>
    <w:p w14:paraId="7E48DF71" w14:textId="77777777" w:rsidR="00C96ACF" w:rsidRPr="00C96ACF" w:rsidRDefault="007A61C9" w:rsidP="007E4955">
      <w:pPr>
        <w:pStyle w:val="a7"/>
        <w:shd w:val="clear" w:color="auto" w:fill="FFFFFF"/>
        <w:spacing w:before="86" w:beforeAutospacing="0" w:after="86" w:afterAutospacing="0" w:line="309" w:lineRule="atLeast"/>
        <w:ind w:firstLine="480"/>
        <w:rPr>
          <w:rFonts w:asciiTheme="minorEastAsia" w:eastAsiaTheme="minorEastAsia" w:hAnsiTheme="minorEastAsia" w:cs="宋体"/>
          <w:color w:val="000000"/>
          <w:sz w:val="21"/>
          <w:szCs w:val="21"/>
        </w:rPr>
      </w:pPr>
      <w:r w:rsidRPr="00C96ACF">
        <w:rPr>
          <w:rFonts w:asciiTheme="minorEastAsia" w:eastAsiaTheme="minorEastAsia" w:hAnsiTheme="minorEastAsia"/>
          <w:color w:val="333333"/>
          <w:sz w:val="21"/>
          <w:szCs w:val="21"/>
        </w:rPr>
        <w:t>新冠肺炎疫情可能引发一些心理问题，每个人都应学习一些心理学的理论和方法。</w:t>
      </w:r>
      <w:r w:rsidR="00C96ACF" w:rsidRPr="00C96ACF">
        <w:rPr>
          <w:rFonts w:asciiTheme="minorEastAsia" w:eastAsiaTheme="minorEastAsia" w:hAnsiTheme="minorEastAsia" w:hint="eastAsia"/>
          <w:color w:val="333333"/>
          <w:sz w:val="21"/>
          <w:szCs w:val="21"/>
        </w:rPr>
        <w:t>陆林教授讲</w:t>
      </w:r>
      <w:r w:rsidRPr="00C96ACF">
        <w:rPr>
          <w:rFonts w:asciiTheme="minorEastAsia" w:eastAsiaTheme="minorEastAsia" w:hAnsiTheme="minorEastAsia"/>
          <w:color w:val="333333"/>
          <w:sz w:val="21"/>
          <w:szCs w:val="21"/>
        </w:rPr>
        <w:t>大学生要学会自我心理评估，掌握心理调适技能。</w:t>
      </w:r>
      <w:r w:rsidR="00C96ACF" w:rsidRPr="00C96ACF">
        <w:rPr>
          <w:rFonts w:asciiTheme="minorEastAsia" w:eastAsiaTheme="minorEastAsia" w:hAnsiTheme="minorEastAsia" w:hint="eastAsia"/>
          <w:color w:val="333333"/>
          <w:sz w:val="21"/>
          <w:szCs w:val="21"/>
        </w:rPr>
        <w:t>作为大学生要</w:t>
      </w:r>
      <w:r w:rsidRPr="00C96ACF">
        <w:rPr>
          <w:rFonts w:asciiTheme="minorEastAsia" w:eastAsiaTheme="minorEastAsia" w:hAnsiTheme="minorEastAsia"/>
          <w:color w:val="333333"/>
          <w:sz w:val="21"/>
          <w:szCs w:val="21"/>
        </w:rPr>
        <w:t>在这段特殊时期，一边做好线上学习，一边调节好自我身心，以更好的状态投入到未来的学习、工作、生活中。</w:t>
      </w:r>
      <w:r w:rsidR="00C96ACF" w:rsidRPr="00C96ACF">
        <w:rPr>
          <w:rFonts w:asciiTheme="minorEastAsia" w:eastAsiaTheme="minorEastAsia" w:hAnsiTheme="minorEastAsia" w:hint="eastAsia"/>
          <w:color w:val="333333"/>
          <w:sz w:val="21"/>
          <w:szCs w:val="21"/>
        </w:rPr>
        <w:t>心理健康是健康的基础，</w:t>
      </w:r>
      <w:r w:rsidR="00C96ACF" w:rsidRPr="00C96ACF">
        <w:rPr>
          <w:rFonts w:asciiTheme="minorEastAsia" w:eastAsiaTheme="minorEastAsia" w:hAnsiTheme="minorEastAsia" w:cs="宋体" w:hint="eastAsia"/>
          <w:color w:val="000000"/>
          <w:sz w:val="21"/>
          <w:szCs w:val="21"/>
        </w:rPr>
        <w:t>身心健康对一个人的成长发展有着不可磨灭的作用。对当代大学生而言，拥有较强的健康意识、具备强健的体魄和积极的心态是作为社会主义事业建设者和接班人应具备的基本素质。增强健康意识，提高健康素养。健康是人们成就一切的基础，是实现幸福人生最佳境界的基本前提。对广大青年学子而言，大学时期不仅是增长知识的阶段，而且是练就健康身心的阶段。培养健康行为，提高身体素质。行为健康是身心健康的重要标志，因此，促进健康行为的养成是健康教育的核心。对大学生而言，良好的健康行为是顺利度过大学时光、努力成长成才的重要保障。锻造的心理韧性，提高心理素质。心理韧性是人们对逆境、创伤或威胁等重大压力的良好适应，心理韧性的强弱直接影响着人们生活质量的高低。没有良好的心理韧性，再崇高的人生理想也将难以实现。大学生面临着学习、交友、恋爱、就业等各种问题，积极的心理韧性特质是丰富知识、调节情绪、增进人际交往、主动适应社会的基础，是自身成长和人格完善的重要保证。</w:t>
      </w:r>
    </w:p>
    <w:p w14:paraId="4CB0E7C3" w14:textId="77777777" w:rsidR="007A61C9" w:rsidRPr="00C96ACF" w:rsidRDefault="007A61C9" w:rsidP="00266586">
      <w:pPr>
        <w:jc w:val="left"/>
        <w:rPr>
          <w:rFonts w:ascii="黑体" w:eastAsia="黑体" w:hAnsi="黑体" w:cs="宋体"/>
          <w:color w:val="333333"/>
          <w:kern w:val="36"/>
          <w:sz w:val="28"/>
          <w:szCs w:val="28"/>
        </w:rPr>
      </w:pPr>
    </w:p>
    <w:p w14:paraId="39B80B77" w14:textId="77777777" w:rsidR="007A61C9" w:rsidRDefault="007A61C9" w:rsidP="00266586">
      <w:pPr>
        <w:jc w:val="left"/>
        <w:rPr>
          <w:rFonts w:ascii="小标宋"/>
          <w:sz w:val="24"/>
          <w:szCs w:val="24"/>
        </w:rPr>
      </w:pPr>
    </w:p>
    <w:p w14:paraId="649CB616" w14:textId="77777777" w:rsidR="00266586" w:rsidRDefault="00266586" w:rsidP="00266586">
      <w:pPr>
        <w:rPr>
          <w:rFonts w:ascii="黑体" w:eastAsia="黑体" w:hAnsi="黑体" w:cs="宋体"/>
          <w:color w:val="333333"/>
          <w:kern w:val="36"/>
          <w:sz w:val="28"/>
          <w:szCs w:val="28"/>
        </w:rPr>
      </w:pPr>
      <w:r>
        <w:rPr>
          <w:rFonts w:ascii="黑体" w:eastAsia="黑体" w:hAnsi="黑体" w:cs="宋体" w:hint="eastAsia"/>
          <w:color w:val="333333"/>
          <w:kern w:val="36"/>
          <w:sz w:val="28"/>
          <w:szCs w:val="28"/>
        </w:rPr>
        <w:t>第七讲：历史视角下的中国抗疫之路     主讲人：李玲</w:t>
      </w:r>
    </w:p>
    <w:p w14:paraId="6B024C5F" w14:textId="77777777" w:rsidR="00D9028E" w:rsidRPr="00D9028E" w:rsidRDefault="00D9028E" w:rsidP="00D9028E">
      <w:pPr>
        <w:pStyle w:val="a7"/>
        <w:shd w:val="clear" w:color="auto" w:fill="FFFFFF"/>
        <w:spacing w:line="240" w:lineRule="atLeast"/>
        <w:rPr>
          <w:rFonts w:asciiTheme="minorEastAsia" w:eastAsiaTheme="minorEastAsia" w:hAnsiTheme="minorEastAsia" w:cs="宋体"/>
          <w:color w:val="444444"/>
          <w:sz w:val="21"/>
          <w:szCs w:val="21"/>
        </w:rPr>
      </w:pPr>
      <w:r>
        <w:rPr>
          <w:rFonts w:asciiTheme="minorEastAsia" w:eastAsiaTheme="minorEastAsia" w:hAnsiTheme="minorEastAsia" w:hint="eastAsia"/>
          <w:color w:val="3E3E3E"/>
          <w:sz w:val="21"/>
          <w:szCs w:val="21"/>
          <w:shd w:val="clear" w:color="auto" w:fill="FFFFFF"/>
        </w:rPr>
        <w:t>感想：</w:t>
      </w:r>
      <w:r w:rsidR="007E4955" w:rsidRPr="00D9028E">
        <w:rPr>
          <w:rFonts w:asciiTheme="minorEastAsia" w:eastAsiaTheme="minorEastAsia" w:hAnsiTheme="minorEastAsia" w:hint="eastAsia"/>
          <w:color w:val="3E3E3E"/>
          <w:sz w:val="21"/>
          <w:szCs w:val="21"/>
          <w:shd w:val="clear" w:color="auto" w:fill="FFFFFF"/>
        </w:rPr>
        <w:t>纵观历史，中国人民曾成功抗击过天花、鼠疫、非典等多种疾病、疫情。从西方国家口中的“东亚病夫”到日新月异的“健康中国”，中国卫生事业经历了若干重要发展阶段并取得重大成就。面对新冠肺炎疫情，中国人民再次表现出团结和勇气，并通过全民抗疫化“危”为“机”，有力推动国家治理体系和治理能力现代化。当前，疫情正向全球蔓延，中国抗疫之路，必将为世界提供中国方案。</w:t>
      </w:r>
      <w:r w:rsidR="007E4955" w:rsidRPr="00D9028E">
        <w:rPr>
          <w:rFonts w:asciiTheme="minorEastAsia" w:eastAsiaTheme="minorEastAsia" w:hAnsiTheme="minorEastAsia" w:hint="eastAsia"/>
          <w:color w:val="444444"/>
          <w:sz w:val="21"/>
          <w:szCs w:val="21"/>
          <w:shd w:val="clear" w:color="auto" w:fill="FFFFFF"/>
        </w:rPr>
        <w:t>从世界范围看，中国“抗疫”成功也将是全世界的重大胜利，因为大家都是一家人，传染性疾病是人类共同的敌人。中国是疫情最重的国家，也是能对其他国家发挥较大能力的大国，中国的表现、成绩，对世界的信心、胜利极为重要。</w:t>
      </w:r>
      <w:r w:rsidRPr="00D9028E">
        <w:rPr>
          <w:rFonts w:asciiTheme="minorEastAsia" w:eastAsiaTheme="minorEastAsia" w:hAnsiTheme="minorEastAsia" w:cs="宋体" w:hint="eastAsia"/>
          <w:color w:val="444444"/>
          <w:sz w:val="21"/>
          <w:szCs w:val="21"/>
        </w:rPr>
        <w:t>我们紧紧依靠自身，不断加快科研攻关。习近平总书记指出，靠自己，走自力更生的道路，没人会恩赐我们一个光明的中国。老话说得好，求人不如求己。我们的科研人员，以最快的速度甄别病原体、完成基因测序、分离全球首株毒株，为全球研究病毒、研发疫苗奠定了坚实的基础。我们不断更新核酸检测速度，不断发现对病毒有抑制作用的药物，不断在治疗药物的观察研究上取得进展。钟南山院士、李兰娟院士、陈薇少将以及一众国内顶尖专家、实验室全身心投入到疫情防控、疾病治疗上，他们生动诠释了中国人内心一种内敛的骨气——艰难困阻都不会绝望，每时每刻都脚踏实地，自始至终都牢记理性，从不相信世上有什么救世主。</w:t>
      </w:r>
    </w:p>
    <w:p w14:paraId="5238C54F" w14:textId="77777777" w:rsidR="007E4955" w:rsidRPr="00D9028E" w:rsidRDefault="007E4955" w:rsidP="00266586">
      <w:pPr>
        <w:rPr>
          <w:rFonts w:asciiTheme="minorEastAsia" w:eastAsiaTheme="minorEastAsia" w:hAnsiTheme="minorEastAsia"/>
        </w:rPr>
      </w:pPr>
    </w:p>
    <w:p w14:paraId="66F637A5" w14:textId="77777777" w:rsidR="00266586" w:rsidRDefault="00266586" w:rsidP="00266586">
      <w:pPr>
        <w:rPr>
          <w:rFonts w:ascii="黑体" w:eastAsia="黑体" w:hAnsi="黑体" w:cs="宋体"/>
          <w:color w:val="333333"/>
          <w:kern w:val="36"/>
          <w:sz w:val="28"/>
          <w:szCs w:val="28"/>
        </w:rPr>
      </w:pPr>
      <w:r>
        <w:rPr>
          <w:rFonts w:ascii="黑体" w:eastAsia="黑体" w:hAnsi="黑体" w:cs="宋体" w:hint="eastAsia"/>
          <w:color w:val="333333"/>
          <w:kern w:val="36"/>
          <w:sz w:val="28"/>
          <w:szCs w:val="28"/>
        </w:rPr>
        <w:t>第八讲：从疫情蔓延看人类命运共同体的构建     主讲人：王文</w:t>
      </w:r>
    </w:p>
    <w:p w14:paraId="0EC1ADE1" w14:textId="77777777" w:rsidR="00D9028E" w:rsidRPr="00D9028E" w:rsidRDefault="00D9028E" w:rsidP="00266586">
      <w:pPr>
        <w:rPr>
          <w:rFonts w:asciiTheme="minorEastAsia" w:eastAsiaTheme="minorEastAsia" w:hAnsiTheme="minorEastAsia" w:cs="宋体"/>
          <w:color w:val="333333"/>
          <w:kern w:val="36"/>
        </w:rPr>
      </w:pPr>
      <w:r w:rsidRPr="00D9028E">
        <w:rPr>
          <w:rFonts w:asciiTheme="minorEastAsia" w:eastAsiaTheme="minorEastAsia" w:hAnsiTheme="minorEastAsia" w:hint="eastAsia"/>
          <w:color w:val="333333"/>
          <w:shd w:val="clear" w:color="auto" w:fill="FFFFFF"/>
        </w:rPr>
        <w:t>感想：</w:t>
      </w:r>
      <w:r w:rsidRPr="00D9028E">
        <w:rPr>
          <w:rFonts w:asciiTheme="minorEastAsia" w:eastAsiaTheme="minorEastAsia" w:hAnsiTheme="minorEastAsia"/>
          <w:color w:val="333333"/>
          <w:shd w:val="clear" w:color="auto" w:fill="FFFFFF"/>
        </w:rPr>
        <w:t>经过全国人民共同努力，当前我国疫情防控形势发生积极向好变化，取得阶段性重要成果。但要看到，目前疫情正向全球蔓延，我们面临着各种不确定的风险和挑战。同时，放眼世界，国际竞争更加激烈，国家发展面临更多挑战。</w:t>
      </w:r>
      <w:r w:rsidRPr="00D9028E">
        <w:rPr>
          <w:rFonts w:asciiTheme="minorEastAsia" w:eastAsiaTheme="minorEastAsia" w:hAnsiTheme="minorEastAsia" w:hint="eastAsia"/>
          <w:color w:val="333333"/>
          <w:shd w:val="clear" w:color="auto" w:fill="FFFFFF"/>
        </w:rPr>
        <w:t>作为</w:t>
      </w:r>
      <w:r w:rsidRPr="00D9028E">
        <w:rPr>
          <w:rFonts w:asciiTheme="minorEastAsia" w:eastAsiaTheme="minorEastAsia" w:hAnsiTheme="minorEastAsia"/>
          <w:color w:val="333333"/>
          <w:shd w:val="clear" w:color="auto" w:fill="FFFFFF"/>
        </w:rPr>
        <w:t>中国年轻人需要拓展全球视野，共同助力打赢病毒阻击战、经济复苏战、民生保卫战、国际舆论战和中美博弈战，以“人类命运共同体”的理念与格局开创更加美好的未来。2月15日，世界卫生组织总干事谭德塞博士在第56届慕尼黑安全会议上，充分肯定中国为对抗新型冠状病毒肺炎作出的巨大努力，称赞中国“从源头上遏制疫情的措施为世界争取了时间，减缓了病毒向世界其他地区传播的速度”，并呼吁国际社会团结一致，携手并肩共同寻求解决方案。疫情无国界，患难见真情。危急时刻，各国同中国站在一起，同舟共济心连心。</w:t>
      </w:r>
    </w:p>
    <w:p w14:paraId="37384AA9" w14:textId="77777777" w:rsidR="00D9028E" w:rsidRDefault="00D9028E" w:rsidP="00266586"/>
    <w:p w14:paraId="0594F889" w14:textId="77777777" w:rsidR="00266586" w:rsidRDefault="00266586" w:rsidP="00266586">
      <w:pPr>
        <w:rPr>
          <w:rFonts w:ascii="黑体" w:eastAsia="黑体" w:hAnsi="黑体" w:cs="宋体"/>
          <w:color w:val="333333"/>
          <w:kern w:val="36"/>
          <w:sz w:val="28"/>
          <w:szCs w:val="28"/>
        </w:rPr>
      </w:pPr>
      <w:r>
        <w:rPr>
          <w:rFonts w:ascii="黑体" w:eastAsia="黑体" w:hAnsi="黑体" w:cs="宋体" w:hint="eastAsia"/>
          <w:color w:val="333333"/>
          <w:kern w:val="36"/>
          <w:sz w:val="28"/>
          <w:szCs w:val="28"/>
        </w:rPr>
        <w:t>第九讲：疫情防控中的中国制度优势     主讲人：秦宣</w:t>
      </w:r>
    </w:p>
    <w:p w14:paraId="3F0F49A8" w14:textId="77777777" w:rsidR="00D9028E" w:rsidRPr="001327ED" w:rsidRDefault="001327ED" w:rsidP="00266586">
      <w:pPr>
        <w:rPr>
          <w:rFonts w:asciiTheme="minorEastAsia" w:eastAsiaTheme="minorEastAsia" w:hAnsiTheme="minorEastAsia" w:cs="宋体"/>
          <w:color w:val="333333"/>
          <w:kern w:val="36"/>
        </w:rPr>
      </w:pPr>
      <w:r>
        <w:rPr>
          <w:rStyle w:val="a8"/>
          <w:rFonts w:asciiTheme="minorEastAsia" w:eastAsiaTheme="minorEastAsia" w:hAnsiTheme="minorEastAsia" w:hint="eastAsia"/>
          <w:b w:val="0"/>
          <w:color w:val="333333"/>
          <w:shd w:val="clear" w:color="auto" w:fill="FFFFFF"/>
        </w:rPr>
        <w:t>感想：</w:t>
      </w:r>
      <w:r w:rsidR="00D9028E" w:rsidRPr="001327ED">
        <w:rPr>
          <w:rStyle w:val="a8"/>
          <w:rFonts w:asciiTheme="minorEastAsia" w:eastAsiaTheme="minorEastAsia" w:hAnsiTheme="minorEastAsia" w:hint="eastAsia"/>
          <w:b w:val="0"/>
          <w:color w:val="333333"/>
          <w:shd w:val="clear" w:color="auto" w:fill="FFFFFF"/>
        </w:rPr>
        <w:t>首先，这次疫情防控告诉我们，实现中华民族伟大复兴必须进行具有许多新的历史特点的伟大斗争。</w:t>
      </w:r>
      <w:r w:rsidR="00D9028E" w:rsidRPr="001327ED">
        <w:rPr>
          <w:rFonts w:asciiTheme="minorEastAsia" w:eastAsiaTheme="minorEastAsia" w:hAnsiTheme="minorEastAsia" w:hint="eastAsia"/>
          <w:color w:val="333333"/>
          <w:shd w:val="clear" w:color="auto" w:fill="FFFFFF"/>
        </w:rPr>
        <w:t>中国是一个多灾多难的国度。近代以来的历史上的灾难不必说，仅仅新中国成立70年来，我们就曾经先后遭遇过1959至1961年三年自然灾害、1976年唐山大地震、1998年特大洪水灾害、2003年非典疫情、2008年汶川特大地震。</w:t>
      </w:r>
      <w:r w:rsidRPr="001327ED">
        <w:rPr>
          <w:rFonts w:asciiTheme="minorEastAsia" w:eastAsiaTheme="minorEastAsia" w:hAnsiTheme="minorEastAsia" w:hint="eastAsia"/>
          <w:color w:val="333333"/>
          <w:shd w:val="clear" w:color="auto" w:fill="FFFFFF"/>
        </w:rPr>
        <w:t>然而，多难兴邦，危机本身就包含着“危险”与“机遇”两层含义。中华民族就是在这样的磨难考验中艰难前行的，就是在应对一次又一次的灾难的伟大斗争中不断奋起的，也就是这种伟大斗争使我们迎来了从站起来到富起来再到强起来的伟大飞跃。党的十八大以来，习近平总书记多次指出，我们正在进行的中国特色社会主义事业，是前无古人的开创性的事业。前进的道路不可能一帆风顺，我们必须准备进行具有许多新的历史特点的伟大斗争。由于这次疫情传播速度快，影响范围大，涉及面广，事实上构成了一次任务空前复杂艰巨的社会公共危机。因此，做好疫情防控工作，直接关系人民生命安全和身体健康，直接关系到经济社会大局稳定，也事关到我</w:t>
      </w:r>
      <w:r w:rsidRPr="001327ED">
        <w:rPr>
          <w:rFonts w:asciiTheme="minorEastAsia" w:eastAsiaTheme="minorEastAsia" w:hAnsiTheme="minorEastAsia" w:hint="eastAsia"/>
          <w:color w:val="333333"/>
          <w:shd w:val="clear" w:color="auto" w:fill="FFFFFF"/>
        </w:rPr>
        <w:lastRenderedPageBreak/>
        <w:t>国对外开放，关系到人类命运共同体的建设。很显然，应对这次疫情就是一场伟大斗争。</w:t>
      </w:r>
      <w:r w:rsidRPr="001327ED">
        <w:rPr>
          <w:rStyle w:val="a8"/>
          <w:rFonts w:asciiTheme="minorEastAsia" w:eastAsiaTheme="minorEastAsia" w:hAnsiTheme="minorEastAsia" w:hint="eastAsia"/>
          <w:b w:val="0"/>
          <w:color w:val="333333"/>
          <w:shd w:val="clear" w:color="auto" w:fill="FFFFFF"/>
        </w:rPr>
        <w:t>其次，这疫情防控告诉我们，中国共产党是最高领导力量，中国共产党的领导是中国特色社会主义的最大优势。</w:t>
      </w:r>
      <w:r w:rsidRPr="001327ED">
        <w:rPr>
          <w:rFonts w:asciiTheme="minorEastAsia" w:eastAsiaTheme="minorEastAsia" w:hAnsiTheme="minorEastAsia" w:hint="eastAsia"/>
          <w:color w:val="333333"/>
          <w:shd w:val="clear" w:color="auto" w:fill="FFFFFF"/>
        </w:rPr>
        <w:t>党政军民学，东西南北中，党是领导一切的。党的十八大以来，习近平总书记多次强调，中国共产党的领导，是中国特色社会主义最本质的特征，是中国特色社会主义制度的最大优势。而这一次的疫情防控，对于中国共产党的领导这一最大的制度优势可以说是一次检验，也是一次重大的考验。在疫情防控过程中，党中央统一部署、协调各方，彰显了坚持党的集中统一领导的显著优势，也充分证明了中国共产党的领导是中国特色社会主义制度的最大优势。</w:t>
      </w:r>
      <w:r w:rsidRPr="001327ED">
        <w:rPr>
          <w:rStyle w:val="a8"/>
          <w:rFonts w:asciiTheme="minorEastAsia" w:eastAsiaTheme="minorEastAsia" w:hAnsiTheme="minorEastAsia" w:hint="eastAsia"/>
          <w:b w:val="0"/>
          <w:color w:val="333333"/>
          <w:shd w:val="clear" w:color="auto" w:fill="FFFFFF"/>
        </w:rPr>
        <w:t>再次，疫情防控告诉我们，中国特色社会主义制度优势是完全可以转换为治理效能的。</w:t>
      </w:r>
      <w:r w:rsidRPr="001327ED">
        <w:rPr>
          <w:rFonts w:asciiTheme="minorEastAsia" w:eastAsiaTheme="minorEastAsia" w:hAnsiTheme="minorEastAsia" w:hint="eastAsia"/>
          <w:color w:val="333333"/>
          <w:shd w:val="clear" w:color="auto" w:fill="FFFFFF"/>
        </w:rPr>
        <w:t>疫情防控工作对我国国家治理体系和治理能力是一次集中考验，对于我们能否将十九届四中全会概括的中国特色社会主义制度13个显著优势转化为治理效能也是一次集中考验。疫情防控告诉我们：实现中华民族的伟大复兴，必须进行具有许多新的历史特点的伟大斗争，必须始终坚持共产党的集中统一领导，必须把中国特色社会主义的制度优势转化为治理效能，必须具有忧患意识、风险意识，必须通过全面深化改革完善国家制度和治理体系，提高风险化解能力。</w:t>
      </w:r>
    </w:p>
    <w:p w14:paraId="48897A1D" w14:textId="77777777" w:rsidR="00D9028E" w:rsidRPr="001327ED" w:rsidRDefault="00D9028E" w:rsidP="00266586">
      <w:pPr>
        <w:rPr>
          <w:rFonts w:asciiTheme="minorEastAsia" w:eastAsiaTheme="minorEastAsia" w:hAnsiTheme="minorEastAsia"/>
        </w:rPr>
      </w:pPr>
    </w:p>
    <w:p w14:paraId="5D1E7A55" w14:textId="77777777" w:rsidR="00266586" w:rsidRPr="001327ED" w:rsidRDefault="00266586" w:rsidP="00C029B2">
      <w:pPr>
        <w:jc w:val="left"/>
        <w:rPr>
          <w:rFonts w:asciiTheme="minorEastAsia" w:eastAsiaTheme="minorEastAsia" w:hAnsiTheme="minorEastAsia"/>
        </w:rPr>
      </w:pPr>
    </w:p>
    <w:sectPr w:rsidR="00266586" w:rsidRPr="001327ED" w:rsidSect="006120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AF6E8" w14:textId="77777777" w:rsidR="00C21468" w:rsidRDefault="00C21468" w:rsidP="00B97742">
      <w:r>
        <w:separator/>
      </w:r>
    </w:p>
  </w:endnote>
  <w:endnote w:type="continuationSeparator" w:id="0">
    <w:p w14:paraId="64BCFEDA" w14:textId="77777777" w:rsidR="00C21468" w:rsidRDefault="00C21468" w:rsidP="00B97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小标宋">
    <w:altName w:val="Times New Roman"/>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8F8BA" w14:textId="77777777" w:rsidR="00C21468" w:rsidRDefault="00C21468" w:rsidP="00B97742">
      <w:r>
        <w:separator/>
      </w:r>
    </w:p>
  </w:footnote>
  <w:footnote w:type="continuationSeparator" w:id="0">
    <w:p w14:paraId="289D503B" w14:textId="77777777" w:rsidR="00C21468" w:rsidRDefault="00C21468" w:rsidP="00B977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029B2"/>
    <w:rsid w:val="001327ED"/>
    <w:rsid w:val="00266586"/>
    <w:rsid w:val="00351158"/>
    <w:rsid w:val="0043414F"/>
    <w:rsid w:val="00566AB9"/>
    <w:rsid w:val="005D025F"/>
    <w:rsid w:val="00612036"/>
    <w:rsid w:val="006817E9"/>
    <w:rsid w:val="007A61C9"/>
    <w:rsid w:val="007E4955"/>
    <w:rsid w:val="00903D96"/>
    <w:rsid w:val="00944D08"/>
    <w:rsid w:val="00973ECE"/>
    <w:rsid w:val="009D44AA"/>
    <w:rsid w:val="00A0557A"/>
    <w:rsid w:val="00AC38B5"/>
    <w:rsid w:val="00AF4C87"/>
    <w:rsid w:val="00B97742"/>
    <w:rsid w:val="00C029B2"/>
    <w:rsid w:val="00C21468"/>
    <w:rsid w:val="00C96ACF"/>
    <w:rsid w:val="00D528E8"/>
    <w:rsid w:val="00D9028E"/>
    <w:rsid w:val="00D90F25"/>
    <w:rsid w:val="00E70F16"/>
    <w:rsid w:val="00FB3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5FA75"/>
  <w15:docId w15:val="{5AF49307-1707-459D-A61C-3E551DFF3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29B2"/>
    <w:pPr>
      <w:widowControl w:val="0"/>
      <w:jc w:val="both"/>
    </w:pPr>
    <w:rPr>
      <w:rFonts w:ascii="等线" w:eastAsia="等线" w:hAnsi="等线"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977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B97742"/>
    <w:rPr>
      <w:rFonts w:ascii="等线" w:eastAsia="等线" w:hAnsi="等线" w:cs="Times New Roman"/>
      <w:sz w:val="18"/>
      <w:szCs w:val="18"/>
    </w:rPr>
  </w:style>
  <w:style w:type="paragraph" w:styleId="a5">
    <w:name w:val="footer"/>
    <w:basedOn w:val="a"/>
    <w:link w:val="a6"/>
    <w:uiPriority w:val="99"/>
    <w:semiHidden/>
    <w:unhideWhenUsed/>
    <w:rsid w:val="00B97742"/>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B97742"/>
    <w:rPr>
      <w:rFonts w:ascii="等线" w:eastAsia="等线" w:hAnsi="等线" w:cs="Times New Roman"/>
      <w:sz w:val="18"/>
      <w:szCs w:val="18"/>
    </w:rPr>
  </w:style>
  <w:style w:type="paragraph" w:styleId="a7">
    <w:name w:val="Normal (Web)"/>
    <w:basedOn w:val="a"/>
    <w:uiPriority w:val="99"/>
    <w:unhideWhenUsed/>
    <w:rsid w:val="00D90F25"/>
    <w:pPr>
      <w:spacing w:before="100" w:beforeAutospacing="1" w:after="100" w:afterAutospacing="1"/>
      <w:jc w:val="left"/>
    </w:pPr>
    <w:rPr>
      <w:rFonts w:ascii="Calibri" w:eastAsia="宋体" w:hAnsi="Calibri"/>
      <w:kern w:val="0"/>
      <w:sz w:val="24"/>
      <w:szCs w:val="24"/>
    </w:rPr>
  </w:style>
  <w:style w:type="character" w:styleId="a8">
    <w:name w:val="Strong"/>
    <w:basedOn w:val="a0"/>
    <w:uiPriority w:val="22"/>
    <w:qFormat/>
    <w:rsid w:val="00D90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6036">
      <w:bodyDiv w:val="1"/>
      <w:marLeft w:val="0"/>
      <w:marRight w:val="0"/>
      <w:marTop w:val="0"/>
      <w:marBottom w:val="0"/>
      <w:divBdr>
        <w:top w:val="none" w:sz="0" w:space="0" w:color="auto"/>
        <w:left w:val="none" w:sz="0" w:space="0" w:color="auto"/>
        <w:bottom w:val="none" w:sz="0" w:space="0" w:color="auto"/>
        <w:right w:val="none" w:sz="0" w:space="0" w:color="auto"/>
      </w:divBdr>
    </w:div>
    <w:div w:id="227422662">
      <w:bodyDiv w:val="1"/>
      <w:marLeft w:val="0"/>
      <w:marRight w:val="0"/>
      <w:marTop w:val="0"/>
      <w:marBottom w:val="0"/>
      <w:divBdr>
        <w:top w:val="none" w:sz="0" w:space="0" w:color="auto"/>
        <w:left w:val="none" w:sz="0" w:space="0" w:color="auto"/>
        <w:bottom w:val="none" w:sz="0" w:space="0" w:color="auto"/>
        <w:right w:val="none" w:sz="0" w:space="0" w:color="auto"/>
      </w:divBdr>
    </w:div>
    <w:div w:id="371223824">
      <w:bodyDiv w:val="1"/>
      <w:marLeft w:val="0"/>
      <w:marRight w:val="0"/>
      <w:marTop w:val="0"/>
      <w:marBottom w:val="0"/>
      <w:divBdr>
        <w:top w:val="none" w:sz="0" w:space="0" w:color="auto"/>
        <w:left w:val="none" w:sz="0" w:space="0" w:color="auto"/>
        <w:bottom w:val="none" w:sz="0" w:space="0" w:color="auto"/>
        <w:right w:val="none" w:sz="0" w:space="0" w:color="auto"/>
      </w:divBdr>
    </w:div>
    <w:div w:id="435833122">
      <w:bodyDiv w:val="1"/>
      <w:marLeft w:val="0"/>
      <w:marRight w:val="0"/>
      <w:marTop w:val="0"/>
      <w:marBottom w:val="0"/>
      <w:divBdr>
        <w:top w:val="none" w:sz="0" w:space="0" w:color="auto"/>
        <w:left w:val="none" w:sz="0" w:space="0" w:color="auto"/>
        <w:bottom w:val="none" w:sz="0" w:space="0" w:color="auto"/>
        <w:right w:val="none" w:sz="0" w:space="0" w:color="auto"/>
      </w:divBdr>
    </w:div>
    <w:div w:id="507720903">
      <w:bodyDiv w:val="1"/>
      <w:marLeft w:val="0"/>
      <w:marRight w:val="0"/>
      <w:marTop w:val="0"/>
      <w:marBottom w:val="0"/>
      <w:divBdr>
        <w:top w:val="none" w:sz="0" w:space="0" w:color="auto"/>
        <w:left w:val="none" w:sz="0" w:space="0" w:color="auto"/>
        <w:bottom w:val="none" w:sz="0" w:space="0" w:color="auto"/>
        <w:right w:val="none" w:sz="0" w:space="0" w:color="auto"/>
      </w:divBdr>
    </w:div>
    <w:div w:id="510144225">
      <w:bodyDiv w:val="1"/>
      <w:marLeft w:val="0"/>
      <w:marRight w:val="0"/>
      <w:marTop w:val="0"/>
      <w:marBottom w:val="0"/>
      <w:divBdr>
        <w:top w:val="none" w:sz="0" w:space="0" w:color="auto"/>
        <w:left w:val="none" w:sz="0" w:space="0" w:color="auto"/>
        <w:bottom w:val="none" w:sz="0" w:space="0" w:color="auto"/>
        <w:right w:val="none" w:sz="0" w:space="0" w:color="auto"/>
      </w:divBdr>
    </w:div>
    <w:div w:id="557016087">
      <w:bodyDiv w:val="1"/>
      <w:marLeft w:val="0"/>
      <w:marRight w:val="0"/>
      <w:marTop w:val="0"/>
      <w:marBottom w:val="0"/>
      <w:divBdr>
        <w:top w:val="none" w:sz="0" w:space="0" w:color="auto"/>
        <w:left w:val="none" w:sz="0" w:space="0" w:color="auto"/>
        <w:bottom w:val="none" w:sz="0" w:space="0" w:color="auto"/>
        <w:right w:val="none" w:sz="0" w:space="0" w:color="auto"/>
      </w:divBdr>
    </w:div>
    <w:div w:id="584073698">
      <w:bodyDiv w:val="1"/>
      <w:marLeft w:val="0"/>
      <w:marRight w:val="0"/>
      <w:marTop w:val="0"/>
      <w:marBottom w:val="0"/>
      <w:divBdr>
        <w:top w:val="none" w:sz="0" w:space="0" w:color="auto"/>
        <w:left w:val="none" w:sz="0" w:space="0" w:color="auto"/>
        <w:bottom w:val="none" w:sz="0" w:space="0" w:color="auto"/>
        <w:right w:val="none" w:sz="0" w:space="0" w:color="auto"/>
      </w:divBdr>
    </w:div>
    <w:div w:id="627587650">
      <w:bodyDiv w:val="1"/>
      <w:marLeft w:val="0"/>
      <w:marRight w:val="0"/>
      <w:marTop w:val="0"/>
      <w:marBottom w:val="0"/>
      <w:divBdr>
        <w:top w:val="none" w:sz="0" w:space="0" w:color="auto"/>
        <w:left w:val="none" w:sz="0" w:space="0" w:color="auto"/>
        <w:bottom w:val="none" w:sz="0" w:space="0" w:color="auto"/>
        <w:right w:val="none" w:sz="0" w:space="0" w:color="auto"/>
      </w:divBdr>
    </w:div>
    <w:div w:id="747968754">
      <w:bodyDiv w:val="1"/>
      <w:marLeft w:val="0"/>
      <w:marRight w:val="0"/>
      <w:marTop w:val="0"/>
      <w:marBottom w:val="0"/>
      <w:divBdr>
        <w:top w:val="none" w:sz="0" w:space="0" w:color="auto"/>
        <w:left w:val="none" w:sz="0" w:space="0" w:color="auto"/>
        <w:bottom w:val="none" w:sz="0" w:space="0" w:color="auto"/>
        <w:right w:val="none" w:sz="0" w:space="0" w:color="auto"/>
      </w:divBdr>
    </w:div>
    <w:div w:id="1207716464">
      <w:bodyDiv w:val="1"/>
      <w:marLeft w:val="0"/>
      <w:marRight w:val="0"/>
      <w:marTop w:val="0"/>
      <w:marBottom w:val="0"/>
      <w:divBdr>
        <w:top w:val="none" w:sz="0" w:space="0" w:color="auto"/>
        <w:left w:val="none" w:sz="0" w:space="0" w:color="auto"/>
        <w:bottom w:val="none" w:sz="0" w:space="0" w:color="auto"/>
        <w:right w:val="none" w:sz="0" w:space="0" w:color="auto"/>
      </w:divBdr>
    </w:div>
    <w:div w:id="1240672876">
      <w:bodyDiv w:val="1"/>
      <w:marLeft w:val="0"/>
      <w:marRight w:val="0"/>
      <w:marTop w:val="0"/>
      <w:marBottom w:val="0"/>
      <w:divBdr>
        <w:top w:val="none" w:sz="0" w:space="0" w:color="auto"/>
        <w:left w:val="none" w:sz="0" w:space="0" w:color="auto"/>
        <w:bottom w:val="none" w:sz="0" w:space="0" w:color="auto"/>
        <w:right w:val="none" w:sz="0" w:space="0" w:color="auto"/>
      </w:divBdr>
    </w:div>
    <w:div w:id="1483154371">
      <w:bodyDiv w:val="1"/>
      <w:marLeft w:val="0"/>
      <w:marRight w:val="0"/>
      <w:marTop w:val="0"/>
      <w:marBottom w:val="0"/>
      <w:divBdr>
        <w:top w:val="none" w:sz="0" w:space="0" w:color="auto"/>
        <w:left w:val="none" w:sz="0" w:space="0" w:color="auto"/>
        <w:bottom w:val="none" w:sz="0" w:space="0" w:color="auto"/>
        <w:right w:val="none" w:sz="0" w:space="0" w:color="auto"/>
      </w:divBdr>
    </w:div>
    <w:div w:id="1644506728">
      <w:bodyDiv w:val="1"/>
      <w:marLeft w:val="0"/>
      <w:marRight w:val="0"/>
      <w:marTop w:val="0"/>
      <w:marBottom w:val="0"/>
      <w:divBdr>
        <w:top w:val="none" w:sz="0" w:space="0" w:color="auto"/>
        <w:left w:val="none" w:sz="0" w:space="0" w:color="auto"/>
        <w:bottom w:val="none" w:sz="0" w:space="0" w:color="auto"/>
        <w:right w:val="none" w:sz="0" w:space="0" w:color="auto"/>
      </w:divBdr>
    </w:div>
    <w:div w:id="1772050029">
      <w:bodyDiv w:val="1"/>
      <w:marLeft w:val="0"/>
      <w:marRight w:val="0"/>
      <w:marTop w:val="0"/>
      <w:marBottom w:val="0"/>
      <w:divBdr>
        <w:top w:val="none" w:sz="0" w:space="0" w:color="auto"/>
        <w:left w:val="none" w:sz="0" w:space="0" w:color="auto"/>
        <w:bottom w:val="none" w:sz="0" w:space="0" w:color="auto"/>
        <w:right w:val="none" w:sz="0" w:space="0" w:color="auto"/>
      </w:divBdr>
    </w:div>
    <w:div w:id="1852328155">
      <w:bodyDiv w:val="1"/>
      <w:marLeft w:val="0"/>
      <w:marRight w:val="0"/>
      <w:marTop w:val="0"/>
      <w:marBottom w:val="0"/>
      <w:divBdr>
        <w:top w:val="none" w:sz="0" w:space="0" w:color="auto"/>
        <w:left w:val="none" w:sz="0" w:space="0" w:color="auto"/>
        <w:bottom w:val="none" w:sz="0" w:space="0" w:color="auto"/>
        <w:right w:val="none" w:sz="0" w:space="0" w:color="auto"/>
      </w:divBdr>
    </w:div>
    <w:div w:id="2015911888">
      <w:bodyDiv w:val="1"/>
      <w:marLeft w:val="0"/>
      <w:marRight w:val="0"/>
      <w:marTop w:val="0"/>
      <w:marBottom w:val="0"/>
      <w:divBdr>
        <w:top w:val="none" w:sz="0" w:space="0" w:color="auto"/>
        <w:left w:val="none" w:sz="0" w:space="0" w:color="auto"/>
        <w:bottom w:val="none" w:sz="0" w:space="0" w:color="auto"/>
        <w:right w:val="none" w:sz="0" w:space="0" w:color="auto"/>
      </w:divBdr>
    </w:div>
    <w:div w:id="213675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723</Words>
  <Characters>4127</Characters>
  <Application>Microsoft Office Word</Application>
  <DocSecurity>0</DocSecurity>
  <Lines>34</Lines>
  <Paragraphs>9</Paragraphs>
  <ScaleCrop>false</ScaleCrop>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wysj 0117</cp:lastModifiedBy>
  <cp:revision>5</cp:revision>
  <dcterms:created xsi:type="dcterms:W3CDTF">2020-03-08T08:01:00Z</dcterms:created>
  <dcterms:modified xsi:type="dcterms:W3CDTF">2020-03-15T15:01:00Z</dcterms:modified>
</cp:coreProperties>
</file>