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3896" w14:textId="24C368F0" w:rsidR="00DB3C41" w:rsidRDefault="00DB3C41" w:rsidP="00D1616D">
      <w:pPr>
        <w:shd w:val="clear" w:color="auto" w:fill="FFFFFF"/>
        <w:spacing w:after="0" w:line="240" w:lineRule="auto"/>
        <w:rPr>
          <w:rFonts w:ascii="Segoe UI" w:hAnsi="Segoe UI" w:cs="Segoe UI"/>
          <w:b/>
          <w:bCs/>
          <w:color w:val="252424"/>
          <w:sz w:val="36"/>
          <w:szCs w:val="36"/>
          <w:shd w:val="clear" w:color="auto" w:fill="FFFFFF"/>
        </w:rPr>
      </w:pPr>
      <w:r>
        <w:rPr>
          <w:rFonts w:ascii="Segoe UI" w:hAnsi="Segoe UI" w:cs="Segoe UI"/>
          <w:b/>
          <w:bCs/>
          <w:color w:val="252424"/>
          <w:sz w:val="36"/>
          <w:szCs w:val="36"/>
          <w:shd w:val="clear" w:color="auto" w:fill="FFFFFF"/>
        </w:rPr>
        <w:t>AA1: ER-</w:t>
      </w:r>
      <w:proofErr w:type="spellStart"/>
      <w:r>
        <w:rPr>
          <w:rFonts w:ascii="Segoe UI" w:hAnsi="Segoe UI" w:cs="Segoe UI"/>
          <w:b/>
          <w:bCs/>
          <w:color w:val="252424"/>
          <w:sz w:val="36"/>
          <w:szCs w:val="36"/>
          <w:shd w:val="clear" w:color="auto" w:fill="FFFFFF"/>
        </w:rPr>
        <w:t>Modellierung</w:t>
      </w:r>
      <w:proofErr w:type="spellEnd"/>
      <w:r>
        <w:rPr>
          <w:rFonts w:ascii="Segoe UI" w:hAnsi="Segoe UI" w:cs="Segoe UI"/>
          <w:b/>
          <w:bCs/>
          <w:color w:val="252424"/>
          <w:sz w:val="36"/>
          <w:szCs w:val="36"/>
          <w:shd w:val="clear" w:color="auto" w:fill="FFFFFF"/>
        </w:rPr>
        <w:t xml:space="preserve"> </w:t>
      </w:r>
      <w:proofErr w:type="spellStart"/>
      <w:r>
        <w:rPr>
          <w:rFonts w:ascii="Segoe UI" w:hAnsi="Segoe UI" w:cs="Segoe UI"/>
          <w:b/>
          <w:bCs/>
          <w:color w:val="252424"/>
          <w:sz w:val="36"/>
          <w:szCs w:val="36"/>
          <w:shd w:val="clear" w:color="auto" w:fill="FFFFFF"/>
        </w:rPr>
        <w:t>Fahrradverleih</w:t>
      </w:r>
      <w:proofErr w:type="spellEnd"/>
    </w:p>
    <w:p w14:paraId="779D9102" w14:textId="77777777" w:rsidR="00DB3C41" w:rsidRDefault="00DB3C41" w:rsidP="00D1616D">
      <w:pPr>
        <w:shd w:val="clear" w:color="auto" w:fill="FFFFFF"/>
        <w:spacing w:after="0" w:line="240" w:lineRule="auto"/>
        <w:rPr>
          <w:rFonts w:ascii="Segoe UI" w:eastAsia="Times New Roman" w:hAnsi="Segoe UI" w:cs="Segoe UI"/>
          <w:color w:val="252424"/>
          <w:sz w:val="21"/>
          <w:szCs w:val="21"/>
          <w:lang w:val="de-AT"/>
        </w:rPr>
      </w:pPr>
    </w:p>
    <w:p w14:paraId="410C814F" w14:textId="76A738A6" w:rsidR="00D1616D" w:rsidRPr="00D1616D" w:rsidRDefault="00D1616D" w:rsidP="00D1616D">
      <w:pPr>
        <w:shd w:val="clear" w:color="auto" w:fill="FFFFFF"/>
        <w:spacing w:after="0" w:line="240" w:lineRule="auto"/>
        <w:rPr>
          <w:rFonts w:ascii="Segoe UI" w:eastAsia="Times New Roman" w:hAnsi="Segoe UI" w:cs="Segoe UI"/>
          <w:color w:val="252424"/>
          <w:sz w:val="21"/>
          <w:szCs w:val="21"/>
          <w:lang w:val="de-AT"/>
        </w:rPr>
      </w:pPr>
      <w:r w:rsidRPr="00D1616D">
        <w:rPr>
          <w:rFonts w:ascii="Segoe UI" w:eastAsia="Times New Roman" w:hAnsi="Segoe UI" w:cs="Segoe UI"/>
          <w:color w:val="252424"/>
          <w:sz w:val="21"/>
          <w:szCs w:val="21"/>
          <w:lang w:val="de-AT"/>
        </w:rPr>
        <w:t>Die Geschäftsleitung der XY Firma möchte dem Umweltschutzgedanken mehr Gewichtung verleihen und hat beschlossen ein Mitarbeiter-Fahrradbenutzungskonzept umzusetzen. Mitarbeiter sollen zur Verwendung von Fahrädern für den täglichen Arbeitsweg und als Freizeitgerät motiviert werden. Um die Motivation noch zu steigern, sollen die „fleißigsten“ Fahrradfahrer sowie die emsigsten Abteilungen belohnt werden und zusätzlich Informationen zur Qualität der Fahrräder gewonnen werden.</w:t>
      </w:r>
    </w:p>
    <w:p w14:paraId="17C984C6" w14:textId="77777777" w:rsidR="00D1616D" w:rsidRPr="00D1616D" w:rsidRDefault="00D1616D" w:rsidP="00D1616D">
      <w:pPr>
        <w:shd w:val="clear" w:color="auto" w:fill="FFFFFF"/>
        <w:spacing w:after="0" w:line="240" w:lineRule="auto"/>
        <w:rPr>
          <w:rFonts w:ascii="Segoe UI" w:eastAsia="Times New Roman" w:hAnsi="Segoe UI" w:cs="Segoe UI"/>
          <w:color w:val="252424"/>
          <w:sz w:val="21"/>
          <w:szCs w:val="21"/>
          <w:lang w:val="de-AT"/>
        </w:rPr>
      </w:pPr>
      <w:r w:rsidRPr="00D1616D">
        <w:rPr>
          <w:rFonts w:ascii="Segoe UI" w:eastAsia="Times New Roman" w:hAnsi="Segoe UI" w:cs="Segoe UI"/>
          <w:color w:val="252424"/>
          <w:sz w:val="21"/>
          <w:szCs w:val="21"/>
          <w:lang w:val="de-AT"/>
        </w:rPr>
        <w:t>Zu diesem Zweck stellt die GL für diese Aktion verschiedene Fahrräder zur Verfügung. Die Erfassung der Fahrten soll durch die (teilnehmenden) Mitarbeiter täglich erfolgen und in einer zentralen (objektrelationalen) Datenbank verwaltet werden.</w:t>
      </w:r>
    </w:p>
    <w:p w14:paraId="28F767F0" w14:textId="77777777" w:rsidR="00D1616D" w:rsidRPr="00CC33F8" w:rsidRDefault="00D1616D" w:rsidP="00D1616D">
      <w:pPr>
        <w:shd w:val="clear" w:color="auto" w:fill="FFFFFF"/>
        <w:spacing w:after="0" w:line="240" w:lineRule="auto"/>
        <w:rPr>
          <w:rFonts w:ascii="Segoe UI" w:eastAsia="Times New Roman" w:hAnsi="Segoe UI" w:cs="Segoe UI"/>
          <w:color w:val="252424"/>
          <w:sz w:val="21"/>
          <w:szCs w:val="21"/>
          <w:lang w:val="de-AT"/>
        </w:rPr>
      </w:pPr>
      <w:r w:rsidRPr="00D1616D">
        <w:rPr>
          <w:rFonts w:ascii="Segoe UI" w:eastAsia="Times New Roman" w:hAnsi="Segoe UI" w:cs="Segoe UI"/>
          <w:color w:val="252424"/>
          <w:sz w:val="21"/>
          <w:szCs w:val="21"/>
          <w:lang w:val="de-AT"/>
        </w:rPr>
        <w:t xml:space="preserve">Die Datenbank soll den </w:t>
      </w:r>
      <w:r w:rsidRPr="00CC33F8">
        <w:rPr>
          <w:rFonts w:ascii="Segoe UI" w:eastAsia="Times New Roman" w:hAnsi="Segoe UI" w:cs="Segoe UI"/>
          <w:color w:val="252424"/>
          <w:sz w:val="21"/>
          <w:szCs w:val="21"/>
          <w:lang w:val="de-AT"/>
        </w:rPr>
        <w:t xml:space="preserve">Namen sowie die Adresse der </w:t>
      </w:r>
      <w:r w:rsidRPr="00CC33F8">
        <w:rPr>
          <w:rFonts w:ascii="Segoe UI" w:eastAsia="Times New Roman" w:hAnsi="Segoe UI" w:cs="Segoe UI"/>
          <w:b/>
          <w:bCs/>
          <w:color w:val="252424"/>
          <w:sz w:val="21"/>
          <w:szCs w:val="21"/>
          <w:lang w:val="de-AT"/>
        </w:rPr>
        <w:t>Mitarbeiter</w:t>
      </w:r>
      <w:r w:rsidRPr="00CC33F8">
        <w:rPr>
          <w:rFonts w:ascii="Segoe UI" w:eastAsia="Times New Roman" w:hAnsi="Segoe UI" w:cs="Segoe UI"/>
          <w:color w:val="252424"/>
          <w:sz w:val="21"/>
          <w:szCs w:val="21"/>
          <w:lang w:val="de-AT"/>
        </w:rPr>
        <w:t xml:space="preserve"> und deren zurückgelegter (gesamter) Radweg enthalten. Mitarbeiter können ein Fahrrad eines bestimmten Typs für die gesamte Dauer der Aktion reservieren, aber auch das Fahrrad wechseln. Zusätzlich sollen die in der Freizeit zurückgelegten Fahrten ebenfalls erfasst werden können. Mitarbeiter sind dazu angehalten jede Fahrt in Form eines textuellen </w:t>
      </w:r>
      <w:r w:rsidRPr="00CC33F8">
        <w:rPr>
          <w:rFonts w:ascii="Segoe UI" w:eastAsia="Times New Roman" w:hAnsi="Segoe UI" w:cs="Segoe UI"/>
          <w:b/>
          <w:bCs/>
          <w:color w:val="252424"/>
          <w:sz w:val="21"/>
          <w:szCs w:val="21"/>
          <w:lang w:val="de-AT"/>
        </w:rPr>
        <w:t>Kurzberichtes</w:t>
      </w:r>
      <w:r w:rsidRPr="00CC33F8">
        <w:rPr>
          <w:rFonts w:ascii="Segoe UI" w:eastAsia="Times New Roman" w:hAnsi="Segoe UI" w:cs="Segoe UI"/>
          <w:color w:val="252424"/>
          <w:sz w:val="21"/>
          <w:szCs w:val="21"/>
          <w:lang w:val="de-AT"/>
        </w:rPr>
        <w:t xml:space="preserve"> (Typ Freizeitfahrt, Arbeitswegfahrt) und allfälliger Fotos zu dokumentieren.</w:t>
      </w:r>
    </w:p>
    <w:p w14:paraId="365B2B05" w14:textId="77777777" w:rsidR="00D1616D" w:rsidRPr="00CC33F8" w:rsidRDefault="00D1616D" w:rsidP="00D1616D">
      <w:pPr>
        <w:shd w:val="clear" w:color="auto" w:fill="FFFFFF"/>
        <w:spacing w:after="0" w:line="240" w:lineRule="auto"/>
        <w:rPr>
          <w:rFonts w:ascii="Segoe UI" w:eastAsia="Times New Roman" w:hAnsi="Segoe UI" w:cs="Segoe UI"/>
          <w:color w:val="252424"/>
          <w:sz w:val="21"/>
          <w:szCs w:val="21"/>
          <w:lang w:val="de-AT"/>
        </w:rPr>
      </w:pPr>
      <w:r w:rsidRPr="00CC33F8">
        <w:rPr>
          <w:rFonts w:ascii="Segoe UI" w:eastAsia="Times New Roman" w:hAnsi="Segoe UI" w:cs="Segoe UI"/>
          <w:b/>
          <w:bCs/>
          <w:color w:val="252424"/>
          <w:sz w:val="21"/>
          <w:szCs w:val="21"/>
          <w:lang w:val="de-AT"/>
        </w:rPr>
        <w:t>Fahrräder</w:t>
      </w:r>
      <w:r w:rsidRPr="00CC33F8">
        <w:rPr>
          <w:rFonts w:ascii="Segoe UI" w:eastAsia="Times New Roman" w:hAnsi="Segoe UI" w:cs="Segoe UI"/>
          <w:color w:val="252424"/>
          <w:sz w:val="21"/>
          <w:szCs w:val="21"/>
          <w:lang w:val="de-AT"/>
        </w:rPr>
        <w:t xml:space="preserve"> werden mit der Rahmennummer, Rahmengröße, dem Typ (Mountain-, City-, Trekkingbike), Herstellungsdatum und der Rahmengröße sowie den gefahrenen KM erfasst. Zu jedem Fahrrad soll zudem erfasst werden, ob und welche Wartungs- und Reparaturen (in Form einer textuellen Beschreibung) notwendig waren, um daraus Qualitätsmängel zu erheben. Notwendige Reparaturen sollen vom Mitarbeiter in einem eigenen </w:t>
      </w:r>
      <w:r w:rsidRPr="00CC33F8">
        <w:rPr>
          <w:rFonts w:ascii="Segoe UI" w:eastAsia="Times New Roman" w:hAnsi="Segoe UI" w:cs="Segoe UI"/>
          <w:b/>
          <w:bCs/>
          <w:color w:val="252424"/>
          <w:sz w:val="21"/>
          <w:szCs w:val="21"/>
          <w:lang w:val="de-AT"/>
        </w:rPr>
        <w:t>Kurzbericht</w:t>
      </w:r>
      <w:r w:rsidRPr="00CC33F8">
        <w:rPr>
          <w:rFonts w:ascii="Segoe UI" w:eastAsia="Times New Roman" w:hAnsi="Segoe UI" w:cs="Segoe UI"/>
          <w:color w:val="252424"/>
          <w:sz w:val="21"/>
          <w:szCs w:val="21"/>
          <w:lang w:val="de-AT"/>
        </w:rPr>
        <w:t xml:space="preserve"> (Typ Reparatur) vermerkt und der ungefähre KM-Stand dazu erfasst werden.</w:t>
      </w:r>
    </w:p>
    <w:p w14:paraId="628E2792" w14:textId="77777777" w:rsidR="00D1616D" w:rsidRPr="00D1616D" w:rsidRDefault="00D1616D" w:rsidP="00D1616D">
      <w:pPr>
        <w:numPr>
          <w:ilvl w:val="0"/>
          <w:numId w:val="1"/>
        </w:numPr>
        <w:shd w:val="clear" w:color="auto" w:fill="FFFFFF"/>
        <w:spacing w:before="100" w:beforeAutospacing="1" w:after="100" w:afterAutospacing="1" w:line="240" w:lineRule="auto"/>
        <w:rPr>
          <w:rFonts w:ascii="Segoe UI" w:eastAsia="Times New Roman" w:hAnsi="Segoe UI" w:cs="Segoe UI"/>
          <w:color w:val="252424"/>
          <w:sz w:val="21"/>
          <w:szCs w:val="21"/>
          <w:lang w:val="de-AT"/>
        </w:rPr>
      </w:pPr>
      <w:r w:rsidRPr="00CC33F8">
        <w:rPr>
          <w:rFonts w:ascii="Segoe UI" w:eastAsia="Times New Roman" w:hAnsi="Segoe UI" w:cs="Segoe UI"/>
          <w:color w:val="252424"/>
          <w:sz w:val="21"/>
          <w:szCs w:val="21"/>
          <w:lang w:val="de-AT"/>
        </w:rPr>
        <w:t>Erstellen Sie ein (grundlegendes und/oder erweitertes)</w:t>
      </w:r>
      <w:r w:rsidRPr="00D1616D">
        <w:rPr>
          <w:rFonts w:ascii="Segoe UI" w:eastAsia="Times New Roman" w:hAnsi="Segoe UI" w:cs="Segoe UI"/>
          <w:color w:val="252424"/>
          <w:sz w:val="21"/>
          <w:szCs w:val="21"/>
          <w:lang w:val="de-AT"/>
        </w:rPr>
        <w:t xml:space="preserve"> ER-Modell zur Umsetzung dieser Anforderung in einem objektrelationalen Datenbanksystem.</w:t>
      </w:r>
    </w:p>
    <w:p w14:paraId="0290F432" w14:textId="77777777" w:rsidR="00D1616D" w:rsidRPr="00D1616D" w:rsidRDefault="00D1616D" w:rsidP="00D1616D">
      <w:pPr>
        <w:numPr>
          <w:ilvl w:val="0"/>
          <w:numId w:val="1"/>
        </w:numPr>
        <w:shd w:val="clear" w:color="auto" w:fill="FFFFFF"/>
        <w:spacing w:before="100" w:beforeAutospacing="1" w:after="100" w:afterAutospacing="1" w:line="240" w:lineRule="auto"/>
        <w:rPr>
          <w:rFonts w:ascii="Segoe UI" w:eastAsia="Times New Roman" w:hAnsi="Segoe UI" w:cs="Segoe UI"/>
          <w:color w:val="252424"/>
          <w:sz w:val="21"/>
          <w:szCs w:val="21"/>
          <w:lang w:val="de-AT"/>
        </w:rPr>
      </w:pPr>
      <w:r w:rsidRPr="00D1616D">
        <w:rPr>
          <w:rFonts w:ascii="Segoe UI" w:eastAsia="Times New Roman" w:hAnsi="Segoe UI" w:cs="Segoe UI"/>
          <w:color w:val="252424"/>
          <w:sz w:val="21"/>
          <w:szCs w:val="21"/>
          <w:lang w:val="de-AT"/>
        </w:rPr>
        <w:t>Erstellen Sie das Data Dictionary zur Verwaltung der Relationen und Attribute.</w:t>
      </w:r>
    </w:p>
    <w:p w14:paraId="141162FC" w14:textId="2C473672" w:rsidR="006E3189" w:rsidRPr="00E56891" w:rsidRDefault="00D1616D" w:rsidP="00FB327E">
      <w:pPr>
        <w:numPr>
          <w:ilvl w:val="0"/>
          <w:numId w:val="1"/>
        </w:numPr>
        <w:shd w:val="clear" w:color="auto" w:fill="FFFFFF"/>
        <w:spacing w:before="100" w:beforeAutospacing="1" w:after="100" w:afterAutospacing="1" w:line="240" w:lineRule="auto"/>
        <w:rPr>
          <w:rFonts w:ascii="Segoe UI" w:eastAsia="Times New Roman" w:hAnsi="Segoe UI" w:cs="Segoe UI"/>
          <w:color w:val="252424"/>
          <w:sz w:val="21"/>
          <w:szCs w:val="21"/>
          <w:lang w:val="de-AT"/>
        </w:rPr>
      </w:pPr>
      <w:r w:rsidRPr="00D1616D">
        <w:rPr>
          <w:rFonts w:ascii="Segoe UI" w:eastAsia="Times New Roman" w:hAnsi="Segoe UI" w:cs="Segoe UI"/>
          <w:color w:val="252424"/>
          <w:sz w:val="21"/>
          <w:szCs w:val="21"/>
          <w:lang w:val="de-AT"/>
        </w:rPr>
        <w:t>Erstellen Sie das physische Modell zur technischen Implementierung der Relationen und Attribute.</w:t>
      </w:r>
    </w:p>
    <w:p w14:paraId="60FFAD0D" w14:textId="0CB243AF" w:rsidR="00D1616D" w:rsidRDefault="005E5B29" w:rsidP="00D1616D">
      <w:pPr>
        <w:shd w:val="clear" w:color="auto" w:fill="FFFFFF"/>
        <w:spacing w:after="0" w:line="240" w:lineRule="auto"/>
        <w:rPr>
          <w:rFonts w:ascii="Segoe UI" w:eastAsia="Times New Roman" w:hAnsi="Segoe UI" w:cs="Segoe UI"/>
          <w:color w:val="252424"/>
          <w:sz w:val="21"/>
          <w:szCs w:val="21"/>
          <w:lang w:val="de-AT"/>
        </w:rPr>
      </w:pPr>
      <w:r>
        <w:rPr>
          <w:rFonts w:ascii="Segoe UI" w:eastAsia="Times New Roman" w:hAnsi="Segoe UI" w:cs="Segoe UI"/>
          <w:color w:val="252424"/>
          <w:sz w:val="21"/>
          <w:szCs w:val="21"/>
          <w:lang w:val="de-AT"/>
        </w:rPr>
        <w:t>Lieferergebnisse</w:t>
      </w:r>
      <w:r w:rsidR="00D1616D">
        <w:rPr>
          <w:rFonts w:ascii="Segoe UI" w:eastAsia="Times New Roman" w:hAnsi="Segoe UI" w:cs="Segoe UI"/>
          <w:color w:val="252424"/>
          <w:sz w:val="21"/>
          <w:szCs w:val="21"/>
          <w:lang w:val="de-AT"/>
        </w:rPr>
        <w:t>:</w:t>
      </w:r>
    </w:p>
    <w:p w14:paraId="5ABEAEF8" w14:textId="77FFC4FD" w:rsidR="00D1616D" w:rsidRPr="00D1616D" w:rsidRDefault="00D1616D" w:rsidP="00D1616D">
      <w:pPr>
        <w:pStyle w:val="Listenabsatz"/>
        <w:numPr>
          <w:ilvl w:val="0"/>
          <w:numId w:val="2"/>
        </w:numPr>
        <w:shd w:val="clear" w:color="auto" w:fill="FFFFFF"/>
        <w:spacing w:after="0" w:line="240" w:lineRule="auto"/>
        <w:rPr>
          <w:rFonts w:ascii="Segoe UI" w:eastAsia="Times New Roman" w:hAnsi="Segoe UI" w:cs="Segoe UI"/>
          <w:color w:val="252424"/>
          <w:sz w:val="21"/>
          <w:szCs w:val="21"/>
          <w:lang w:val="de-AT"/>
        </w:rPr>
      </w:pPr>
      <w:r w:rsidRPr="00D1616D">
        <w:rPr>
          <w:rFonts w:ascii="Segoe UI" w:eastAsia="Times New Roman" w:hAnsi="Segoe UI" w:cs="Segoe UI"/>
          <w:color w:val="252424"/>
          <w:sz w:val="21"/>
          <w:szCs w:val="21"/>
          <w:lang w:val="de-AT"/>
        </w:rPr>
        <w:t>ER-Model</w:t>
      </w:r>
      <w:r w:rsidR="00CC33F8">
        <w:rPr>
          <w:rFonts w:ascii="Segoe UI" w:eastAsia="Times New Roman" w:hAnsi="Segoe UI" w:cs="Segoe UI"/>
          <w:color w:val="252424"/>
          <w:sz w:val="21"/>
          <w:szCs w:val="21"/>
          <w:lang w:val="de-AT"/>
        </w:rPr>
        <w:t xml:space="preserve"> </w:t>
      </w:r>
    </w:p>
    <w:p w14:paraId="6DE64F21" w14:textId="56EFACD4" w:rsidR="00D1616D" w:rsidRPr="00D1616D" w:rsidRDefault="00D1616D" w:rsidP="00D1616D">
      <w:pPr>
        <w:pStyle w:val="Listenabsatz"/>
        <w:numPr>
          <w:ilvl w:val="0"/>
          <w:numId w:val="2"/>
        </w:numPr>
        <w:shd w:val="clear" w:color="auto" w:fill="FFFFFF"/>
        <w:spacing w:after="0" w:line="240" w:lineRule="auto"/>
        <w:rPr>
          <w:rFonts w:ascii="Segoe UI" w:eastAsia="Times New Roman" w:hAnsi="Segoe UI" w:cs="Segoe UI"/>
          <w:color w:val="252424"/>
          <w:sz w:val="21"/>
          <w:szCs w:val="21"/>
          <w:lang w:val="de-AT"/>
        </w:rPr>
      </w:pPr>
      <w:r w:rsidRPr="00D1616D">
        <w:rPr>
          <w:rFonts w:ascii="Segoe UI" w:eastAsia="Times New Roman" w:hAnsi="Segoe UI" w:cs="Segoe UI"/>
          <w:color w:val="252424"/>
          <w:sz w:val="21"/>
          <w:szCs w:val="21"/>
          <w:lang w:val="de-AT"/>
        </w:rPr>
        <w:t>Data Dictionary</w:t>
      </w:r>
    </w:p>
    <w:p w14:paraId="22BCC73D" w14:textId="0CA9D8E8" w:rsidR="00494E4A" w:rsidRDefault="00D1616D" w:rsidP="00FB327E">
      <w:pPr>
        <w:pStyle w:val="Listenabsatz"/>
        <w:numPr>
          <w:ilvl w:val="0"/>
          <w:numId w:val="2"/>
        </w:numPr>
        <w:shd w:val="clear" w:color="auto" w:fill="FFFFFF"/>
        <w:spacing w:after="0" w:line="240" w:lineRule="auto"/>
        <w:rPr>
          <w:rFonts w:ascii="Segoe UI" w:eastAsia="Times New Roman" w:hAnsi="Segoe UI" w:cs="Segoe UI"/>
          <w:color w:val="252424"/>
          <w:sz w:val="21"/>
          <w:szCs w:val="21"/>
          <w:lang w:val="de-AT"/>
        </w:rPr>
      </w:pPr>
      <w:r w:rsidRPr="00D1616D">
        <w:rPr>
          <w:rFonts w:ascii="Segoe UI" w:eastAsia="Times New Roman" w:hAnsi="Segoe UI" w:cs="Segoe UI"/>
          <w:color w:val="252424"/>
          <w:sz w:val="21"/>
          <w:szCs w:val="21"/>
          <w:lang w:val="de-AT"/>
        </w:rPr>
        <w:t>SQL-Code</w:t>
      </w:r>
    </w:p>
    <w:p w14:paraId="4ABD5E3E" w14:textId="03BB42CD" w:rsidR="00494E4A" w:rsidRPr="00494E4A" w:rsidRDefault="001F4584" w:rsidP="001F4584">
      <w:pPr>
        <w:rPr>
          <w:rFonts w:ascii="Segoe UI" w:eastAsia="Times New Roman" w:hAnsi="Segoe UI" w:cs="Segoe UI"/>
          <w:color w:val="252424"/>
          <w:sz w:val="21"/>
          <w:szCs w:val="21"/>
          <w:lang w:val="de-AT"/>
        </w:rPr>
      </w:pPr>
      <w:r>
        <w:rPr>
          <w:rFonts w:ascii="Segoe UI" w:eastAsia="Times New Roman" w:hAnsi="Segoe UI" w:cs="Segoe UI"/>
          <w:color w:val="252424"/>
          <w:sz w:val="21"/>
          <w:szCs w:val="21"/>
          <w:lang w:val="de-AT"/>
        </w:rPr>
        <w:br w:type="page"/>
      </w:r>
    </w:p>
    <w:p w14:paraId="3C63309A" w14:textId="3471B638" w:rsidR="00CC33F8" w:rsidRDefault="00CC33F8" w:rsidP="00CC33F8">
      <w:pPr>
        <w:shd w:val="clear" w:color="auto" w:fill="FFFFFF"/>
        <w:spacing w:after="0" w:line="240" w:lineRule="auto"/>
        <w:rPr>
          <w:rFonts w:ascii="Segoe UI" w:eastAsia="Times New Roman" w:hAnsi="Segoe UI" w:cs="Segoe UI"/>
          <w:color w:val="252424"/>
          <w:sz w:val="21"/>
          <w:szCs w:val="21"/>
          <w:lang w:val="de-AT"/>
        </w:rPr>
      </w:pPr>
      <w:r>
        <w:rPr>
          <w:rFonts w:ascii="Segoe UI" w:eastAsia="Times New Roman" w:hAnsi="Segoe UI" w:cs="Segoe UI"/>
          <w:color w:val="252424"/>
          <w:sz w:val="21"/>
          <w:szCs w:val="21"/>
          <w:lang w:val="de-AT"/>
        </w:rPr>
        <w:lastRenderedPageBreak/>
        <w:t>1.)</w:t>
      </w:r>
    </w:p>
    <w:p w14:paraId="09685225" w14:textId="77777777" w:rsidR="00FB327E" w:rsidRDefault="00FB327E" w:rsidP="00CC33F8">
      <w:pPr>
        <w:shd w:val="clear" w:color="auto" w:fill="FFFFFF"/>
        <w:spacing w:after="0" w:line="240" w:lineRule="auto"/>
        <w:rPr>
          <w:rFonts w:ascii="Segoe UI" w:eastAsia="Times New Roman" w:hAnsi="Segoe UI" w:cs="Segoe UI"/>
          <w:color w:val="252424"/>
          <w:sz w:val="21"/>
          <w:szCs w:val="21"/>
          <w:lang w:val="de-AT"/>
        </w:rPr>
      </w:pPr>
    </w:p>
    <w:p w14:paraId="0206C55B" w14:textId="01FE8050" w:rsidR="00D1616D" w:rsidRDefault="0046082F" w:rsidP="00FB327E">
      <w:pPr>
        <w:rPr>
          <w:rFonts w:ascii="Segoe UI" w:eastAsia="Times New Roman" w:hAnsi="Segoe UI" w:cs="Segoe UI"/>
          <w:color w:val="252424"/>
          <w:sz w:val="21"/>
          <w:szCs w:val="21"/>
          <w:lang w:val="de-AT"/>
        </w:rPr>
      </w:pPr>
      <w:r w:rsidRPr="0046082F">
        <w:rPr>
          <w:b/>
          <w:bCs/>
          <w:lang w:val="de-AT"/>
        </w:rPr>
        <w:drawing>
          <wp:inline distT="0" distB="0" distL="0" distR="0" wp14:anchorId="279AE081" wp14:editId="6B85AB03">
            <wp:extent cx="5760720" cy="32454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45485"/>
                    </a:xfrm>
                    <a:prstGeom prst="rect">
                      <a:avLst/>
                    </a:prstGeom>
                  </pic:spPr>
                </pic:pic>
              </a:graphicData>
            </a:graphic>
          </wp:inline>
        </w:drawing>
      </w:r>
    </w:p>
    <w:p w14:paraId="1B8D3809" w14:textId="77777777" w:rsidR="0046082F" w:rsidRDefault="0046082F" w:rsidP="00FB327E">
      <w:pPr>
        <w:rPr>
          <w:rFonts w:ascii="Segoe UI" w:eastAsia="Times New Roman" w:hAnsi="Segoe UI" w:cs="Segoe UI"/>
          <w:color w:val="252424"/>
          <w:sz w:val="21"/>
          <w:szCs w:val="21"/>
          <w:lang w:val="de-AT"/>
        </w:rPr>
      </w:pPr>
    </w:p>
    <w:p w14:paraId="6B71F47E" w14:textId="67AE759D" w:rsidR="00FB327E" w:rsidRDefault="00CC33F8" w:rsidP="006E3189">
      <w:pPr>
        <w:shd w:val="clear" w:color="auto" w:fill="FFFFFF"/>
        <w:spacing w:after="0" w:line="240" w:lineRule="auto"/>
        <w:rPr>
          <w:rFonts w:ascii="Segoe UI" w:eastAsia="Times New Roman" w:hAnsi="Segoe UI" w:cs="Segoe UI"/>
          <w:color w:val="252424"/>
          <w:sz w:val="21"/>
          <w:szCs w:val="21"/>
          <w:lang w:val="de-AT"/>
        </w:rPr>
      </w:pPr>
      <w:r>
        <w:rPr>
          <w:rFonts w:ascii="Segoe UI" w:eastAsia="Times New Roman" w:hAnsi="Segoe UI" w:cs="Segoe UI"/>
          <w:color w:val="252424"/>
          <w:sz w:val="21"/>
          <w:szCs w:val="21"/>
          <w:lang w:val="de-AT"/>
        </w:rPr>
        <w:t>2.)</w:t>
      </w:r>
    </w:p>
    <w:p w14:paraId="178613E5" w14:textId="784F1A51" w:rsidR="00CC33F8" w:rsidRDefault="00CC33F8" w:rsidP="006E3189">
      <w:pPr>
        <w:shd w:val="clear" w:color="auto" w:fill="FFFFFF"/>
        <w:spacing w:after="0" w:line="240" w:lineRule="auto"/>
        <w:rPr>
          <w:rFonts w:ascii="Segoe UI" w:eastAsia="Times New Roman" w:hAnsi="Segoe UI" w:cs="Segoe UI"/>
          <w:color w:val="252424"/>
          <w:sz w:val="21"/>
          <w:szCs w:val="21"/>
          <w:lang w:val="de-AT"/>
        </w:rPr>
      </w:pPr>
    </w:p>
    <w:p w14:paraId="0DB18EF6" w14:textId="14A9F569" w:rsidR="0046082F" w:rsidRDefault="0046082F" w:rsidP="006E3189">
      <w:pPr>
        <w:shd w:val="clear" w:color="auto" w:fill="FFFFFF"/>
        <w:spacing w:after="0" w:line="240" w:lineRule="auto"/>
        <w:rPr>
          <w:rFonts w:ascii="Segoe UI" w:eastAsia="Times New Roman" w:hAnsi="Segoe UI" w:cs="Segoe UI"/>
          <w:color w:val="252424"/>
          <w:sz w:val="21"/>
          <w:szCs w:val="21"/>
          <w:lang w:val="de-AT"/>
        </w:rPr>
      </w:pPr>
      <w:r w:rsidRPr="0046082F">
        <w:rPr>
          <w:rFonts w:ascii="Segoe UI" w:eastAsia="Times New Roman" w:hAnsi="Segoe UI" w:cs="Segoe UI"/>
          <w:color w:val="252424"/>
          <w:sz w:val="21"/>
          <w:szCs w:val="21"/>
          <w:lang w:val="de-AT"/>
        </w:rPr>
        <w:drawing>
          <wp:inline distT="0" distB="0" distL="0" distR="0" wp14:anchorId="6331D40B" wp14:editId="01AFCA08">
            <wp:extent cx="5760720" cy="4086860"/>
            <wp:effectExtent l="0" t="0" r="0" b="8890"/>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pic:nvPicPr>
                  <pic:blipFill>
                    <a:blip r:embed="rId6"/>
                    <a:stretch>
                      <a:fillRect/>
                    </a:stretch>
                  </pic:blipFill>
                  <pic:spPr>
                    <a:xfrm>
                      <a:off x="0" y="0"/>
                      <a:ext cx="5760720" cy="4086860"/>
                    </a:xfrm>
                    <a:prstGeom prst="rect">
                      <a:avLst/>
                    </a:prstGeom>
                  </pic:spPr>
                </pic:pic>
              </a:graphicData>
            </a:graphic>
          </wp:inline>
        </w:drawing>
      </w:r>
    </w:p>
    <w:p w14:paraId="57387723" w14:textId="1CEDA637" w:rsidR="0046082F" w:rsidRDefault="0046082F" w:rsidP="006E3189">
      <w:pPr>
        <w:shd w:val="clear" w:color="auto" w:fill="FFFFFF"/>
        <w:spacing w:after="0" w:line="240" w:lineRule="auto"/>
        <w:rPr>
          <w:rFonts w:ascii="Segoe UI" w:eastAsia="Times New Roman" w:hAnsi="Segoe UI" w:cs="Segoe UI"/>
          <w:color w:val="252424"/>
          <w:sz w:val="21"/>
          <w:szCs w:val="21"/>
          <w:lang w:val="de-AT"/>
        </w:rPr>
      </w:pPr>
      <w:r w:rsidRPr="0046082F">
        <w:rPr>
          <w:rFonts w:ascii="Segoe UI" w:eastAsia="Times New Roman" w:hAnsi="Segoe UI" w:cs="Segoe UI"/>
          <w:color w:val="252424"/>
          <w:sz w:val="21"/>
          <w:szCs w:val="21"/>
          <w:lang w:val="de-AT"/>
        </w:rPr>
        <w:lastRenderedPageBreak/>
        <w:drawing>
          <wp:inline distT="0" distB="0" distL="0" distR="0" wp14:anchorId="5CB9FEB0" wp14:editId="14B91F2C">
            <wp:extent cx="5760720" cy="4064635"/>
            <wp:effectExtent l="0" t="0" r="0" b="0"/>
            <wp:docPr id="7" name="Grafik 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isch enthält.&#10;&#10;Automatisch generierte Beschreibung"/>
                    <pic:cNvPicPr/>
                  </pic:nvPicPr>
                  <pic:blipFill>
                    <a:blip r:embed="rId7"/>
                    <a:stretch>
                      <a:fillRect/>
                    </a:stretch>
                  </pic:blipFill>
                  <pic:spPr>
                    <a:xfrm>
                      <a:off x="0" y="0"/>
                      <a:ext cx="5760720" cy="4064635"/>
                    </a:xfrm>
                    <a:prstGeom prst="rect">
                      <a:avLst/>
                    </a:prstGeom>
                  </pic:spPr>
                </pic:pic>
              </a:graphicData>
            </a:graphic>
          </wp:inline>
        </w:drawing>
      </w:r>
    </w:p>
    <w:p w14:paraId="51A39D03" w14:textId="257EB32D" w:rsidR="0046082F" w:rsidRDefault="0046082F" w:rsidP="006E3189">
      <w:pPr>
        <w:shd w:val="clear" w:color="auto" w:fill="FFFFFF"/>
        <w:spacing w:after="0" w:line="240" w:lineRule="auto"/>
        <w:rPr>
          <w:rFonts w:ascii="Segoe UI" w:eastAsia="Times New Roman" w:hAnsi="Segoe UI" w:cs="Segoe UI"/>
          <w:color w:val="252424"/>
          <w:sz w:val="21"/>
          <w:szCs w:val="21"/>
          <w:lang w:val="de-AT"/>
        </w:rPr>
      </w:pPr>
      <w:r w:rsidRPr="0046082F">
        <w:rPr>
          <w:rFonts w:ascii="Segoe UI" w:eastAsia="Times New Roman" w:hAnsi="Segoe UI" w:cs="Segoe UI"/>
          <w:color w:val="252424"/>
          <w:sz w:val="21"/>
          <w:szCs w:val="21"/>
          <w:lang w:val="de-AT"/>
        </w:rPr>
        <w:drawing>
          <wp:inline distT="0" distB="0" distL="0" distR="0" wp14:anchorId="08AC98F9" wp14:editId="449EB224">
            <wp:extent cx="5760720" cy="1176678"/>
            <wp:effectExtent l="0" t="0" r="0" b="4445"/>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rotWithShape="1">
                    <a:blip r:embed="rId8"/>
                    <a:srcRect t="16873"/>
                    <a:stretch/>
                  </pic:blipFill>
                  <pic:spPr bwMode="auto">
                    <a:xfrm>
                      <a:off x="0" y="0"/>
                      <a:ext cx="5796881" cy="1184064"/>
                    </a:xfrm>
                    <a:prstGeom prst="rect">
                      <a:avLst/>
                    </a:prstGeom>
                    <a:ln>
                      <a:noFill/>
                    </a:ln>
                    <a:extLst>
                      <a:ext uri="{53640926-AAD7-44D8-BBD7-CCE9431645EC}">
                        <a14:shadowObscured xmlns:a14="http://schemas.microsoft.com/office/drawing/2010/main"/>
                      </a:ext>
                    </a:extLst>
                  </pic:spPr>
                </pic:pic>
              </a:graphicData>
            </a:graphic>
          </wp:inline>
        </w:drawing>
      </w:r>
    </w:p>
    <w:p w14:paraId="3ED92F10" w14:textId="77777777" w:rsidR="00E56891" w:rsidRDefault="00E56891" w:rsidP="006E3189">
      <w:pPr>
        <w:shd w:val="clear" w:color="auto" w:fill="FFFFFF"/>
        <w:spacing w:after="0" w:line="240" w:lineRule="auto"/>
        <w:rPr>
          <w:rFonts w:ascii="Segoe UI" w:eastAsia="Times New Roman" w:hAnsi="Segoe UI" w:cs="Segoe UI"/>
          <w:color w:val="252424"/>
          <w:sz w:val="21"/>
          <w:szCs w:val="21"/>
          <w:lang w:val="de-AT"/>
        </w:rPr>
      </w:pPr>
    </w:p>
    <w:p w14:paraId="6E3010ED" w14:textId="77777777" w:rsidR="007E2695" w:rsidRPr="00D1616D" w:rsidRDefault="00E11DE1" w:rsidP="00D1616D">
      <w:pPr>
        <w:spacing w:after="0"/>
        <w:rPr>
          <w:lang w:val="de-AT"/>
        </w:rPr>
      </w:pPr>
    </w:p>
    <w:p w14:paraId="6F0D56FB" w14:textId="44BA0CA1" w:rsidR="0035707A" w:rsidRDefault="00CC33F8" w:rsidP="00D1616D">
      <w:pPr>
        <w:spacing w:after="0"/>
        <w:rPr>
          <w:lang w:val="de-AT"/>
        </w:rPr>
      </w:pPr>
      <w:r>
        <w:rPr>
          <w:lang w:val="de-AT"/>
        </w:rPr>
        <w:t>3.)</w:t>
      </w:r>
    </w:p>
    <w:p w14:paraId="159D0AF5" w14:textId="77777777" w:rsidR="004D3BDC" w:rsidRDefault="004D3BDC" w:rsidP="0035707A">
      <w:pPr>
        <w:spacing w:after="0"/>
        <w:rPr>
          <w:b/>
          <w:bCs/>
          <w:lang w:val="de-AT"/>
        </w:rPr>
      </w:pPr>
    </w:p>
    <w:p w14:paraId="6E8A2A16" w14:textId="42011EB9" w:rsidR="0035707A" w:rsidRDefault="004D3BDC" w:rsidP="0035707A">
      <w:pPr>
        <w:spacing w:after="0"/>
        <w:rPr>
          <w:b/>
          <w:bCs/>
          <w:lang w:val="de-AT"/>
        </w:rPr>
      </w:pPr>
      <w:r w:rsidRPr="004D3BDC">
        <w:rPr>
          <w:b/>
          <w:bCs/>
          <w:lang w:val="de-AT"/>
        </w:rPr>
        <w:drawing>
          <wp:inline distT="0" distB="0" distL="0" distR="0" wp14:anchorId="539A4568" wp14:editId="7AC3BB9B">
            <wp:extent cx="5810596" cy="3067111"/>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rotWithShape="1">
                    <a:blip r:embed="rId9"/>
                    <a:srcRect b="28335"/>
                    <a:stretch/>
                  </pic:blipFill>
                  <pic:spPr bwMode="auto">
                    <a:xfrm>
                      <a:off x="0" y="0"/>
                      <a:ext cx="5845544" cy="3085558"/>
                    </a:xfrm>
                    <a:prstGeom prst="rect">
                      <a:avLst/>
                    </a:prstGeom>
                    <a:ln>
                      <a:noFill/>
                    </a:ln>
                    <a:extLst>
                      <a:ext uri="{53640926-AAD7-44D8-BBD7-CCE9431645EC}">
                        <a14:shadowObscured xmlns:a14="http://schemas.microsoft.com/office/drawing/2010/main"/>
                      </a:ext>
                    </a:extLst>
                  </pic:spPr>
                </pic:pic>
              </a:graphicData>
            </a:graphic>
          </wp:inline>
        </w:drawing>
      </w:r>
    </w:p>
    <w:p w14:paraId="40046AF6" w14:textId="3C6C3BBD" w:rsidR="004D3BDC" w:rsidRDefault="004D3BDC" w:rsidP="0035707A">
      <w:pPr>
        <w:spacing w:after="0"/>
        <w:rPr>
          <w:b/>
          <w:bCs/>
          <w:lang w:val="de-AT"/>
        </w:rPr>
      </w:pPr>
      <w:r w:rsidRPr="004D3BDC">
        <w:rPr>
          <w:b/>
          <w:bCs/>
          <w:lang w:val="de-AT"/>
        </w:rPr>
        <w:lastRenderedPageBreak/>
        <w:drawing>
          <wp:inline distT="0" distB="0" distL="0" distR="0" wp14:anchorId="76F3AFD9" wp14:editId="6CD490F9">
            <wp:extent cx="5769032" cy="1194230"/>
            <wp:effectExtent l="0" t="0" r="3175" b="635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rotWithShape="1">
                    <a:blip r:embed="rId9"/>
                    <a:srcRect t="71895"/>
                    <a:stretch/>
                  </pic:blipFill>
                  <pic:spPr bwMode="auto">
                    <a:xfrm>
                      <a:off x="0" y="0"/>
                      <a:ext cx="5844056" cy="1209761"/>
                    </a:xfrm>
                    <a:prstGeom prst="rect">
                      <a:avLst/>
                    </a:prstGeom>
                    <a:ln>
                      <a:noFill/>
                    </a:ln>
                    <a:extLst>
                      <a:ext uri="{53640926-AAD7-44D8-BBD7-CCE9431645EC}">
                        <a14:shadowObscured xmlns:a14="http://schemas.microsoft.com/office/drawing/2010/main"/>
                      </a:ext>
                    </a:extLst>
                  </pic:spPr>
                </pic:pic>
              </a:graphicData>
            </a:graphic>
          </wp:inline>
        </w:drawing>
      </w:r>
    </w:p>
    <w:p w14:paraId="28FB54FF" w14:textId="64B07A9B" w:rsidR="004D3BDC" w:rsidRPr="0035707A" w:rsidRDefault="004D3BDC" w:rsidP="0035707A">
      <w:pPr>
        <w:spacing w:after="0"/>
        <w:rPr>
          <w:b/>
          <w:bCs/>
          <w:lang w:val="de-AT"/>
        </w:rPr>
      </w:pPr>
      <w:r w:rsidRPr="004D3BDC">
        <w:rPr>
          <w:b/>
          <w:bCs/>
          <w:lang w:val="de-AT"/>
        </w:rPr>
        <w:drawing>
          <wp:inline distT="0" distB="0" distL="0" distR="0" wp14:anchorId="615C8458" wp14:editId="0AE5B9C6">
            <wp:extent cx="5768975" cy="5005248"/>
            <wp:effectExtent l="0" t="0" r="3175" b="508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0"/>
                    <a:stretch>
                      <a:fillRect/>
                    </a:stretch>
                  </pic:blipFill>
                  <pic:spPr>
                    <a:xfrm>
                      <a:off x="0" y="0"/>
                      <a:ext cx="5809331" cy="5040261"/>
                    </a:xfrm>
                    <a:prstGeom prst="rect">
                      <a:avLst/>
                    </a:prstGeom>
                  </pic:spPr>
                </pic:pic>
              </a:graphicData>
            </a:graphic>
          </wp:inline>
        </w:drawing>
      </w:r>
    </w:p>
    <w:sectPr w:rsidR="004D3BDC" w:rsidRPr="0035707A" w:rsidSect="00BD44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528AF"/>
    <w:multiLevelType w:val="hybridMultilevel"/>
    <w:tmpl w:val="F3465928"/>
    <w:lvl w:ilvl="0" w:tplc="0C07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84B38"/>
    <w:multiLevelType w:val="hybridMultilevel"/>
    <w:tmpl w:val="B980F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90B47"/>
    <w:multiLevelType w:val="multilevel"/>
    <w:tmpl w:val="BA083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27DF2"/>
    <w:multiLevelType w:val="hybridMultilevel"/>
    <w:tmpl w:val="F416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C0293D"/>
    <w:multiLevelType w:val="hybridMultilevel"/>
    <w:tmpl w:val="6B921A04"/>
    <w:lvl w:ilvl="0" w:tplc="0C07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6D"/>
    <w:rsid w:val="00081684"/>
    <w:rsid w:val="001F4584"/>
    <w:rsid w:val="002D6F98"/>
    <w:rsid w:val="00324DF6"/>
    <w:rsid w:val="0035707A"/>
    <w:rsid w:val="003C3A37"/>
    <w:rsid w:val="0046082F"/>
    <w:rsid w:val="00494E4A"/>
    <w:rsid w:val="004C35C6"/>
    <w:rsid w:val="004D3BDC"/>
    <w:rsid w:val="005E5B29"/>
    <w:rsid w:val="006910B0"/>
    <w:rsid w:val="006E3189"/>
    <w:rsid w:val="009C6C3E"/>
    <w:rsid w:val="009F22B3"/>
    <w:rsid w:val="00A773AD"/>
    <w:rsid w:val="00AB19B6"/>
    <w:rsid w:val="00AC2ED9"/>
    <w:rsid w:val="00AE5698"/>
    <w:rsid w:val="00BD4464"/>
    <w:rsid w:val="00C60805"/>
    <w:rsid w:val="00C706DE"/>
    <w:rsid w:val="00CB0E09"/>
    <w:rsid w:val="00CC33F8"/>
    <w:rsid w:val="00CC4E29"/>
    <w:rsid w:val="00D1616D"/>
    <w:rsid w:val="00D742BC"/>
    <w:rsid w:val="00DB3C41"/>
    <w:rsid w:val="00DB6A2E"/>
    <w:rsid w:val="00E11DE1"/>
    <w:rsid w:val="00E56891"/>
    <w:rsid w:val="00F31BC9"/>
    <w:rsid w:val="00F90DFF"/>
    <w:rsid w:val="00F9623A"/>
    <w:rsid w:val="00FB02D9"/>
    <w:rsid w:val="00FB327E"/>
    <w:rsid w:val="00FD24FA"/>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ED2C"/>
  <w15:chartTrackingRefBased/>
  <w15:docId w15:val="{30AC3E59-D51D-4769-A0CB-DA47A608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1616D"/>
    <w:pPr>
      <w:spacing w:before="100" w:beforeAutospacing="1" w:after="100" w:afterAutospacing="1" w:line="240" w:lineRule="auto"/>
    </w:pPr>
    <w:rPr>
      <w:rFonts w:ascii="Times New Roman" w:eastAsia="Times New Roman" w:hAnsi="Times New Roman" w:cs="Times New Roman"/>
      <w:sz w:val="24"/>
      <w:szCs w:val="24"/>
    </w:rPr>
  </w:style>
  <w:style w:type="paragraph" w:styleId="Listenabsatz">
    <w:name w:val="List Paragraph"/>
    <w:basedOn w:val="Standard"/>
    <w:uiPriority w:val="34"/>
    <w:qFormat/>
    <w:rsid w:val="00D16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89801">
      <w:bodyDiv w:val="1"/>
      <w:marLeft w:val="0"/>
      <w:marRight w:val="0"/>
      <w:marTop w:val="0"/>
      <w:marBottom w:val="0"/>
      <w:divBdr>
        <w:top w:val="none" w:sz="0" w:space="0" w:color="auto"/>
        <w:left w:val="none" w:sz="0" w:space="0" w:color="auto"/>
        <w:bottom w:val="none" w:sz="0" w:space="0" w:color="auto"/>
        <w:right w:val="none" w:sz="0" w:space="0" w:color="auto"/>
      </w:divBdr>
    </w:div>
    <w:div w:id="16394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295</Words>
  <Characters>1862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David</dc:creator>
  <cp:keywords/>
  <dc:description/>
  <cp:lastModifiedBy>Nguyen David</cp:lastModifiedBy>
  <cp:revision>2</cp:revision>
  <dcterms:created xsi:type="dcterms:W3CDTF">2021-09-29T20:03:00Z</dcterms:created>
  <dcterms:modified xsi:type="dcterms:W3CDTF">2021-09-29T20:03:00Z</dcterms:modified>
</cp:coreProperties>
</file>