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76704B" w14:paraId="648C63AB" w14:textId="77777777" w:rsidTr="00434472">
        <w:trPr>
          <w:trHeight w:val="440"/>
        </w:trPr>
        <w:tc>
          <w:tcPr>
            <w:tcW w:w="3159" w:type="dxa"/>
            <w:vAlign w:val="center"/>
          </w:tcPr>
          <w:p w14:paraId="647676E6" w14:textId="77777777" w:rsidR="00050706" w:rsidRPr="0076704B" w:rsidRDefault="00050706" w:rsidP="00E42375">
            <w:pPr>
              <w:rPr>
                <w:rFonts w:asciiTheme="majorHAnsi" w:hAnsiTheme="majorHAnsi" w:cstheme="majorHAnsi"/>
                <w:color w:val="1F3864" w:themeColor="accent1" w:themeShade="80"/>
                <w:sz w:val="24"/>
                <w:szCs w:val="24"/>
              </w:rPr>
            </w:pPr>
            <w:r w:rsidRPr="0076704B">
              <w:rPr>
                <w:rFonts w:asciiTheme="majorHAnsi" w:hAnsiTheme="majorHAnsi" w:cstheme="majorHAnsi"/>
                <w:color w:val="1F3864" w:themeColor="accent1" w:themeShade="80"/>
                <w:sz w:val="24"/>
                <w:szCs w:val="24"/>
              </w:rPr>
              <w:t>Nombre del proyecto</w:t>
            </w:r>
          </w:p>
        </w:tc>
        <w:tc>
          <w:tcPr>
            <w:tcW w:w="6622" w:type="dxa"/>
            <w:vAlign w:val="center"/>
          </w:tcPr>
          <w:p w14:paraId="2FBC4413" w14:textId="29306D0C" w:rsidR="00151E9C" w:rsidRPr="0076704B" w:rsidRDefault="00151E9C" w:rsidP="00E42375">
            <w:pPr>
              <w:rPr>
                <w:rFonts w:asciiTheme="majorHAnsi" w:hAnsiTheme="majorHAnsi" w:cstheme="majorHAnsi"/>
                <w:b/>
                <w:sz w:val="24"/>
                <w:szCs w:val="24"/>
              </w:rPr>
            </w:pPr>
            <w:r w:rsidRPr="0076704B">
              <w:rPr>
                <w:rFonts w:asciiTheme="majorHAnsi" w:hAnsiTheme="majorHAnsi" w:cstheme="majorHAnsi"/>
                <w:bCs/>
                <w:sz w:val="24"/>
                <w:szCs w:val="24"/>
              </w:rPr>
              <w:t>Plataforma de Gestión de Ingreso de Vehículos al Taller – PepsiCo Chile</w:t>
            </w:r>
          </w:p>
        </w:tc>
      </w:tr>
      <w:tr w:rsidR="00050706" w:rsidRPr="0076704B" w14:paraId="0C90D500" w14:textId="77777777" w:rsidTr="00434472">
        <w:trPr>
          <w:trHeight w:val="418"/>
        </w:trPr>
        <w:tc>
          <w:tcPr>
            <w:tcW w:w="3159" w:type="dxa"/>
            <w:vAlign w:val="center"/>
          </w:tcPr>
          <w:p w14:paraId="78D87DFF" w14:textId="77777777" w:rsidR="00050706" w:rsidRPr="0076704B" w:rsidRDefault="00050706" w:rsidP="00E42375">
            <w:pPr>
              <w:rPr>
                <w:rFonts w:asciiTheme="majorHAnsi" w:hAnsiTheme="majorHAnsi" w:cstheme="majorHAnsi"/>
                <w:color w:val="1F3864" w:themeColor="accent1" w:themeShade="80"/>
                <w:sz w:val="24"/>
                <w:szCs w:val="24"/>
              </w:rPr>
            </w:pPr>
            <w:r w:rsidRPr="0076704B">
              <w:rPr>
                <w:rFonts w:asciiTheme="majorHAnsi" w:hAnsiTheme="majorHAnsi" w:cstheme="majorHAnsi"/>
                <w:color w:val="1F3864" w:themeColor="accent1" w:themeShade="80"/>
                <w:sz w:val="24"/>
                <w:szCs w:val="24"/>
              </w:rPr>
              <w:t>Área (s) de desempeño(s)</w:t>
            </w:r>
          </w:p>
        </w:tc>
        <w:tc>
          <w:tcPr>
            <w:tcW w:w="6622" w:type="dxa"/>
            <w:vAlign w:val="center"/>
          </w:tcPr>
          <w:p w14:paraId="45251F33" w14:textId="77777777" w:rsidR="00151E9C" w:rsidRPr="0076704B" w:rsidRDefault="00151E9C" w:rsidP="00151E9C">
            <w:pPr>
              <w:jc w:val="both"/>
              <w:rPr>
                <w:rFonts w:asciiTheme="majorHAnsi" w:hAnsiTheme="majorHAnsi" w:cstheme="majorHAnsi"/>
                <w:sz w:val="24"/>
                <w:szCs w:val="24"/>
              </w:rPr>
            </w:pPr>
            <w:r w:rsidRPr="0076704B">
              <w:rPr>
                <w:rFonts w:asciiTheme="majorHAnsi" w:hAnsiTheme="majorHAnsi" w:cstheme="majorHAnsi"/>
                <w:sz w:val="24"/>
                <w:szCs w:val="24"/>
              </w:rPr>
              <w:t>Actualmente, para la implementación de este proyecto, nuestro grupo está conformado por Dana Werdecker, quien se enfocará en la gestión del proyecto y la calidad del software, velando por una planificación adecuada, el seguimiento y el control de los entregables, además de asegurar que la plataforma sea funcional y estable.</w:t>
            </w:r>
            <w:r w:rsidRPr="0076704B">
              <w:rPr>
                <w:rFonts w:asciiTheme="majorHAnsi" w:hAnsiTheme="majorHAnsi" w:cstheme="majorHAnsi"/>
                <w:sz w:val="24"/>
                <w:szCs w:val="24"/>
              </w:rPr>
              <w:br/>
            </w:r>
          </w:p>
          <w:p w14:paraId="3C2AD227" w14:textId="77777777" w:rsidR="00151E9C" w:rsidRPr="0076704B" w:rsidRDefault="00151E9C" w:rsidP="00151E9C">
            <w:pPr>
              <w:jc w:val="both"/>
              <w:rPr>
                <w:rFonts w:asciiTheme="majorHAnsi" w:hAnsiTheme="majorHAnsi" w:cstheme="majorHAnsi"/>
                <w:sz w:val="24"/>
                <w:szCs w:val="24"/>
              </w:rPr>
            </w:pPr>
            <w:r w:rsidRPr="0076704B">
              <w:rPr>
                <w:rFonts w:asciiTheme="majorHAnsi" w:hAnsiTheme="majorHAnsi" w:cstheme="majorHAnsi"/>
                <w:sz w:val="24"/>
                <w:szCs w:val="24"/>
              </w:rPr>
              <w:t>Por otra parte, Diego Fuentes estará a cargo del desarrollo de software y la programación de la base de datos, implementando las funcionalidades principales de la plataforma web y garantizando una correcta gestión y organización de datos, de manera que el sistema funcione de forma integrada, confiable y accesible.</w:t>
            </w:r>
          </w:p>
          <w:p w14:paraId="2466888A" w14:textId="33BA552F" w:rsidR="00151E9C" w:rsidRPr="0076704B" w:rsidRDefault="00151E9C" w:rsidP="00050706">
            <w:pPr>
              <w:rPr>
                <w:rFonts w:asciiTheme="majorHAnsi" w:hAnsiTheme="majorHAnsi" w:cstheme="majorHAnsi"/>
                <w:b/>
                <w:sz w:val="24"/>
                <w:szCs w:val="24"/>
              </w:rPr>
            </w:pPr>
          </w:p>
        </w:tc>
      </w:tr>
      <w:tr w:rsidR="00050706" w:rsidRPr="0076704B" w14:paraId="34A68B25" w14:textId="77777777" w:rsidTr="00434472">
        <w:trPr>
          <w:trHeight w:val="425"/>
        </w:trPr>
        <w:tc>
          <w:tcPr>
            <w:tcW w:w="3159" w:type="dxa"/>
            <w:vAlign w:val="center"/>
          </w:tcPr>
          <w:p w14:paraId="2B4823B0" w14:textId="77777777" w:rsidR="00050706" w:rsidRPr="0076704B" w:rsidRDefault="00050706" w:rsidP="00E42375">
            <w:pPr>
              <w:rPr>
                <w:rFonts w:asciiTheme="majorHAnsi" w:hAnsiTheme="majorHAnsi" w:cstheme="majorHAnsi"/>
                <w:color w:val="1F3864" w:themeColor="accent1" w:themeShade="80"/>
                <w:sz w:val="24"/>
                <w:szCs w:val="24"/>
              </w:rPr>
            </w:pPr>
            <w:r w:rsidRPr="0076704B">
              <w:rPr>
                <w:rFonts w:asciiTheme="majorHAnsi" w:hAnsiTheme="majorHAnsi" w:cstheme="majorHAnsi"/>
                <w:color w:val="1F3864" w:themeColor="accent1" w:themeShade="80"/>
                <w:sz w:val="24"/>
                <w:szCs w:val="24"/>
              </w:rPr>
              <w:t xml:space="preserve">Competencias </w:t>
            </w:r>
          </w:p>
          <w:p w14:paraId="098DE3BE" w14:textId="77777777" w:rsidR="00050706" w:rsidRPr="0076704B" w:rsidRDefault="00050706" w:rsidP="00E42375">
            <w:pPr>
              <w:rPr>
                <w:rFonts w:asciiTheme="majorHAnsi" w:hAnsiTheme="majorHAnsi" w:cstheme="majorHAnsi"/>
                <w:color w:val="1F3864" w:themeColor="accent1" w:themeShade="80"/>
                <w:sz w:val="24"/>
                <w:szCs w:val="24"/>
              </w:rPr>
            </w:pPr>
          </w:p>
        </w:tc>
        <w:tc>
          <w:tcPr>
            <w:tcW w:w="6622" w:type="dxa"/>
            <w:vAlign w:val="center"/>
          </w:tcPr>
          <w:p w14:paraId="4814DD64" w14:textId="38945BA2" w:rsidR="00151E9C" w:rsidRPr="0076704B" w:rsidRDefault="00151E9C" w:rsidP="00151E9C">
            <w:pPr>
              <w:jc w:val="both"/>
              <w:rPr>
                <w:rFonts w:asciiTheme="majorHAnsi" w:hAnsiTheme="majorHAnsi" w:cstheme="majorHAnsi"/>
                <w:sz w:val="24"/>
                <w:szCs w:val="24"/>
                <w:lang w:eastAsia="es-CL"/>
              </w:rPr>
            </w:pPr>
            <w:r w:rsidRPr="0076704B">
              <w:rPr>
                <w:rFonts w:asciiTheme="majorHAnsi" w:hAnsiTheme="majorHAnsi" w:cstheme="majorHAnsi"/>
                <w:sz w:val="24"/>
                <w:szCs w:val="24"/>
                <w:lang w:eastAsia="es-CL"/>
              </w:rPr>
              <w:t>Competencias de nuestro Plan de Estudio abordadas en el Proyecto APT</w:t>
            </w:r>
          </w:p>
          <w:p w14:paraId="637E28AE" w14:textId="77777777" w:rsidR="00151E9C" w:rsidRPr="0076704B" w:rsidRDefault="00151E9C" w:rsidP="00151E9C">
            <w:pPr>
              <w:pStyle w:val="Prrafodelista"/>
              <w:numPr>
                <w:ilvl w:val="0"/>
                <w:numId w:val="7"/>
              </w:numPr>
              <w:rPr>
                <w:rFonts w:asciiTheme="majorHAnsi" w:hAnsiTheme="majorHAnsi" w:cstheme="majorHAnsi"/>
                <w:sz w:val="24"/>
                <w:szCs w:val="24"/>
                <w:lang w:eastAsia="es-CL"/>
              </w:rPr>
            </w:pPr>
            <w:r w:rsidRPr="0076704B">
              <w:rPr>
                <w:rFonts w:asciiTheme="majorHAnsi" w:hAnsiTheme="majorHAnsi" w:cstheme="majorHAnsi"/>
                <w:sz w:val="24"/>
                <w:szCs w:val="24"/>
                <w:lang w:eastAsia="es-CL"/>
              </w:rPr>
              <w:t xml:space="preserve">Ofrecer propuestas de solución informática analizando procesos de acuerdo con los requerimientos de la organización.          </w:t>
            </w:r>
          </w:p>
          <w:p w14:paraId="79EB95DE" w14:textId="77777777" w:rsidR="00151E9C" w:rsidRPr="0076704B" w:rsidRDefault="00151E9C" w:rsidP="00151E9C">
            <w:pPr>
              <w:pStyle w:val="Prrafodelista"/>
              <w:numPr>
                <w:ilvl w:val="0"/>
                <w:numId w:val="7"/>
              </w:numPr>
              <w:rPr>
                <w:rFonts w:asciiTheme="majorHAnsi" w:hAnsiTheme="majorHAnsi" w:cstheme="majorHAnsi"/>
                <w:sz w:val="24"/>
                <w:szCs w:val="24"/>
                <w:lang w:eastAsia="es-CL"/>
              </w:rPr>
            </w:pPr>
            <w:r w:rsidRPr="0076704B">
              <w:rPr>
                <w:rFonts w:asciiTheme="majorHAnsi" w:hAnsiTheme="majorHAnsi" w:cstheme="majorHAnsi"/>
                <w:sz w:val="24"/>
                <w:szCs w:val="24"/>
                <w:lang w:eastAsia="es-CL"/>
              </w:rPr>
              <w:lastRenderedPageBreak/>
              <w:t>Gestionar proyectos informáticos, ofreciendo alternativas para la toma de decisiones.</w:t>
            </w:r>
          </w:p>
          <w:p w14:paraId="5DE14CC0" w14:textId="77777777" w:rsidR="00151E9C" w:rsidRPr="0076704B" w:rsidRDefault="00151E9C" w:rsidP="00151E9C">
            <w:pPr>
              <w:pStyle w:val="Prrafodelista"/>
              <w:numPr>
                <w:ilvl w:val="0"/>
                <w:numId w:val="7"/>
              </w:numPr>
              <w:rPr>
                <w:rFonts w:asciiTheme="majorHAnsi" w:hAnsiTheme="majorHAnsi" w:cstheme="majorHAnsi"/>
                <w:sz w:val="24"/>
                <w:szCs w:val="24"/>
                <w:lang w:eastAsia="es-CL"/>
              </w:rPr>
            </w:pPr>
            <w:r w:rsidRPr="0076704B">
              <w:rPr>
                <w:rFonts w:asciiTheme="majorHAnsi" w:hAnsiTheme="majorHAnsi" w:cstheme="majorHAnsi"/>
                <w:sz w:val="24"/>
                <w:szCs w:val="24"/>
                <w:lang w:eastAsia="es-CL"/>
              </w:rPr>
              <w:t>Construir modelos de datos escalables de acuerdo con los requerimientos de la organización.</w:t>
            </w:r>
          </w:p>
          <w:p w14:paraId="274A3931" w14:textId="77777777" w:rsidR="00151E9C" w:rsidRPr="0076704B" w:rsidRDefault="00151E9C" w:rsidP="00151E9C">
            <w:pPr>
              <w:pStyle w:val="Prrafodelista"/>
              <w:numPr>
                <w:ilvl w:val="0"/>
                <w:numId w:val="7"/>
              </w:numPr>
              <w:rPr>
                <w:rFonts w:asciiTheme="majorHAnsi" w:hAnsiTheme="majorHAnsi" w:cstheme="majorHAnsi"/>
                <w:sz w:val="24"/>
                <w:szCs w:val="24"/>
                <w:lang w:eastAsia="es-CL"/>
              </w:rPr>
            </w:pPr>
            <w:r w:rsidRPr="0076704B">
              <w:rPr>
                <w:rFonts w:asciiTheme="majorHAnsi" w:hAnsiTheme="majorHAnsi" w:cstheme="majorHAnsi"/>
                <w:sz w:val="24"/>
                <w:szCs w:val="24"/>
                <w:lang w:eastAsia="es-CL"/>
              </w:rPr>
              <w:t>Desarrollar soluciones de software utilizando técnicas de sistematización y mantenimiento.</w:t>
            </w:r>
          </w:p>
          <w:p w14:paraId="6580E5AA" w14:textId="77777777" w:rsidR="00151E9C" w:rsidRPr="0076704B" w:rsidRDefault="00151E9C" w:rsidP="00151E9C">
            <w:pPr>
              <w:pStyle w:val="Prrafodelista"/>
              <w:numPr>
                <w:ilvl w:val="0"/>
                <w:numId w:val="7"/>
              </w:numPr>
              <w:rPr>
                <w:rFonts w:asciiTheme="majorHAnsi" w:hAnsiTheme="majorHAnsi" w:cstheme="majorHAnsi"/>
                <w:sz w:val="24"/>
                <w:szCs w:val="24"/>
                <w:lang w:eastAsia="es-CL"/>
              </w:rPr>
            </w:pPr>
            <w:r w:rsidRPr="0076704B">
              <w:rPr>
                <w:rFonts w:asciiTheme="majorHAnsi" w:hAnsiTheme="majorHAnsi" w:cstheme="majorHAnsi"/>
                <w:sz w:val="24"/>
                <w:szCs w:val="24"/>
                <w:lang w:eastAsia="es-CL"/>
              </w:rPr>
              <w:t>Programar consultas y rutinas para manipular información en bases de datos.</w:t>
            </w:r>
          </w:p>
          <w:p w14:paraId="2366AA78" w14:textId="1CF794EF" w:rsidR="00050706" w:rsidRPr="0076704B" w:rsidRDefault="00151E9C" w:rsidP="00151E9C">
            <w:pPr>
              <w:rPr>
                <w:rFonts w:asciiTheme="majorHAnsi" w:hAnsiTheme="majorHAnsi" w:cstheme="majorHAnsi"/>
                <w:b/>
                <w:sz w:val="24"/>
                <w:szCs w:val="24"/>
              </w:rPr>
            </w:pPr>
            <w:r w:rsidRPr="0076704B">
              <w:rPr>
                <w:rFonts w:asciiTheme="majorHAnsi" w:hAnsiTheme="majorHAnsi" w:cstheme="majorHAnsi"/>
                <w:sz w:val="24"/>
                <w:szCs w:val="24"/>
                <w:lang w:eastAsia="es-CL"/>
              </w:rPr>
              <w:t>Construir programas y rutinas de variada complejidad con buenas prácticas de codificación.</w:t>
            </w:r>
          </w:p>
        </w:tc>
      </w:tr>
    </w:tbl>
    <w:p w14:paraId="00010BC5" w14:textId="77777777" w:rsidR="00050706" w:rsidRPr="0076704B" w:rsidRDefault="00050706" w:rsidP="001202BF">
      <w:pPr>
        <w:rPr>
          <w:rFonts w:asciiTheme="majorHAnsi" w:hAnsiTheme="majorHAnsi" w:cstheme="majorHAnsi"/>
          <w:b/>
          <w:sz w:val="24"/>
          <w:szCs w:val="24"/>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rsidRPr="0076704B"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76704B" w:rsidRDefault="001202BF" w:rsidP="000C587E">
            <w:pPr>
              <w:rPr>
                <w:rFonts w:asciiTheme="majorHAnsi" w:hAnsiTheme="majorHAnsi" w:cstheme="majorHAnsi"/>
                <w:b/>
                <w:sz w:val="24"/>
                <w:szCs w:val="24"/>
              </w:rPr>
            </w:pPr>
            <w:r w:rsidRPr="0076704B">
              <w:rPr>
                <w:rFonts w:asciiTheme="majorHAnsi" w:hAnsiTheme="majorHAnsi" w:cstheme="majorHAnsi"/>
                <w:b/>
                <w:color w:val="1F3864" w:themeColor="accent1" w:themeShade="80"/>
                <w:sz w:val="24"/>
                <w:szCs w:val="24"/>
              </w:rPr>
              <w:t>Contenidos de</w:t>
            </w:r>
            <w:r w:rsidR="006B7645" w:rsidRPr="0076704B">
              <w:rPr>
                <w:rFonts w:asciiTheme="majorHAnsi" w:hAnsiTheme="majorHAnsi" w:cstheme="majorHAnsi"/>
                <w:b/>
                <w:color w:val="1F3864" w:themeColor="accent1" w:themeShade="80"/>
                <w:sz w:val="24"/>
                <w:szCs w:val="24"/>
              </w:rPr>
              <w:t>l informe f</w:t>
            </w:r>
            <w:r w:rsidR="000C587E" w:rsidRPr="0076704B">
              <w:rPr>
                <w:rFonts w:asciiTheme="majorHAnsi" w:hAnsiTheme="majorHAnsi" w:cstheme="majorHAnsi"/>
                <w:b/>
                <w:color w:val="1F3864" w:themeColor="accent1" w:themeShade="80"/>
                <w:sz w:val="24"/>
                <w:szCs w:val="24"/>
              </w:rPr>
              <w:t>inal</w:t>
            </w:r>
          </w:p>
        </w:tc>
      </w:tr>
      <w:tr w:rsidR="00151E9C" w:rsidRPr="0076704B" w14:paraId="55DAFFA5" w14:textId="77777777" w:rsidTr="7EB51544">
        <w:trPr>
          <w:trHeight w:val="2266"/>
        </w:trPr>
        <w:tc>
          <w:tcPr>
            <w:tcW w:w="3001" w:type="dxa"/>
            <w:vAlign w:val="center"/>
          </w:tcPr>
          <w:p w14:paraId="7FEF913E" w14:textId="03D250DF" w:rsidR="00151E9C" w:rsidRPr="0076704B" w:rsidRDefault="00151E9C" w:rsidP="00151E9C">
            <w:pPr>
              <w:rPr>
                <w:rFonts w:asciiTheme="majorHAnsi" w:hAnsiTheme="majorHAnsi" w:cstheme="majorHAnsi"/>
                <w:color w:val="1F3864" w:themeColor="accent1" w:themeShade="80"/>
                <w:sz w:val="24"/>
                <w:szCs w:val="24"/>
              </w:rPr>
            </w:pPr>
            <w:r w:rsidRPr="0076704B">
              <w:rPr>
                <w:rFonts w:asciiTheme="majorHAnsi" w:hAnsiTheme="majorHAnsi" w:cstheme="majorHAnsi"/>
                <w:color w:val="1F3864" w:themeColor="accent1" w:themeShade="80"/>
                <w:sz w:val="24"/>
                <w:szCs w:val="24"/>
              </w:rPr>
              <w:t xml:space="preserve">1. </w:t>
            </w:r>
            <w:r w:rsidRPr="0076704B" w:rsidDel="008018E6">
              <w:rPr>
                <w:rFonts w:asciiTheme="majorHAnsi" w:hAnsiTheme="majorHAnsi" w:cstheme="majorHAnsi"/>
                <w:color w:val="1F3864" w:themeColor="accent1" w:themeShade="80"/>
                <w:sz w:val="24"/>
                <w:szCs w:val="24"/>
              </w:rPr>
              <w:t>Relevancia del proyecto APT</w:t>
            </w:r>
          </w:p>
        </w:tc>
        <w:tc>
          <w:tcPr>
            <w:tcW w:w="6780" w:type="dxa"/>
            <w:vAlign w:val="center"/>
          </w:tcPr>
          <w:p w14:paraId="41F3F155" w14:textId="77777777" w:rsidR="00151E9C" w:rsidRPr="0076704B" w:rsidRDefault="00151E9C" w:rsidP="00151E9C">
            <w:pPr>
              <w:pStyle w:val="paragraph"/>
              <w:spacing w:before="0" w:beforeAutospacing="0" w:after="0" w:afterAutospacing="0"/>
              <w:jc w:val="both"/>
              <w:textAlignment w:val="baseline"/>
              <w:rPr>
                <w:rFonts w:asciiTheme="majorHAnsi" w:hAnsiTheme="majorHAnsi" w:cstheme="majorHAnsi"/>
              </w:rPr>
            </w:pPr>
            <w:r w:rsidRPr="0076704B">
              <w:rPr>
                <w:rFonts w:asciiTheme="majorHAnsi" w:hAnsiTheme="majorHAnsi" w:cstheme="majorHAnsi"/>
              </w:rPr>
              <w:t>El proyecto APT “Plataforma de Gestión de Ingreso de Vehículos al Taller – PepsiCo Chile” busca solucionar la falta de digitalización y trazabilidad en los procesos de ingreso, atención y seguimiento de vehículos de la flota corporativa de la empresa. Actualmente, gran parte de estas gestiones se realizan de forma manual o mediante registros dispersos, lo que genera pérdidas de tiempo, errores en la información y dificultades para el control operativo del taller.</w:t>
            </w:r>
          </w:p>
          <w:p w14:paraId="467E16AE" w14:textId="77777777" w:rsidR="00151E9C" w:rsidRPr="0076704B" w:rsidRDefault="00151E9C" w:rsidP="00151E9C">
            <w:pPr>
              <w:pStyle w:val="paragraph"/>
              <w:spacing w:before="0" w:beforeAutospacing="0" w:after="0" w:afterAutospacing="0"/>
              <w:jc w:val="both"/>
              <w:textAlignment w:val="baseline"/>
              <w:rPr>
                <w:rFonts w:asciiTheme="majorHAnsi" w:hAnsiTheme="majorHAnsi" w:cstheme="majorHAnsi"/>
              </w:rPr>
            </w:pPr>
          </w:p>
          <w:p w14:paraId="6E38F204" w14:textId="77777777" w:rsidR="00151E9C" w:rsidRPr="0076704B" w:rsidRDefault="00151E9C" w:rsidP="00151E9C">
            <w:pPr>
              <w:pStyle w:val="paragraph"/>
              <w:spacing w:before="0" w:beforeAutospacing="0" w:after="0" w:afterAutospacing="0"/>
              <w:jc w:val="both"/>
              <w:textAlignment w:val="baseline"/>
              <w:rPr>
                <w:rFonts w:asciiTheme="majorHAnsi" w:hAnsiTheme="majorHAnsi" w:cstheme="majorHAnsi"/>
              </w:rPr>
            </w:pPr>
            <w:r w:rsidRPr="0076704B">
              <w:rPr>
                <w:rFonts w:asciiTheme="majorHAnsi" w:hAnsiTheme="majorHAnsi" w:cstheme="majorHAnsi"/>
              </w:rPr>
              <w:t>Este tema es altamente relevante para el campo laboral de la Ingeniería en Informática, ya que aborda competencias claves como análisis de requerimientos, diseño de sistemas, modelado de datos, desarrollo web y gestión de información empresarial, todas aplicadas a un entorno real de la industria. Además, representa una situación común en el contexto nacional, donde muchas empresas buscan automatizar procesos logísticos y de mantenimiento mediante soluciones tecnológicas internas.</w:t>
            </w:r>
          </w:p>
          <w:p w14:paraId="19A9775F" w14:textId="77777777" w:rsidR="00151E9C" w:rsidRPr="0076704B" w:rsidRDefault="00151E9C" w:rsidP="00151E9C">
            <w:pPr>
              <w:pStyle w:val="paragraph"/>
              <w:spacing w:before="0" w:beforeAutospacing="0" w:after="0" w:afterAutospacing="0"/>
              <w:jc w:val="both"/>
              <w:textAlignment w:val="baseline"/>
              <w:rPr>
                <w:rFonts w:asciiTheme="majorHAnsi" w:hAnsiTheme="majorHAnsi" w:cstheme="majorHAnsi"/>
              </w:rPr>
            </w:pPr>
          </w:p>
          <w:p w14:paraId="15552AFE" w14:textId="77777777" w:rsidR="00151E9C" w:rsidRPr="0076704B" w:rsidRDefault="00151E9C" w:rsidP="00151E9C">
            <w:pPr>
              <w:pStyle w:val="paragraph"/>
              <w:spacing w:before="0" w:beforeAutospacing="0" w:after="0" w:afterAutospacing="0"/>
              <w:jc w:val="both"/>
              <w:textAlignment w:val="baseline"/>
              <w:rPr>
                <w:rFonts w:asciiTheme="majorHAnsi" w:hAnsiTheme="majorHAnsi" w:cstheme="majorHAnsi"/>
              </w:rPr>
            </w:pPr>
            <w:r w:rsidRPr="0076704B">
              <w:rPr>
                <w:rFonts w:asciiTheme="majorHAnsi" w:hAnsiTheme="majorHAnsi" w:cstheme="majorHAnsi"/>
              </w:rPr>
              <w:t>El proyecto se desarrolla en PepsiCo Chile, específicamente en el área de Gestión de Taller y Mantenimiento de Flota, ubicada en la Región Metropolitana. El entorno combina características industriales y administrativas, donde participan guardias, choferes, mecánicos, supervisores y jefes de taller, quienes requieren herramientas que faciliten la comunicación, la planificación y el control del trabajo diario.</w:t>
            </w:r>
          </w:p>
          <w:p w14:paraId="7F5EFD94" w14:textId="77777777" w:rsidR="00151E9C" w:rsidRPr="0076704B" w:rsidRDefault="00151E9C" w:rsidP="00151E9C">
            <w:pPr>
              <w:pStyle w:val="paragraph"/>
              <w:spacing w:before="0" w:beforeAutospacing="0" w:after="0" w:afterAutospacing="0"/>
              <w:jc w:val="both"/>
              <w:textAlignment w:val="baseline"/>
              <w:rPr>
                <w:rFonts w:asciiTheme="majorHAnsi" w:hAnsiTheme="majorHAnsi" w:cstheme="majorHAnsi"/>
              </w:rPr>
            </w:pPr>
          </w:p>
          <w:p w14:paraId="7A331684" w14:textId="77777777" w:rsidR="00151E9C" w:rsidRPr="0076704B" w:rsidRDefault="00151E9C" w:rsidP="00151E9C">
            <w:pPr>
              <w:pStyle w:val="paragraph"/>
              <w:spacing w:before="0" w:beforeAutospacing="0" w:after="0" w:afterAutospacing="0"/>
              <w:jc w:val="both"/>
              <w:textAlignment w:val="baseline"/>
              <w:rPr>
                <w:rFonts w:asciiTheme="majorHAnsi" w:hAnsiTheme="majorHAnsi" w:cstheme="majorHAnsi"/>
              </w:rPr>
            </w:pPr>
            <w:r w:rsidRPr="0076704B">
              <w:rPr>
                <w:rFonts w:asciiTheme="majorHAnsi" w:hAnsiTheme="majorHAnsi" w:cstheme="majorHAnsi"/>
              </w:rPr>
              <w:t>La problemática impacta directamente a los usuarios internos del taller, al área de logística y mantenimiento, y de forma indirecta a la operación nacional de distribución, ya que los vehículos fuera de servicio afectan la entrega de productos a nivel país. Por lo tanto, mejorar la gestión del taller contribuye a una mayor eficiencia operativa y reducción de tiempos de inactividad en la flota.</w:t>
            </w:r>
          </w:p>
          <w:p w14:paraId="14F3BA9F" w14:textId="77777777" w:rsidR="00151E9C" w:rsidRPr="0076704B" w:rsidRDefault="00151E9C" w:rsidP="00151E9C">
            <w:pPr>
              <w:pStyle w:val="paragraph"/>
              <w:spacing w:before="0" w:beforeAutospacing="0" w:after="0" w:afterAutospacing="0"/>
              <w:jc w:val="both"/>
              <w:textAlignment w:val="baseline"/>
              <w:rPr>
                <w:rFonts w:asciiTheme="majorHAnsi" w:hAnsiTheme="majorHAnsi" w:cstheme="majorHAnsi"/>
              </w:rPr>
            </w:pPr>
          </w:p>
          <w:p w14:paraId="654B1231" w14:textId="77777777" w:rsidR="00151E9C" w:rsidRPr="0076704B" w:rsidRDefault="00151E9C" w:rsidP="00151E9C">
            <w:pPr>
              <w:pStyle w:val="paragraph"/>
              <w:spacing w:before="0" w:beforeAutospacing="0" w:after="0" w:afterAutospacing="0"/>
              <w:jc w:val="both"/>
              <w:textAlignment w:val="baseline"/>
              <w:rPr>
                <w:rFonts w:asciiTheme="majorHAnsi" w:hAnsiTheme="majorHAnsi" w:cstheme="majorHAnsi"/>
              </w:rPr>
            </w:pPr>
            <w:r w:rsidRPr="0076704B">
              <w:rPr>
                <w:rFonts w:asciiTheme="majorHAnsi" w:hAnsiTheme="majorHAnsi" w:cstheme="majorHAnsi"/>
              </w:rPr>
              <w:t>El aporte de valor del proyecto radica en la creación de una plataforma integral que centraliza la información de los vehículos, órdenes de trabajo, incidencias y acceso al taller, permitiendo trazabilidad en tiempo real y registro histórico de mantenimientos. Su desarrollo fortalece la formación profesional en ingeniería aplicada a soluciones empresariales, y aporta un valor real al contexto laboral, al proponer una herramienta adaptable a distintos entornos industriales con problemas similares de control y coordinación.</w:t>
            </w:r>
          </w:p>
          <w:p w14:paraId="0C05D6FE" w14:textId="77777777" w:rsidR="00151E9C" w:rsidRPr="0076704B" w:rsidRDefault="00151E9C" w:rsidP="00151E9C">
            <w:pPr>
              <w:pStyle w:val="paragraph"/>
              <w:spacing w:before="0" w:beforeAutospacing="0" w:after="0" w:afterAutospacing="0"/>
              <w:jc w:val="both"/>
              <w:textAlignment w:val="baseline"/>
              <w:rPr>
                <w:rFonts w:asciiTheme="majorHAnsi" w:hAnsiTheme="majorHAnsi" w:cstheme="majorHAnsi"/>
                <w:color w:val="0070C0"/>
              </w:rPr>
            </w:pPr>
          </w:p>
          <w:p w14:paraId="543D7C6B" w14:textId="4057CA90" w:rsidR="00151E9C" w:rsidRPr="0076704B" w:rsidRDefault="00151E9C" w:rsidP="00151E9C">
            <w:pPr>
              <w:pStyle w:val="Prrafodelista"/>
              <w:spacing w:after="0" w:line="240" w:lineRule="auto"/>
              <w:jc w:val="both"/>
              <w:rPr>
                <w:rFonts w:asciiTheme="majorHAnsi" w:hAnsiTheme="majorHAnsi" w:cstheme="majorHAnsi"/>
                <w:i/>
                <w:color w:val="0070C0"/>
                <w:sz w:val="24"/>
                <w:szCs w:val="24"/>
                <w:lang w:eastAsia="es-CL"/>
              </w:rPr>
            </w:pPr>
          </w:p>
        </w:tc>
      </w:tr>
      <w:tr w:rsidR="00151E9C" w:rsidRPr="0076704B" w14:paraId="69DA8CAD" w14:textId="77777777" w:rsidTr="7EB51544">
        <w:trPr>
          <w:trHeight w:val="838"/>
        </w:trPr>
        <w:tc>
          <w:tcPr>
            <w:tcW w:w="3001" w:type="dxa"/>
            <w:vAlign w:val="center"/>
          </w:tcPr>
          <w:p w14:paraId="4D8E3090" w14:textId="368322B4" w:rsidR="00151E9C" w:rsidRPr="0076704B" w:rsidRDefault="00151E9C" w:rsidP="00151E9C">
            <w:pPr>
              <w:rPr>
                <w:rFonts w:asciiTheme="majorHAnsi" w:hAnsiTheme="majorHAnsi" w:cstheme="majorHAnsi"/>
                <w:color w:val="1F3864" w:themeColor="accent1" w:themeShade="80"/>
                <w:sz w:val="24"/>
                <w:szCs w:val="24"/>
              </w:rPr>
            </w:pPr>
            <w:r w:rsidRPr="0076704B">
              <w:rPr>
                <w:rFonts w:asciiTheme="majorHAnsi" w:hAnsiTheme="majorHAnsi" w:cstheme="majorHAnsi"/>
                <w:color w:val="1F3864" w:themeColor="accent1" w:themeShade="80"/>
                <w:sz w:val="24"/>
                <w:szCs w:val="24"/>
              </w:rPr>
              <w:lastRenderedPageBreak/>
              <w:t xml:space="preserve">2. Objetivos </w:t>
            </w:r>
          </w:p>
        </w:tc>
        <w:tc>
          <w:tcPr>
            <w:tcW w:w="6780" w:type="dxa"/>
            <w:vAlign w:val="center"/>
          </w:tcPr>
          <w:p w14:paraId="218FBB4B" w14:textId="77777777" w:rsidR="00151E9C" w:rsidRPr="0076704B" w:rsidRDefault="00151E9C" w:rsidP="00151E9C">
            <w:pPr>
              <w:spacing w:after="0" w:line="240" w:lineRule="auto"/>
              <w:rPr>
                <w:rFonts w:asciiTheme="majorHAnsi" w:hAnsiTheme="majorHAnsi" w:cstheme="majorHAnsi"/>
                <w:b/>
                <w:bCs/>
                <w:iCs/>
                <w:sz w:val="24"/>
                <w:szCs w:val="24"/>
                <w:lang w:eastAsia="es-CL"/>
              </w:rPr>
            </w:pPr>
            <w:r w:rsidRPr="0076704B">
              <w:rPr>
                <w:rFonts w:asciiTheme="majorHAnsi" w:hAnsiTheme="majorHAnsi" w:cstheme="majorHAnsi"/>
                <w:b/>
                <w:bCs/>
                <w:iCs/>
                <w:sz w:val="24"/>
                <w:szCs w:val="24"/>
                <w:lang w:eastAsia="es-CL"/>
              </w:rPr>
              <w:t xml:space="preserve">Objetivo general: </w:t>
            </w:r>
          </w:p>
          <w:p w14:paraId="2210FD3F" w14:textId="77777777" w:rsidR="00151E9C" w:rsidRPr="0076704B" w:rsidRDefault="00151E9C" w:rsidP="00151E9C">
            <w:pPr>
              <w:pStyle w:val="Prrafodelista"/>
              <w:ind w:left="0"/>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Desarrollar una plataforma digital que optimice la gestión de ingreso y atención de vehículos en el taller, mediante la automatización de procesos clave como el registro con tarjetas NFC, la reserva de horas, el control de pausas y la generación de reportes. La solución estará orientada a mejorar la trazabilidad, eficiencia y transparencia de las operaciones, incorporando notificaciones y visualización de procesos en tiempo real y proyectando la futura integración de inteligencia artificial para el reconocimiento automatizado de patentes, con el fin de responder de manera precisa a las necesidades de supervisores, mecánicos y choferes.</w:t>
            </w:r>
          </w:p>
          <w:p w14:paraId="00D01AEE" w14:textId="77777777" w:rsidR="00151E9C" w:rsidRPr="0076704B" w:rsidRDefault="00151E9C" w:rsidP="00151E9C">
            <w:pPr>
              <w:pStyle w:val="Prrafodelista"/>
              <w:ind w:left="0"/>
              <w:rPr>
                <w:rFonts w:asciiTheme="majorHAnsi" w:hAnsiTheme="majorHAnsi" w:cstheme="majorHAnsi"/>
                <w:iCs/>
                <w:sz w:val="24"/>
                <w:szCs w:val="24"/>
                <w:lang w:eastAsia="es-CL"/>
              </w:rPr>
            </w:pPr>
          </w:p>
          <w:p w14:paraId="74C7A210" w14:textId="77777777" w:rsidR="00151E9C" w:rsidRPr="0076704B" w:rsidRDefault="00151E9C" w:rsidP="00151E9C">
            <w:pPr>
              <w:pStyle w:val="Prrafodelista"/>
              <w:ind w:left="0"/>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 xml:space="preserve">Objetivos específicos: </w:t>
            </w:r>
          </w:p>
          <w:p w14:paraId="29A132E7" w14:textId="77777777" w:rsidR="00151E9C" w:rsidRPr="0076704B" w:rsidRDefault="00151E9C" w:rsidP="00151E9C">
            <w:pPr>
              <w:pStyle w:val="Prrafodelista"/>
              <w:numPr>
                <w:ilvl w:val="0"/>
                <w:numId w:val="8"/>
              </w:num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Diseñar e implementar una plataforma web funcional, responsiva e intuitiva, que permita al personal del taller interactuar con el sistema de manera ágil y eficiente.</w:t>
            </w:r>
          </w:p>
          <w:p w14:paraId="282AA1C2" w14:textId="77777777" w:rsidR="00151E9C" w:rsidRPr="0076704B" w:rsidRDefault="00151E9C" w:rsidP="00151E9C">
            <w:pPr>
              <w:pStyle w:val="Prrafodelista"/>
              <w:numPr>
                <w:ilvl w:val="0"/>
                <w:numId w:val="8"/>
              </w:num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Establecer un sistema de perfiles y roles diferenciados, que garantice el uso seguro, ordenado y autorizado de la información por parte de los distintos usuarios (choferes, mecánicos, supervisores y guardias).</w:t>
            </w:r>
          </w:p>
          <w:p w14:paraId="068C6127" w14:textId="77777777" w:rsidR="00151E9C" w:rsidRPr="0076704B" w:rsidRDefault="00151E9C" w:rsidP="00151E9C">
            <w:pPr>
              <w:pStyle w:val="Prrafodelista"/>
              <w:numPr>
                <w:ilvl w:val="0"/>
                <w:numId w:val="8"/>
              </w:num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Desarrollar mecanismos automatizados de control y registro para el ingreso de vehículos al taller, integrando tecnologías que aumenten la eficiencia y reduzcan los errores manuales.</w:t>
            </w:r>
          </w:p>
          <w:p w14:paraId="5277C831" w14:textId="77777777" w:rsidR="00151E9C" w:rsidRPr="0076704B" w:rsidRDefault="00151E9C" w:rsidP="00151E9C">
            <w:pPr>
              <w:pStyle w:val="Prrafodelista"/>
              <w:numPr>
                <w:ilvl w:val="0"/>
                <w:numId w:val="8"/>
              </w:num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Implementar un sistema de agendamiento y gestión de mantenciones, que facilite la programación de reparaciones y la atención de urgencias en función de la disponibilidad del personal y de los recursos.</w:t>
            </w:r>
          </w:p>
          <w:p w14:paraId="5847F463" w14:textId="77777777" w:rsidR="00151E9C" w:rsidRPr="0076704B" w:rsidRDefault="00151E9C" w:rsidP="00151E9C">
            <w:pPr>
              <w:pStyle w:val="Prrafodelista"/>
              <w:numPr>
                <w:ilvl w:val="0"/>
                <w:numId w:val="8"/>
              </w:num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Incorporar herramientas de gestión de inventario y recursos, permitiendo controlar insumos, repuestos y tiempos de trabajo, optimizando así la planificación del taller.</w:t>
            </w:r>
          </w:p>
          <w:p w14:paraId="5B776C14" w14:textId="77777777" w:rsidR="00151E9C" w:rsidRPr="0076704B" w:rsidRDefault="00151E9C" w:rsidP="00151E9C">
            <w:pPr>
              <w:pStyle w:val="Prrafodelista"/>
              <w:numPr>
                <w:ilvl w:val="0"/>
                <w:numId w:val="8"/>
              </w:num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lastRenderedPageBreak/>
              <w:t>Desarrollar un módulo de reportes e historial de mantenimiento, que consolide información clave para la toma de decisiones y garantice la trazabilidad de los vehículos atendidos.</w:t>
            </w:r>
          </w:p>
          <w:p w14:paraId="0F7A2D9C" w14:textId="77777777" w:rsidR="00151E9C" w:rsidRPr="0076704B" w:rsidRDefault="00151E9C" w:rsidP="00151E9C">
            <w:pPr>
              <w:pStyle w:val="Prrafodelista"/>
              <w:numPr>
                <w:ilvl w:val="0"/>
                <w:numId w:val="8"/>
              </w:num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Integrar un sistema de notificaciones y alertas en tiempo real, para mantener informados a los actores involucrados sobre cambios de estado o eventos relevantes dentro del taller.</w:t>
            </w:r>
          </w:p>
          <w:p w14:paraId="5D347430" w14:textId="77777777" w:rsidR="00151E9C" w:rsidRPr="0076704B" w:rsidRDefault="00151E9C" w:rsidP="00151E9C">
            <w:pPr>
              <w:pStyle w:val="Prrafodelista"/>
              <w:numPr>
                <w:ilvl w:val="0"/>
                <w:numId w:val="8"/>
              </w:num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Garantizar la seguridad y confidencialidad de los datos, implementando mecanismos de autenticación, respaldo y control de acceso a la información.</w:t>
            </w:r>
          </w:p>
          <w:p w14:paraId="405A5052" w14:textId="77777777" w:rsidR="00151E9C" w:rsidRPr="0076704B" w:rsidRDefault="00151E9C" w:rsidP="00151E9C">
            <w:pPr>
              <w:pStyle w:val="Prrafodelista"/>
              <w:numPr>
                <w:ilvl w:val="0"/>
                <w:numId w:val="8"/>
              </w:num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Asegurar la escalabilidad y adaptabilidad del sistema, permitiendo su futura integración con soluciones corporativas de PepsiCo y su evolución tecnológica.</w:t>
            </w:r>
          </w:p>
          <w:p w14:paraId="3F52E2FB" w14:textId="77777777" w:rsidR="00151E9C" w:rsidRPr="0076704B" w:rsidRDefault="00151E9C" w:rsidP="00151E9C">
            <w:pPr>
              <w:pStyle w:val="Prrafodelista"/>
              <w:ind w:left="0"/>
              <w:jc w:val="both"/>
              <w:rPr>
                <w:rFonts w:asciiTheme="majorHAnsi" w:hAnsiTheme="majorHAnsi" w:cstheme="majorHAnsi"/>
                <w:i/>
                <w:color w:val="0070C0"/>
                <w:sz w:val="24"/>
                <w:szCs w:val="24"/>
                <w:lang w:eastAsia="es-CL"/>
              </w:rPr>
            </w:pPr>
          </w:p>
        </w:tc>
      </w:tr>
      <w:tr w:rsidR="00151E9C" w:rsidRPr="0076704B" w14:paraId="2F6D6195" w14:textId="77777777" w:rsidTr="7EB51544">
        <w:tc>
          <w:tcPr>
            <w:tcW w:w="3001" w:type="dxa"/>
            <w:vAlign w:val="center"/>
          </w:tcPr>
          <w:p w14:paraId="0053AC5B" w14:textId="77777777" w:rsidR="00151E9C" w:rsidRPr="0076704B" w:rsidRDefault="00151E9C" w:rsidP="00151E9C">
            <w:pPr>
              <w:rPr>
                <w:rFonts w:asciiTheme="majorHAnsi" w:hAnsiTheme="majorHAnsi" w:cstheme="majorHAnsi"/>
                <w:color w:val="1F3864" w:themeColor="accent1" w:themeShade="80"/>
                <w:sz w:val="24"/>
                <w:szCs w:val="24"/>
              </w:rPr>
            </w:pPr>
            <w:r w:rsidRPr="0076704B">
              <w:rPr>
                <w:rFonts w:asciiTheme="majorHAnsi" w:hAnsiTheme="majorHAnsi" w:cstheme="majorHAnsi"/>
                <w:color w:val="1F3864" w:themeColor="accent1" w:themeShade="80"/>
                <w:sz w:val="24"/>
                <w:szCs w:val="24"/>
              </w:rPr>
              <w:lastRenderedPageBreak/>
              <w:t>3. Metodología</w:t>
            </w:r>
          </w:p>
        </w:tc>
        <w:tc>
          <w:tcPr>
            <w:tcW w:w="6780" w:type="dxa"/>
            <w:vAlign w:val="center"/>
          </w:tcPr>
          <w:p w14:paraId="489FA37C" w14:textId="77777777" w:rsidR="00151E9C" w:rsidRPr="0076704B" w:rsidRDefault="00151E9C" w:rsidP="00151E9C">
            <w:p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Para el desarrollo del Proyecto APT “Plataforma de Gestión de Ingreso de Vehículos al Taller – PepsiCo Chile”, se aplicó la metodología en cascada, la cual permite avanzar de forma secuencial, ordenada y documentada desde la definición de requerimientos hasta el diseño técnico del sistema. Este enfoque fue el más adecuado, ya que los requerimientos del cliente se establecieron con claridad desde el inicio y el proyecto requiere un control riguroso sobre los tiempos y entregables definidos en la planificación.</w:t>
            </w:r>
          </w:p>
          <w:p w14:paraId="2F4FB88B" w14:textId="77777777" w:rsidR="00151E9C" w:rsidRPr="0076704B" w:rsidRDefault="00151E9C" w:rsidP="00151E9C">
            <w:p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Durante esta etapa se abordaron las fases de Iniciación y Análisis y Diseño.</w:t>
            </w:r>
          </w:p>
          <w:p w14:paraId="206786F0" w14:textId="77777777" w:rsidR="00151E9C" w:rsidRPr="0076704B" w:rsidRDefault="00151E9C" w:rsidP="00151E9C">
            <w:p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La Fase de Iniciación comprendió el levantamiento de requerimientos y la planificación del proyecto, donde se definió con precisión qué actividades se realizarían, en qué tiempo y con qué responsables, apoyándose en la Carta Gantt, la EDT, la matriz RACI y el plan de riesgos. Esta fase fue fundamental para organizar el trabajo, distribuir funciones y establecer una hoja de ruta clara, permitiendo cumplir con los plazos y asegurar una base sólida para las siguientes etapas.</w:t>
            </w:r>
          </w:p>
          <w:p w14:paraId="3EB061E1" w14:textId="77777777" w:rsidR="00151E9C" w:rsidRPr="0076704B" w:rsidRDefault="00151E9C" w:rsidP="00151E9C">
            <w:p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 xml:space="preserve">Por su parte, la Fase de Análisis y Diseño se centró en definir el proceso funcional del sistema y dar una vista interna y estructurada de su funcionamiento. En esta fase se elaboró el Documento de Especificación de Requerimientos (ERS), que permitió comprender y detallar las necesidades del taller; el modelo de datos y arquitectura, que representó las entidades y relaciones del sistema; y los diagramas UML (entidad-relación, clases, componentes, casos de </w:t>
            </w:r>
            <w:r w:rsidRPr="0076704B">
              <w:rPr>
                <w:rFonts w:asciiTheme="majorHAnsi" w:hAnsiTheme="majorHAnsi" w:cstheme="majorHAnsi"/>
                <w:iCs/>
                <w:sz w:val="24"/>
                <w:szCs w:val="24"/>
                <w:lang w:eastAsia="es-CL"/>
              </w:rPr>
              <w:lastRenderedPageBreak/>
              <w:t>uso y despliegue), los cuales proporcionaron una visión integral del sistema a nivel lógico, funcional y técnico.</w:t>
            </w:r>
          </w:p>
          <w:p w14:paraId="0FA7D387" w14:textId="77777777" w:rsidR="00151E9C" w:rsidRPr="0076704B" w:rsidRDefault="00151E9C" w:rsidP="00151E9C">
            <w:p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br/>
              <w:t>Además, se diseñaron mockups de interfaz que facilitaron la validación visual de los módulos con el cliente y se elaboró el plan de calidad y valorización del proyecto, orientado a definir criterios de evaluación y estimar el esfuerzo técnico requerido.</w:t>
            </w:r>
          </w:p>
          <w:p w14:paraId="396694F6" w14:textId="346A8CE7" w:rsidR="00151E9C" w:rsidRPr="0076704B" w:rsidRDefault="00151E9C" w:rsidP="00151E9C">
            <w:pPr>
              <w:rPr>
                <w:rFonts w:asciiTheme="majorHAnsi" w:hAnsiTheme="majorHAnsi" w:cstheme="majorHAnsi"/>
                <w:i/>
                <w:color w:val="0070C0"/>
                <w:sz w:val="24"/>
                <w:szCs w:val="24"/>
                <w:lang w:eastAsia="es-CL"/>
              </w:rPr>
            </w:pPr>
            <w:r w:rsidRPr="0076704B">
              <w:rPr>
                <w:rFonts w:asciiTheme="majorHAnsi" w:hAnsiTheme="majorHAnsi" w:cstheme="majorHAnsi"/>
                <w:iCs/>
                <w:sz w:val="24"/>
                <w:szCs w:val="24"/>
                <w:lang w:eastAsia="es-CL"/>
              </w:rPr>
              <w:t>La aplicación de la metodología en cascada ha sido pertinente porque permitió entender, planificar y representar el sistema paso a paso, garantizando que cada fase se completara y validara antes de avanzar. Gracias a este enfoque, el equipo logró mantener un control riguroso sobre el alcance, los tiempos y la coherencia entre los entregables, cumpliendo así con los objetivos establecidos para la etapa de Iniciación y Análisis &amp; Diseño</w:t>
            </w:r>
          </w:p>
        </w:tc>
      </w:tr>
      <w:tr w:rsidR="00151E9C" w:rsidRPr="0076704B" w14:paraId="76BFA255" w14:textId="77777777" w:rsidTr="7EB51544">
        <w:trPr>
          <w:trHeight w:val="2117"/>
        </w:trPr>
        <w:tc>
          <w:tcPr>
            <w:tcW w:w="3001" w:type="dxa"/>
            <w:vAlign w:val="center"/>
          </w:tcPr>
          <w:p w14:paraId="12455E29" w14:textId="77777777" w:rsidR="00151E9C" w:rsidRPr="0076704B" w:rsidRDefault="00151E9C" w:rsidP="00151E9C">
            <w:pPr>
              <w:rPr>
                <w:rFonts w:asciiTheme="majorHAnsi" w:hAnsiTheme="majorHAnsi" w:cstheme="majorHAnsi"/>
                <w:color w:val="1F3864" w:themeColor="accent1" w:themeShade="80"/>
                <w:sz w:val="24"/>
                <w:szCs w:val="24"/>
              </w:rPr>
            </w:pPr>
            <w:r w:rsidRPr="0076704B">
              <w:rPr>
                <w:rFonts w:asciiTheme="majorHAnsi" w:hAnsiTheme="majorHAnsi" w:cstheme="majorHAnsi"/>
                <w:color w:val="1F3864" w:themeColor="accent1" w:themeShade="80"/>
                <w:sz w:val="24"/>
                <w:szCs w:val="24"/>
              </w:rPr>
              <w:lastRenderedPageBreak/>
              <w:t>4. Desarrollo</w:t>
            </w:r>
          </w:p>
        </w:tc>
        <w:tc>
          <w:tcPr>
            <w:tcW w:w="6780" w:type="dxa"/>
            <w:vAlign w:val="center"/>
          </w:tcPr>
          <w:p w14:paraId="3F197522" w14:textId="77777777" w:rsidR="00151E9C" w:rsidRPr="0076704B" w:rsidRDefault="00151E9C" w:rsidP="00151E9C">
            <w:pPr>
              <w:jc w:val="both"/>
              <w:rPr>
                <w:rFonts w:asciiTheme="majorHAnsi" w:hAnsiTheme="majorHAnsi" w:cstheme="majorHAnsi"/>
                <w:b/>
                <w:bCs/>
                <w:iCs/>
                <w:sz w:val="24"/>
                <w:szCs w:val="24"/>
                <w:lang w:eastAsia="es-CL"/>
              </w:rPr>
            </w:pPr>
            <w:r w:rsidRPr="0076704B">
              <w:rPr>
                <w:rFonts w:asciiTheme="majorHAnsi" w:hAnsiTheme="majorHAnsi" w:cstheme="majorHAnsi"/>
                <w:b/>
                <w:bCs/>
                <w:iCs/>
                <w:sz w:val="24"/>
                <w:szCs w:val="24"/>
                <w:lang w:eastAsia="es-CL"/>
              </w:rPr>
              <w:t>Descripción de las etapas o actividades</w:t>
            </w:r>
          </w:p>
          <w:p w14:paraId="4EAF6E9F" w14:textId="77777777" w:rsidR="00151E9C" w:rsidRPr="0076704B" w:rsidRDefault="00151E9C" w:rsidP="00151E9C">
            <w:p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Durante esta etapa se desarrollaron las fases de Iniciación y Análisis y Diseño del Proyecto APT “Plataforma de Gestión de Ingreso de Vehículos al Taller – PepsiCo Chile”.</w:t>
            </w:r>
            <w:r w:rsidRPr="0076704B">
              <w:rPr>
                <w:rFonts w:asciiTheme="majorHAnsi" w:hAnsiTheme="majorHAnsi" w:cstheme="majorHAnsi"/>
                <w:iCs/>
                <w:sz w:val="24"/>
                <w:szCs w:val="24"/>
                <w:lang w:eastAsia="es-CL"/>
              </w:rPr>
              <w:br/>
              <w:t>En la fase de Iniciación, se definieron los objetivos, el alcance y las responsabilidades del proyecto, elaborando artefactos como la Carta Gantt, la EDT y su diccionario, la matriz RACI y el plan de riesgos, que permitieron establecer una planificación clara y ordenada del trabajo.</w:t>
            </w:r>
            <w:r w:rsidRPr="0076704B">
              <w:rPr>
                <w:rFonts w:asciiTheme="majorHAnsi" w:hAnsiTheme="majorHAnsi" w:cstheme="majorHAnsi"/>
                <w:iCs/>
                <w:sz w:val="24"/>
                <w:szCs w:val="24"/>
                <w:lang w:eastAsia="es-CL"/>
              </w:rPr>
              <w:br/>
              <w:t>Posteriormente, en la fase de Análisis y Diseño, se elaboró el Documento de Especificación de Requerimientos (ERS), el modelo de datos y arquitectura, los diagramas UML (entidad-relación, clases, componentes, casos de uso y despliegue), los mockups de interfaz y el plan de calidad y valorización del proyecto, con lo cual se logró representar de manera estructurada la funcionalidad y organización interna del sistema.</w:t>
            </w:r>
          </w:p>
          <w:p w14:paraId="3B33985D" w14:textId="77777777" w:rsidR="00151E9C" w:rsidRPr="0076704B" w:rsidRDefault="00151E9C" w:rsidP="00151E9C">
            <w:pPr>
              <w:jc w:val="both"/>
              <w:rPr>
                <w:rFonts w:asciiTheme="majorHAnsi" w:hAnsiTheme="majorHAnsi" w:cstheme="majorHAnsi"/>
                <w:b/>
                <w:bCs/>
                <w:iCs/>
                <w:sz w:val="24"/>
                <w:szCs w:val="24"/>
                <w:lang w:eastAsia="es-CL"/>
              </w:rPr>
            </w:pPr>
            <w:r w:rsidRPr="0076704B">
              <w:rPr>
                <w:rFonts w:asciiTheme="majorHAnsi" w:hAnsiTheme="majorHAnsi" w:cstheme="majorHAnsi"/>
                <w:b/>
                <w:bCs/>
                <w:iCs/>
                <w:sz w:val="24"/>
                <w:szCs w:val="24"/>
                <w:lang w:eastAsia="es-CL"/>
              </w:rPr>
              <w:t>Dificultades y facilitadores</w:t>
            </w:r>
          </w:p>
          <w:p w14:paraId="4568F004" w14:textId="77777777" w:rsidR="00151E9C" w:rsidRPr="0076704B" w:rsidRDefault="00151E9C" w:rsidP="00151E9C">
            <w:p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Entre los factores que facilitaron el avance del proyecto destacan la buena organización del equipo, la distribución equilibrada de tareas y la retroalimentación constante del docente guía, lo que permitió cumplir con las actividades dentro de los plazos establecidos. La disponibilidad de información por parte del cliente y la comunicación fluida también fueron claves para avanzar sin interrupciones.</w:t>
            </w:r>
            <w:r w:rsidRPr="0076704B">
              <w:rPr>
                <w:rFonts w:asciiTheme="majorHAnsi" w:hAnsiTheme="majorHAnsi" w:cstheme="majorHAnsi"/>
                <w:iCs/>
                <w:sz w:val="24"/>
                <w:szCs w:val="24"/>
                <w:lang w:eastAsia="es-CL"/>
              </w:rPr>
              <w:br/>
              <w:t xml:space="preserve">Por otro lado, una de las dificultades enfrentadas fue la obtención y validación de información técnica del proceso del taller, que en </w:t>
            </w:r>
            <w:r w:rsidRPr="0076704B">
              <w:rPr>
                <w:rFonts w:asciiTheme="majorHAnsi" w:hAnsiTheme="majorHAnsi" w:cstheme="majorHAnsi"/>
                <w:iCs/>
                <w:sz w:val="24"/>
                <w:szCs w:val="24"/>
                <w:lang w:eastAsia="es-CL"/>
              </w:rPr>
              <w:lastRenderedPageBreak/>
              <w:t>algunos casos fue ambigua o tardía. También representó un desafío la interpretación y elaboración de los diagramas UML, dado que requerían un alto nivel de detalle y coherencia con los requerimientos funcionales. Sin embargo, estas dificultades se superaron mediante investigación complementaria, consulta de material académico y revisión guiada con el docente, asegurando la correcta comprensión y consistencia de los modelos.</w:t>
            </w:r>
          </w:p>
          <w:p w14:paraId="65CCA730" w14:textId="77777777" w:rsidR="00151E9C" w:rsidRPr="0076704B" w:rsidRDefault="00151E9C" w:rsidP="00151E9C">
            <w:pPr>
              <w:jc w:val="both"/>
              <w:rPr>
                <w:rFonts w:asciiTheme="majorHAnsi" w:hAnsiTheme="majorHAnsi" w:cstheme="majorHAnsi"/>
                <w:b/>
                <w:bCs/>
                <w:iCs/>
                <w:sz w:val="24"/>
                <w:szCs w:val="24"/>
                <w:lang w:eastAsia="es-CL"/>
              </w:rPr>
            </w:pPr>
            <w:r w:rsidRPr="0076704B">
              <w:rPr>
                <w:rFonts w:asciiTheme="majorHAnsi" w:hAnsiTheme="majorHAnsi" w:cstheme="majorHAnsi"/>
                <w:b/>
                <w:bCs/>
                <w:iCs/>
                <w:sz w:val="24"/>
                <w:szCs w:val="24"/>
                <w:lang w:eastAsia="es-CL"/>
              </w:rPr>
              <w:t>Ajustes realizados</w:t>
            </w:r>
          </w:p>
          <w:p w14:paraId="7736BF31" w14:textId="77777777" w:rsidR="00151E9C" w:rsidRPr="0076704B" w:rsidRDefault="00151E9C" w:rsidP="00151E9C">
            <w:p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Durante la revisión del plan de trabajo no fue necesario eliminar actividades, pero sí se realizaron ajustes en la estructura y el nivel de detalle de las tareas, con el objetivo de representar de manera más precisa las acciones desarrolladas en las primeras fases del proyecto. Estos ajustes no modificaron las fechas ni la secuencia definida por la metodología en cascada, sino que mejoraron la trazabilidad y claridad del trabajo planificado, facilitando el seguimiento de avances y entregas.</w:t>
            </w:r>
          </w:p>
          <w:p w14:paraId="0A51A414" w14:textId="77777777" w:rsidR="00151E9C" w:rsidRPr="0076704B" w:rsidRDefault="00151E9C" w:rsidP="00151E9C">
            <w:p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En la Fase de Iniciación, se incorporaron actividades específicas dentro del levantamiento de requerimientos, tales como la revisión de documentación inicial proporcionada por el cliente, la preparación de plantillas para entrevistas, la reunión inicial de Kickoff y la validación final de la información recopilada. Estas adiciones respondieron a la necesidad de estructurar mejor el proceso de recopilación de información y asegurar la calidad de los datos antes de avanzar a las siguientes etapas.</w:t>
            </w:r>
            <w:r w:rsidRPr="0076704B">
              <w:rPr>
                <w:rFonts w:asciiTheme="majorHAnsi" w:hAnsiTheme="majorHAnsi" w:cstheme="majorHAnsi"/>
                <w:iCs/>
                <w:sz w:val="24"/>
                <w:szCs w:val="24"/>
                <w:lang w:eastAsia="es-CL"/>
              </w:rPr>
              <w:br/>
              <w:t>Asimismo, en la planificación del proyecto, se integraron tareas como el diseño del plan de pruebas inicial y la validación de documentación, con el propósito de anticipar escenarios de control de calidad y fortalecer la revisión de entregables desde etapas tempranas.</w:t>
            </w:r>
          </w:p>
          <w:p w14:paraId="79104EAE" w14:textId="77777777" w:rsidR="00151E9C" w:rsidRPr="0076704B" w:rsidRDefault="00151E9C" w:rsidP="00151E9C">
            <w:p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En la Fase de Análisis y Diseño, las actividades fueron redefinidas con mayor nivel de detalle. El Documento de Especificación de Requerimientos (ERS) se descompuso en subtareas como la revisión de información levantada, la definición de requisitos funcionales y no funcionales, y la elaboración del primer borrador del documento, lo que permitió una secuencia más ordenada y comprensible del proceso.</w:t>
            </w:r>
            <w:r w:rsidRPr="0076704B">
              <w:rPr>
                <w:rFonts w:asciiTheme="majorHAnsi" w:hAnsiTheme="majorHAnsi" w:cstheme="majorHAnsi"/>
                <w:iCs/>
                <w:sz w:val="24"/>
                <w:szCs w:val="24"/>
                <w:lang w:eastAsia="es-CL"/>
              </w:rPr>
              <w:br/>
              <w:t xml:space="preserve">De igual forma, en la etapa de modelado, se amplió el alcance técnico del plan inicial incorporando los diagramas de clases, componentes, casos de uso y despliegue, complementando los diagramas de arquitectura y flujos BPMN previamente definidos. Estas mejoras </w:t>
            </w:r>
            <w:r w:rsidRPr="0076704B">
              <w:rPr>
                <w:rFonts w:asciiTheme="majorHAnsi" w:hAnsiTheme="majorHAnsi" w:cstheme="majorHAnsi"/>
                <w:iCs/>
                <w:sz w:val="24"/>
                <w:szCs w:val="24"/>
                <w:lang w:eastAsia="es-CL"/>
              </w:rPr>
              <w:lastRenderedPageBreak/>
              <w:t>fortalecieron la coherencia entre los requerimientos y el diseño técnico, otorgando una visión más completa de la estructura interna del sistema.</w:t>
            </w:r>
          </w:p>
          <w:p w14:paraId="01A76AFE" w14:textId="77777777" w:rsidR="00151E9C" w:rsidRPr="0076704B" w:rsidRDefault="00151E9C" w:rsidP="00151E9C">
            <w:p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Finalmente, dentro del plan de calidad y valorización, se añadieron las tareas de definición de estimación de valorización del proyecto y validación de resultados, con el fin de reforzar la revisión formal y asegurar la alineación entre los entregables académicos y los criterios técnicos establecidos.</w:t>
            </w:r>
          </w:p>
          <w:p w14:paraId="59784A1A" w14:textId="6ECA79D6" w:rsidR="00151E9C" w:rsidRPr="0076704B" w:rsidRDefault="00151E9C" w:rsidP="00151E9C">
            <w:pPr>
              <w:jc w:val="both"/>
              <w:rPr>
                <w:rFonts w:asciiTheme="majorHAnsi" w:hAnsiTheme="majorHAnsi" w:cstheme="majorHAnsi"/>
                <w:iCs/>
                <w:sz w:val="24"/>
                <w:szCs w:val="24"/>
                <w:lang w:eastAsia="es-CL"/>
              </w:rPr>
            </w:pPr>
            <w:r w:rsidRPr="0076704B">
              <w:rPr>
                <w:rFonts w:asciiTheme="majorHAnsi" w:hAnsiTheme="majorHAnsi" w:cstheme="majorHAnsi"/>
                <w:iCs/>
                <w:sz w:val="24"/>
                <w:szCs w:val="24"/>
                <w:lang w:eastAsia="es-CL"/>
              </w:rPr>
              <w:t>En síntesis, estos ajustes reflejan una evolución natural del trabajo hacia un mayor nivel de detalle y control, sin afectar los plazos del proyecto. Se justifican por la madurez alcanzada en la comprensión del sistema, la retroalimentación docente recibida y la colaboración activa entre los integrantes del equipo, factores que permitieron un desarrollo ordenado y alineado con los objetivos del APT.</w:t>
            </w:r>
          </w:p>
        </w:tc>
      </w:tr>
      <w:tr w:rsidR="00151E9C" w:rsidRPr="0076704B" w14:paraId="2F172176" w14:textId="77777777" w:rsidTr="7EB51544">
        <w:trPr>
          <w:trHeight w:val="1112"/>
        </w:trPr>
        <w:tc>
          <w:tcPr>
            <w:tcW w:w="3001" w:type="dxa"/>
            <w:vAlign w:val="center"/>
          </w:tcPr>
          <w:p w14:paraId="30C37D62" w14:textId="77777777" w:rsidR="00151E9C" w:rsidRPr="0076704B" w:rsidRDefault="00151E9C" w:rsidP="00151E9C">
            <w:pPr>
              <w:rPr>
                <w:rFonts w:asciiTheme="majorHAnsi" w:hAnsiTheme="majorHAnsi" w:cstheme="majorHAnsi"/>
                <w:color w:val="1F3864" w:themeColor="accent1" w:themeShade="80"/>
                <w:sz w:val="24"/>
                <w:szCs w:val="24"/>
              </w:rPr>
            </w:pPr>
            <w:r w:rsidRPr="0076704B">
              <w:rPr>
                <w:rFonts w:asciiTheme="majorHAnsi" w:hAnsiTheme="majorHAnsi" w:cstheme="majorHAnsi"/>
                <w:color w:val="1F3864" w:themeColor="accent1" w:themeShade="80"/>
                <w:sz w:val="24"/>
                <w:szCs w:val="24"/>
              </w:rPr>
              <w:lastRenderedPageBreak/>
              <w:t>5. Evidencias</w:t>
            </w:r>
          </w:p>
        </w:tc>
        <w:tc>
          <w:tcPr>
            <w:tcW w:w="6780" w:type="dxa"/>
            <w:vAlign w:val="center"/>
          </w:tcPr>
          <w:p w14:paraId="67E3544F" w14:textId="50871A14" w:rsidR="00151E9C" w:rsidRPr="00151E9C" w:rsidRDefault="00151E9C" w:rsidP="00151E9C">
            <w:pPr>
              <w:rPr>
                <w:rFonts w:asciiTheme="majorHAnsi" w:hAnsiTheme="majorHAnsi" w:cstheme="majorHAnsi"/>
                <w:sz w:val="24"/>
                <w:szCs w:val="24"/>
              </w:rPr>
            </w:pPr>
            <w:r w:rsidRPr="0076704B">
              <w:rPr>
                <w:rFonts w:asciiTheme="majorHAnsi" w:hAnsiTheme="majorHAnsi" w:cstheme="majorHAnsi"/>
                <w:sz w:val="24"/>
                <w:szCs w:val="24"/>
              </w:rPr>
              <w:t>P</w:t>
            </w:r>
            <w:r w:rsidRPr="00151E9C">
              <w:rPr>
                <w:rFonts w:asciiTheme="majorHAnsi" w:hAnsiTheme="majorHAnsi" w:cstheme="majorHAnsi"/>
                <w:sz w:val="24"/>
                <w:szCs w:val="24"/>
              </w:rPr>
              <w:t>ara la etapa de inicio y planificación, la EDT con su diccionario, la Matriz RACI y la Carta Gantt con hitos y porcentaje de avance. Con este conjunto se aprecia cómo estructuramos el proyecto en paquetes de trabajo, cómo distribuimos responsabilidades y cómo calendarizamos las actividades, permitiendo seguir el progreso frente al plan.</w:t>
            </w:r>
          </w:p>
          <w:p w14:paraId="17265C1A" w14:textId="77777777" w:rsidR="00151E9C" w:rsidRPr="00151E9C" w:rsidRDefault="00151E9C" w:rsidP="00151E9C">
            <w:pPr>
              <w:rPr>
                <w:rFonts w:asciiTheme="majorHAnsi" w:hAnsiTheme="majorHAnsi" w:cstheme="majorHAnsi"/>
                <w:sz w:val="24"/>
                <w:szCs w:val="24"/>
              </w:rPr>
            </w:pPr>
            <w:r w:rsidRPr="00151E9C">
              <w:rPr>
                <w:rFonts w:asciiTheme="majorHAnsi" w:hAnsiTheme="majorHAnsi" w:cstheme="majorHAnsi"/>
                <w:sz w:val="24"/>
                <w:szCs w:val="24"/>
              </w:rPr>
              <w:t xml:space="preserve">Para la etapa de levantamiento y definición, adjuntamos el ERS o SRS con los requisitos funcionales y no funcionales, los casos de uso y los criterios de aceptación priorizados. Este documento muestra con claridad qué acordamos construir con el cliente y </w:t>
            </w:r>
            <w:proofErr w:type="gramStart"/>
            <w:r w:rsidRPr="00151E9C">
              <w:rPr>
                <w:rFonts w:asciiTheme="majorHAnsi" w:hAnsiTheme="majorHAnsi" w:cstheme="majorHAnsi"/>
                <w:sz w:val="24"/>
                <w:szCs w:val="24"/>
              </w:rPr>
              <w:t>bajo qué condiciones</w:t>
            </w:r>
            <w:proofErr w:type="gramEnd"/>
            <w:r w:rsidRPr="00151E9C">
              <w:rPr>
                <w:rFonts w:asciiTheme="majorHAnsi" w:hAnsiTheme="majorHAnsi" w:cstheme="majorHAnsi"/>
                <w:sz w:val="24"/>
                <w:szCs w:val="24"/>
              </w:rPr>
              <w:t xml:space="preserve"> consideraremos cumplida cada funcionalidad.</w:t>
            </w:r>
          </w:p>
          <w:p w14:paraId="35A81F86" w14:textId="2B9C38C7" w:rsidR="00151E9C" w:rsidRPr="00151E9C" w:rsidRDefault="00151E9C" w:rsidP="00151E9C">
            <w:pPr>
              <w:rPr>
                <w:rFonts w:asciiTheme="majorHAnsi" w:hAnsiTheme="majorHAnsi" w:cstheme="majorHAnsi"/>
                <w:sz w:val="24"/>
                <w:szCs w:val="24"/>
              </w:rPr>
            </w:pPr>
            <w:r w:rsidRPr="00151E9C">
              <w:rPr>
                <w:rFonts w:asciiTheme="majorHAnsi" w:hAnsiTheme="majorHAnsi" w:cstheme="majorHAnsi"/>
                <w:sz w:val="24"/>
                <w:szCs w:val="24"/>
              </w:rPr>
              <w:t xml:space="preserve">En análisis y diseño, adjuntamos el modelo de arquitectura vista 4+1, los diagramas BPMN en versión As Is y </w:t>
            </w:r>
            <w:proofErr w:type="spellStart"/>
            <w:r w:rsidRPr="00151E9C">
              <w:rPr>
                <w:rFonts w:asciiTheme="majorHAnsi" w:hAnsiTheme="majorHAnsi" w:cstheme="majorHAnsi"/>
                <w:sz w:val="24"/>
                <w:szCs w:val="24"/>
              </w:rPr>
              <w:t>To</w:t>
            </w:r>
            <w:proofErr w:type="spellEnd"/>
            <w:r w:rsidRPr="00151E9C">
              <w:rPr>
                <w:rFonts w:asciiTheme="majorHAnsi" w:hAnsiTheme="majorHAnsi" w:cstheme="majorHAnsi"/>
                <w:sz w:val="24"/>
                <w:szCs w:val="24"/>
              </w:rPr>
              <w:t xml:space="preserve"> Be, el diagrama de componentes, el diagrama de clases y el modelo entidad–</w:t>
            </w:r>
            <w:proofErr w:type="gramStart"/>
            <w:r w:rsidR="005C6A10" w:rsidRPr="0076704B">
              <w:rPr>
                <w:rFonts w:asciiTheme="majorHAnsi" w:hAnsiTheme="majorHAnsi" w:cstheme="majorHAnsi"/>
                <w:sz w:val="24"/>
                <w:szCs w:val="24"/>
              </w:rPr>
              <w:t>relación normalizado</w:t>
            </w:r>
            <w:proofErr w:type="gramEnd"/>
            <w:r w:rsidRPr="00151E9C">
              <w:rPr>
                <w:rFonts w:asciiTheme="majorHAnsi" w:hAnsiTheme="majorHAnsi" w:cstheme="majorHAnsi"/>
                <w:sz w:val="24"/>
                <w:szCs w:val="24"/>
              </w:rPr>
              <w:t>. Estas evidencias permiten comprender la solución propuesta, la relación entre sus partes y su alineación con los procesos reales del taller.</w:t>
            </w:r>
          </w:p>
          <w:p w14:paraId="0DCE1580" w14:textId="77777777" w:rsidR="00151E9C" w:rsidRPr="00151E9C" w:rsidRDefault="00151E9C" w:rsidP="00151E9C">
            <w:pPr>
              <w:rPr>
                <w:rFonts w:asciiTheme="majorHAnsi" w:hAnsiTheme="majorHAnsi" w:cstheme="majorHAnsi"/>
                <w:sz w:val="24"/>
                <w:szCs w:val="24"/>
              </w:rPr>
            </w:pPr>
            <w:r w:rsidRPr="00151E9C">
              <w:rPr>
                <w:rFonts w:asciiTheme="majorHAnsi" w:hAnsiTheme="majorHAnsi" w:cstheme="majorHAnsi"/>
                <w:sz w:val="24"/>
                <w:szCs w:val="24"/>
              </w:rPr>
              <w:t>Respecto de la experiencia de usuario, adjuntamos mockups por perfil relevante, incluyendo un flujo básico de navegación. Estas piezas facilitan visualizar el uso del sistema en escenarios concretos y sirven para alinear expectativas con los usuarios antes del desarrollo.</w:t>
            </w:r>
          </w:p>
          <w:p w14:paraId="361B7D5B" w14:textId="77777777" w:rsidR="00151E9C" w:rsidRPr="00151E9C" w:rsidRDefault="00151E9C" w:rsidP="00151E9C">
            <w:pPr>
              <w:rPr>
                <w:rFonts w:asciiTheme="majorHAnsi" w:hAnsiTheme="majorHAnsi" w:cstheme="majorHAnsi"/>
                <w:sz w:val="24"/>
                <w:szCs w:val="24"/>
              </w:rPr>
            </w:pPr>
            <w:r w:rsidRPr="00151E9C">
              <w:rPr>
                <w:rFonts w:asciiTheme="majorHAnsi" w:hAnsiTheme="majorHAnsi" w:cstheme="majorHAnsi"/>
                <w:sz w:val="24"/>
                <w:szCs w:val="24"/>
              </w:rPr>
              <w:t xml:space="preserve">En aseguramiento de calidad, adjuntamos el Plan de Pruebas inicial con tipos de prueba, criterios de entrada y salida y la matriz de trazabilidad entre requisitos y pruebas. Con esto demostramos </w:t>
            </w:r>
            <w:r w:rsidRPr="00151E9C">
              <w:rPr>
                <w:rFonts w:asciiTheme="majorHAnsi" w:hAnsiTheme="majorHAnsi" w:cstheme="majorHAnsi"/>
                <w:sz w:val="24"/>
                <w:szCs w:val="24"/>
              </w:rPr>
              <w:lastRenderedPageBreak/>
              <w:t>cómo verificaremos que cada entrega funciona según lo comprometido y cómo cerraremos funcionalidades con evidencia objetiva.</w:t>
            </w:r>
          </w:p>
          <w:p w14:paraId="57A4EC31" w14:textId="77777777" w:rsidR="00151E9C" w:rsidRPr="00151E9C" w:rsidRDefault="00151E9C" w:rsidP="00151E9C">
            <w:pPr>
              <w:rPr>
                <w:rFonts w:asciiTheme="majorHAnsi" w:hAnsiTheme="majorHAnsi" w:cstheme="majorHAnsi"/>
                <w:sz w:val="24"/>
                <w:szCs w:val="24"/>
              </w:rPr>
            </w:pPr>
            <w:r w:rsidRPr="00151E9C">
              <w:rPr>
                <w:rFonts w:asciiTheme="majorHAnsi" w:hAnsiTheme="majorHAnsi" w:cstheme="majorHAnsi"/>
                <w:sz w:val="24"/>
                <w:szCs w:val="24"/>
              </w:rPr>
              <w:t>Finalmente, en viabilidad, adjuntamos la valorización del proyecto con supuestos, horas y costos estimados de software y hardware cuando corresponda. Este material respalda que el alcance planificado es realizable en tiempo y presupuesto y orienta la priorización.</w:t>
            </w:r>
          </w:p>
          <w:p w14:paraId="6743CCDD" w14:textId="7A9D3849" w:rsidR="00151E9C" w:rsidRPr="0076704B" w:rsidRDefault="00151E9C" w:rsidP="00151E9C">
            <w:pPr>
              <w:rPr>
                <w:rFonts w:asciiTheme="majorHAnsi" w:hAnsiTheme="majorHAnsi" w:cstheme="majorHAnsi"/>
                <w:sz w:val="24"/>
                <w:szCs w:val="24"/>
              </w:rPr>
            </w:pPr>
          </w:p>
        </w:tc>
      </w:tr>
      <w:tr w:rsidR="00151E9C" w:rsidRPr="0076704B" w14:paraId="635C2673" w14:textId="77777777" w:rsidTr="7EB51544">
        <w:trPr>
          <w:trHeight w:val="2547"/>
        </w:trPr>
        <w:tc>
          <w:tcPr>
            <w:tcW w:w="3001" w:type="dxa"/>
            <w:vAlign w:val="center"/>
          </w:tcPr>
          <w:p w14:paraId="0D5B9BFB" w14:textId="2DAFF7F0" w:rsidR="00151E9C" w:rsidRPr="0076704B" w:rsidRDefault="00151E9C" w:rsidP="00151E9C">
            <w:pPr>
              <w:rPr>
                <w:rFonts w:asciiTheme="majorHAnsi" w:hAnsiTheme="majorHAnsi" w:cstheme="majorHAnsi"/>
                <w:color w:val="1F3864" w:themeColor="accent1" w:themeShade="80"/>
                <w:sz w:val="24"/>
                <w:szCs w:val="24"/>
              </w:rPr>
            </w:pPr>
            <w:r w:rsidRPr="0076704B">
              <w:rPr>
                <w:rFonts w:asciiTheme="majorHAnsi" w:hAnsiTheme="majorHAnsi" w:cstheme="majorHAnsi"/>
                <w:color w:val="1F3864" w:themeColor="accent1" w:themeShade="80"/>
                <w:sz w:val="24"/>
                <w:szCs w:val="24"/>
              </w:rPr>
              <w:lastRenderedPageBreak/>
              <w:t>6. Intereses y proyecciones profesionales</w:t>
            </w:r>
          </w:p>
        </w:tc>
        <w:tc>
          <w:tcPr>
            <w:tcW w:w="6780" w:type="dxa"/>
            <w:vAlign w:val="center"/>
          </w:tcPr>
          <w:p w14:paraId="004F6F3F" w14:textId="77777777" w:rsidR="00010A96" w:rsidRPr="0076704B" w:rsidRDefault="00010A96" w:rsidP="00151E9C">
            <w:pPr>
              <w:pStyle w:val="Prrafodelista"/>
              <w:jc w:val="both"/>
              <w:rPr>
                <w:rFonts w:asciiTheme="majorHAnsi" w:hAnsiTheme="majorHAnsi" w:cstheme="majorHAnsi"/>
                <w:i/>
                <w:color w:val="0070C0"/>
                <w:sz w:val="24"/>
                <w:szCs w:val="24"/>
                <w:lang w:eastAsia="es-CL"/>
              </w:rPr>
            </w:pPr>
          </w:p>
          <w:p w14:paraId="742B4B7A" w14:textId="77777777" w:rsidR="00010A96" w:rsidRPr="0076704B" w:rsidRDefault="00010A96" w:rsidP="00010A96">
            <w:pPr>
              <w:pStyle w:val="Prrafodelista"/>
              <w:ind w:left="0"/>
              <w:jc w:val="both"/>
              <w:rPr>
                <w:rFonts w:asciiTheme="majorHAnsi" w:hAnsiTheme="majorHAnsi" w:cstheme="majorHAnsi"/>
                <w:b/>
                <w:bCs/>
                <w:iCs/>
                <w:sz w:val="24"/>
                <w:szCs w:val="24"/>
                <w:lang w:eastAsia="es-CL"/>
              </w:rPr>
            </w:pPr>
            <w:r w:rsidRPr="0076704B">
              <w:rPr>
                <w:rFonts w:asciiTheme="majorHAnsi" w:hAnsiTheme="majorHAnsi" w:cstheme="majorHAnsi"/>
                <w:b/>
                <w:bCs/>
                <w:iCs/>
                <w:sz w:val="24"/>
                <w:szCs w:val="24"/>
                <w:lang w:eastAsia="es-CL"/>
              </w:rPr>
              <w:t>Reflexión sobre el aporte del Proyecto APT.</w:t>
            </w:r>
          </w:p>
          <w:p w14:paraId="66D00F14" w14:textId="77777777" w:rsidR="00010A96" w:rsidRPr="0076704B" w:rsidRDefault="00010A96" w:rsidP="00010A96">
            <w:pPr>
              <w:pStyle w:val="Prrafodelista"/>
              <w:ind w:left="0"/>
              <w:jc w:val="both"/>
              <w:rPr>
                <w:rFonts w:asciiTheme="majorHAnsi" w:hAnsiTheme="majorHAnsi" w:cstheme="majorHAnsi"/>
                <w:iCs/>
                <w:sz w:val="24"/>
                <w:szCs w:val="24"/>
                <w:lang w:eastAsia="es-CL"/>
              </w:rPr>
            </w:pPr>
            <w:r w:rsidRPr="0076704B">
              <w:rPr>
                <w:rFonts w:asciiTheme="majorHAnsi" w:hAnsiTheme="majorHAnsi" w:cstheme="majorHAnsi"/>
                <w:b/>
                <w:bCs/>
                <w:iCs/>
                <w:sz w:val="24"/>
                <w:szCs w:val="24"/>
                <w:lang w:eastAsia="es-CL"/>
              </w:rPr>
              <w:br/>
            </w:r>
            <w:r w:rsidRPr="0076704B">
              <w:rPr>
                <w:rFonts w:asciiTheme="majorHAnsi" w:hAnsiTheme="majorHAnsi" w:cstheme="majorHAnsi"/>
                <w:iCs/>
                <w:sz w:val="24"/>
                <w:szCs w:val="24"/>
                <w:lang w:eastAsia="es-CL"/>
              </w:rPr>
              <w:t>El proyecto APT fue clave para aclarar nuestros intereses, ya que tuvimos que asumir roles reales y trabajar con entregables concretos. En mi caso, al levantar requisitos, ordenar procesos con BPMN, planificar con Gantt y coordinar con RACI, confirmé que lo mío es la gestión de proyectos y el análisis funcional; me gustó planificar, priorizar y hacer seguimiento con el cliente.</w:t>
            </w:r>
          </w:p>
          <w:p w14:paraId="1A7B0E9F" w14:textId="77777777" w:rsidR="00010A96" w:rsidRPr="0076704B" w:rsidRDefault="00010A96" w:rsidP="00010A96">
            <w:pPr>
              <w:pStyle w:val="Prrafodelista"/>
              <w:ind w:left="0"/>
              <w:jc w:val="both"/>
              <w:rPr>
                <w:rFonts w:asciiTheme="majorHAnsi" w:hAnsiTheme="majorHAnsi" w:cstheme="majorHAnsi"/>
                <w:iCs/>
                <w:sz w:val="24"/>
                <w:szCs w:val="24"/>
                <w:lang w:eastAsia="es-CL"/>
              </w:rPr>
            </w:pPr>
          </w:p>
          <w:p w14:paraId="56DF655B" w14:textId="77777777" w:rsidR="00010A96" w:rsidRPr="00010A96" w:rsidRDefault="00010A96" w:rsidP="00010A96">
            <w:pPr>
              <w:pStyle w:val="Prrafodelista"/>
              <w:ind w:left="0"/>
              <w:jc w:val="both"/>
              <w:rPr>
                <w:rFonts w:asciiTheme="majorHAnsi" w:hAnsiTheme="majorHAnsi" w:cstheme="majorHAnsi"/>
                <w:iCs/>
                <w:sz w:val="24"/>
                <w:szCs w:val="24"/>
                <w:lang w:eastAsia="es-CL"/>
              </w:rPr>
            </w:pPr>
            <w:r w:rsidRPr="00010A96">
              <w:rPr>
                <w:rFonts w:asciiTheme="majorHAnsi" w:hAnsiTheme="majorHAnsi" w:cstheme="majorHAnsi"/>
                <w:iCs/>
                <w:sz w:val="24"/>
                <w:szCs w:val="24"/>
                <w:lang w:eastAsia="es-CL"/>
              </w:rPr>
              <w:t>Mi compañero, en cambio, se inclinó por el desarrollo y la calidad (QA), enfocado en reforzar la ciberseguridad para que el producto fuera seguro.</w:t>
            </w:r>
          </w:p>
          <w:p w14:paraId="53402DE6" w14:textId="77777777" w:rsidR="00010A96" w:rsidRPr="00010A96" w:rsidRDefault="00010A96" w:rsidP="00010A96">
            <w:pPr>
              <w:pStyle w:val="Prrafodelista"/>
              <w:ind w:left="0"/>
              <w:jc w:val="both"/>
              <w:rPr>
                <w:rFonts w:asciiTheme="majorHAnsi" w:hAnsiTheme="majorHAnsi" w:cstheme="majorHAnsi"/>
                <w:iCs/>
                <w:sz w:val="24"/>
                <w:szCs w:val="24"/>
                <w:lang w:eastAsia="es-CL"/>
              </w:rPr>
            </w:pPr>
            <w:r w:rsidRPr="00010A96">
              <w:rPr>
                <w:rFonts w:asciiTheme="majorHAnsi" w:hAnsiTheme="majorHAnsi" w:cstheme="majorHAnsi"/>
                <w:iCs/>
                <w:sz w:val="24"/>
                <w:szCs w:val="24"/>
                <w:lang w:eastAsia="es-CL"/>
              </w:rPr>
              <w:t>Si comparamos esto con el inicio del ramo, ambos mantenemos el interés por el software, pero ahora lo tenemos mucho más definido: yo enfoco mi camino en la gestión del proyecto y él en la construcción técnica, las pruebas y la seguridad.</w:t>
            </w:r>
          </w:p>
          <w:p w14:paraId="6839BCA1" w14:textId="77777777" w:rsidR="00010A96" w:rsidRPr="0076704B" w:rsidRDefault="00010A96" w:rsidP="00151E9C">
            <w:pPr>
              <w:pStyle w:val="Prrafodelista"/>
              <w:jc w:val="both"/>
              <w:rPr>
                <w:rFonts w:asciiTheme="majorHAnsi" w:hAnsiTheme="majorHAnsi" w:cstheme="majorHAnsi"/>
                <w:i/>
                <w:color w:val="0070C0"/>
                <w:sz w:val="24"/>
                <w:szCs w:val="24"/>
                <w:lang w:eastAsia="es-CL"/>
              </w:rPr>
            </w:pPr>
          </w:p>
          <w:p w14:paraId="71BBF58A" w14:textId="77777777" w:rsidR="00010A96" w:rsidRPr="0076704B" w:rsidRDefault="00010A96" w:rsidP="00010A96">
            <w:pPr>
              <w:pStyle w:val="Prrafodelista"/>
              <w:ind w:left="0"/>
              <w:jc w:val="both"/>
              <w:rPr>
                <w:rFonts w:asciiTheme="majorHAnsi" w:hAnsiTheme="majorHAnsi" w:cstheme="majorHAnsi"/>
                <w:b/>
                <w:bCs/>
                <w:iCs/>
                <w:sz w:val="24"/>
                <w:szCs w:val="24"/>
                <w:lang w:eastAsia="es-CL"/>
              </w:rPr>
            </w:pPr>
            <w:r w:rsidRPr="00010A96">
              <w:rPr>
                <w:rFonts w:asciiTheme="majorHAnsi" w:hAnsiTheme="majorHAnsi" w:cstheme="majorHAnsi"/>
                <w:b/>
                <w:bCs/>
                <w:iCs/>
                <w:sz w:val="24"/>
                <w:szCs w:val="24"/>
                <w:lang w:eastAsia="es-CL"/>
              </w:rPr>
              <w:t>Proyecciones laborales a partir del Proyecto APT.</w:t>
            </w:r>
          </w:p>
          <w:p w14:paraId="50D2109C" w14:textId="77777777" w:rsidR="00010A96" w:rsidRPr="0076704B" w:rsidRDefault="00010A96" w:rsidP="00010A96">
            <w:pPr>
              <w:pStyle w:val="Prrafodelista"/>
              <w:ind w:left="0"/>
              <w:jc w:val="both"/>
              <w:rPr>
                <w:rFonts w:asciiTheme="majorHAnsi" w:hAnsiTheme="majorHAnsi" w:cstheme="majorHAnsi"/>
                <w:iCs/>
                <w:sz w:val="24"/>
                <w:szCs w:val="24"/>
                <w:lang w:eastAsia="es-CL"/>
              </w:rPr>
            </w:pPr>
            <w:r w:rsidRPr="00010A96">
              <w:rPr>
                <w:rFonts w:asciiTheme="majorHAnsi" w:hAnsiTheme="majorHAnsi" w:cstheme="majorHAnsi"/>
                <w:iCs/>
                <w:sz w:val="24"/>
                <w:szCs w:val="24"/>
                <w:lang w:eastAsia="es-CL"/>
              </w:rPr>
              <w:br/>
            </w:r>
            <w:r w:rsidRPr="0076704B">
              <w:rPr>
                <w:rFonts w:asciiTheme="majorHAnsi" w:hAnsiTheme="majorHAnsi" w:cstheme="majorHAnsi"/>
                <w:iCs/>
                <w:sz w:val="24"/>
                <w:szCs w:val="24"/>
                <w:lang w:eastAsia="es-CL"/>
              </w:rPr>
              <w:t xml:space="preserve">Gracias a este proyecto, me di cuenta de que lo mío es la gestión de proyectos y el análisis funcional. Me veo a futuro trabajando como analista funcional o quizás como </w:t>
            </w:r>
            <w:proofErr w:type="spellStart"/>
            <w:r w:rsidRPr="0076704B">
              <w:rPr>
                <w:rFonts w:asciiTheme="majorHAnsi" w:hAnsiTheme="majorHAnsi" w:cstheme="majorHAnsi"/>
                <w:iCs/>
                <w:sz w:val="24"/>
                <w:szCs w:val="24"/>
                <w:lang w:eastAsia="es-CL"/>
              </w:rPr>
              <w:t>project</w:t>
            </w:r>
            <w:proofErr w:type="spellEnd"/>
            <w:r w:rsidRPr="0076704B">
              <w:rPr>
                <w:rFonts w:asciiTheme="majorHAnsi" w:hAnsiTheme="majorHAnsi" w:cstheme="majorHAnsi"/>
                <w:iCs/>
                <w:sz w:val="24"/>
                <w:szCs w:val="24"/>
                <w:lang w:eastAsia="es-CL"/>
              </w:rPr>
              <w:t>/</w:t>
            </w:r>
            <w:proofErr w:type="spellStart"/>
            <w:r w:rsidRPr="0076704B">
              <w:rPr>
                <w:rFonts w:asciiTheme="majorHAnsi" w:hAnsiTheme="majorHAnsi" w:cstheme="majorHAnsi"/>
                <w:iCs/>
                <w:sz w:val="24"/>
                <w:szCs w:val="24"/>
                <w:lang w:eastAsia="es-CL"/>
              </w:rPr>
              <w:t>product</w:t>
            </w:r>
            <w:proofErr w:type="spellEnd"/>
            <w:r w:rsidRPr="0076704B">
              <w:rPr>
                <w:rFonts w:asciiTheme="majorHAnsi" w:hAnsiTheme="majorHAnsi" w:cstheme="majorHAnsi"/>
                <w:iCs/>
                <w:sz w:val="24"/>
                <w:szCs w:val="24"/>
                <w:lang w:eastAsia="es-CL"/>
              </w:rPr>
              <w:t xml:space="preserve"> owner junior.</w:t>
            </w:r>
          </w:p>
          <w:p w14:paraId="25D40425" w14:textId="77777777" w:rsidR="00010A96" w:rsidRPr="00010A96" w:rsidRDefault="00010A96" w:rsidP="00010A96">
            <w:pPr>
              <w:pStyle w:val="Prrafodelista"/>
              <w:ind w:left="0"/>
              <w:jc w:val="both"/>
              <w:rPr>
                <w:rFonts w:asciiTheme="majorHAnsi" w:hAnsiTheme="majorHAnsi" w:cstheme="majorHAnsi"/>
                <w:iCs/>
                <w:sz w:val="24"/>
                <w:szCs w:val="24"/>
                <w:lang w:eastAsia="es-CL"/>
              </w:rPr>
            </w:pPr>
            <w:r w:rsidRPr="00010A96">
              <w:rPr>
                <w:rFonts w:asciiTheme="majorHAnsi" w:hAnsiTheme="majorHAnsi" w:cstheme="majorHAnsi"/>
                <w:iCs/>
                <w:sz w:val="24"/>
                <w:szCs w:val="24"/>
                <w:lang w:eastAsia="es-CL"/>
              </w:rPr>
              <w:t>Por otro lado, a mi compañero le gustó más el área de desarrollo y QA, pero con un foco en ciberseguridad. Él quiere empezar como desarrollador junior y después especializarse en automatización de pruebas y seguridad.</w:t>
            </w:r>
          </w:p>
          <w:p w14:paraId="29E8CF0E" w14:textId="4D948A4B" w:rsidR="0076704B" w:rsidRPr="0076704B" w:rsidRDefault="00010A96" w:rsidP="0076704B">
            <w:pPr>
              <w:pStyle w:val="Prrafodelista"/>
              <w:ind w:left="0"/>
              <w:jc w:val="both"/>
              <w:rPr>
                <w:rFonts w:asciiTheme="majorHAnsi" w:hAnsiTheme="majorHAnsi" w:cstheme="majorHAnsi"/>
                <w:iCs/>
                <w:sz w:val="24"/>
                <w:szCs w:val="24"/>
                <w:lang w:eastAsia="es-CL"/>
              </w:rPr>
            </w:pPr>
            <w:r w:rsidRPr="00010A96">
              <w:rPr>
                <w:rFonts w:asciiTheme="majorHAnsi" w:hAnsiTheme="majorHAnsi" w:cstheme="majorHAnsi"/>
                <w:iCs/>
                <w:sz w:val="24"/>
                <w:szCs w:val="24"/>
                <w:lang w:eastAsia="es-CL"/>
              </w:rPr>
              <w:t>Como próximos pasos, vamos a subir este proyecto (el APT) a nuestro portafolio, buscaremos una práctica profesional que se alinee con nuestros intereses y empezaremos a sacar algunas certificaciones básicas para tener un mejor respaldo</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63AC" w14:textId="77777777" w:rsidR="00530186" w:rsidRDefault="00530186" w:rsidP="00EE1135">
      <w:pPr>
        <w:spacing w:after="0" w:line="240" w:lineRule="auto"/>
      </w:pPr>
      <w:r>
        <w:separator/>
      </w:r>
    </w:p>
  </w:endnote>
  <w:endnote w:type="continuationSeparator" w:id="0">
    <w:p w14:paraId="7A28241F" w14:textId="77777777" w:rsidR="00530186" w:rsidRDefault="00530186"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D0BB9" w14:textId="77777777" w:rsidR="00530186" w:rsidRDefault="00530186" w:rsidP="00EE1135">
      <w:pPr>
        <w:spacing w:after="0" w:line="240" w:lineRule="auto"/>
      </w:pPr>
      <w:r>
        <w:separator/>
      </w:r>
    </w:p>
  </w:footnote>
  <w:footnote w:type="continuationSeparator" w:id="0">
    <w:p w14:paraId="322EC83A" w14:textId="77777777" w:rsidR="00530186" w:rsidRDefault="00530186"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6815FCB"/>
    <w:multiLevelType w:val="multilevel"/>
    <w:tmpl w:val="6DE6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C723218"/>
    <w:multiLevelType w:val="hybridMultilevel"/>
    <w:tmpl w:val="FC54BB8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88999730">
    <w:abstractNumId w:val="0"/>
  </w:num>
  <w:num w:numId="2" w16cid:durableId="153885753">
    <w:abstractNumId w:val="2"/>
  </w:num>
  <w:num w:numId="3" w16cid:durableId="1710640069">
    <w:abstractNumId w:val="7"/>
  </w:num>
  <w:num w:numId="4" w16cid:durableId="35862735">
    <w:abstractNumId w:val="1"/>
  </w:num>
  <w:num w:numId="5" w16cid:durableId="1368066355">
    <w:abstractNumId w:val="3"/>
  </w:num>
  <w:num w:numId="6" w16cid:durableId="407044955">
    <w:abstractNumId w:val="5"/>
  </w:num>
  <w:num w:numId="7" w16cid:durableId="825973230">
    <w:abstractNumId w:val="4"/>
  </w:num>
  <w:num w:numId="8" w16cid:durableId="1291325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10A96"/>
    <w:rsid w:val="00040F27"/>
    <w:rsid w:val="00041809"/>
    <w:rsid w:val="00050706"/>
    <w:rsid w:val="000A2F82"/>
    <w:rsid w:val="000C587E"/>
    <w:rsid w:val="001202BF"/>
    <w:rsid w:val="00151E9C"/>
    <w:rsid w:val="001B12D8"/>
    <w:rsid w:val="002541D2"/>
    <w:rsid w:val="00285EA0"/>
    <w:rsid w:val="00296D71"/>
    <w:rsid w:val="00385BEA"/>
    <w:rsid w:val="003A0263"/>
    <w:rsid w:val="003B7101"/>
    <w:rsid w:val="003E474B"/>
    <w:rsid w:val="0041433E"/>
    <w:rsid w:val="00434472"/>
    <w:rsid w:val="00434DA2"/>
    <w:rsid w:val="00463DB6"/>
    <w:rsid w:val="004B72CB"/>
    <w:rsid w:val="00530186"/>
    <w:rsid w:val="0055712B"/>
    <w:rsid w:val="005B0610"/>
    <w:rsid w:val="005B4D4A"/>
    <w:rsid w:val="005C6A10"/>
    <w:rsid w:val="005E5F03"/>
    <w:rsid w:val="00612A14"/>
    <w:rsid w:val="006672AA"/>
    <w:rsid w:val="00675035"/>
    <w:rsid w:val="00687759"/>
    <w:rsid w:val="006B7645"/>
    <w:rsid w:val="006D77DC"/>
    <w:rsid w:val="00750DF5"/>
    <w:rsid w:val="0076704B"/>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semiHidden/>
    <w:unhideWhenUsed/>
    <w:rsid w:val="00010A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2511</Words>
  <Characters>14489</Characters>
  <Application>Microsoft Office Word</Application>
  <DocSecurity>0</DocSecurity>
  <Lines>301</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DANA SOPHIE WERDECKER GRAU</cp:lastModifiedBy>
  <cp:revision>2</cp:revision>
  <dcterms:created xsi:type="dcterms:W3CDTF">2025-10-20T18:55:00Z</dcterms:created>
  <dcterms:modified xsi:type="dcterms:W3CDTF">2025-10-20T18:55:00Z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