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</w:t>
        <w:tab/>
        <w:t xml:space="preserve">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Usuarios y Roles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empleados con sus datos personales y de contacto.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asignar a cada empleado un cargo/rol específico (ej. mecánico, jefe de taller, guardia).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gestionar permisos de acceso según el rol.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Vehículos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vehículos con sus atributos: patente, marca, modelo, año, estado, ubicación.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actualizar el estado del vehículo (operativo, en taller, dado de baja).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consultar el historial de cada vehículo (mantenimientos, incidencias, accesos, préstamos de llaves).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Órdenes de Trabajo (OT)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órdenes de trabajo asociadas a un vehículo.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asignar un mecánico responsable a cada OT.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fechas de ingreso, salida y descripción de la OT.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consultar el estado de las OTs (abierta, en proceso, cerrada).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Repuestos e Inventario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repuestos con su stock y proveedor.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asociar repuestos a las OTs (con cantidades utilizadas).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generar reportes de stock disponible y alertas de bajo inventario.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Incidencias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incidencias detectadas en vehículos.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asignar un empleado reportante y registrar fecha y descripción.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dar seguimiento a la resolución de incidencias.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Gestión de Seguridad (Acceso y Llaves)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accesos de vehículos a patios (con observaciones y fotografías).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registrar préstamos y devoluciones de llaves de vehículos.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identificar qué empleado tiene las llaves de un vehículo en un momento dado.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Reportes y Consultas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generar reportes de: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Vehículos operativos, en taller o dados de baja.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Órdenes de trabajo abiertas, en proceso y cerradas.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Consumo de repuestos por período.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Incidencias reportadas y resueltas.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Accesos y préstamos de llaves.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exportar reportes a Excel o PDF.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Usabilidad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debe ser intuitiva y fácil de usar para empleados con distintos niveles de conocimiento tecnológico.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disponible en idioma español.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debe ser accesible desde navegadores modernos (Chrome, Edge, Firefox).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Rendimiento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soportar al menos 500 registros de vehículos y 100 usuarios simultáneos.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consultas principales deben ejecutarse en menos de 3 segundos.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Seguridad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contar con autenticación de usuarios mediante credenciales únicas.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manejar autorización por roles.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la comunicación debe realizarse bajo protocolo HTTPS.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Mantenibilidad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tener una arquitectura modular que permita agregar nuevas funciones sin afectar las existentes.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Disponibilidad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disponible al menos el 99% del tiempo durante horarios hábiles.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permitir respaldos automáticos de la base de datos diariamente.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Escalabilidad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integrar en el futuro servicios adicionales (ejemplo: conexión con SAP o GPS de vehículos).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D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NumberingSymbols" w:customStyle="1">
    <w:name w:val="Numbering Symbols"/>
    <w:qFormat w:val="1"/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paragraph" w:styleId="Heading" w:customStyle="1">
    <w:name w:val="Heading"/>
    <w:basedOn w:val="Normal"/>
    <w:next w:val="Textoindependiente"/>
    <w:qFormat w:val="1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HorizontalLine" w:customStyle="1">
    <w:name w:val="Horizontal Line"/>
    <w:basedOn w:val="Normal"/>
    <w:next w:val="Textoindependiente"/>
    <w:qFormat w:val="1"/>
    <w:pPr>
      <w:suppressLineNumbers w:val="1"/>
      <w:pBdr>
        <w:bottom w:color="808080" w:space="0" w:sz="2" w:val="double"/>
      </w:pBdr>
      <w:spacing w:after="283"/>
    </w:pPr>
    <w:rPr>
      <w:sz w:val="12"/>
      <w:szCs w:val="1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xD7aFlvtuhmBAiwNas3uJLVOg==">CgMxLjA4AHIhMWFHRGxYT1lQQ0p3YXFtRTVIMFRHWHhIRWx0WXdxVHZP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