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62C" w:rsidRDefault="00EC662C" w:rsidP="00EC662C">
      <w:pPr>
        <w:pStyle w:val="a3"/>
        <w:spacing w:before="79" w:line="242" w:lineRule="auto"/>
        <w:ind w:left="142" w:hanging="568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:rsidR="00EC662C" w:rsidRDefault="00EC662C" w:rsidP="00EC662C">
      <w:pPr>
        <w:pStyle w:val="a3"/>
        <w:ind w:left="284" w:right="660" w:firstLine="15"/>
        <w:jc w:val="center"/>
      </w:pPr>
      <w:r>
        <w:t xml:space="preserve">Торжокский политехнический колледж </w:t>
      </w:r>
    </w:p>
    <w:p w:rsidR="00EC662C" w:rsidRDefault="00EC662C" w:rsidP="00EC662C">
      <w:pPr>
        <w:pStyle w:val="a3"/>
        <w:ind w:left="284" w:right="660" w:firstLine="15"/>
        <w:jc w:val="center"/>
      </w:pPr>
      <w:r>
        <w:t>Федерального</w:t>
      </w:r>
      <w:r>
        <w:rPr>
          <w:spacing w:val="-8"/>
        </w:rPr>
        <w:t xml:space="preserve"> </w:t>
      </w:r>
      <w:r>
        <w:t>агентства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государственным</w:t>
      </w:r>
      <w:r>
        <w:rPr>
          <w:spacing w:val="-9"/>
        </w:rPr>
        <w:t xml:space="preserve"> </w:t>
      </w:r>
      <w:r>
        <w:t>резервам</w:t>
      </w:r>
    </w:p>
    <w:p w:rsidR="00EC662C" w:rsidRDefault="00EC662C" w:rsidP="00EC662C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:rsidR="00EC662C" w:rsidRDefault="00EC662C" w:rsidP="00EC662C">
      <w:pPr>
        <w:pStyle w:val="a3"/>
        <w:spacing w:before="316" w:line="322" w:lineRule="exact"/>
        <w:ind w:left="284" w:hanging="142"/>
        <w:jc w:val="center"/>
        <w:rPr>
          <w:spacing w:val="-2"/>
        </w:rPr>
      </w:pPr>
    </w:p>
    <w:p w:rsidR="00EC662C" w:rsidRDefault="00EC662C" w:rsidP="00B50D1D">
      <w:pPr>
        <w:pStyle w:val="a3"/>
        <w:spacing w:line="480" w:lineRule="auto"/>
        <w:jc w:val="center"/>
        <w:rPr>
          <w:spacing w:val="-2"/>
          <w:sz w:val="32"/>
          <w:szCs w:val="32"/>
        </w:rPr>
      </w:pPr>
      <w:r w:rsidRPr="006A352E">
        <w:rPr>
          <w:spacing w:val="-2"/>
          <w:sz w:val="32"/>
          <w:szCs w:val="32"/>
        </w:rPr>
        <w:t>ОТЧЁТ</w:t>
      </w:r>
    </w:p>
    <w:p w:rsidR="00B50D1D" w:rsidRDefault="00B50D1D" w:rsidP="00B50D1D">
      <w:pPr>
        <w:pStyle w:val="a3"/>
        <w:spacing w:line="480" w:lineRule="auto"/>
        <w:jc w:val="center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>По программе</w:t>
      </w:r>
      <w:r w:rsidRPr="00B50D1D">
        <w:rPr>
          <w:spacing w:val="-2"/>
        </w:rPr>
        <w:t xml:space="preserve"> </w:t>
      </w:r>
      <w:r w:rsidRPr="00B50D1D">
        <w:rPr>
          <w:color w:val="000000"/>
          <w:sz w:val="32"/>
          <w:szCs w:val="32"/>
          <w:highlight w:val="white"/>
        </w:rPr>
        <w:t>ManyClassAplication</w:t>
      </w:r>
    </w:p>
    <w:p w:rsidR="00EC662C" w:rsidRPr="00B50D1D" w:rsidRDefault="00B50D1D" w:rsidP="00B50D1D">
      <w:pPr>
        <w:pStyle w:val="a3"/>
        <w:spacing w:line="480" w:lineRule="auto"/>
        <w:jc w:val="center"/>
        <w:rPr>
          <w:spacing w:val="-2"/>
          <w:sz w:val="32"/>
          <w:szCs w:val="32"/>
        </w:rPr>
      </w:pPr>
      <w:r>
        <w:rPr>
          <w:spacing w:val="-2"/>
          <w:sz w:val="32"/>
          <w:szCs w:val="32"/>
        </w:rPr>
        <w:t>МДК 01.01</w:t>
      </w:r>
    </w:p>
    <w:p w:rsidR="00EC662C" w:rsidRPr="006A352E" w:rsidRDefault="00EC662C" w:rsidP="00EC662C">
      <w:pPr>
        <w:pStyle w:val="a5"/>
        <w:tabs>
          <w:tab w:val="left" w:pos="1555"/>
          <w:tab w:val="left" w:pos="7388"/>
        </w:tabs>
        <w:ind w:left="0"/>
      </w:pPr>
    </w:p>
    <w:p w:rsidR="00EC662C" w:rsidRPr="006A352E" w:rsidRDefault="00EC662C" w:rsidP="00EC662C">
      <w:pPr>
        <w:tabs>
          <w:tab w:val="left" w:pos="9953"/>
        </w:tabs>
        <w:spacing w:before="1" w:after="0" w:line="320" w:lineRule="exact"/>
        <w:ind w:left="284" w:hanging="142"/>
        <w:jc w:val="center"/>
        <w:rPr>
          <w:b/>
          <w:sz w:val="36"/>
          <w:u w:val="single"/>
        </w:rPr>
      </w:pPr>
      <w:r w:rsidRPr="006A352E">
        <w:rPr>
          <w:b/>
          <w:spacing w:val="-10"/>
          <w:sz w:val="36"/>
          <w:u w:val="single"/>
        </w:rPr>
        <w:t>«</w:t>
      </w:r>
      <w:r w:rsidRPr="006A352E">
        <w:rPr>
          <w:sz w:val="36"/>
          <w:u w:val="single"/>
        </w:rPr>
        <w:t>Разработка</w:t>
      </w:r>
      <w:r w:rsidR="00B50D1D">
        <w:rPr>
          <w:sz w:val="36"/>
          <w:u w:val="single"/>
        </w:rPr>
        <w:t xml:space="preserve"> программных модулей</w:t>
      </w:r>
      <w:r w:rsidRPr="006A352E">
        <w:rPr>
          <w:b/>
          <w:spacing w:val="-10"/>
          <w:sz w:val="36"/>
          <w:u w:val="single"/>
        </w:rPr>
        <w:t>»</w:t>
      </w:r>
    </w:p>
    <w:p w:rsidR="00EC662C" w:rsidRPr="006A352E" w:rsidRDefault="00EC662C" w:rsidP="00EC662C">
      <w:pPr>
        <w:spacing w:after="0" w:line="251" w:lineRule="exact"/>
        <w:ind w:left="284" w:hanging="142"/>
        <w:jc w:val="center"/>
        <w:rPr>
          <w:sz w:val="20"/>
        </w:rPr>
      </w:pPr>
      <w:r w:rsidRPr="006A352E">
        <w:rPr>
          <w:sz w:val="20"/>
        </w:rPr>
        <w:t>наименование</w:t>
      </w:r>
      <w:r>
        <w:rPr>
          <w:spacing w:val="-10"/>
          <w:sz w:val="20"/>
        </w:rPr>
        <w:t xml:space="preserve"> </w:t>
      </w:r>
      <w:r w:rsidRPr="006A352E">
        <w:rPr>
          <w:sz w:val="20"/>
        </w:rPr>
        <w:t>профессионального</w:t>
      </w:r>
      <w:r>
        <w:rPr>
          <w:spacing w:val="-10"/>
          <w:sz w:val="20"/>
        </w:rPr>
        <w:t xml:space="preserve"> </w:t>
      </w:r>
      <w:r w:rsidRPr="006A352E">
        <w:rPr>
          <w:spacing w:val="-2"/>
          <w:sz w:val="20"/>
        </w:rPr>
        <w:t>модуля</w:t>
      </w:r>
    </w:p>
    <w:p w:rsidR="00EC662C" w:rsidRDefault="00EC662C" w:rsidP="00EC662C">
      <w:pPr>
        <w:tabs>
          <w:tab w:val="left" w:pos="4331"/>
          <w:tab w:val="left" w:pos="9794"/>
        </w:tabs>
        <w:ind w:left="419"/>
      </w:pPr>
    </w:p>
    <w:p w:rsidR="00EC662C" w:rsidRDefault="00EC662C" w:rsidP="00EC662C">
      <w:pPr>
        <w:tabs>
          <w:tab w:val="left" w:pos="709"/>
          <w:tab w:val="left" w:pos="1134"/>
        </w:tabs>
        <w:spacing w:after="0"/>
        <w:rPr>
          <w:spacing w:val="-10"/>
          <w:u w:val="single"/>
        </w:rPr>
      </w:pPr>
      <w:r>
        <w:t xml:space="preserve">Специальность </w:t>
      </w:r>
      <w:r w:rsidRPr="00974084">
        <w:t>09.02.07</w:t>
      </w:r>
      <w:r>
        <w:rPr>
          <w:u w:val="single"/>
        </w:rPr>
        <w:t xml:space="preserve"> </w:t>
      </w:r>
      <w:r w:rsidRPr="00B351B8">
        <w:rPr>
          <w:spacing w:val="-10"/>
          <w:u w:val="single"/>
        </w:rPr>
        <w:t>«</w:t>
      </w:r>
      <w:r w:rsidRPr="00B351B8">
        <w:rPr>
          <w:u w:val="single"/>
        </w:rPr>
        <w:t>Информационные</w:t>
      </w:r>
      <w:r>
        <w:rPr>
          <w:u w:val="single"/>
        </w:rPr>
        <w:t xml:space="preserve"> </w:t>
      </w:r>
      <w:r w:rsidRPr="00B351B8">
        <w:rPr>
          <w:u w:val="single"/>
        </w:rPr>
        <w:t>системы</w:t>
      </w:r>
      <w:r>
        <w:rPr>
          <w:u w:val="single"/>
        </w:rPr>
        <w:t xml:space="preserve"> </w:t>
      </w:r>
      <w:r w:rsidRPr="00B351B8">
        <w:rPr>
          <w:u w:val="single"/>
        </w:rPr>
        <w:t>и</w:t>
      </w:r>
      <w:r>
        <w:rPr>
          <w:u w:val="single"/>
        </w:rPr>
        <w:t xml:space="preserve"> </w:t>
      </w:r>
      <w:r w:rsidRPr="00B351B8">
        <w:rPr>
          <w:u w:val="single"/>
        </w:rPr>
        <w:t>программирование</w:t>
      </w:r>
      <w:r w:rsidRPr="00B351B8">
        <w:rPr>
          <w:spacing w:val="-10"/>
          <w:u w:val="single"/>
        </w:rPr>
        <w:t>»</w:t>
      </w:r>
      <w:r>
        <w:rPr>
          <w:spacing w:val="-10"/>
          <w:u w:val="single"/>
        </w:rPr>
        <w:tab/>
      </w:r>
    </w:p>
    <w:p w:rsidR="00EC662C" w:rsidRPr="00B351B8" w:rsidRDefault="00EC662C" w:rsidP="00EC662C">
      <w:pPr>
        <w:tabs>
          <w:tab w:val="left" w:pos="709"/>
          <w:tab w:val="left" w:pos="1134"/>
        </w:tabs>
        <w:spacing w:after="0"/>
        <w:rPr>
          <w:u w:val="single"/>
        </w:rPr>
      </w:pPr>
      <w:r>
        <w:rPr>
          <w:spacing w:val="-5"/>
          <w:sz w:val="20"/>
        </w:rPr>
        <w:t xml:space="preserve">                                                      </w:t>
      </w:r>
      <w:r w:rsidRPr="00B351B8">
        <w:rPr>
          <w:spacing w:val="-5"/>
          <w:sz w:val="20"/>
        </w:rPr>
        <w:t>Код</w:t>
      </w:r>
      <w:r>
        <w:rPr>
          <w:sz w:val="20"/>
        </w:rPr>
        <w:t xml:space="preserve">                                 </w:t>
      </w:r>
      <w:r w:rsidRPr="00B351B8">
        <w:rPr>
          <w:spacing w:val="-2"/>
          <w:sz w:val="20"/>
        </w:rPr>
        <w:t>наименование</w:t>
      </w:r>
      <w:r>
        <w:rPr>
          <w:spacing w:val="10"/>
          <w:sz w:val="20"/>
        </w:rPr>
        <w:t xml:space="preserve"> </w:t>
      </w:r>
      <w:r w:rsidRPr="00B351B8">
        <w:rPr>
          <w:spacing w:val="-2"/>
          <w:sz w:val="20"/>
        </w:rPr>
        <w:t>специальности</w:t>
      </w:r>
    </w:p>
    <w:p w:rsidR="00EC662C" w:rsidRDefault="00EC662C" w:rsidP="00EC662C">
      <w:pPr>
        <w:spacing w:before="67"/>
        <w:jc w:val="center"/>
      </w:pPr>
    </w:p>
    <w:p w:rsidR="00EC662C" w:rsidRDefault="00EC662C" w:rsidP="00EC662C">
      <w:pPr>
        <w:spacing w:before="2"/>
      </w:pPr>
    </w:p>
    <w:p w:rsidR="00EC662C" w:rsidRDefault="00EC662C" w:rsidP="00EC662C"/>
    <w:p w:rsidR="00EC662C" w:rsidRDefault="00EC662C" w:rsidP="00EC662C"/>
    <w:p w:rsidR="00EC662C" w:rsidRDefault="00EC662C" w:rsidP="00EC662C"/>
    <w:p w:rsidR="00EC662C" w:rsidRDefault="00EC662C" w:rsidP="00EC662C">
      <w:r>
        <w:t>Выполнил</w:t>
      </w:r>
      <w:r>
        <w:rPr>
          <w:spacing w:val="-8"/>
        </w:rPr>
        <w:t xml:space="preserve"> </w:t>
      </w:r>
      <w:r>
        <w:rPr>
          <w:spacing w:val="-2"/>
        </w:rPr>
        <w:t>студент(ка)</w:t>
      </w:r>
    </w:p>
    <w:p w:rsidR="00EC662C" w:rsidRPr="00B50D1D" w:rsidRDefault="00EC662C" w:rsidP="00EC662C">
      <w:pPr>
        <w:spacing w:before="38"/>
        <w:rPr>
          <w:szCs w:val="28"/>
        </w:rPr>
      </w:pP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866CFD" wp14:editId="4A0FD4E4">
                <wp:simplePos x="0" y="0"/>
                <wp:positionH relativeFrom="margin">
                  <wp:align>left</wp:align>
                </wp:positionH>
                <wp:positionV relativeFrom="paragraph">
                  <wp:posOffset>172840</wp:posOffset>
                </wp:positionV>
                <wp:extent cx="2870521" cy="0"/>
                <wp:effectExtent l="0" t="0" r="25400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52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C6F78" id="Прямая соединительная линия 68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3.6pt" to="226.05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50D1D">
        <w:rPr>
          <w:szCs w:val="28"/>
        </w:rPr>
        <w:t>Буренина Диана Андреевна</w:t>
      </w:r>
    </w:p>
    <w:p w:rsidR="00EC662C" w:rsidRPr="00B351B8" w:rsidRDefault="00EC662C" w:rsidP="00EC662C">
      <w:pPr>
        <w:ind w:firstLine="1276"/>
        <w:rPr>
          <w:sz w:val="22"/>
        </w:rPr>
      </w:pPr>
      <w:r>
        <w:rPr>
          <w:sz w:val="22"/>
        </w:rPr>
        <w:t xml:space="preserve"> (</w:t>
      </w:r>
      <w:r w:rsidRPr="00B351B8">
        <w:rPr>
          <w:sz w:val="22"/>
        </w:rPr>
        <w:t>ФИО,</w:t>
      </w:r>
      <w:r>
        <w:rPr>
          <w:spacing w:val="-7"/>
          <w:sz w:val="22"/>
        </w:rPr>
        <w:t xml:space="preserve"> </w:t>
      </w:r>
      <w:r w:rsidRPr="00B351B8">
        <w:rPr>
          <w:spacing w:val="-2"/>
          <w:sz w:val="22"/>
        </w:rPr>
        <w:t>подпись</w:t>
      </w:r>
      <w:r>
        <w:rPr>
          <w:spacing w:val="-2"/>
          <w:sz w:val="22"/>
        </w:rPr>
        <w:t>)</w:t>
      </w:r>
    </w:p>
    <w:p w:rsidR="00EC662C" w:rsidRDefault="00EC662C" w:rsidP="00EC662C"/>
    <w:p w:rsidR="00EC662C" w:rsidRDefault="00EC662C" w:rsidP="00EC662C">
      <w:r>
        <w:t>Руководитель</w:t>
      </w:r>
      <w:r>
        <w:rPr>
          <w:spacing w:val="-7"/>
        </w:rPr>
        <w:t xml:space="preserve"> </w:t>
      </w:r>
    </w:p>
    <w:p w:rsidR="00EC662C" w:rsidRPr="00B50D1D" w:rsidRDefault="00EC662C" w:rsidP="00EC662C">
      <w:pPr>
        <w:spacing w:before="38"/>
        <w:rPr>
          <w:szCs w:val="28"/>
        </w:rPr>
      </w:pP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670465" wp14:editId="77208129">
                <wp:simplePos x="0" y="0"/>
                <wp:positionH relativeFrom="column">
                  <wp:posOffset>3618141</wp:posOffset>
                </wp:positionH>
                <wp:positionV relativeFrom="paragraph">
                  <wp:posOffset>198120</wp:posOffset>
                </wp:positionV>
                <wp:extent cx="2407534" cy="11575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534" cy="11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163334" id="Прямая соединительная линия 6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:sz w:val="20"/>
          <w:lang w:eastAsia="ru-RU"/>
          <w14:ligatures w14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8065E" wp14:editId="0FE92363">
                <wp:simplePos x="0" y="0"/>
                <wp:positionH relativeFrom="margin">
                  <wp:align>left</wp:align>
                </wp:positionH>
                <wp:positionV relativeFrom="paragraph">
                  <wp:posOffset>195990</wp:posOffset>
                </wp:positionV>
                <wp:extent cx="2870200" cy="0"/>
                <wp:effectExtent l="0" t="0" r="2540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089FF5" id="Прямая соединительная линия 67" o:spid="_x0000_s1026" style="position:absolute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5.45pt" to="22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B50D1D">
        <w:rPr>
          <w:szCs w:val="28"/>
        </w:rPr>
        <w:t>Бойков Александр Михайлович</w:t>
      </w:r>
    </w:p>
    <w:p w:rsidR="00EC662C" w:rsidRPr="00B351B8" w:rsidRDefault="00EC662C" w:rsidP="00EC662C">
      <w:pPr>
        <w:tabs>
          <w:tab w:val="left" w:pos="1372"/>
        </w:tabs>
        <w:ind w:right="-1"/>
        <w:jc w:val="center"/>
        <w:rPr>
          <w:sz w:val="22"/>
        </w:rPr>
      </w:pPr>
      <w:r w:rsidRPr="00B351B8">
        <w:rPr>
          <w:sz w:val="22"/>
        </w:rPr>
        <w:t>(ФИО,</w:t>
      </w:r>
      <w:r>
        <w:rPr>
          <w:spacing w:val="-7"/>
          <w:sz w:val="22"/>
        </w:rPr>
        <w:t xml:space="preserve"> </w:t>
      </w:r>
      <w:proofErr w:type="gramStart"/>
      <w:r w:rsidRPr="00B351B8">
        <w:rPr>
          <w:spacing w:val="-2"/>
          <w:sz w:val="22"/>
        </w:rPr>
        <w:t>подпись)</w:t>
      </w:r>
      <w:r>
        <w:rPr>
          <w:spacing w:val="-2"/>
          <w:sz w:val="22"/>
        </w:rPr>
        <w:t xml:space="preserve">   </w:t>
      </w:r>
      <w:proofErr w:type="gramEnd"/>
      <w:r>
        <w:rPr>
          <w:spacing w:val="-2"/>
          <w:sz w:val="22"/>
        </w:rPr>
        <w:t xml:space="preserve">                                                                              </w:t>
      </w:r>
      <w:r w:rsidRPr="00D37102">
        <w:rPr>
          <w:spacing w:val="-2"/>
          <w:sz w:val="22"/>
        </w:rPr>
        <w:t>Оценка</w:t>
      </w:r>
    </w:p>
    <w:p w:rsidR="00EC662C" w:rsidRDefault="00EC662C" w:rsidP="00EC662C">
      <w:pPr>
        <w:spacing w:line="20" w:lineRule="exact"/>
        <w:ind w:left="5071"/>
        <w:rPr>
          <w:sz w:val="2"/>
        </w:rPr>
      </w:pPr>
    </w:p>
    <w:p w:rsidR="00EC662C" w:rsidRDefault="00EC662C" w:rsidP="00EC662C">
      <w:pPr>
        <w:ind w:left="1481"/>
        <w:jc w:val="center"/>
        <w:rPr>
          <w:spacing w:val="-2"/>
        </w:rPr>
      </w:pPr>
    </w:p>
    <w:p w:rsidR="00EC662C" w:rsidRDefault="00EC662C" w:rsidP="00EC662C">
      <w:pPr>
        <w:rPr>
          <w:spacing w:val="-2"/>
        </w:rPr>
      </w:pPr>
    </w:p>
    <w:p w:rsidR="00EC662C" w:rsidRDefault="00EC662C" w:rsidP="00EC662C">
      <w:pPr>
        <w:ind w:left="1481" w:hanging="1765"/>
        <w:jc w:val="center"/>
        <w:rPr>
          <w:spacing w:val="-2"/>
        </w:rPr>
      </w:pPr>
    </w:p>
    <w:p w:rsidR="00EC662C" w:rsidRDefault="00EC662C" w:rsidP="00EC662C">
      <w:pPr>
        <w:ind w:left="1481" w:hanging="1765"/>
        <w:jc w:val="center"/>
        <w:rPr>
          <w:spacing w:val="-2"/>
        </w:rPr>
      </w:pPr>
      <w:r>
        <w:rPr>
          <w:spacing w:val="-2"/>
        </w:rPr>
        <w:t>2025</w:t>
      </w:r>
    </w:p>
    <w:p w:rsidR="00EC662C" w:rsidRDefault="00B50D1D" w:rsidP="000A3B9C">
      <w:pPr>
        <w:spacing w:after="0" w:line="360" w:lineRule="auto"/>
        <w:ind w:firstLine="709"/>
        <w:jc w:val="both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lastRenderedPageBreak/>
        <w:t xml:space="preserve">Целью данной программы является ведение учета товаров на складе. </w:t>
      </w:r>
      <w:r w:rsidRPr="00B50D1D">
        <w:rPr>
          <w:rFonts w:cs="Times New Roman"/>
          <w:color w:val="0F1115"/>
          <w:shd w:val="clear" w:color="auto" w:fill="FFFFFF"/>
        </w:rPr>
        <w:t>Она показывает, какие товары есть, сколько их и сколько они стоят. Также она умеет считать общую стоимость всех товаров на складе</w:t>
      </w:r>
      <w:r w:rsidR="009D62F1">
        <w:rPr>
          <w:rFonts w:cs="Times New Roman"/>
          <w:color w:val="0F1115"/>
          <w:shd w:val="clear" w:color="auto" w:fill="FFFFFF"/>
        </w:rPr>
        <w:t>.</w:t>
      </w:r>
    </w:p>
    <w:p w:rsidR="000A3B9C" w:rsidRDefault="000A3B9C" w:rsidP="000A3B9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программе п</w:t>
      </w:r>
      <w:r w:rsidRPr="00BC06AD">
        <w:rPr>
          <w:color w:val="0F1115"/>
          <w:sz w:val="28"/>
          <w:szCs w:val="28"/>
        </w:rPr>
        <w:t>олучилось три основные части:</w:t>
      </w:r>
    </w:p>
    <w:p w:rsidR="000A3B9C" w:rsidRPr="00BC06AD" w:rsidRDefault="000A3B9C" w:rsidP="000A3B9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F1115"/>
          <w:sz w:val="28"/>
          <w:szCs w:val="28"/>
        </w:rPr>
      </w:pPr>
      <w:r w:rsidRPr="00BC06AD">
        <w:rPr>
          <w:rStyle w:val="a8"/>
          <w:color w:val="0F1115"/>
          <w:sz w:val="28"/>
          <w:szCs w:val="28"/>
        </w:rPr>
        <w:t>Товары</w:t>
      </w:r>
      <w:r w:rsidRPr="00BC06AD">
        <w:rPr>
          <w:color w:val="0F1115"/>
          <w:sz w:val="28"/>
          <w:szCs w:val="28"/>
        </w:rPr>
        <w:t> — каждый хранит своё название и цену</w:t>
      </w:r>
      <w:r>
        <w:rPr>
          <w:color w:val="0F1115"/>
          <w:sz w:val="28"/>
          <w:szCs w:val="28"/>
        </w:rPr>
        <w:t>;</w:t>
      </w:r>
    </w:p>
    <w:p w:rsidR="000A3B9C" w:rsidRDefault="000A3B9C" w:rsidP="000A3B9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F1115"/>
          <w:sz w:val="28"/>
          <w:szCs w:val="28"/>
        </w:rPr>
      </w:pPr>
      <w:r w:rsidRPr="00BC06AD">
        <w:rPr>
          <w:rStyle w:val="a8"/>
          <w:color w:val="0F1115"/>
          <w:sz w:val="28"/>
          <w:szCs w:val="28"/>
        </w:rPr>
        <w:t>Склад</w:t>
      </w:r>
      <w:r w:rsidRPr="00BC06AD">
        <w:rPr>
          <w:color w:val="0F1115"/>
          <w:sz w:val="28"/>
          <w:szCs w:val="28"/>
        </w:rPr>
        <w:t> — помнит какие товары и в каком количестве, умеет считать их общую стоимость</w:t>
      </w:r>
      <w:r>
        <w:rPr>
          <w:color w:val="0F1115"/>
          <w:sz w:val="28"/>
          <w:szCs w:val="28"/>
        </w:rPr>
        <w:t>;</w:t>
      </w:r>
    </w:p>
    <w:p w:rsidR="000A3B9C" w:rsidRPr="000A3B9C" w:rsidRDefault="000A3B9C" w:rsidP="000A3B9C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ind w:left="714" w:hanging="357"/>
        <w:jc w:val="both"/>
        <w:rPr>
          <w:color w:val="0F1115"/>
          <w:sz w:val="28"/>
          <w:szCs w:val="28"/>
        </w:rPr>
      </w:pPr>
      <w:r w:rsidRPr="00BC06AD">
        <w:rPr>
          <w:rStyle w:val="a8"/>
          <w:color w:val="0F1115"/>
          <w:sz w:val="28"/>
          <w:szCs w:val="28"/>
        </w:rPr>
        <w:t>Отчёты</w:t>
      </w:r>
      <w:r w:rsidRPr="00BC06AD">
        <w:rPr>
          <w:color w:val="0F1115"/>
          <w:sz w:val="28"/>
          <w:szCs w:val="28"/>
        </w:rPr>
        <w:t> — красиво оформляют информацию для просмотра</w:t>
      </w:r>
      <w:r>
        <w:rPr>
          <w:color w:val="0F1115"/>
          <w:sz w:val="28"/>
          <w:szCs w:val="28"/>
        </w:rPr>
        <w:t>.</w:t>
      </w:r>
    </w:p>
    <w:p w:rsidR="009D62F1" w:rsidRDefault="009D62F1" w:rsidP="000A3B9C">
      <w:pPr>
        <w:spacing w:line="360" w:lineRule="auto"/>
        <w:jc w:val="both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В данной программе существует 4 класса:</w:t>
      </w:r>
    </w:p>
    <w:p w:rsidR="009D62F1" w:rsidRDefault="009D62F1" w:rsidP="009D62F1">
      <w:pPr>
        <w:pStyle w:val="a7"/>
        <w:numPr>
          <w:ilvl w:val="0"/>
          <w:numId w:val="1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>Goods</w:t>
      </w:r>
      <w:r>
        <w:rPr>
          <w:rFonts w:cs="Times New Roman"/>
          <w:szCs w:val="28"/>
        </w:rPr>
        <w:t xml:space="preserve"> – Товары. Он нужен для того, чтобы хранить информацию о товарах. В этом классе есть 2 поля: </w:t>
      </w:r>
      <w:r>
        <w:rPr>
          <w:rFonts w:cs="Times New Roman"/>
          <w:szCs w:val="28"/>
          <w:lang w:val="en-US"/>
        </w:rPr>
        <w:t>name_</w:t>
      </w:r>
      <w:r>
        <w:rPr>
          <w:rFonts w:cs="Times New Roman"/>
          <w:szCs w:val="28"/>
        </w:rPr>
        <w:t xml:space="preserve"> (наименование товара) и </w:t>
      </w:r>
      <w:r>
        <w:rPr>
          <w:rFonts w:cs="Times New Roman"/>
          <w:szCs w:val="28"/>
          <w:lang w:val="en-US"/>
        </w:rPr>
        <w:t>price_</w:t>
      </w:r>
      <w:r>
        <w:rPr>
          <w:rFonts w:cs="Times New Roman"/>
          <w:szCs w:val="28"/>
        </w:rPr>
        <w:t xml:space="preserve"> (цена товара). А также 4 метода: </w:t>
      </w:r>
      <w:proofErr w:type="spellStart"/>
      <w:proofErr w:type="gramStart"/>
      <w:r>
        <w:rPr>
          <w:rFonts w:cs="Times New Roman"/>
          <w:szCs w:val="28"/>
          <w:lang w:val="en-US"/>
        </w:rPr>
        <w:t>SetName</w:t>
      </w:r>
      <w:proofErr w:type="spellEnd"/>
      <w:r>
        <w:rPr>
          <w:rFonts w:cs="Times New Roman"/>
          <w:szCs w:val="28"/>
          <w:lang w:val="en-US"/>
        </w:rPr>
        <w:t>(</w:t>
      </w:r>
      <w:proofErr w:type="gramEnd"/>
      <w:r>
        <w:rPr>
          <w:rFonts w:cs="Times New Roman"/>
          <w:szCs w:val="28"/>
          <w:lang w:val="en-US"/>
        </w:rPr>
        <w:t xml:space="preserve">string name) </w:t>
      </w:r>
      <w:r>
        <w:rPr>
          <w:rFonts w:cs="Times New Roman"/>
          <w:szCs w:val="28"/>
        </w:rPr>
        <w:t xml:space="preserve">он устанавливает название товара, </w:t>
      </w:r>
      <w:proofErr w:type="spellStart"/>
      <w:r>
        <w:rPr>
          <w:rFonts w:cs="Times New Roman"/>
          <w:szCs w:val="28"/>
          <w:lang w:val="en-US"/>
        </w:rPr>
        <w:t>GetName</w:t>
      </w:r>
      <w:proofErr w:type="spellEnd"/>
      <w:r>
        <w:rPr>
          <w:rFonts w:cs="Times New Roman"/>
          <w:szCs w:val="28"/>
          <w:lang w:val="en-US"/>
        </w:rPr>
        <w:t xml:space="preserve">() </w:t>
      </w:r>
      <w:r>
        <w:rPr>
          <w:rFonts w:cs="Times New Roman"/>
          <w:szCs w:val="28"/>
        </w:rPr>
        <w:t xml:space="preserve">он возвращает название товара, </w:t>
      </w:r>
      <w:proofErr w:type="spellStart"/>
      <w:r>
        <w:rPr>
          <w:rFonts w:cs="Times New Roman"/>
          <w:szCs w:val="28"/>
          <w:lang w:val="en-US"/>
        </w:rPr>
        <w:t>SetPrice</w:t>
      </w:r>
      <w:proofErr w:type="spellEnd"/>
      <w:r>
        <w:rPr>
          <w:rFonts w:cs="Times New Roman"/>
          <w:szCs w:val="28"/>
          <w:lang w:val="en-US"/>
        </w:rPr>
        <w:t>(</w:t>
      </w:r>
      <w:proofErr w:type="spellStart"/>
      <w:r>
        <w:rPr>
          <w:rFonts w:cs="Times New Roman"/>
          <w:szCs w:val="28"/>
          <w:lang w:val="en-US"/>
        </w:rPr>
        <w:t>int</w:t>
      </w:r>
      <w:proofErr w:type="spellEnd"/>
      <w:r>
        <w:rPr>
          <w:rFonts w:cs="Times New Roman"/>
          <w:szCs w:val="28"/>
          <w:lang w:val="en-US"/>
        </w:rPr>
        <w:t xml:space="preserve"> price) </w:t>
      </w:r>
      <w:r>
        <w:rPr>
          <w:rFonts w:cs="Times New Roman"/>
          <w:szCs w:val="28"/>
        </w:rPr>
        <w:t xml:space="preserve">он устанавливает цену товара, </w:t>
      </w:r>
      <w:proofErr w:type="spellStart"/>
      <w:r>
        <w:rPr>
          <w:rFonts w:cs="Times New Roman"/>
          <w:szCs w:val="28"/>
          <w:lang w:val="en-US"/>
        </w:rPr>
        <w:t>GetPrice</w:t>
      </w:r>
      <w:proofErr w:type="spellEnd"/>
      <w:r>
        <w:rPr>
          <w:rFonts w:cs="Times New Roman"/>
          <w:szCs w:val="28"/>
          <w:lang w:val="en-US"/>
        </w:rPr>
        <w:t xml:space="preserve">() </w:t>
      </w:r>
      <w:r>
        <w:rPr>
          <w:rFonts w:cs="Times New Roman"/>
          <w:szCs w:val="28"/>
        </w:rPr>
        <w:t xml:space="preserve">он возвращает цену как </w:t>
      </w:r>
      <w:r>
        <w:rPr>
          <w:rFonts w:cs="Times New Roman"/>
          <w:szCs w:val="28"/>
          <w:lang w:val="en-US"/>
        </w:rPr>
        <w:t>double</w:t>
      </w:r>
      <w:r>
        <w:rPr>
          <w:rFonts w:cs="Times New Roman"/>
          <w:szCs w:val="28"/>
        </w:rPr>
        <w:t>.</w:t>
      </w:r>
    </w:p>
    <w:p w:rsidR="00F62C27" w:rsidRDefault="00F62C27" w:rsidP="00F62C27">
      <w:pPr>
        <w:pStyle w:val="a7"/>
        <w:numPr>
          <w:ilvl w:val="0"/>
          <w:numId w:val="1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 xml:space="preserve">Warehouse – </w:t>
      </w:r>
      <w:r>
        <w:rPr>
          <w:rFonts w:cs="Times New Roman"/>
          <w:szCs w:val="28"/>
        </w:rPr>
        <w:t xml:space="preserve">Склад. Он нужен для того, чтобы хранить товары и считать, сколько их осталось. В этом классе 3 поля: </w:t>
      </w:r>
      <w:r>
        <w:rPr>
          <w:rFonts w:cs="Times New Roman"/>
          <w:szCs w:val="28"/>
          <w:lang w:val="en-US"/>
        </w:rPr>
        <w:t>identifier_ (</w:t>
      </w:r>
      <w:r>
        <w:rPr>
          <w:rFonts w:cs="Times New Roman"/>
          <w:szCs w:val="28"/>
        </w:rPr>
        <w:t xml:space="preserve">уникальный идентификатор склада), </w:t>
      </w:r>
      <w:r>
        <w:rPr>
          <w:rFonts w:cs="Times New Roman"/>
          <w:szCs w:val="28"/>
          <w:lang w:val="en-US"/>
        </w:rPr>
        <w:t>location_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(</w:t>
      </w:r>
      <w:r>
        <w:rPr>
          <w:rFonts w:cs="Times New Roman"/>
          <w:szCs w:val="28"/>
        </w:rPr>
        <w:t>местоположение склада</w:t>
      </w:r>
      <w:r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  <w:lang w:val="en-US"/>
        </w:rPr>
        <w:t>productsCount</w:t>
      </w:r>
      <w:proofErr w:type="spellEnd"/>
      <w:r>
        <w:rPr>
          <w:rFonts w:cs="Times New Roman"/>
          <w:szCs w:val="28"/>
          <w:lang w:val="en-US"/>
        </w:rPr>
        <w:t>_ (</w:t>
      </w:r>
      <w:r>
        <w:rPr>
          <w:rFonts w:cs="Times New Roman"/>
          <w:szCs w:val="28"/>
        </w:rPr>
        <w:t>словарь для учёта товаров и их количества</w:t>
      </w:r>
      <w:r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</w:rPr>
        <w:t xml:space="preserve">. А также 7 методов: </w:t>
      </w:r>
      <w:proofErr w:type="spellStart"/>
      <w:proofErr w:type="gramStart"/>
      <w:r>
        <w:rPr>
          <w:rFonts w:cs="Times New Roman"/>
          <w:szCs w:val="28"/>
          <w:lang w:val="en-US"/>
        </w:rPr>
        <w:t>SetIdentifier</w:t>
      </w:r>
      <w:proofErr w:type="spellEnd"/>
      <w:r>
        <w:rPr>
          <w:rFonts w:cs="Times New Roman"/>
          <w:szCs w:val="28"/>
          <w:lang w:val="en-US"/>
        </w:rPr>
        <w:t>(</w:t>
      </w:r>
      <w:proofErr w:type="spellStart"/>
      <w:proofErr w:type="gramEnd"/>
      <w:r>
        <w:rPr>
          <w:rFonts w:cs="Times New Roman"/>
          <w:szCs w:val="28"/>
          <w:lang w:val="en-US"/>
        </w:rPr>
        <w:t>int</w:t>
      </w:r>
      <w:proofErr w:type="spellEnd"/>
      <w:r>
        <w:rPr>
          <w:rFonts w:cs="Times New Roman"/>
          <w:szCs w:val="28"/>
          <w:lang w:val="en-US"/>
        </w:rPr>
        <w:t xml:space="preserve"> identifier) </w:t>
      </w:r>
      <w:r>
        <w:rPr>
          <w:rFonts w:cs="Times New Roman"/>
          <w:szCs w:val="28"/>
        </w:rPr>
        <w:t xml:space="preserve">он устанавливает склада, </w:t>
      </w:r>
      <w:proofErr w:type="spellStart"/>
      <w:r>
        <w:rPr>
          <w:rFonts w:cs="Times New Roman"/>
          <w:szCs w:val="28"/>
          <w:lang w:val="en-US"/>
        </w:rPr>
        <w:t>GetIdentifier</w:t>
      </w:r>
      <w:proofErr w:type="spellEnd"/>
      <w:r>
        <w:rPr>
          <w:rFonts w:cs="Times New Roman"/>
          <w:szCs w:val="28"/>
          <w:lang w:val="en-US"/>
        </w:rPr>
        <w:t>() –</w:t>
      </w:r>
      <w:r>
        <w:rPr>
          <w:rFonts w:cs="Times New Roman"/>
          <w:szCs w:val="28"/>
        </w:rPr>
        <w:t xml:space="preserve"> получение </w:t>
      </w:r>
      <w:r>
        <w:rPr>
          <w:rFonts w:cs="Times New Roman"/>
          <w:szCs w:val="28"/>
          <w:lang w:val="en-US"/>
        </w:rPr>
        <w:t xml:space="preserve">id </w:t>
      </w:r>
      <w:r>
        <w:rPr>
          <w:rFonts w:cs="Times New Roman"/>
          <w:szCs w:val="28"/>
        </w:rPr>
        <w:t xml:space="preserve">склада, </w:t>
      </w:r>
      <w:proofErr w:type="spellStart"/>
      <w:r w:rsidRPr="00F62C27">
        <w:rPr>
          <w:rFonts w:cs="Times New Roman"/>
          <w:szCs w:val="28"/>
        </w:rPr>
        <w:t>SetLocation</w:t>
      </w:r>
      <w:proofErr w:type="spellEnd"/>
      <w:r w:rsidRPr="00F62C27">
        <w:rPr>
          <w:rFonts w:cs="Times New Roman"/>
          <w:szCs w:val="28"/>
        </w:rPr>
        <w:t>(</w:t>
      </w:r>
      <w:proofErr w:type="spellStart"/>
      <w:r w:rsidRPr="00F62C27">
        <w:rPr>
          <w:rFonts w:cs="Times New Roman"/>
          <w:szCs w:val="28"/>
        </w:rPr>
        <w:t>string</w:t>
      </w:r>
      <w:proofErr w:type="spellEnd"/>
      <w:r w:rsidRPr="00F62C27">
        <w:rPr>
          <w:rFonts w:cs="Times New Roman"/>
          <w:szCs w:val="28"/>
        </w:rPr>
        <w:t xml:space="preserve"> </w:t>
      </w:r>
      <w:proofErr w:type="spellStart"/>
      <w:r w:rsidRPr="00F62C27">
        <w:rPr>
          <w:rFonts w:cs="Times New Roman"/>
          <w:szCs w:val="28"/>
        </w:rPr>
        <w:t>location</w:t>
      </w:r>
      <w:proofErr w:type="spellEnd"/>
      <w:r w:rsidRPr="00F62C2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он устанавливает адрес склада,  </w:t>
      </w:r>
      <w:proofErr w:type="spellStart"/>
      <w:r>
        <w:rPr>
          <w:rFonts w:cs="Times New Roman"/>
          <w:szCs w:val="28"/>
          <w:lang w:val="en-US"/>
        </w:rPr>
        <w:t>GetLocation</w:t>
      </w:r>
      <w:proofErr w:type="spellEnd"/>
      <w:r>
        <w:rPr>
          <w:rFonts w:cs="Times New Roman"/>
          <w:szCs w:val="28"/>
          <w:lang w:val="en-US"/>
        </w:rPr>
        <w:t xml:space="preserve">() – </w:t>
      </w:r>
      <w:r>
        <w:rPr>
          <w:rFonts w:cs="Times New Roman"/>
          <w:szCs w:val="28"/>
        </w:rPr>
        <w:t xml:space="preserve">получение </w:t>
      </w:r>
      <w:r>
        <w:rPr>
          <w:rFonts w:cs="Times New Roman"/>
          <w:szCs w:val="28"/>
          <w:lang w:val="en-US"/>
        </w:rPr>
        <w:t xml:space="preserve">id </w:t>
      </w:r>
      <w:r>
        <w:rPr>
          <w:rFonts w:cs="Times New Roman"/>
          <w:szCs w:val="28"/>
        </w:rPr>
        <w:t xml:space="preserve">склада, </w:t>
      </w:r>
      <w:proofErr w:type="spellStart"/>
      <w:r w:rsidRPr="00F62C27">
        <w:rPr>
          <w:rFonts w:cs="Times New Roman"/>
          <w:szCs w:val="28"/>
        </w:rPr>
        <w:t>SetProductCount</w:t>
      </w:r>
      <w:proofErr w:type="spellEnd"/>
      <w:r w:rsidRPr="00F62C27">
        <w:rPr>
          <w:rFonts w:cs="Times New Roman"/>
          <w:szCs w:val="28"/>
        </w:rPr>
        <w:t>(</w:t>
      </w:r>
      <w:proofErr w:type="spellStart"/>
      <w:r w:rsidRPr="00F62C27">
        <w:rPr>
          <w:rFonts w:cs="Times New Roman"/>
          <w:szCs w:val="28"/>
        </w:rPr>
        <w:t>Goods</w:t>
      </w:r>
      <w:proofErr w:type="spellEnd"/>
      <w:r w:rsidRPr="00F62C27">
        <w:rPr>
          <w:rFonts w:cs="Times New Roman"/>
          <w:szCs w:val="28"/>
        </w:rPr>
        <w:t xml:space="preserve"> </w:t>
      </w:r>
      <w:proofErr w:type="spellStart"/>
      <w:r w:rsidRPr="00F62C27">
        <w:rPr>
          <w:rFonts w:cs="Times New Roman"/>
          <w:szCs w:val="28"/>
        </w:rPr>
        <w:t>product</w:t>
      </w:r>
      <w:proofErr w:type="spellEnd"/>
      <w:r w:rsidRPr="00F62C27">
        <w:rPr>
          <w:rFonts w:cs="Times New Roman"/>
          <w:szCs w:val="28"/>
        </w:rPr>
        <w:t xml:space="preserve">, </w:t>
      </w:r>
      <w:proofErr w:type="spellStart"/>
      <w:r w:rsidRPr="00F62C27">
        <w:rPr>
          <w:rFonts w:cs="Times New Roman"/>
          <w:szCs w:val="28"/>
        </w:rPr>
        <w:t>int</w:t>
      </w:r>
      <w:proofErr w:type="spellEnd"/>
      <w:r w:rsidRPr="00F62C27">
        <w:rPr>
          <w:rFonts w:cs="Times New Roman"/>
          <w:szCs w:val="28"/>
        </w:rPr>
        <w:t xml:space="preserve"> </w:t>
      </w:r>
      <w:proofErr w:type="spellStart"/>
      <w:r w:rsidRPr="00F62C27">
        <w:rPr>
          <w:rFonts w:cs="Times New Roman"/>
          <w:szCs w:val="28"/>
        </w:rPr>
        <w:t>count</w:t>
      </w:r>
      <w:proofErr w:type="spellEnd"/>
      <w:r w:rsidRPr="00F62C2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он добавляет товар с указанием количества, </w:t>
      </w:r>
      <w:proofErr w:type="spellStart"/>
      <w:r w:rsidRPr="00F62C27">
        <w:rPr>
          <w:rFonts w:cs="Times New Roman"/>
          <w:szCs w:val="28"/>
        </w:rPr>
        <w:t>GetProductCount</w:t>
      </w:r>
      <w:proofErr w:type="spellEnd"/>
      <w:r w:rsidRPr="00F62C27">
        <w:rPr>
          <w:rFonts w:cs="Times New Roman"/>
          <w:szCs w:val="28"/>
        </w:rPr>
        <w:t>()</w:t>
      </w:r>
      <w:r>
        <w:rPr>
          <w:rFonts w:cs="Times New Roman"/>
          <w:szCs w:val="28"/>
        </w:rPr>
        <w:t xml:space="preserve"> – получение всего словаря товаров, </w:t>
      </w:r>
      <w:proofErr w:type="spellStart"/>
      <w:r w:rsidRPr="00F62C27">
        <w:rPr>
          <w:rFonts w:cs="Times New Roman"/>
          <w:szCs w:val="28"/>
        </w:rPr>
        <w:t>CalculateMoney</w:t>
      </w:r>
      <w:proofErr w:type="spellEnd"/>
      <w:r w:rsidRPr="00F62C27">
        <w:rPr>
          <w:rFonts w:cs="Times New Roman"/>
          <w:szCs w:val="28"/>
        </w:rPr>
        <w:t>()</w:t>
      </w:r>
      <w:r>
        <w:rPr>
          <w:rFonts w:cs="Times New Roman"/>
          <w:szCs w:val="28"/>
        </w:rPr>
        <w:t xml:space="preserve"> он рассчитывает общую стоимость всех товаров на складе.</w:t>
      </w:r>
    </w:p>
    <w:p w:rsidR="004E412C" w:rsidRDefault="004E412C" w:rsidP="004E412C">
      <w:pPr>
        <w:pStyle w:val="a7"/>
        <w:numPr>
          <w:ilvl w:val="0"/>
          <w:numId w:val="1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 xml:space="preserve">Report </w:t>
      </w:r>
      <w:r>
        <w:rPr>
          <w:rFonts w:cs="Times New Roman"/>
          <w:szCs w:val="28"/>
        </w:rPr>
        <w:t xml:space="preserve">– Отчет. Он нужен для того, чтобы сформировать и отобразить красивый отчёт, вывод. В этом классе одно поле: </w:t>
      </w:r>
      <w:proofErr w:type="spellStart"/>
      <w:r>
        <w:rPr>
          <w:rFonts w:cs="Times New Roman"/>
          <w:szCs w:val="28"/>
          <w:lang w:val="en-US"/>
        </w:rPr>
        <w:t>reportRows</w:t>
      </w:r>
      <w:proofErr w:type="spellEnd"/>
      <w:r>
        <w:rPr>
          <w:rFonts w:cs="Times New Roman"/>
          <w:szCs w:val="28"/>
          <w:lang w:val="en-US"/>
        </w:rPr>
        <w:t>_ (</w:t>
      </w:r>
      <w:r>
        <w:rPr>
          <w:rFonts w:cs="Times New Roman"/>
          <w:szCs w:val="28"/>
        </w:rPr>
        <w:t xml:space="preserve">список строк отчёта). А также 3 метода: </w:t>
      </w:r>
      <w:proofErr w:type="spellStart"/>
      <w:proofErr w:type="gramStart"/>
      <w:r w:rsidRPr="004E412C">
        <w:rPr>
          <w:rFonts w:cs="Times New Roman"/>
          <w:szCs w:val="28"/>
        </w:rPr>
        <w:t>AddReport</w:t>
      </w:r>
      <w:proofErr w:type="spellEnd"/>
      <w:r w:rsidRPr="004E412C">
        <w:rPr>
          <w:rFonts w:cs="Times New Roman"/>
          <w:szCs w:val="28"/>
        </w:rPr>
        <w:t>(</w:t>
      </w:r>
      <w:proofErr w:type="spellStart"/>
      <w:proofErr w:type="gramEnd"/>
      <w:r w:rsidRPr="004E412C">
        <w:rPr>
          <w:rFonts w:cs="Times New Roman"/>
          <w:szCs w:val="28"/>
        </w:rPr>
        <w:t>ReportRow</w:t>
      </w:r>
      <w:proofErr w:type="spellEnd"/>
      <w:r w:rsidRPr="004E412C">
        <w:rPr>
          <w:rFonts w:cs="Times New Roman"/>
          <w:szCs w:val="28"/>
        </w:rPr>
        <w:t xml:space="preserve"> </w:t>
      </w:r>
      <w:proofErr w:type="spellStart"/>
      <w:r w:rsidRPr="004E412C">
        <w:rPr>
          <w:rFonts w:cs="Times New Roman"/>
          <w:szCs w:val="28"/>
        </w:rPr>
        <w:t>row</w:t>
      </w:r>
      <w:proofErr w:type="spellEnd"/>
      <w:r w:rsidRPr="004E412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он добавляет строки в отчёт, </w:t>
      </w:r>
      <w:proofErr w:type="spellStart"/>
      <w:r w:rsidRPr="004E412C">
        <w:rPr>
          <w:rFonts w:cs="Times New Roman"/>
          <w:szCs w:val="28"/>
        </w:rPr>
        <w:t>ConvertRowToString</w:t>
      </w:r>
      <w:proofErr w:type="spellEnd"/>
      <w:r w:rsidRPr="004E412C">
        <w:rPr>
          <w:rFonts w:cs="Times New Roman"/>
          <w:szCs w:val="28"/>
        </w:rPr>
        <w:t>(</w:t>
      </w:r>
      <w:proofErr w:type="spellStart"/>
      <w:r w:rsidRPr="004E412C">
        <w:rPr>
          <w:rFonts w:cs="Times New Roman"/>
          <w:szCs w:val="28"/>
        </w:rPr>
        <w:t>ReportRow</w:t>
      </w:r>
      <w:proofErr w:type="spellEnd"/>
      <w:r w:rsidRPr="004E412C">
        <w:rPr>
          <w:rFonts w:cs="Times New Roman"/>
          <w:szCs w:val="28"/>
        </w:rPr>
        <w:t xml:space="preserve"> </w:t>
      </w:r>
      <w:proofErr w:type="spellStart"/>
      <w:r w:rsidRPr="004E412C">
        <w:rPr>
          <w:rFonts w:cs="Times New Roman"/>
          <w:szCs w:val="28"/>
        </w:rPr>
        <w:t>row</w:t>
      </w:r>
      <w:proofErr w:type="spellEnd"/>
      <w:r w:rsidRPr="004E412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он </w:t>
      </w:r>
      <w:r>
        <w:rPr>
          <w:rFonts w:cs="Times New Roman"/>
          <w:szCs w:val="28"/>
        </w:rPr>
        <w:lastRenderedPageBreak/>
        <w:t xml:space="preserve">преобразует строки отчёта в текстовый формат, </w:t>
      </w:r>
      <w:proofErr w:type="spellStart"/>
      <w:r w:rsidRPr="004E412C">
        <w:rPr>
          <w:rFonts w:cs="Times New Roman"/>
          <w:szCs w:val="28"/>
        </w:rPr>
        <w:t>PrintReport</w:t>
      </w:r>
      <w:proofErr w:type="spellEnd"/>
      <w:r w:rsidRPr="004E412C">
        <w:rPr>
          <w:rFonts w:cs="Times New Roman"/>
          <w:szCs w:val="28"/>
        </w:rPr>
        <w:t>()</w:t>
      </w:r>
      <w:r>
        <w:rPr>
          <w:rFonts w:cs="Times New Roman"/>
          <w:szCs w:val="28"/>
        </w:rPr>
        <w:t xml:space="preserve"> он выводит весь отчёт на консоль.</w:t>
      </w:r>
    </w:p>
    <w:p w:rsidR="009D62F1" w:rsidRDefault="00970B14" w:rsidP="000A3B9C">
      <w:pPr>
        <w:pStyle w:val="a7"/>
        <w:numPr>
          <w:ilvl w:val="0"/>
          <w:numId w:val="1"/>
        </w:num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Структура</w:t>
      </w:r>
      <w:r w:rsidR="004E412C">
        <w:rPr>
          <w:rFonts w:cs="Times New Roman"/>
          <w:szCs w:val="28"/>
        </w:rPr>
        <w:t xml:space="preserve"> </w:t>
      </w:r>
      <w:proofErr w:type="spellStart"/>
      <w:r w:rsidR="004E412C">
        <w:rPr>
          <w:rFonts w:cs="Times New Roman"/>
          <w:szCs w:val="28"/>
          <w:lang w:val="en-US"/>
        </w:rPr>
        <w:t>ReportRow</w:t>
      </w:r>
      <w:proofErr w:type="spellEnd"/>
      <w:r w:rsidR="004E412C">
        <w:rPr>
          <w:rFonts w:cs="Times New Roman"/>
          <w:szCs w:val="28"/>
          <w:lang w:val="en-US"/>
        </w:rPr>
        <w:t xml:space="preserve"> – </w:t>
      </w:r>
      <w:r w:rsidR="004E412C">
        <w:rPr>
          <w:rFonts w:cs="Times New Roman"/>
          <w:szCs w:val="28"/>
        </w:rPr>
        <w:t xml:space="preserve">Строка отчёта. Он нужен для того, чтобы хранить данные об одном товаре для отчёта. В этом классе 3 поля: </w:t>
      </w:r>
      <w:r w:rsidR="004E412C">
        <w:rPr>
          <w:rFonts w:cs="Times New Roman"/>
          <w:szCs w:val="28"/>
          <w:lang w:val="en-US"/>
        </w:rPr>
        <w:t>Product</w:t>
      </w:r>
      <w:r w:rsidR="004E412C">
        <w:rPr>
          <w:rFonts w:cs="Times New Roman"/>
          <w:szCs w:val="28"/>
        </w:rPr>
        <w:t xml:space="preserve"> </w:t>
      </w:r>
      <w:r w:rsidR="004E412C">
        <w:rPr>
          <w:rFonts w:cs="Times New Roman"/>
          <w:szCs w:val="28"/>
          <w:lang w:val="en-US"/>
        </w:rPr>
        <w:t>(</w:t>
      </w:r>
      <w:r w:rsidR="004E412C">
        <w:rPr>
          <w:rFonts w:cs="Times New Roman"/>
          <w:szCs w:val="28"/>
        </w:rPr>
        <w:t>наименование товара),</w:t>
      </w:r>
      <w:r w:rsidR="004E412C">
        <w:rPr>
          <w:rFonts w:cs="Times New Roman"/>
          <w:szCs w:val="28"/>
          <w:lang w:val="en-US"/>
        </w:rPr>
        <w:t xml:space="preserve"> Price</w:t>
      </w:r>
      <w:r w:rsidR="004E412C">
        <w:rPr>
          <w:rFonts w:cs="Times New Roman"/>
          <w:szCs w:val="28"/>
        </w:rPr>
        <w:t xml:space="preserve"> (цена товара),</w:t>
      </w:r>
      <w:r w:rsidR="004E412C">
        <w:rPr>
          <w:rFonts w:cs="Times New Roman"/>
          <w:szCs w:val="28"/>
          <w:lang w:val="en-US"/>
        </w:rPr>
        <w:t xml:space="preserve"> Quantity</w:t>
      </w:r>
      <w:r w:rsidR="00F62C27">
        <w:rPr>
          <w:rFonts w:cs="Times New Roman"/>
          <w:szCs w:val="28"/>
          <w:lang w:val="en-US"/>
        </w:rPr>
        <w:t xml:space="preserve"> </w:t>
      </w:r>
      <w:r w:rsidR="004E412C">
        <w:rPr>
          <w:rFonts w:cs="Times New Roman"/>
          <w:szCs w:val="28"/>
        </w:rPr>
        <w:t>(Количество товаров).</w:t>
      </w:r>
    </w:p>
    <w:p w:rsidR="00970B14" w:rsidRDefault="00970B14" w:rsidP="000A3B9C">
      <w:pPr>
        <w:spacing w:after="0" w:line="360" w:lineRule="auto"/>
        <w:ind w:left="36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Была создана структура </w:t>
      </w:r>
      <w:proofErr w:type="spellStart"/>
      <w:r>
        <w:rPr>
          <w:rFonts w:cs="Times New Roman"/>
          <w:szCs w:val="28"/>
          <w:lang w:val="en-US"/>
        </w:rPr>
        <w:t>ReportRow</w:t>
      </w:r>
      <w:proofErr w:type="spellEnd"/>
      <w:r>
        <w:rPr>
          <w:rFonts w:cs="Times New Roman"/>
          <w:szCs w:val="28"/>
        </w:rPr>
        <w:t>, а не класс, так как нужна была просто небольшая группа данных без методов.</w:t>
      </w:r>
    </w:p>
    <w:p w:rsidR="00970B14" w:rsidRDefault="00970B14" w:rsidP="000A3B9C">
      <w:pPr>
        <w:spacing w:after="0"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Данная программа решает следующие задачи:</w:t>
      </w:r>
    </w:p>
    <w:p w:rsidR="00970B14" w:rsidRDefault="00970B14" w:rsidP="000A3B9C">
      <w:pPr>
        <w:pStyle w:val="a7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Отслеживание наличия товаров на складе;</w:t>
      </w:r>
    </w:p>
    <w:p w:rsidR="00970B14" w:rsidRDefault="00970B14" w:rsidP="000A3B9C">
      <w:pPr>
        <w:pStyle w:val="a7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Расчет стоимости товарных остатков;</w:t>
      </w:r>
    </w:p>
    <w:p w:rsidR="00970B14" w:rsidRDefault="00970B14" w:rsidP="000A3B9C">
      <w:pPr>
        <w:pStyle w:val="a7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Формирование отчётов;</w:t>
      </w:r>
    </w:p>
    <w:p w:rsidR="00970B14" w:rsidRDefault="00970B14" w:rsidP="000A3B9C">
      <w:pPr>
        <w:pStyle w:val="a7"/>
        <w:numPr>
          <w:ilvl w:val="0"/>
          <w:numId w:val="3"/>
        </w:numPr>
        <w:spacing w:after="0" w:line="360" w:lineRule="auto"/>
        <w:ind w:left="714" w:hanging="35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Структурированное хранение информации о товарах;</w:t>
      </w:r>
    </w:p>
    <w:p w:rsidR="004C5604" w:rsidRDefault="00970B14" w:rsidP="000A3B9C">
      <w:pPr>
        <w:spacing w:line="360" w:lineRule="auto"/>
        <w:ind w:left="360" w:firstLine="709"/>
        <w:jc w:val="both"/>
        <w:rPr>
          <w:rFonts w:cs="Times New Roman"/>
          <w:szCs w:val="28"/>
        </w:rPr>
      </w:pPr>
      <w:r w:rsidRPr="004C5604">
        <w:rPr>
          <w:rFonts w:cs="Times New Roman"/>
          <w:szCs w:val="28"/>
        </w:rPr>
        <w:t xml:space="preserve">На рисунке 1 мы можем увидеть </w:t>
      </w:r>
      <w:r w:rsidR="004C5604" w:rsidRPr="004C5604">
        <w:rPr>
          <w:rFonts w:cs="Times New Roman"/>
          <w:szCs w:val="28"/>
        </w:rPr>
        <w:t xml:space="preserve">решение первой задачи </w:t>
      </w:r>
      <w:r w:rsidR="004C5604">
        <w:rPr>
          <w:rFonts w:cs="Times New Roman"/>
          <w:szCs w:val="28"/>
        </w:rPr>
        <w:t>при помощи словаря, который хранит информацию о товаре и его количестве.</w:t>
      </w:r>
    </w:p>
    <w:p w:rsidR="004C5604" w:rsidRDefault="004C5604" w:rsidP="004C5604">
      <w:pPr>
        <w:spacing w:line="360" w:lineRule="auto"/>
        <w:ind w:left="357"/>
        <w:jc w:val="center"/>
        <w:rPr>
          <w:rFonts w:cs="Times New Roman"/>
          <w:szCs w:val="28"/>
        </w:rPr>
      </w:pPr>
      <w:r w:rsidRPr="004C5604">
        <w:rPr>
          <w:rFonts w:cs="Times New Roman"/>
          <w:szCs w:val="28"/>
        </w:rPr>
        <w:drawing>
          <wp:inline distT="0" distB="0" distL="0" distR="0" wp14:anchorId="69D36178" wp14:editId="540EE22A">
            <wp:extent cx="5940425" cy="8585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604" w:rsidRDefault="004C5604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 – Решение первой задачи - </w:t>
      </w:r>
      <w:r>
        <w:rPr>
          <w:rFonts w:cs="Times New Roman"/>
          <w:szCs w:val="28"/>
        </w:rPr>
        <w:t>Отслеживание наличия товаров на складе</w:t>
      </w:r>
    </w:p>
    <w:p w:rsidR="004C5604" w:rsidRDefault="004C5604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2 мы можем увидеть решение второй задачи при помощи метода </w:t>
      </w:r>
      <w:proofErr w:type="spellStart"/>
      <w:proofErr w:type="gramStart"/>
      <w:r w:rsidRPr="00F62C27">
        <w:rPr>
          <w:rFonts w:cs="Times New Roman"/>
          <w:szCs w:val="28"/>
        </w:rPr>
        <w:t>CalculateMoney</w:t>
      </w:r>
      <w:proofErr w:type="spellEnd"/>
      <w:r w:rsidRPr="00F62C27">
        <w:rPr>
          <w:rFonts w:cs="Times New Roman"/>
          <w:szCs w:val="28"/>
        </w:rPr>
        <w:t>(</w:t>
      </w:r>
      <w:proofErr w:type="gramEnd"/>
      <w:r w:rsidRPr="00F62C2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, который рассчитывает общую сумму стоимость всех товаров на складе.</w:t>
      </w:r>
    </w:p>
    <w:p w:rsidR="004C5604" w:rsidRDefault="004C5604" w:rsidP="000A3B9C">
      <w:pPr>
        <w:spacing w:line="360" w:lineRule="auto"/>
        <w:ind w:left="360"/>
        <w:jc w:val="center"/>
        <w:rPr>
          <w:rFonts w:cs="Times New Roman"/>
          <w:szCs w:val="28"/>
        </w:rPr>
      </w:pPr>
      <w:r w:rsidRPr="004C5604">
        <w:rPr>
          <w:rFonts w:cs="Times New Roman"/>
          <w:szCs w:val="28"/>
        </w:rPr>
        <w:lastRenderedPageBreak/>
        <w:drawing>
          <wp:inline distT="0" distB="0" distL="0" distR="0" wp14:anchorId="14ECCD4E" wp14:editId="7EDE7C4E">
            <wp:extent cx="5940425" cy="18884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604" w:rsidRDefault="004C5604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2 – Решение второй задачи - </w:t>
      </w:r>
      <w:r>
        <w:rPr>
          <w:rFonts w:cs="Times New Roman"/>
          <w:szCs w:val="28"/>
        </w:rPr>
        <w:t>Расчет стоимости товарных остатков</w:t>
      </w:r>
    </w:p>
    <w:p w:rsidR="00BC06AD" w:rsidRDefault="00BC06AD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3 мы можем увидеть решение третьей задачи при помощи метода </w:t>
      </w:r>
      <w:proofErr w:type="spellStart"/>
      <w:proofErr w:type="gramStart"/>
      <w:r w:rsidRPr="004E412C">
        <w:rPr>
          <w:rFonts w:cs="Times New Roman"/>
          <w:szCs w:val="28"/>
        </w:rPr>
        <w:t>PrintReport</w:t>
      </w:r>
      <w:proofErr w:type="spellEnd"/>
      <w:r w:rsidRPr="004E412C">
        <w:rPr>
          <w:rFonts w:cs="Times New Roman"/>
          <w:szCs w:val="28"/>
        </w:rPr>
        <w:t>(</w:t>
      </w:r>
      <w:proofErr w:type="gramEnd"/>
      <w:r w:rsidRPr="004E412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, который выводит весь отчёт на консоль.</w:t>
      </w:r>
    </w:p>
    <w:p w:rsidR="00BC06AD" w:rsidRDefault="00BC06AD" w:rsidP="00BC06AD">
      <w:pPr>
        <w:spacing w:line="360" w:lineRule="auto"/>
        <w:ind w:left="360"/>
        <w:jc w:val="center"/>
        <w:rPr>
          <w:rFonts w:cs="Times New Roman"/>
          <w:szCs w:val="28"/>
        </w:rPr>
      </w:pPr>
      <w:r w:rsidRPr="00BC06AD">
        <w:rPr>
          <w:rFonts w:cs="Times New Roman"/>
          <w:szCs w:val="28"/>
        </w:rPr>
        <w:drawing>
          <wp:inline distT="0" distB="0" distL="0" distR="0" wp14:anchorId="799E9704" wp14:editId="2FEEA13A">
            <wp:extent cx="5391902" cy="16194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6AD" w:rsidRDefault="00BC06AD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Решение третьей задачи - </w:t>
      </w:r>
      <w:r>
        <w:rPr>
          <w:rFonts w:cs="Times New Roman"/>
          <w:szCs w:val="28"/>
        </w:rPr>
        <w:t>Формирование отчётов</w:t>
      </w:r>
    </w:p>
    <w:p w:rsidR="00BC06AD" w:rsidRDefault="00BC06AD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4 мы можем увидеть решение четвёртой задачи.</w:t>
      </w:r>
    </w:p>
    <w:p w:rsidR="00BC06AD" w:rsidRDefault="00BC06AD" w:rsidP="00BC06AD">
      <w:pPr>
        <w:spacing w:line="360" w:lineRule="auto"/>
        <w:ind w:left="360"/>
        <w:jc w:val="center"/>
        <w:rPr>
          <w:rFonts w:cs="Times New Roman"/>
          <w:szCs w:val="28"/>
        </w:rPr>
      </w:pPr>
      <w:r w:rsidRPr="00BC06AD">
        <w:rPr>
          <w:rFonts w:cs="Times New Roman"/>
          <w:szCs w:val="28"/>
        </w:rPr>
        <w:drawing>
          <wp:inline distT="0" distB="0" distL="0" distR="0" wp14:anchorId="4EBAC29F" wp14:editId="71682860">
            <wp:extent cx="2953162" cy="105742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6AD" w:rsidRDefault="00BC06AD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Решение четвёртой задачи - </w:t>
      </w:r>
      <w:r>
        <w:rPr>
          <w:rFonts w:cs="Times New Roman"/>
          <w:szCs w:val="28"/>
        </w:rPr>
        <w:t>Структурированное хранение информации о товарах</w:t>
      </w:r>
    </w:p>
    <w:p w:rsidR="00BC06AD" w:rsidRDefault="00BC06AD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5 мы можем увидеть окончательный вывод на консоль всей программы.</w:t>
      </w:r>
    </w:p>
    <w:p w:rsidR="00BC06AD" w:rsidRDefault="00BC06AD" w:rsidP="00BC06AD">
      <w:pPr>
        <w:spacing w:line="360" w:lineRule="auto"/>
        <w:ind w:left="360"/>
        <w:jc w:val="center"/>
        <w:rPr>
          <w:rFonts w:cs="Times New Roman"/>
          <w:szCs w:val="28"/>
        </w:rPr>
      </w:pPr>
      <w:r w:rsidRPr="00BC06AD">
        <w:rPr>
          <w:rFonts w:cs="Times New Roman"/>
          <w:szCs w:val="28"/>
        </w:rPr>
        <w:lastRenderedPageBreak/>
        <w:drawing>
          <wp:inline distT="0" distB="0" distL="0" distR="0" wp14:anchorId="56B1A731" wp14:editId="4517DF46">
            <wp:extent cx="4039164" cy="18671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6AD" w:rsidRPr="004C5604" w:rsidRDefault="00BC06AD" w:rsidP="000A3B9C">
      <w:pPr>
        <w:spacing w:line="360" w:lineRule="auto"/>
        <w:ind w:left="357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Вывод программы на консоль</w:t>
      </w:r>
    </w:p>
    <w:p w:rsidR="00970B14" w:rsidRDefault="00BC06AD" w:rsidP="00DB0A04">
      <w:pPr>
        <w:spacing w:after="0" w:line="360" w:lineRule="auto"/>
        <w:ind w:firstLine="709"/>
        <w:jc w:val="both"/>
        <w:rPr>
          <w:rFonts w:cs="Times New Roman"/>
          <w:color w:val="0F1115"/>
          <w:shd w:val="clear" w:color="auto" w:fill="FFFFFF"/>
        </w:rPr>
      </w:pPr>
      <w:r>
        <w:rPr>
          <w:rFonts w:cs="Times New Roman"/>
          <w:color w:val="0F1115"/>
          <w:shd w:val="clear" w:color="auto" w:fill="FFFFFF"/>
        </w:rPr>
        <w:t>Я создала</w:t>
      </w:r>
      <w:r w:rsidRPr="00BC06AD">
        <w:rPr>
          <w:rFonts w:cs="Times New Roman"/>
          <w:color w:val="0F1115"/>
          <w:shd w:val="clear" w:color="auto" w:fill="FFFFFF"/>
        </w:rPr>
        <w:t xml:space="preserve"> полезную программу для учёта товаров на складе. Она решает пр</w:t>
      </w:r>
      <w:r>
        <w:rPr>
          <w:rFonts w:cs="Times New Roman"/>
          <w:color w:val="0F1115"/>
          <w:shd w:val="clear" w:color="auto" w:fill="FFFFFF"/>
        </w:rPr>
        <w:t xml:space="preserve">остые, но важные задачи: помнит, </w:t>
      </w:r>
      <w:r w:rsidRPr="00BC06AD">
        <w:rPr>
          <w:rFonts w:cs="Times New Roman"/>
          <w:color w:val="0F1115"/>
          <w:shd w:val="clear" w:color="auto" w:fill="FFFFFF"/>
        </w:rPr>
        <w:t>что есть на складе, считает сколько всё стоит и показывает это в понятном виде.</w:t>
      </w:r>
      <w:bookmarkStart w:id="0" w:name="_GoBack"/>
      <w:bookmarkEnd w:id="0"/>
    </w:p>
    <w:p w:rsidR="00970B14" w:rsidRPr="00970B14" w:rsidRDefault="00970B14" w:rsidP="00970B14">
      <w:pPr>
        <w:spacing w:line="360" w:lineRule="auto"/>
        <w:ind w:left="360"/>
        <w:jc w:val="both"/>
        <w:rPr>
          <w:rFonts w:cs="Times New Roman"/>
          <w:szCs w:val="28"/>
        </w:rPr>
      </w:pPr>
    </w:p>
    <w:sectPr w:rsidR="00970B14" w:rsidRPr="00970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91047"/>
    <w:multiLevelType w:val="hybridMultilevel"/>
    <w:tmpl w:val="320435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561D4"/>
    <w:multiLevelType w:val="hybridMultilevel"/>
    <w:tmpl w:val="A8A678B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C2C1A9F"/>
    <w:multiLevelType w:val="multilevel"/>
    <w:tmpl w:val="1D0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01945"/>
    <w:multiLevelType w:val="hybridMultilevel"/>
    <w:tmpl w:val="699AB776"/>
    <w:lvl w:ilvl="0" w:tplc="EF588972">
      <w:start w:val="1"/>
      <w:numFmt w:val="decimal"/>
      <w:lvlText w:val="%1."/>
      <w:lvlJc w:val="left"/>
      <w:pPr>
        <w:ind w:left="720" w:hanging="360"/>
      </w:pPr>
      <w:rPr>
        <w:rFonts w:hint="default"/>
        <w:color w:val="0F1115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E578A5"/>
    <w:multiLevelType w:val="hybridMultilevel"/>
    <w:tmpl w:val="DC7AC1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05E"/>
    <w:rsid w:val="00097501"/>
    <w:rsid w:val="000A3B9C"/>
    <w:rsid w:val="004C5604"/>
    <w:rsid w:val="004E412C"/>
    <w:rsid w:val="00970B14"/>
    <w:rsid w:val="009D62F1"/>
    <w:rsid w:val="00AB519B"/>
    <w:rsid w:val="00AF705E"/>
    <w:rsid w:val="00B50D1D"/>
    <w:rsid w:val="00BC06AD"/>
    <w:rsid w:val="00DB0A04"/>
    <w:rsid w:val="00EC662C"/>
    <w:rsid w:val="00F62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A1969"/>
  <w15:chartTrackingRefBased/>
  <w15:docId w15:val="{2B25E28C-9ABF-4BD2-94A3-C4191CBF4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62C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EC662C"/>
    <w:pPr>
      <w:widowControl w:val="0"/>
      <w:autoSpaceDE w:val="0"/>
      <w:autoSpaceDN w:val="0"/>
      <w:spacing w:after="0"/>
    </w:pPr>
    <w:rPr>
      <w:rFonts w:eastAsia="Times New Roman" w:cs="Times New Roman"/>
      <w:b/>
      <w:bCs/>
      <w:kern w:val="0"/>
      <w:szCs w:val="28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EC662C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5">
    <w:name w:val="Title"/>
    <w:basedOn w:val="a"/>
    <w:link w:val="a6"/>
    <w:uiPriority w:val="10"/>
    <w:qFormat/>
    <w:rsid w:val="00EC662C"/>
    <w:pPr>
      <w:widowControl w:val="0"/>
      <w:autoSpaceDE w:val="0"/>
      <w:autoSpaceDN w:val="0"/>
      <w:spacing w:after="0"/>
      <w:ind w:left="424"/>
      <w:jc w:val="center"/>
    </w:pPr>
    <w:rPr>
      <w:rFonts w:eastAsia="Times New Roman" w:cs="Times New Roman"/>
      <w:b/>
      <w:bCs/>
      <w:kern w:val="0"/>
      <w:sz w:val="32"/>
      <w:szCs w:val="32"/>
      <w14:ligatures w14:val="none"/>
    </w:rPr>
  </w:style>
  <w:style w:type="character" w:customStyle="1" w:styleId="a6">
    <w:name w:val="Заголовок Знак"/>
    <w:basedOn w:val="a0"/>
    <w:link w:val="a5"/>
    <w:uiPriority w:val="10"/>
    <w:rsid w:val="00EC662C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9D62F1"/>
    <w:pPr>
      <w:ind w:left="720"/>
      <w:contextualSpacing/>
    </w:pPr>
  </w:style>
  <w:style w:type="paragraph" w:customStyle="1" w:styleId="ds-markdown-paragraph">
    <w:name w:val="ds-markdown-paragraph"/>
    <w:basedOn w:val="a"/>
    <w:rsid w:val="00BC06A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8">
    <w:name w:val="Strong"/>
    <w:basedOn w:val="a0"/>
    <w:uiPriority w:val="22"/>
    <w:qFormat/>
    <w:rsid w:val="00BC06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9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2025-12-02T06:08:00Z</dcterms:created>
  <dcterms:modified xsi:type="dcterms:W3CDTF">2025-12-02T08:29:00Z</dcterms:modified>
</cp:coreProperties>
</file>