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06" w:rsidRPr="00DB5CA5" w:rsidRDefault="00C01E06" w:rsidP="00C01E06">
      <w:pPr>
        <w:spacing w:line="360" w:lineRule="auto"/>
        <w:rPr>
          <w:rFonts w:ascii="Times New Roman" w:hAnsi="Times New Roman"/>
          <w:sz w:val="24"/>
          <w:szCs w:val="24"/>
        </w:rPr>
      </w:pPr>
      <w:bookmarkStart w:id="0" w:name="_Toc83881790"/>
      <w:bookmarkStart w:id="1" w:name="_Toc90291061"/>
      <w:bookmarkStart w:id="2" w:name="_Toc92119573"/>
      <w:r w:rsidRPr="00DB5CA5">
        <w:rPr>
          <w:rStyle w:val="Heading1Char"/>
          <w:rFonts w:ascii="Times New Roman" w:eastAsia="Calibri" w:hAnsi="Times New Roman"/>
          <w:b/>
          <w:sz w:val="24"/>
          <w:szCs w:val="24"/>
        </w:rPr>
        <w:t>Appendix I</w:t>
      </w:r>
      <w:bookmarkEnd w:id="0"/>
      <w:bookmarkEnd w:id="1"/>
      <w:bookmarkEnd w:id="2"/>
      <w:r w:rsidRPr="00DB5CA5">
        <w:rPr>
          <w:rFonts w:ascii="Times New Roman" w:hAnsi="Times New Roman"/>
          <w:b/>
          <w:sz w:val="24"/>
          <w:szCs w:val="24"/>
        </w:rPr>
        <w:t>:</w:t>
      </w:r>
      <w:r w:rsidRPr="00DB5CA5">
        <w:rPr>
          <w:rFonts w:ascii="Times New Roman" w:hAnsi="Times New Roman"/>
          <w:sz w:val="24"/>
          <w:szCs w:val="24"/>
        </w:rPr>
        <w:t xml:space="preserve"> Questionnaire</w:t>
      </w:r>
    </w:p>
    <w:p w:rsidR="00C01E06" w:rsidRPr="00555100" w:rsidRDefault="00C01E06" w:rsidP="00C01E06">
      <w:pPr>
        <w:spacing w:after="0" w:line="360" w:lineRule="auto"/>
        <w:jc w:val="both"/>
        <w:rPr>
          <w:rFonts w:ascii="Times New Roman" w:hAnsi="Times New Roman"/>
          <w:b/>
          <w:sz w:val="24"/>
          <w:szCs w:val="24"/>
        </w:rPr>
      </w:pPr>
      <w:r w:rsidRPr="00555100">
        <w:rPr>
          <w:rFonts w:ascii="Times New Roman" w:hAnsi="Times New Roman"/>
          <w:b/>
          <w:sz w:val="24"/>
          <w:szCs w:val="24"/>
        </w:rPr>
        <w:t xml:space="preserve">Dear Respondents; </w:t>
      </w:r>
    </w:p>
    <w:p w:rsidR="00C01E06" w:rsidRDefault="00C01E06" w:rsidP="00C01E06">
      <w:pPr>
        <w:spacing w:after="0" w:line="360" w:lineRule="auto"/>
        <w:jc w:val="both"/>
        <w:rPr>
          <w:rFonts w:ascii="Times New Roman" w:hAnsi="Times New Roman"/>
          <w:sz w:val="24"/>
          <w:szCs w:val="24"/>
        </w:rPr>
      </w:pPr>
      <w:r>
        <w:rPr>
          <w:rFonts w:ascii="Times New Roman" w:hAnsi="Times New Roman"/>
          <w:sz w:val="24"/>
          <w:szCs w:val="24"/>
        </w:rPr>
        <w:t xml:space="preserve">I am </w:t>
      </w:r>
      <w:proofErr w:type="spellStart"/>
      <w:r>
        <w:rPr>
          <w:rFonts w:ascii="Times New Roman" w:hAnsi="Times New Roman"/>
          <w:sz w:val="24"/>
          <w:szCs w:val="24"/>
        </w:rPr>
        <w:t>Danford</w:t>
      </w:r>
      <w:proofErr w:type="spellEnd"/>
      <w:r>
        <w:rPr>
          <w:rFonts w:ascii="Times New Roman" w:hAnsi="Times New Roman"/>
          <w:sz w:val="24"/>
          <w:szCs w:val="24"/>
        </w:rPr>
        <w:t xml:space="preserve"> </w:t>
      </w:r>
      <w:proofErr w:type="spellStart"/>
      <w:r>
        <w:rPr>
          <w:rFonts w:ascii="Times New Roman" w:hAnsi="Times New Roman"/>
          <w:sz w:val="24"/>
          <w:szCs w:val="24"/>
        </w:rPr>
        <w:t>Phiri</w:t>
      </w:r>
      <w:proofErr w:type="spellEnd"/>
      <w:r>
        <w:rPr>
          <w:rFonts w:ascii="Times New Roman" w:hAnsi="Times New Roman"/>
          <w:sz w:val="24"/>
          <w:szCs w:val="24"/>
        </w:rPr>
        <w:t xml:space="preserve">, </w:t>
      </w:r>
      <w:r w:rsidRPr="00555100">
        <w:rPr>
          <w:rFonts w:ascii="Times New Roman" w:hAnsi="Times New Roman"/>
          <w:sz w:val="24"/>
          <w:szCs w:val="24"/>
        </w:rPr>
        <w:t xml:space="preserve">MSc student at the University of Dar </w:t>
      </w:r>
      <w:proofErr w:type="spellStart"/>
      <w:r w:rsidRPr="00555100">
        <w:rPr>
          <w:rFonts w:ascii="Times New Roman" w:hAnsi="Times New Roman"/>
          <w:sz w:val="24"/>
          <w:szCs w:val="24"/>
        </w:rPr>
        <w:t>es</w:t>
      </w:r>
      <w:proofErr w:type="spellEnd"/>
      <w:r w:rsidRPr="00555100">
        <w:rPr>
          <w:rFonts w:ascii="Times New Roman" w:hAnsi="Times New Roman"/>
          <w:sz w:val="24"/>
          <w:szCs w:val="24"/>
        </w:rPr>
        <w:t xml:space="preserve"> Salaam. I am currently conducting a research titled </w:t>
      </w:r>
      <w:r>
        <w:rPr>
          <w:rFonts w:ascii="Times New Roman" w:hAnsi="Times New Roman"/>
          <w:i/>
          <w:sz w:val="24"/>
          <w:szCs w:val="24"/>
        </w:rPr>
        <w:t>“</w:t>
      </w:r>
      <w:r w:rsidRPr="00A14B9F">
        <w:rPr>
          <w:rFonts w:ascii="Times New Roman" w:hAnsi="Times New Roman"/>
          <w:bCs/>
          <w:i/>
          <w:sz w:val="24"/>
          <w:szCs w:val="24"/>
        </w:rPr>
        <w:t>An empirical investigation of extent, causes and management of</w:t>
      </w:r>
      <w:r>
        <w:rPr>
          <w:rFonts w:ascii="Times New Roman" w:hAnsi="Times New Roman"/>
          <w:bCs/>
          <w:i/>
          <w:sz w:val="24"/>
          <w:szCs w:val="24"/>
        </w:rPr>
        <w:t xml:space="preserve"> Technical Debt accumulation in </w:t>
      </w:r>
      <w:r w:rsidRPr="00A14B9F">
        <w:rPr>
          <w:rFonts w:ascii="Times New Roman" w:hAnsi="Times New Roman"/>
          <w:bCs/>
          <w:i/>
          <w:sz w:val="24"/>
          <w:szCs w:val="24"/>
        </w:rPr>
        <w:t>Government Organizations software systems</w:t>
      </w:r>
      <w:r w:rsidRPr="00555100">
        <w:rPr>
          <w:rFonts w:ascii="Times New Roman" w:hAnsi="Times New Roman"/>
          <w:i/>
          <w:sz w:val="24"/>
          <w:szCs w:val="24"/>
        </w:rPr>
        <w:t>”</w:t>
      </w:r>
      <w:r w:rsidRPr="00555100">
        <w:rPr>
          <w:rFonts w:ascii="Times New Roman" w:hAnsi="Times New Roman"/>
          <w:sz w:val="24"/>
          <w:szCs w:val="24"/>
        </w:rPr>
        <w:t xml:space="preserve">. Your firm has been selected to participate in this study </w:t>
      </w:r>
      <w:proofErr w:type="gramStart"/>
      <w:r w:rsidRPr="00555100">
        <w:rPr>
          <w:rFonts w:ascii="Times New Roman" w:hAnsi="Times New Roman"/>
          <w:sz w:val="24"/>
          <w:szCs w:val="24"/>
        </w:rPr>
        <w:t>therefore</w:t>
      </w:r>
      <w:proofErr w:type="gramEnd"/>
      <w:r w:rsidRPr="00555100">
        <w:rPr>
          <w:rFonts w:ascii="Times New Roman" w:hAnsi="Times New Roman"/>
          <w:sz w:val="24"/>
          <w:szCs w:val="24"/>
        </w:rPr>
        <w:t xml:space="preserve"> you are kindly requested to respond to the questions below as carefully as possible. Your response will </w:t>
      </w:r>
      <w:proofErr w:type="gramStart"/>
      <w:r w:rsidRPr="00555100">
        <w:rPr>
          <w:rFonts w:ascii="Times New Roman" w:hAnsi="Times New Roman"/>
          <w:sz w:val="24"/>
          <w:szCs w:val="24"/>
        </w:rPr>
        <w:t>be used</w:t>
      </w:r>
      <w:proofErr w:type="gramEnd"/>
      <w:r w:rsidRPr="00555100">
        <w:rPr>
          <w:rFonts w:ascii="Times New Roman" w:hAnsi="Times New Roman"/>
          <w:sz w:val="24"/>
          <w:szCs w:val="24"/>
        </w:rPr>
        <w:t xml:space="preserve"> for academic purposes only and will be treated with utmost confidentiality. If you have questions about the questionnaire or the research in general, please do not hesitate to contact the researcher via e-mail address: </w:t>
      </w:r>
      <w:r>
        <w:rPr>
          <w:rFonts w:ascii="Times New Roman" w:hAnsi="Times New Roman"/>
          <w:b/>
          <w:sz w:val="24"/>
          <w:szCs w:val="24"/>
        </w:rPr>
        <w:t>danford.phiri1983@gmail.com</w:t>
      </w:r>
      <w:r w:rsidRPr="00555100">
        <w:rPr>
          <w:rFonts w:ascii="Times New Roman" w:hAnsi="Times New Roman"/>
          <w:sz w:val="24"/>
          <w:szCs w:val="24"/>
        </w:rPr>
        <w:t xml:space="preserve"> or mobile phone: </w:t>
      </w:r>
      <w:r>
        <w:rPr>
          <w:rFonts w:ascii="Times New Roman" w:hAnsi="Times New Roman"/>
          <w:b/>
          <w:sz w:val="24"/>
          <w:szCs w:val="24"/>
        </w:rPr>
        <w:t>+255769765563</w:t>
      </w:r>
      <w:r w:rsidRPr="00555100">
        <w:rPr>
          <w:rFonts w:ascii="Times New Roman" w:hAnsi="Times New Roman"/>
          <w:sz w:val="24"/>
          <w:szCs w:val="24"/>
        </w:rPr>
        <w:t>. Thank you in advance for your esteemed cooperation.</w:t>
      </w:r>
    </w:p>
    <w:p w:rsidR="00C01E06" w:rsidRDefault="00C01E06" w:rsidP="00C01E06">
      <w:pPr>
        <w:spacing w:after="0" w:line="360" w:lineRule="auto"/>
        <w:jc w:val="both"/>
        <w:rPr>
          <w:rFonts w:ascii="Times New Roman" w:hAnsi="Times New Roman"/>
          <w:sz w:val="24"/>
          <w:szCs w:val="24"/>
        </w:rPr>
      </w:pPr>
    </w:p>
    <w:p w:rsidR="00C01E06" w:rsidRDefault="00C01E06" w:rsidP="00C01E06">
      <w:pPr>
        <w:spacing w:after="0" w:line="360" w:lineRule="auto"/>
        <w:jc w:val="both"/>
        <w:rPr>
          <w:rFonts w:ascii="Times New Roman" w:hAnsi="Times New Roman"/>
          <w:b/>
          <w:sz w:val="24"/>
          <w:szCs w:val="24"/>
        </w:rPr>
      </w:pPr>
      <w:r>
        <w:rPr>
          <w:rFonts w:ascii="Times New Roman" w:hAnsi="Times New Roman"/>
          <w:b/>
          <w:sz w:val="24"/>
          <w:szCs w:val="24"/>
        </w:rPr>
        <w:t>SECTION A: TECHNICAL DEBT CONCEPT</w:t>
      </w:r>
    </w:p>
    <w:p w:rsidR="00C01E06" w:rsidRPr="00EA7F77" w:rsidRDefault="00C01E06" w:rsidP="00C01E06">
      <w:pPr>
        <w:spacing w:after="0" w:line="360" w:lineRule="auto"/>
        <w:jc w:val="both"/>
        <w:rPr>
          <w:rFonts w:ascii="Times New Roman" w:hAnsi="Times New Roman"/>
          <w:sz w:val="24"/>
          <w:szCs w:val="24"/>
        </w:rPr>
      </w:pPr>
      <w:r w:rsidRPr="00EA7F77">
        <w:rPr>
          <w:rFonts w:ascii="Times New Roman" w:hAnsi="Times New Roman"/>
          <w:sz w:val="24"/>
          <w:szCs w:val="24"/>
        </w:rPr>
        <w:t>Please answer the following questions.</w:t>
      </w:r>
    </w:p>
    <w:tbl>
      <w:tblPr>
        <w:tblStyle w:val="TableGridLight"/>
        <w:tblW w:w="0" w:type="auto"/>
        <w:tblLook w:val="04A0" w:firstRow="1" w:lastRow="0" w:firstColumn="1" w:lastColumn="0" w:noHBand="0" w:noVBand="1"/>
      </w:tblPr>
      <w:tblGrid>
        <w:gridCol w:w="705"/>
        <w:gridCol w:w="7082"/>
        <w:gridCol w:w="1229"/>
      </w:tblGrid>
      <w:tr w:rsidR="00C01E06" w:rsidRPr="006851D7" w:rsidTr="002068A4">
        <w:tc>
          <w:tcPr>
            <w:tcW w:w="71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No</w:t>
            </w:r>
          </w:p>
        </w:tc>
        <w:tc>
          <w:tcPr>
            <w:tcW w:w="7380"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 xml:space="preserve">Question </w:t>
            </w:r>
          </w:p>
        </w:tc>
        <w:tc>
          <w:tcPr>
            <w:tcW w:w="125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Type</w:t>
            </w:r>
          </w:p>
        </w:tc>
      </w:tr>
      <w:tr w:rsidR="00C01E06" w:rsidRPr="006851D7" w:rsidTr="002068A4">
        <w:tc>
          <w:tcPr>
            <w:tcW w:w="71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Q1</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Q2</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Q3</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Q4</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Q5</w:t>
            </w:r>
          </w:p>
        </w:tc>
        <w:tc>
          <w:tcPr>
            <w:tcW w:w="738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How familiar you are with the concept of Technical Debt?</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Define Technical Debt in your own words</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Mention types of Technical Debt you know</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Why it is important for an organization to manage Technical Debt?</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How your organization is managing Technical Debt?</w:t>
            </w:r>
          </w:p>
        </w:tc>
        <w:tc>
          <w:tcPr>
            <w:tcW w:w="125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Open</w:t>
            </w:r>
          </w:p>
        </w:tc>
      </w:tr>
    </w:tbl>
    <w:p w:rsidR="00C01E06" w:rsidRDefault="00C01E06" w:rsidP="00C01E06">
      <w:pPr>
        <w:tabs>
          <w:tab w:val="left" w:pos="2652"/>
        </w:tabs>
        <w:spacing w:line="360" w:lineRule="auto"/>
        <w:rPr>
          <w:rFonts w:ascii="Times New Roman" w:hAnsi="Times New Roman"/>
          <w:sz w:val="24"/>
          <w:szCs w:val="24"/>
          <w:lang w:eastAsia="x-none"/>
        </w:rPr>
      </w:pPr>
      <w:bookmarkStart w:id="3" w:name="_GoBack"/>
      <w:bookmarkEnd w:id="3"/>
    </w:p>
    <w:p w:rsidR="00C01E06" w:rsidRDefault="00C01E06" w:rsidP="00C01E06">
      <w:pPr>
        <w:spacing w:after="0" w:line="360" w:lineRule="auto"/>
        <w:jc w:val="both"/>
        <w:rPr>
          <w:rFonts w:ascii="Times New Roman" w:hAnsi="Times New Roman"/>
          <w:b/>
          <w:sz w:val="24"/>
          <w:szCs w:val="24"/>
        </w:rPr>
      </w:pPr>
      <w:r>
        <w:rPr>
          <w:rFonts w:ascii="Times New Roman" w:hAnsi="Times New Roman"/>
          <w:b/>
          <w:sz w:val="24"/>
          <w:szCs w:val="24"/>
        </w:rPr>
        <w:t>SECTION B: CAUSES OF TECHNICAL DEBT ACCUMULATION</w:t>
      </w:r>
    </w:p>
    <w:p w:rsidR="00C01E06" w:rsidRPr="00093111" w:rsidRDefault="00C01E06" w:rsidP="00C01E06">
      <w:pPr>
        <w:spacing w:line="360" w:lineRule="auto"/>
        <w:jc w:val="both"/>
        <w:rPr>
          <w:rFonts w:ascii="Times New Roman" w:eastAsia="Times New Roman" w:hAnsi="Times New Roman"/>
          <w:bCs/>
          <w:sz w:val="24"/>
          <w:szCs w:val="24"/>
          <w:lang w:eastAsia="en-GB"/>
        </w:rPr>
      </w:pPr>
      <w:r>
        <w:rPr>
          <w:rFonts w:ascii="Times New Roman" w:eastAsia="Times New Roman" w:hAnsi="Times New Roman"/>
          <w:bCs/>
          <w:sz w:val="24"/>
          <w:szCs w:val="24"/>
          <w:lang w:eastAsia="en-GB"/>
        </w:rPr>
        <w:t>Please r</w:t>
      </w:r>
      <w:r w:rsidRPr="006851D7">
        <w:rPr>
          <w:rFonts w:ascii="Times New Roman" w:eastAsia="Times New Roman" w:hAnsi="Times New Roman"/>
          <w:bCs/>
          <w:sz w:val="24"/>
          <w:szCs w:val="24"/>
          <w:lang w:eastAsia="en-GB"/>
        </w:rPr>
        <w:t>ank the influence of each of the listed cause of Technical Debt accumulation in Government Organizations software systems. Circle an appropriate number (</w:t>
      </w:r>
      <w:proofErr w:type="gramStart"/>
      <w:r w:rsidRPr="006851D7">
        <w:rPr>
          <w:rFonts w:ascii="Times New Roman" w:eastAsia="Times New Roman" w:hAnsi="Times New Roman"/>
          <w:bCs/>
          <w:sz w:val="24"/>
          <w:szCs w:val="24"/>
          <w:lang w:eastAsia="en-GB"/>
        </w:rPr>
        <w:t>0</w:t>
      </w:r>
      <w:proofErr w:type="gramEnd"/>
      <w:r w:rsidRPr="006851D7">
        <w:rPr>
          <w:rFonts w:ascii="Times New Roman" w:eastAsia="Times New Roman" w:hAnsi="Times New Roman"/>
          <w:bCs/>
          <w:sz w:val="24"/>
          <w:szCs w:val="24"/>
          <w:lang w:eastAsia="en-GB"/>
        </w:rPr>
        <w:t xml:space="preserve"> – 10). </w:t>
      </w:r>
      <w:proofErr w:type="gramStart"/>
      <w:r w:rsidRPr="006851D7">
        <w:rPr>
          <w:rFonts w:ascii="Times New Roman" w:eastAsia="Times New Roman" w:hAnsi="Times New Roman"/>
          <w:bCs/>
          <w:sz w:val="24"/>
          <w:szCs w:val="24"/>
          <w:lang w:eastAsia="en-GB"/>
        </w:rPr>
        <w:t>0</w:t>
      </w:r>
      <w:proofErr w:type="gramEnd"/>
      <w:r w:rsidRPr="006851D7">
        <w:rPr>
          <w:rFonts w:ascii="Times New Roman" w:eastAsia="Times New Roman" w:hAnsi="Times New Roman"/>
          <w:bCs/>
          <w:sz w:val="24"/>
          <w:szCs w:val="24"/>
          <w:lang w:eastAsia="en-GB"/>
        </w:rPr>
        <w:t xml:space="preserve"> represents no influence, 10 represents maximum influence. </w:t>
      </w:r>
    </w:p>
    <w:tbl>
      <w:tblPr>
        <w:tblStyle w:val="TableGridLight"/>
        <w:tblW w:w="9175" w:type="dxa"/>
        <w:tblLook w:val="04A0" w:firstRow="1" w:lastRow="0" w:firstColumn="1" w:lastColumn="0" w:noHBand="0" w:noVBand="1"/>
      </w:tblPr>
      <w:tblGrid>
        <w:gridCol w:w="625"/>
        <w:gridCol w:w="2520"/>
        <w:gridCol w:w="540"/>
        <w:gridCol w:w="540"/>
        <w:gridCol w:w="630"/>
        <w:gridCol w:w="540"/>
        <w:gridCol w:w="540"/>
        <w:gridCol w:w="540"/>
        <w:gridCol w:w="540"/>
        <w:gridCol w:w="540"/>
        <w:gridCol w:w="540"/>
        <w:gridCol w:w="540"/>
        <w:gridCol w:w="540"/>
      </w:tblGrid>
      <w:tr w:rsidR="00C01E06" w:rsidRPr="006851D7" w:rsidTr="002068A4">
        <w:trPr>
          <w:trHeight w:val="917"/>
        </w:trPr>
        <w:tc>
          <w:tcPr>
            <w:tcW w:w="625"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No.</w:t>
            </w:r>
          </w:p>
        </w:tc>
        <w:tc>
          <w:tcPr>
            <w:tcW w:w="2520" w:type="dxa"/>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Technical Debt Cause</w:t>
            </w:r>
          </w:p>
        </w:tc>
        <w:tc>
          <w:tcPr>
            <w:tcW w:w="6030" w:type="dxa"/>
            <w:gridSpan w:val="11"/>
          </w:tcPr>
          <w:p w:rsidR="00C01E06" w:rsidRPr="006851D7" w:rsidRDefault="00C01E06" w:rsidP="002068A4">
            <w:pPr>
              <w:spacing w:line="360" w:lineRule="auto"/>
              <w:jc w:val="both"/>
              <w:rPr>
                <w:rFonts w:ascii="Times New Roman" w:eastAsia="Times New Roman" w:hAnsi="Times New Roman"/>
                <w:b/>
                <w:bCs/>
                <w:sz w:val="24"/>
                <w:szCs w:val="24"/>
                <w:lang w:eastAsia="en-GB"/>
              </w:rPr>
            </w:pPr>
            <w:r w:rsidRPr="006851D7">
              <w:rPr>
                <w:rFonts w:ascii="Times New Roman" w:eastAsia="Times New Roman" w:hAnsi="Times New Roman"/>
                <w:b/>
                <w:bCs/>
                <w:sz w:val="24"/>
                <w:szCs w:val="24"/>
                <w:lang w:eastAsia="en-GB"/>
              </w:rPr>
              <w:t>Least influential                                                Most influential</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Third party dependency</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code review</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53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 xml:space="preserve">Lack </w:t>
            </w:r>
            <w:proofErr w:type="spellStart"/>
            <w:r w:rsidRPr="006851D7">
              <w:rPr>
                <w:rFonts w:ascii="Times New Roman" w:hAnsi="Times New Roman"/>
                <w:color w:val="000000"/>
                <w:sz w:val="24"/>
                <w:szCs w:val="24"/>
              </w:rPr>
              <w:t>o</w:t>
            </w:r>
            <w:proofErr w:type="spellEnd"/>
            <w:r w:rsidRPr="006851D7">
              <w:rPr>
                <w:rFonts w:ascii="Times New Roman" w:hAnsi="Times New Roman"/>
                <w:color w:val="000000"/>
                <w:sz w:val="24"/>
                <w:szCs w:val="24"/>
              </w:rPr>
              <w:t xml:space="preserve"> motivation</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lastRenderedPageBreak/>
              <w:t>4</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Bad architectural choices</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Limited knowledge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557"/>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252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hAnsi="Times New Roman"/>
                <w:color w:val="000000"/>
                <w:sz w:val="24"/>
                <w:szCs w:val="24"/>
              </w:rPr>
              <w:t>Time pressure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113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Inappropriate choice of technology, framework, language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testing</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Cost pressure</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80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adoption of tools</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11</w:t>
            </w:r>
          </w:p>
        </w:tc>
        <w:tc>
          <w:tcPr>
            <w:tcW w:w="2520" w:type="dxa"/>
          </w:tcPr>
          <w:p w:rsidR="00C01E06" w:rsidRPr="006851D7" w:rsidRDefault="00C01E06" w:rsidP="002068A4">
            <w:pPr>
              <w:jc w:val="both"/>
              <w:rPr>
                <w:rFonts w:ascii="Times New Roman" w:hAnsi="Times New Roman"/>
                <w:color w:val="000000"/>
                <w:sz w:val="24"/>
                <w:szCs w:val="24"/>
              </w:rPr>
            </w:pPr>
            <w:r w:rsidRPr="006851D7">
              <w:rPr>
                <w:rFonts w:ascii="Times New Roman" w:hAnsi="Times New Roman"/>
                <w:color w:val="000000"/>
                <w:sz w:val="24"/>
                <w:szCs w:val="24"/>
              </w:rPr>
              <w:t xml:space="preserve">Inaccurate or complex requirements </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12</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well-defined processes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8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13</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awareness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14</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Non-adoption of good practices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15</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documentation</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98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16</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Not effective project management</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17</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commitment</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953"/>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18</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qualified professionals</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37"/>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19</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Inappropriate planning</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71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20</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training</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r w:rsidR="00C01E06" w:rsidRPr="006851D7" w:rsidTr="002068A4">
        <w:trPr>
          <w:trHeight w:val="620"/>
        </w:trPr>
        <w:tc>
          <w:tcPr>
            <w:tcW w:w="625"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21</w:t>
            </w:r>
          </w:p>
        </w:tc>
        <w:tc>
          <w:tcPr>
            <w:tcW w:w="2520" w:type="dxa"/>
          </w:tcPr>
          <w:p w:rsidR="00C01E06" w:rsidRPr="006851D7" w:rsidRDefault="00C01E06" w:rsidP="002068A4">
            <w:pPr>
              <w:jc w:val="both"/>
              <w:rPr>
                <w:rFonts w:ascii="Times New Roman" w:eastAsia="Times New Roman" w:hAnsi="Times New Roman"/>
                <w:color w:val="000000"/>
                <w:sz w:val="24"/>
                <w:szCs w:val="24"/>
              </w:rPr>
            </w:pPr>
            <w:r w:rsidRPr="006851D7">
              <w:rPr>
                <w:rFonts w:ascii="Times New Roman" w:hAnsi="Times New Roman"/>
                <w:color w:val="000000"/>
                <w:sz w:val="24"/>
                <w:szCs w:val="24"/>
              </w:rPr>
              <w:t>Lack of experience</w:t>
            </w:r>
          </w:p>
          <w:p w:rsidR="00C01E06" w:rsidRPr="006851D7" w:rsidRDefault="00C01E06" w:rsidP="002068A4">
            <w:pPr>
              <w:jc w:val="both"/>
              <w:rPr>
                <w:rFonts w:ascii="Times New Roman" w:hAnsi="Times New Roman"/>
                <w:color w:val="000000"/>
                <w:sz w:val="24"/>
                <w:szCs w:val="24"/>
              </w:rPr>
            </w:pP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0</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w:t>
            </w:r>
          </w:p>
        </w:tc>
        <w:tc>
          <w:tcPr>
            <w:tcW w:w="63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2</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3</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4</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5</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6</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7</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8</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9</w:t>
            </w:r>
          </w:p>
        </w:tc>
        <w:tc>
          <w:tcPr>
            <w:tcW w:w="540" w:type="dxa"/>
          </w:tcPr>
          <w:p w:rsidR="00C01E06" w:rsidRPr="006851D7" w:rsidRDefault="00C01E06" w:rsidP="002068A4">
            <w:pPr>
              <w:spacing w:line="360" w:lineRule="auto"/>
              <w:jc w:val="both"/>
              <w:rPr>
                <w:rFonts w:ascii="Times New Roman" w:eastAsia="Times New Roman" w:hAnsi="Times New Roman"/>
                <w:bCs/>
                <w:sz w:val="24"/>
                <w:szCs w:val="24"/>
                <w:lang w:eastAsia="en-GB"/>
              </w:rPr>
            </w:pPr>
            <w:r w:rsidRPr="006851D7">
              <w:rPr>
                <w:rFonts w:ascii="Times New Roman" w:eastAsia="Times New Roman" w:hAnsi="Times New Roman"/>
                <w:bCs/>
                <w:sz w:val="24"/>
                <w:szCs w:val="24"/>
                <w:lang w:eastAsia="en-GB"/>
              </w:rPr>
              <w:t>10</w:t>
            </w:r>
          </w:p>
        </w:tc>
      </w:tr>
    </w:tbl>
    <w:p w:rsidR="00C01E06" w:rsidRDefault="00C01E06" w:rsidP="00C01E06">
      <w:pPr>
        <w:spacing w:line="360" w:lineRule="auto"/>
        <w:rPr>
          <w:rFonts w:ascii="Times New Roman" w:hAnsi="Times New Roman"/>
          <w:sz w:val="24"/>
          <w:szCs w:val="24"/>
          <w:lang w:eastAsia="x-none"/>
        </w:rPr>
      </w:pPr>
    </w:p>
    <w:p w:rsidR="00EF1A7B" w:rsidRPr="00C01E06" w:rsidRDefault="00EF1A7B" w:rsidP="00C01E06"/>
    <w:sectPr w:rsidR="00EF1A7B" w:rsidRPr="00C01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B0"/>
    <w:rsid w:val="003A66B0"/>
    <w:rsid w:val="009171DA"/>
    <w:rsid w:val="00B80C29"/>
    <w:rsid w:val="00C01E06"/>
    <w:rsid w:val="00C2005A"/>
    <w:rsid w:val="00D55A80"/>
    <w:rsid w:val="00EF1A7B"/>
    <w:rsid w:val="00F311D8"/>
    <w:rsid w:val="00FB0347"/>
    <w:rsid w:val="00FE5144"/>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92F8"/>
  <w15:chartTrackingRefBased/>
  <w15:docId w15:val="{FC3C84B6-364B-4D26-AD87-E4967654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6B0"/>
    <w:rPr>
      <w:rFonts w:ascii="Calibri" w:eastAsia="Calibri" w:hAnsi="Calibri" w:cs="Times New Roman"/>
      <w:lang w:val="en-US"/>
    </w:rPr>
  </w:style>
  <w:style w:type="paragraph" w:styleId="Heading1">
    <w:name w:val="heading 1"/>
    <w:basedOn w:val="Normal"/>
    <w:next w:val="Normal"/>
    <w:link w:val="Heading1Char"/>
    <w:uiPriority w:val="9"/>
    <w:qFormat/>
    <w:rsid w:val="00C01E06"/>
    <w:pPr>
      <w:keepNext/>
      <w:keepLines/>
      <w:spacing w:before="240" w:after="0"/>
      <w:outlineLvl w:val="0"/>
    </w:pPr>
    <w:rPr>
      <w:rFonts w:ascii="Calibri Light" w:eastAsia="Times New Roman" w:hAnsi="Calibri Light"/>
      <w:color w:val="2E74B5"/>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3A66B0"/>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C01E06"/>
    <w:rPr>
      <w:rFonts w:ascii="Calibri Light" w:eastAsia="Times New Roman" w:hAnsi="Calibri Light" w:cs="Times New Roman"/>
      <w:color w:val="2E74B5"/>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2023-03-23T17:13:00Z</dcterms:created>
  <dcterms:modified xsi:type="dcterms:W3CDTF">2023-03-24T19:52:00Z</dcterms:modified>
</cp:coreProperties>
</file>