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9C7" w:rsidRPr="0060026C" w:rsidRDefault="000249C7" w:rsidP="000249C7">
      <w:pPr>
        <w:jc w:val="center"/>
        <w:rPr>
          <w:rFonts w:ascii="Times New Roman" w:hAnsi="Times New Roman" w:cs="Times New Roman"/>
          <w:b/>
          <w:sz w:val="36"/>
          <w:lang w:val="ru-RU"/>
        </w:rPr>
      </w:pPr>
      <w:r w:rsidRPr="000249C7">
        <w:rPr>
          <w:rFonts w:ascii="Times New Roman" w:hAnsi="Times New Roman" w:cs="Times New Roman"/>
          <w:b/>
          <w:sz w:val="36"/>
        </w:rPr>
        <w:t>Лабораторна робота №</w:t>
      </w:r>
      <w:r w:rsidR="009B6437">
        <w:rPr>
          <w:rFonts w:ascii="Times New Roman" w:hAnsi="Times New Roman" w:cs="Times New Roman"/>
          <w:b/>
          <w:sz w:val="36"/>
        </w:rPr>
        <w:t>3</w:t>
      </w:r>
    </w:p>
    <w:p w:rsidR="000249C7" w:rsidRDefault="000249C7" w:rsidP="009B6437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0249C7">
        <w:rPr>
          <w:rFonts w:ascii="Times New Roman" w:hAnsi="Times New Roman" w:cs="Times New Roman"/>
          <w:sz w:val="28"/>
        </w:rPr>
        <w:t>Манжула Давид, КН-31</w:t>
      </w:r>
    </w:p>
    <w:p w:rsidR="009B6437" w:rsidRPr="009B6437" w:rsidRDefault="00BF4A32" w:rsidP="009B643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7773C92B" wp14:editId="6000AAE5">
            <wp:extent cx="6120765" cy="344120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6437" w:rsidRPr="009B64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497"/>
    <w:rsid w:val="000249C7"/>
    <w:rsid w:val="004D5685"/>
    <w:rsid w:val="0060026C"/>
    <w:rsid w:val="00902497"/>
    <w:rsid w:val="009B6437"/>
    <w:rsid w:val="00A831F5"/>
    <w:rsid w:val="00BF4A32"/>
    <w:rsid w:val="00D6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2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24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2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24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7FA22-5E1F-44FD-B0B5-4633C0F81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kn16mdv Manzhula Davyd Vadymovych</dc:creator>
  <cp:lastModifiedBy>DAVID-LAPTOP</cp:lastModifiedBy>
  <cp:revision>5</cp:revision>
  <dcterms:created xsi:type="dcterms:W3CDTF">2019-03-05T11:30:00Z</dcterms:created>
  <dcterms:modified xsi:type="dcterms:W3CDTF">2019-03-19T20:48:00Z</dcterms:modified>
</cp:coreProperties>
</file>