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pacing w:before="240" w:after="120"/>
            <w:rPr/>
          </w:pPr>
          <w:r>
            <w:rPr/>
            <w:t>Contenido</w:t>
            <w:br/>
          </w:r>
        </w:p>
        <w:p>
          <w:pPr>
            <w:pStyle w:val="Sumario1"/>
            <w:tabs>
              <w:tab w:val="right" w:pos="8838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236_2100791964">
            <w:r>
              <w:rPr>
                <w:webHidden/>
                <w:rStyle w:val="Enlacedelndice"/>
              </w:rPr>
              <w:t>Control de versiones</w:t>
              <w:tab/>
              <w:t>2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87_439143368">
            <w:r>
              <w:rPr>
                <w:webHidden/>
                <w:rStyle w:val="Enlacedelndice"/>
              </w:rPr>
              <w:t>Instalación</w:t>
              <w:tab/>
              <w:t>3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232_2100791964">
            <w:r>
              <w:rPr>
                <w:webHidden/>
                <w:rStyle w:val="Enlacedelndice"/>
              </w:rPr>
              <w:t>Ingreso a la aplicación</w:t>
              <w:tab/>
              <w:t>3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234_2100791964">
            <w:r>
              <w:rPr>
                <w:webHidden/>
                <w:rStyle w:val="Enlacedelndice"/>
              </w:rPr>
              <w:t>Carpetas de aplicación</w:t>
              <w:tab/>
              <w:t>3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111_1909237646">
            <w:r>
              <w:rPr>
                <w:webHidden/>
                <w:rStyle w:val="Enlacedelndice"/>
              </w:rPr>
              <w:t>Formato SDM</w:t>
              <w:tab/>
              <w:t>4</w:t>
            </w:r>
          </w:hyperlink>
        </w:p>
        <w:p>
          <w:pPr>
            <w:pStyle w:val="Sumario1"/>
            <w:tabs>
              <w:tab w:val="right" w:pos="8838" w:leader="dot"/>
            </w:tabs>
            <w:rPr/>
          </w:pPr>
          <w:hyperlink w:anchor="__RefHeading___Toc113_1909237646">
            <w:r>
              <w:rPr>
                <w:webHidden/>
                <w:rStyle w:val="Enlacedelndice"/>
              </w:rPr>
              <w:t>Formato Externos</w:t>
              <w:tab/>
              <w:t>4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rPr>
          <w:b/>
          <w:b/>
          <w:bCs/>
          <w:lang w:val="es-ES"/>
        </w:rPr>
      </w:pPr>
      <w:r>
        <w:rPr>
          <w:b/>
          <w:bCs/>
          <w:lang w:val="es-ES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Ttulo1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2" w:name="__RefHeading___Toc236_2100791964"/>
      <w:bookmarkEnd w:id="2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Control de versiones</w:t>
      </w:r>
    </w:p>
    <w:tbl>
      <w:tblPr>
        <w:tblW w:w="88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9"/>
        <w:gridCol w:w="2210"/>
        <w:gridCol w:w="2209"/>
        <w:gridCol w:w="2209"/>
      </w:tblGrid>
      <w:tr>
        <w:trPr>
          <w:trHeight w:val="165" w:hRule="atLeast"/>
        </w:trPr>
        <w:tc>
          <w:tcPr>
            <w:tcW w:w="2209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210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209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209" w:type="dxa"/>
            <w:tcBorders/>
            <w:shd w:fill="FFBF00" w:val="clear"/>
          </w:tcPr>
          <w:p>
            <w:pPr>
              <w:pStyle w:val="Contenidodelatabla"/>
              <w:widowControl w:val="false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>
        <w:trPr/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22"/>
                <w:szCs w:val="22"/>
                <w:lang w:val="es-CO" w:eastAsia="en-US" w:bidi="ar-SA"/>
              </w:rPr>
              <w:t>3</w:t>
            </w:r>
          </w:p>
        </w:tc>
        <w:tc>
          <w:tcPr>
            <w:tcW w:w="2210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05/11/2021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Ing. David Zornosa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Cambio de nombres formatos</w:t>
            </w:r>
          </w:p>
        </w:tc>
      </w:tr>
      <w:tr>
        <w:trPr/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22"/>
                <w:szCs w:val="22"/>
                <w:lang w:val="es-CO" w:eastAsia="en-US" w:bidi="ar-SA"/>
              </w:rPr>
              <w:t>2</w:t>
            </w:r>
          </w:p>
        </w:tc>
        <w:tc>
          <w:tcPr>
            <w:tcW w:w="2210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03/11/2021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Ing. David Zornosa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Formato Wilber</w:t>
            </w:r>
          </w:p>
        </w:tc>
      </w:tr>
      <w:tr>
        <w:trPr/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s-CO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CO" w:eastAsia="en-US" w:bidi="ar-SA"/>
              </w:rPr>
              <w:t>1</w:t>
            </w:r>
          </w:p>
        </w:tc>
        <w:tc>
          <w:tcPr>
            <w:tcW w:w="2210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27/09/2021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Ing. David Zornosa</w:t>
            </w:r>
          </w:p>
        </w:tc>
        <w:tc>
          <w:tcPr>
            <w:tcW w:w="2209" w:type="dxa"/>
            <w:tcBorders/>
          </w:tcPr>
          <w:p>
            <w:pPr>
              <w:pStyle w:val="Contenidodelatabla"/>
              <w:widowControl w:val="false"/>
              <w:spacing w:before="0" w:after="200"/>
              <w:jc w:val="right"/>
              <w:rPr/>
            </w:pPr>
            <w:r>
              <w:rPr/>
              <w:t>Versión inicial</w:t>
            </w:r>
          </w:p>
        </w:tc>
      </w:tr>
    </w:tbl>
    <w:p>
      <w:pPr>
        <w:pStyle w:val="Ttulo1"/>
        <w:rPr>
          <w:rFonts w:ascii="Cambria" w:hAnsi="Cambria" w:eastAsia="" w:cs="" w:cstheme="majorBidi" w:eastAsiaTheme="majorEastAsia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r>
      <w:r>
        <w:br w:type="page"/>
      </w:r>
    </w:p>
    <w:p>
      <w:pPr>
        <w:pStyle w:val="Ttulo1"/>
        <w:rPr>
          <w:rFonts w:ascii="Cambria" w:hAnsi="Cambria" w:eastAsia="" w:cs="" w:cstheme="majorBidi" w:eastAsiaTheme="majorEastAsia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3" w:name="__RefHeading___Toc87_439143368"/>
      <w:bookmarkEnd w:id="3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Instalación</w:t>
      </w:r>
    </w:p>
    <w:p>
      <w:pPr>
        <w:pStyle w:val="Cuerpodetexto"/>
        <w:rPr/>
      </w:pPr>
      <w:r>
        <w:rPr/>
        <w:t>1. Instalar Java 8. Puede ser descargado de:</w:t>
      </w:r>
    </w:p>
    <w:p>
      <w:pPr>
        <w:pStyle w:val="Cuerpodetexto"/>
        <w:jc w:val="center"/>
        <w:rPr/>
      </w:pPr>
      <w:r>
        <w:rPr>
          <w:rStyle w:val="EnlacedeInternet"/>
        </w:rPr>
        <w:t>https://www.oracle.com/co/java/technologies/javase/javase8-archive-downloads.html</w:t>
      </w:r>
    </w:p>
    <w:p>
      <w:pPr>
        <w:pStyle w:val="Cuerpodetexto"/>
        <w:rPr/>
      </w:pPr>
      <w:r>
        <w:rPr/>
        <w:t>2. Instalar Tomcat 8. Puede ser descargado de:</w:t>
      </w:r>
    </w:p>
    <w:p>
      <w:pPr>
        <w:pStyle w:val="Cuerpodetexto"/>
        <w:jc w:val="center"/>
        <w:rPr/>
      </w:pPr>
      <w:hyperlink r:id="rId2">
        <w:r>
          <w:rPr>
            <w:rStyle w:val="EnlacedeInternet"/>
          </w:rPr>
          <w:t>https://tomcat.apache.org/download-90.cgi</w:t>
        </w:r>
      </w:hyperlink>
    </w:p>
    <w:p>
      <w:pPr>
        <w:pStyle w:val="Ttulo1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4" w:name="__RefHeading___Toc232_2100791964"/>
      <w:bookmarkEnd w:id="4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Ingreso a la aplicación</w:t>
      </w:r>
    </w:p>
    <w:p>
      <w:pPr>
        <w:pStyle w:val="Cuerpodetexto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O" w:eastAsia="en-US" w:bidi="ar-SA"/>
        </w:rPr>
        <w:t>I</w:t>
      </w:r>
      <w:r>
        <w:rPr/>
        <w:t>ngresar a:</w:t>
      </w:r>
    </w:p>
    <w:p>
      <w:pPr>
        <w:pStyle w:val="Cuerpodetexto"/>
        <w:jc w:val="center"/>
        <w:rPr/>
      </w:pPr>
      <w:r>
        <w:rPr>
          <w:rStyle w:val="EnlacedeInternet"/>
        </w:rPr>
        <w:t>http://localhost:8080/</w:t>
      </w:r>
      <w:r>
        <w:rPr>
          <w:rStyle w:val="EnlacedeInternet"/>
        </w:rPr>
        <w:t>UnirExcel</w:t>
      </w:r>
      <w:r>
        <w:rPr>
          <w:rStyle w:val="EnlacedeInternet"/>
        </w:rPr>
        <w:t>/</w:t>
      </w:r>
    </w:p>
    <w:p>
      <w:pPr>
        <w:pStyle w:val="Cuerpodetexto"/>
        <w:jc w:val="left"/>
        <w:rPr/>
      </w:pPr>
      <w:r>
        <w:rPr/>
        <w:t>Se presenta la interfaz de la aplicación</w:t>
      </w:r>
    </w:p>
    <w:p>
      <w:pPr>
        <w:pStyle w:val="Cuerpodetexto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92710</wp:posOffset>
            </wp:positionV>
            <wp:extent cx="5612130" cy="15608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eleccionar las opciones de acuerdo a las instrucciones que siguen en el documento.</w:t>
      </w:r>
    </w:p>
    <w:p>
      <w:pPr>
        <w:pStyle w:val="Ttulo1"/>
        <w:rPr/>
      </w:pPr>
      <w:bookmarkStart w:id="5" w:name="__RefHeading___Toc234_2100791964"/>
      <w:bookmarkEnd w:id="5"/>
      <w:r>
        <w:rPr/>
        <w:t>Carpetas de aplicación</w:t>
      </w:r>
    </w:p>
    <w:p>
      <w:pPr>
        <w:pStyle w:val="Cuerpodetexto"/>
        <w:jc w:val="left"/>
        <w:rPr/>
      </w:pPr>
      <w:r>
        <w:rPr/>
        <w:t>1. Verificar que la carpeta “</w:t>
      </w:r>
      <w:hyperlink r:id="rId4">
        <w:r>
          <w:rPr>
            <w:rStyle w:val="EnlacedeInternet"/>
          </w:rPr>
          <w:t>C:/senalizacion_exceles/</w:t>
        </w:r>
      </w:hyperlink>
      <w:r>
        <w:rPr/>
        <w:t>” exista. En esta carpeta se deben ubicar los archivos de excel que van a ser compilados.</w:t>
      </w:r>
    </w:p>
    <w:p>
      <w:pPr>
        <w:pStyle w:val="Cuerpodetexto"/>
        <w:jc w:val="left"/>
        <w:rPr/>
      </w:pPr>
      <w:r>
        <w:rPr/>
        <w:t>2. Verificar que la carpeta “</w:t>
      </w:r>
      <w:hyperlink r:id="rId5">
        <w:r>
          <w:rPr>
            <w:rStyle w:val="EnlacedeInternet"/>
          </w:rPr>
          <w:t>C:/senalizacion_exceles/</w:t>
        </w:r>
      </w:hyperlink>
      <w:r>
        <w:rPr/>
        <w:t>compilados/” exista. El sistema generará el archivo compilado en esta carpeta.</w:t>
      </w:r>
    </w:p>
    <w:p>
      <w:pPr>
        <w:pStyle w:val="Cuerpodetexto"/>
        <w:jc w:val="left"/>
        <w:rPr/>
      </w:pPr>
      <w:r>
        <w:rPr/>
        <w:t>En caso de querer utilizar carpetas diferentes, cambiar los valores en los campos del formulario, teniendo en cuenta de utilizar el slash “/” para separar subdirectorios y para finalizar la ruta. Por ejemplo: “</w:t>
      </w:r>
      <w:hyperlink r:id="rId6">
        <w:r>
          <w:rPr>
            <w:rStyle w:val="EnlacedeInternet"/>
          </w:rPr>
          <w:t>c:/mi_carpeta/mi_subcarpeta/</w:t>
        </w:r>
      </w:hyperlink>
      <w:r>
        <w:rPr/>
        <w:t>”.</w:t>
      </w:r>
    </w:p>
    <w:p>
      <w:pPr>
        <w:pStyle w:val="Cuerpodetexto"/>
        <w:spacing w:before="0" w:after="140"/>
        <w:jc w:val="left"/>
        <w:rPr/>
      </w:pPr>
      <w:r>
        <w:rPr>
          <w:b/>
          <w:bCs/>
        </w:rPr>
        <w:t>No se debe usar el backslash “\”.</w:t>
      </w:r>
      <w:r>
        <w:rPr/>
        <w:t xml:space="preserve"> Es decir, esto es erróneo: “c:\mi_carpeta\mi_subcarpeta\”.  Utilizar en su lugar el slash “/”. La forma correcta es: “c:/mi_carpeta/mi_subcarpeta/”</w:t>
      </w:r>
    </w:p>
    <w:p>
      <w:pPr>
        <w:pStyle w:val="Cuerpodetexto"/>
        <w:spacing w:before="0" w:after="140"/>
        <w:jc w:val="left"/>
        <w:rPr/>
      </w:pPr>
      <w:r>
        <w:rPr/>
        <w:t>Si ya existe el archivo de compilado, es necesario cerrarlo para generar nuevas compilaciones, de lo contrario el sistema operativo presentará problemas de acceso.</w:t>
      </w:r>
    </w:p>
    <w:p>
      <w:pPr>
        <w:pStyle w:val="Ttulo1"/>
        <w:spacing w:before="0" w:after="140"/>
        <w:jc w:val="left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6" w:name="__RefHeading___Toc111_1909237646"/>
      <w:bookmarkEnd w:id="6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 xml:space="preserve">Formato </w:t>
      </w:r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SDM</w:t>
      </w:r>
    </w:p>
    <w:p>
      <w:pPr>
        <w:pStyle w:val="Cuerpodetexto"/>
        <w:rPr/>
      </w:pPr>
      <w:r>
        <w:rPr/>
        <w:t>Corresponde a los exceles con 3 pestañas:</w:t>
      </w:r>
    </w:p>
    <w:p>
      <w:pPr>
        <w:pStyle w:val="Cuerpodetexto"/>
        <w:rPr/>
      </w:pPr>
      <w:r>
        <w:rPr/>
        <w:t>- Demarcación</w:t>
      </w:r>
    </w:p>
    <w:p>
      <w:pPr>
        <w:pStyle w:val="Cuerpodetexto"/>
        <w:rPr/>
      </w:pPr>
      <w:r>
        <w:rPr/>
        <w:t xml:space="preserve">- Vertical </w:t>
      </w:r>
    </w:p>
    <w:p>
      <w:pPr>
        <w:pStyle w:val="Cuerpodetexto"/>
        <w:rPr/>
      </w:pPr>
      <w:r>
        <w:rPr/>
        <w:t>- CIV_DEM</w:t>
      </w:r>
    </w:p>
    <w:p>
      <w:pPr>
        <w:pStyle w:val="Ttulo1"/>
        <w:spacing w:before="0" w:after="140"/>
        <w:jc w:val="left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</w:pPr>
      <w:bookmarkStart w:id="7" w:name="__RefHeading___Toc113_1909237646"/>
      <w:bookmarkEnd w:id="7"/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 xml:space="preserve">Formato </w:t>
      </w:r>
      <w:r>
        <w:rPr>
          <w:rFonts w:eastAsia="" w:cs="" w:cstheme="majorBidi" w:eastAsiaTheme="majorEastAsia"/>
          <w:b/>
          <w:bCs/>
          <w:color w:val="365F91" w:themeColor="accent1" w:themeShade="bf"/>
          <w:kern w:val="0"/>
          <w:sz w:val="28"/>
          <w:szCs w:val="28"/>
          <w:lang w:val="es-CO" w:eastAsia="en-US" w:bidi="ar-SA"/>
        </w:rPr>
        <w:t>Externos</w:t>
      </w:r>
    </w:p>
    <w:p>
      <w:pPr>
        <w:pStyle w:val="Cuerpodetexto"/>
        <w:rPr/>
      </w:pPr>
      <w:r>
        <w:rPr/>
        <w:t>Corresponde a los exceles con 7 pestañas:</w:t>
      </w:r>
    </w:p>
    <w:p>
      <w:pPr>
        <w:pStyle w:val="Cuerpodetexto"/>
        <w:rPr/>
      </w:pPr>
      <w:r>
        <w:rPr/>
        <w:t>- DEM_DEMARCACION</w:t>
      </w:r>
    </w:p>
    <w:p>
      <w:pPr>
        <w:pStyle w:val="Cuerpodetexto"/>
        <w:rPr/>
      </w:pPr>
      <w:r>
        <w:rPr/>
        <w:t>- DEM_DEMARCACION_SEG</w:t>
      </w:r>
    </w:p>
    <w:p>
      <w:pPr>
        <w:pStyle w:val="Cuerpodetexto"/>
        <w:rPr/>
      </w:pPr>
      <w:r>
        <w:rPr/>
        <w:t>- SEN_SENALIZACION</w:t>
      </w:r>
    </w:p>
    <w:p>
      <w:pPr>
        <w:pStyle w:val="Cuerpodetexto"/>
        <w:rPr/>
      </w:pPr>
      <w:r>
        <w:rPr/>
        <w:t>- SEN_DESCRIPCION_TABLERO</w:t>
      </w:r>
    </w:p>
    <w:p>
      <w:pPr>
        <w:pStyle w:val="Cuerpodetexto"/>
        <w:rPr/>
      </w:pPr>
      <w:r>
        <w:rPr/>
        <w:t>- SEN_ELEVADA</w:t>
      </w:r>
    </w:p>
    <w:p>
      <w:pPr>
        <w:pStyle w:val="Cuerpodetexto"/>
        <w:rPr/>
      </w:pPr>
      <w:r>
        <w:rPr/>
        <w:t>- SS_CONTROL</w:t>
      </w:r>
    </w:p>
    <w:p>
      <w:pPr>
        <w:pStyle w:val="Cuerpodetexto"/>
        <w:spacing w:before="0" w:after="140"/>
        <w:rPr/>
      </w:pPr>
      <w:r>
        <w:rPr/>
        <w:t>- C_CONTROL_SEGMENTO</w:t>
      </w:r>
    </w:p>
    <w:sectPr>
      <w:headerReference w:type="default" r:id="rId7"/>
      <w:footerReference w:type="default" r:id="rId8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b/>
        <w:b/>
        <w:sz w:val="28"/>
        <w:szCs w:val="28"/>
      </w:rPr>
    </w:pPr>
    <w:r>
      <w:rPr>
        <w:b/>
        <w:sz w:val="28"/>
        <w:szCs w:val="28"/>
      </w:rPr>
      <w:t>Herramienta de compilación de exceles de señalización – Manual de usuario</w:t>
    </w:r>
  </w:p>
  <w:p>
    <w:pPr>
      <w:pStyle w:val="Cabecera"/>
      <w:jc w:val="right"/>
      <w:rPr>
        <w:b/>
        <w:b/>
        <w:sz w:val="28"/>
        <w:szCs w:val="28"/>
      </w:rPr>
    </w:pPr>
    <w:r>
      <w:rPr>
        <w:b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9751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70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f698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2f6983"/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Qu" w:customStyle="1">
    <w:name w:val="qu"/>
    <w:basedOn w:val="DefaultParagraphFont"/>
    <w:qFormat/>
    <w:rsid w:val="002f6983"/>
    <w:rPr/>
  </w:style>
  <w:style w:type="character" w:styleId="Gd" w:customStyle="1">
    <w:name w:val="gd"/>
    <w:basedOn w:val="DefaultParagraphFont"/>
    <w:qFormat/>
    <w:rsid w:val="002f6983"/>
    <w:rPr/>
  </w:style>
  <w:style w:type="character" w:styleId="Go" w:customStyle="1">
    <w:name w:val="go"/>
    <w:basedOn w:val="DefaultParagraphFont"/>
    <w:qFormat/>
    <w:rsid w:val="002f6983"/>
    <w:rPr/>
  </w:style>
  <w:style w:type="character" w:styleId="G3" w:customStyle="1">
    <w:name w:val="g3"/>
    <w:basedOn w:val="DefaultParagraphFont"/>
    <w:qFormat/>
    <w:rsid w:val="002f6983"/>
    <w:rPr/>
  </w:style>
  <w:style w:type="character" w:styleId="Hb" w:customStyle="1">
    <w:name w:val="hb"/>
    <w:basedOn w:val="DefaultParagraphFont"/>
    <w:qFormat/>
    <w:rsid w:val="002f6983"/>
    <w:rPr/>
  </w:style>
  <w:style w:type="character" w:styleId="G2" w:customStyle="1">
    <w:name w:val="g2"/>
    <w:basedOn w:val="DefaultParagraphFont"/>
    <w:qFormat/>
    <w:rsid w:val="002f698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6983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e270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751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EnlacedeInternet">
    <w:name w:val="Enlace de Internet"/>
    <w:basedOn w:val="DefaultParagraphFont"/>
    <w:uiPriority w:val="99"/>
    <w:unhideWhenUsed/>
    <w:rsid w:val="0097518a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97518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18a"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69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97518a"/>
    <w:pPr/>
    <w:rPr>
      <w:lang w:eastAsia="es-CO"/>
    </w:rPr>
  </w:style>
  <w:style w:type="paragraph" w:styleId="Sumario2">
    <w:name w:val="TOC 2"/>
    <w:basedOn w:val="Normal"/>
    <w:next w:val="Normal"/>
    <w:autoRedefine/>
    <w:uiPriority w:val="39"/>
    <w:unhideWhenUsed/>
    <w:rsid w:val="0097518a"/>
    <w:pPr>
      <w:spacing w:before="0" w:after="100"/>
      <w:ind w:left="2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7518a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7518a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44efb"/>
    <w:pPr>
      <w:spacing w:before="0" w:after="200"/>
      <w:ind w:left="720" w:hanging="0"/>
      <w:contextualSpacing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1f0515"/>
    <w:pPr>
      <w:spacing w:before="0" w:after="100"/>
      <w:ind w:left="440" w:hanging="0"/>
    </w:pPr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838" w:leader="dot"/>
      </w:tabs>
      <w:ind w:lef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mcat.apache.org/download-90.cgi" TargetMode="External"/><Relationship Id="rId3" Type="http://schemas.openxmlformats.org/officeDocument/2006/relationships/image" Target="media/image1.png"/><Relationship Id="rId4" Type="http://schemas.openxmlformats.org/officeDocument/2006/relationships/hyperlink" Target="../../../../../senalizacion_exceles/" TargetMode="External"/><Relationship Id="rId5" Type="http://schemas.openxmlformats.org/officeDocument/2006/relationships/hyperlink" Target="../../../../../senalizacion_exceles/" TargetMode="External"/><Relationship Id="rId6" Type="http://schemas.openxmlformats.org/officeDocument/2006/relationships/hyperlink" Target="file:///c:/mi_carpeta/mi_subcarpeta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F8714-8DCF-421B-98C5-23C32101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LibreOffice/7.0.4.2$Windows_X86_64 LibreOffice_project/dcf040e67528d9187c66b2379df5ea4407429775</Application>
  <AppVersion>15.0000</AppVersion>
  <Pages>4</Pages>
  <Words>270</Words>
  <Characters>1728</Characters>
  <CharactersWithSpaces>1947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2019-08-09T18:53:00Z</dcterms:created>
  <dc:creator>David German Zornosa Ruiz</dc:creator>
  <dc:description/>
  <dc:language>es-CO</dc:language>
  <cp:lastModifiedBy/>
  <cp:lastPrinted>2019-09-05T18:47:00Z</cp:lastPrinted>
  <dcterms:modified xsi:type="dcterms:W3CDTF">2021-11-08T09:25:14Z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