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2024届毕业设计答辩安排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查重（</w:t>
      </w:r>
      <w:r>
        <w:rPr>
          <w:rFonts w:hint="eastAsia"/>
          <w:b/>
          <w:bCs/>
          <w:szCs w:val="21"/>
        </w:rPr>
        <w:t>5月15日-20日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</w:rPr>
        <w:t>论文</w:t>
      </w:r>
      <w:r>
        <w:rPr>
          <w:rFonts w:hint="eastAsia"/>
          <w:lang w:val="en-US" w:eastAsia="zh-CN"/>
        </w:rPr>
        <w:t>经与指导老师沟通</w:t>
      </w:r>
      <w:r>
        <w:rPr>
          <w:rFonts w:hint="eastAsia"/>
        </w:rPr>
        <w:t>定稿后，在 “大学生毕业论文（设计）管理系统”</w:t>
      </w:r>
      <w:r>
        <w:rPr>
          <w:rFonts w:hint="eastAsia"/>
          <w:lang w:val="en-US" w:eastAsia="zh-CN"/>
        </w:rPr>
        <w:t>进行论文查重，查重率&lt;20%，方能参加答辩。具体操作查看“长江大学学生操作手册”。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系统测试（</w:t>
      </w:r>
      <w:r>
        <w:rPr>
          <w:rFonts w:hint="eastAsia"/>
          <w:b/>
          <w:bCs/>
          <w:szCs w:val="21"/>
        </w:rPr>
        <w:t>5月31日前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答辩分组后，由答辩小组秘书（老师）建QQ群，加入QQ群后，等秘书通知测试时间和地点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准备答辩PPT（</w:t>
      </w:r>
      <w:r>
        <w:rPr>
          <w:rFonts w:hint="eastAsia"/>
          <w:b/>
          <w:bCs/>
          <w:szCs w:val="21"/>
        </w:rPr>
        <w:t>5月31日前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</w:rPr>
        <w:t>主要包括论文主要观点、结构、理论实践意义、创新特点、研究方法、结果和结论等，答辩陈述时间和回答提问1</w:t>
      </w:r>
      <w:r>
        <w:rPr>
          <w:rFonts w:hint="eastAsia"/>
          <w:lang w:val="en-US"/>
        </w:rPr>
        <w:t>5</w:t>
      </w:r>
      <w:r>
        <w:rPr>
          <w:rFonts w:hint="eastAsia"/>
        </w:rPr>
        <w:t>分</w:t>
      </w:r>
      <w:r>
        <w:rPr>
          <w:rFonts w:hint="eastAsia"/>
          <w:lang w:val="en-US" w:eastAsia="zh-CN"/>
        </w:rPr>
        <w:t>钟。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答辩（</w:t>
      </w:r>
      <w:r>
        <w:rPr>
          <w:rFonts w:hint="eastAsia"/>
          <w:b/>
          <w:bCs/>
          <w:szCs w:val="21"/>
        </w:rPr>
        <w:t>6月1-2日</w:t>
      </w:r>
      <w:r>
        <w:rPr>
          <w:rFonts w:hint="eastAsia"/>
          <w:b/>
          <w:bCs/>
          <w:sz w:val="21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现场答辩，具体时间和地点等通知，提前与秘书联系确定PPT提交方式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整改论文（6月7日之前）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答辩结束后，按整改通知书对论文进行整改，形成最终版论文。争优和争议论文准备进行第二次答辩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按要求提交材料（毕业离校前）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提交6份材料，见附录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抽检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7月-9月，2024届授学士学位的全部毕业生论文参加省教育厅抽检平台进行抽检，抽检不合格，最严重可能收回学位证书。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附录：学生提交的材料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（1）学生工作手册，必须填写完整、详实，写到最后一页，每篇日志起码3-4行以上。填写过少的需要完善。需要指导老师审查合格后，交答辩小组秘书。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最终版的纸质毕业论文，由学生本人到指定地点胶装，胶装好的毕业论文 (包括封面、目录、任务书、开题报告、指导教师评审意见、评阅教师评语、答辩记录及成绩评定、中外文摘要、正文、参考文献、致谢、附录等)，打印胶装</w:t>
      </w:r>
      <w:r>
        <w:rPr>
          <w:rFonts w:hint="eastAsia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交答辩小组秘书（自查各项签名及需填写内容是否完整）。</w:t>
      </w:r>
    </w:p>
    <w:p>
      <w:pPr>
        <w:spacing w:line="360" w:lineRule="auto"/>
        <w:ind w:firstLine="420" w:firstLineChars="200"/>
        <w:rPr>
          <w:rFonts w:hint="eastAsia"/>
          <w:color w:val="FF0000"/>
        </w:rPr>
      </w:pPr>
      <w:r>
        <w:rPr>
          <w:rFonts w:hint="eastAsia"/>
        </w:rPr>
        <w:t>（3）毕业论文最终版PDF版，</w:t>
      </w:r>
      <w:r>
        <w:rPr>
          <w:rFonts w:hint="eastAsia"/>
          <w:color w:val="FF0000"/>
        </w:rPr>
        <w:t>在毕业论文管理系统中提交毕业（设计）论文最终版PDF版（包括封面、目录、中外文摘要、正文、参考文献、致谢，整合成一个PDF文档，命名为学号+姓名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</w:rPr>
        <w:t>附录在附件处上传不检测），指导老师审核通过（查重不高于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0%）。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（4）详版查重报告（纸质件），右上角写上班级姓名、答辩序号。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（5）验收合格通知单。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>毕业论文最终定稿的word版和PDF版 </w:t>
      </w:r>
      <w:r>
        <w:rPr>
          <w:rFonts w:hint="eastAsia" w:ascii="宋体" w:hAnsi="宋体" w:eastAsia="宋体" w:cs="宋体"/>
          <w:sz w:val="21"/>
          <w:szCs w:val="21"/>
        </w:rPr>
        <w:t>(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完整版</w:t>
      </w:r>
      <w:r>
        <w:rPr>
          <w:rFonts w:hint="eastAsia" w:ascii="宋体" w:hAnsi="宋体" w:eastAsia="宋体" w:cs="宋体"/>
          <w:sz w:val="21"/>
          <w:szCs w:val="21"/>
        </w:rPr>
        <w:t>)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spacing w:line="360" w:lineRule="auto"/>
        <w:jc w:val="both"/>
        <w:rPr>
          <w:rFonts w:hint="eastAsia"/>
        </w:rPr>
      </w:pPr>
    </w:p>
    <w:p>
      <w:pPr>
        <w:spacing w:line="360" w:lineRule="auto"/>
        <w:jc w:val="both"/>
        <w:rPr>
          <w:rFonts w:hint="default" w:eastAsia="宋体"/>
          <w:lang w:val="en-US" w:eastAsia="zh-CN"/>
        </w:rPr>
      </w:pPr>
      <w:r>
        <w:rPr>
          <w:rFonts w:hint="eastAsia"/>
        </w:rPr>
        <w:t>毕业论文最终定稿的word版和PDF版</w:t>
      </w:r>
      <w:r>
        <w:rPr>
          <w:rFonts w:hint="eastAsia"/>
          <w:lang w:val="en-US" w:eastAsia="zh-CN"/>
        </w:rPr>
        <w:t xml:space="preserve"> 范例</w:t>
      </w:r>
    </w:p>
    <w:p>
      <w:pPr>
        <w:spacing w:line="36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文件名：答辩序号+班级+学号+姓名+论文名称</w:t>
      </w:r>
    </w:p>
    <w:p>
      <w:pPr>
        <w:spacing w:line="360" w:lineRule="auto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每个人打包压缩后交给答辩小组秘书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1"/>
        <w:gridCol w:w="5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360" w:lineRule="auto"/>
              <w:jc w:val="right"/>
              <w:rPr>
                <w:vertAlign w:val="baseline"/>
              </w:rPr>
            </w:pPr>
            <w:r>
              <w:drawing>
                <wp:inline distT="0" distB="0" distL="114300" distR="114300">
                  <wp:extent cx="2324100" cy="40957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spacing w:line="360" w:lineRule="auto"/>
              <w:jc w:val="right"/>
              <w:rPr>
                <w:vertAlign w:val="baseline"/>
              </w:rPr>
            </w:pPr>
            <w:r>
              <w:drawing>
                <wp:inline distT="0" distB="0" distL="114300" distR="114300">
                  <wp:extent cx="3513455" cy="2114550"/>
                  <wp:effectExtent l="0" t="0" r="1079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455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</w:p>
    <w:p/>
    <w:p/>
    <w:p/>
    <w:p/>
    <w:p/>
    <w:p/>
    <w:p/>
    <w:p/>
    <w:p/>
    <w:p>
      <w:pPr>
        <w:ind w:firstLine="420" w:firstLineChars="200"/>
        <w:rPr>
          <w:rFonts w:hint="eastAsia"/>
          <w:color w:val="FF0000"/>
          <w:lang w:val="en-US" w:eastAsia="zh-CN"/>
        </w:rPr>
      </w:pPr>
    </w:p>
    <w:p>
      <w:pPr>
        <w:autoSpaceDE w:val="0"/>
        <w:autoSpaceDN w:val="0"/>
        <w:adjustRightInd w:val="0"/>
        <w:jc w:val="center"/>
        <w:rPr>
          <w:rFonts w:hint="eastAsia" w:ascii="宋体"/>
          <w:b/>
          <w:bCs/>
          <w:color w:val="000000"/>
          <w:kern w:val="0"/>
          <w:sz w:val="44"/>
          <w:szCs w:val="44"/>
          <w:lang w:val="zh-CN"/>
        </w:rPr>
      </w:pPr>
      <w:r>
        <w:rPr>
          <w:rFonts w:hint="eastAsia" w:ascii="宋体"/>
          <w:b/>
          <w:bCs/>
          <w:color w:val="000000"/>
          <w:kern w:val="0"/>
          <w:sz w:val="21"/>
          <w:szCs w:val="21"/>
          <w:lang w:val="zh-CN"/>
        </w:rPr>
        <w:t>202</w:t>
      </w:r>
      <w:r>
        <w:rPr>
          <w:rFonts w:hint="eastAsia" w:ascii="宋体"/>
          <w:b/>
          <w:bCs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hint="eastAsia" w:ascii="宋体"/>
          <w:b/>
          <w:bCs/>
          <w:color w:val="000000"/>
          <w:kern w:val="0"/>
          <w:sz w:val="21"/>
          <w:szCs w:val="21"/>
          <w:lang w:val="zh-CN"/>
        </w:rPr>
        <w:t>年毕业设计（</w:t>
      </w:r>
      <w:r>
        <w:rPr>
          <w:rFonts w:hint="eastAsia" w:ascii="宋体"/>
          <w:b/>
          <w:bCs/>
          <w:color w:val="000000"/>
          <w:kern w:val="0"/>
          <w:sz w:val="21"/>
          <w:szCs w:val="21"/>
          <w:lang w:val="en-US" w:eastAsia="zh-CN"/>
        </w:rPr>
        <w:t>论文</w:t>
      </w:r>
      <w:r>
        <w:rPr>
          <w:rFonts w:hint="eastAsia" w:ascii="宋体"/>
          <w:b/>
          <w:bCs/>
          <w:color w:val="000000"/>
          <w:kern w:val="0"/>
          <w:sz w:val="21"/>
          <w:szCs w:val="21"/>
          <w:lang w:val="zh-CN"/>
        </w:rPr>
        <w:t>）</w:t>
      </w:r>
      <w:r>
        <w:rPr>
          <w:rFonts w:hint="eastAsia" w:ascii="宋体"/>
          <w:b/>
          <w:bCs/>
          <w:color w:val="000000"/>
          <w:kern w:val="0"/>
          <w:sz w:val="21"/>
          <w:szCs w:val="21"/>
          <w:lang w:val="en-US" w:eastAsia="zh-CN"/>
        </w:rPr>
        <w:t>涉及到的时间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6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Lines="0" w:afterLines="0" w:line="600" w:lineRule="exact"/>
              <w:ind w:right="640" w:firstLine="632" w:firstLineChars="300"/>
              <w:jc w:val="left"/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  <w:t>内容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Lines="0" w:afterLines="0" w:line="600" w:lineRule="exact"/>
              <w:ind w:firstLine="1687" w:firstLineChars="800"/>
              <w:jc w:val="left"/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  <w:t>时间要求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Lines="0" w:afterLines="0"/>
              <w:ind w:right="640"/>
              <w:jc w:val="left"/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pacing w:beforeLines="0" w:afterLines="0"/>
              <w:ind w:right="640"/>
              <w:jc w:val="left"/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pacing w:beforeLines="0" w:afterLines="0"/>
              <w:ind w:right="640"/>
              <w:jc w:val="left"/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  <w:t>任务书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Lines="0" w:afterLines="0" w:line="600" w:lineRule="exact"/>
              <w:jc w:val="left"/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  <w:t>毕业论文(设计)起止时间：202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</w:rPr>
              <w:t>10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</w:rPr>
              <w:t>18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  <w:t>日～202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  <w:t>年5月30日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Lines="0" w:afterLines="0"/>
              <w:ind w:right="640"/>
              <w:jc w:val="left"/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Lines="0" w:afterLines="0" w:line="600" w:lineRule="exact"/>
              <w:jc w:val="left"/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  <w:t>任务书批准日期：202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  <w:t>年11月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</w:rPr>
              <w:t>15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Lines="0" w:afterLines="0"/>
              <w:ind w:right="640"/>
              <w:jc w:val="left"/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Lines="0" w:afterLines="0" w:line="600" w:lineRule="exact"/>
              <w:jc w:val="left"/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  <w:t>任务书下达日期：202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  <w:t>年11月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</w:rPr>
              <w:t>18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1" w:hRule="atLeast"/>
          <w:jc w:val="center"/>
        </w:trPr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beforeLines="0" w:afterLines="0"/>
              <w:ind w:right="640"/>
              <w:jc w:val="left"/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</w:rPr>
              <w:t>开题报告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beforeLines="0" w:afterLines="0"/>
              <w:ind w:right="640"/>
              <w:jc w:val="center"/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  <w:t>开题报告日期（封面）：按各专业实际开题日期填写，具体时间:</w:t>
            </w:r>
          </w:p>
          <w:p>
            <w:pPr>
              <w:autoSpaceDE w:val="0"/>
              <w:autoSpaceDN w:val="0"/>
              <w:adjustRightInd w:val="0"/>
              <w:spacing w:beforeLines="0" w:afterLines="0"/>
              <w:ind w:right="640"/>
              <w:jc w:val="center"/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  <w:t>计算机科学与技术：202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</w:rPr>
              <w:t>3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  <w:t>年12月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</w:rPr>
              <w:t>7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  <w:t>日</w:t>
            </w:r>
          </w:p>
          <w:p>
            <w:pPr>
              <w:autoSpaceDE w:val="0"/>
              <w:autoSpaceDN w:val="0"/>
              <w:adjustRightInd w:val="0"/>
              <w:spacing w:beforeLines="0" w:afterLines="0"/>
              <w:ind w:right="640"/>
              <w:jc w:val="center"/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  <w:t>网络工程：202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</w:rPr>
              <w:t>3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  <w:t>年12月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</w:rPr>
              <w:t>7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  <w:t>日</w:t>
            </w:r>
          </w:p>
          <w:p>
            <w:pPr>
              <w:autoSpaceDE w:val="0"/>
              <w:autoSpaceDN w:val="0"/>
              <w:adjustRightInd w:val="0"/>
              <w:spacing w:beforeLines="0" w:afterLines="0"/>
              <w:ind w:right="640"/>
              <w:jc w:val="center"/>
              <w:rPr>
                <w:rFonts w:hint="eastAsia" w:ascii="宋体" w:hAnsi="Times New Roman" w:eastAsia="宋体"/>
                <w:b/>
                <w:kern w:val="0"/>
                <w:sz w:val="21"/>
                <w:szCs w:val="21"/>
              </w:rPr>
            </w:pP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</w:rPr>
              <w:t>信息安全：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  <w:t>202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</w:rPr>
              <w:t>3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  <w:t>年12月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</w:rPr>
              <w:t>10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  <w:t>日</w:t>
            </w:r>
          </w:p>
          <w:p>
            <w:pPr>
              <w:autoSpaceDE w:val="0"/>
              <w:autoSpaceDN w:val="0"/>
              <w:adjustRightInd w:val="0"/>
              <w:spacing w:beforeLines="0" w:afterLines="0"/>
              <w:ind w:right="640"/>
              <w:jc w:val="center"/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  <w:t>物联网工程：202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</w:rPr>
              <w:t>3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  <w:t>年12月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</w:rPr>
              <w:t>7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  <w:t>日</w:t>
            </w:r>
          </w:p>
          <w:p>
            <w:pPr>
              <w:autoSpaceDE w:val="0"/>
              <w:autoSpaceDN w:val="0"/>
              <w:adjustRightInd w:val="0"/>
              <w:spacing w:beforeLines="0" w:afterLines="0"/>
              <w:ind w:right="640"/>
              <w:jc w:val="center"/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  <w:t>软件工程：202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</w:rPr>
              <w:t>3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  <w:t>年12月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</w:rPr>
              <w:t>7</w:t>
            </w: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  <w:t>日</w:t>
            </w:r>
          </w:p>
          <w:p>
            <w:pPr>
              <w:autoSpaceDE w:val="0"/>
              <w:autoSpaceDN w:val="0"/>
              <w:adjustRightInd w:val="0"/>
              <w:spacing w:beforeLines="0" w:afterLines="0"/>
              <w:ind w:right="640"/>
              <w:jc w:val="center"/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0" w:type="auto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beforeLines="0" w:afterLines="0"/>
              <w:ind w:right="640"/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beforeLines="0" w:afterLines="0"/>
              <w:ind w:right="640"/>
              <w:jc w:val="center"/>
              <w:rPr>
                <w:rFonts w:hint="eastAsia" w:ascii="宋体"/>
                <w:b w:val="0"/>
                <w:bCs w:val="0"/>
                <w:color w:val="000000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hAnsi="Times New Roman" w:eastAsia="宋体"/>
                <w:b/>
                <w:kern w:val="0"/>
                <w:sz w:val="21"/>
                <w:szCs w:val="21"/>
                <w:lang w:val="zh-CN"/>
              </w:rPr>
              <w:t>指导老师签字日期：实际开题日期前1周内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beforeLines="0" w:afterLines="0"/>
              <w:ind w:right="640"/>
              <w:jc w:val="left"/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  <w:t>毕业设计论文封面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Lines="0" w:afterLines="0" w:line="600" w:lineRule="exact"/>
              <w:ind w:right="640"/>
              <w:jc w:val="left"/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  <w:t>完成任务日期：202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  <w:t>年1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</w:rPr>
              <w:t>0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  <w:t>月1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</w:rPr>
              <w:t>8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  <w:t>日～202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</w:rPr>
              <w:t>4</w:t>
            </w:r>
            <w:r>
              <w:rPr>
                <w:rFonts w:hint="eastAsia" w:ascii="宋体" w:hAnsi="Times New Roman" w:eastAsia="宋体"/>
                <w:b/>
                <w:color w:val="000000"/>
                <w:kern w:val="0"/>
                <w:sz w:val="21"/>
                <w:szCs w:val="21"/>
                <w:lang w:val="zh-CN"/>
              </w:rPr>
              <w:t>年5月30日</w:t>
            </w:r>
          </w:p>
        </w:tc>
      </w:tr>
    </w:tbl>
    <w:p>
      <w:pPr>
        <w:ind w:firstLine="420" w:firstLineChars="200"/>
        <w:rPr>
          <w:rFonts w:hint="eastAsia"/>
          <w:color w:val="FF0000"/>
          <w:lang w:val="en-US" w:eastAsia="zh-CN"/>
        </w:rPr>
      </w:pPr>
    </w:p>
    <w:p>
      <w:pPr>
        <w:ind w:firstLine="420" w:firstLine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如有更改，会随时通知，请关注2020年级QQ群。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如有疑问，请联系教学办苏老师。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4DACDB"/>
    <w:multiLevelType w:val="singleLevel"/>
    <w:tmpl w:val="774DAC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4YTdiMWE3MzllNzYzZDljZmEyYmI4MWY1OTk0Y2EifQ=="/>
  </w:docVars>
  <w:rsids>
    <w:rsidRoot w:val="00172A27"/>
    <w:rsid w:val="00717F28"/>
    <w:rsid w:val="011F6F0A"/>
    <w:rsid w:val="016B5ABD"/>
    <w:rsid w:val="0351173C"/>
    <w:rsid w:val="04D61973"/>
    <w:rsid w:val="0A806DB7"/>
    <w:rsid w:val="0CB55674"/>
    <w:rsid w:val="10915F18"/>
    <w:rsid w:val="11F96B22"/>
    <w:rsid w:val="15617733"/>
    <w:rsid w:val="16846C85"/>
    <w:rsid w:val="16AE5D10"/>
    <w:rsid w:val="17013AE2"/>
    <w:rsid w:val="171A31EA"/>
    <w:rsid w:val="1B577C67"/>
    <w:rsid w:val="1FD004F5"/>
    <w:rsid w:val="208714FC"/>
    <w:rsid w:val="26D34A97"/>
    <w:rsid w:val="284C3002"/>
    <w:rsid w:val="2B0B2D29"/>
    <w:rsid w:val="2C171D24"/>
    <w:rsid w:val="2D6456C4"/>
    <w:rsid w:val="2DE37528"/>
    <w:rsid w:val="2F61116A"/>
    <w:rsid w:val="32870EE7"/>
    <w:rsid w:val="328B5E82"/>
    <w:rsid w:val="35081B89"/>
    <w:rsid w:val="358D24ED"/>
    <w:rsid w:val="3D987C91"/>
    <w:rsid w:val="44D5012F"/>
    <w:rsid w:val="4D2F3967"/>
    <w:rsid w:val="5003644E"/>
    <w:rsid w:val="571E0AED"/>
    <w:rsid w:val="5925426B"/>
    <w:rsid w:val="5DD24F02"/>
    <w:rsid w:val="5E1C3670"/>
    <w:rsid w:val="5E767EDE"/>
    <w:rsid w:val="676168B0"/>
    <w:rsid w:val="699C03E1"/>
    <w:rsid w:val="6CA24EE0"/>
    <w:rsid w:val="6DC91E68"/>
    <w:rsid w:val="6E616A3A"/>
    <w:rsid w:val="719402E3"/>
    <w:rsid w:val="75EA091B"/>
    <w:rsid w:val="78761709"/>
    <w:rsid w:val="7969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2024-04-26T07:18:00Z</dcterms:created>
  <dc:creator>苏苏</dc:creator>
  <cp:lastModifiedBy>呦呦</cp:lastModifiedBy>
  <dcterms:modified xsi:type="dcterms:W3CDTF">2024-04-30T07:15:59Z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405D05817812460BB0D0238C46367248_11</vt:lpwstr>
  </property>
</Properties>
</file>