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проекто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Боровиков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Знакомство с Hydra для подбора или взлома имени пользователя и пароля.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Открываю в браузере страницу http://127.0.0.1/DVWA/login.php и вхожу в DVWA (рис. 1)</w:t>
      </w:r>
    </w:p>
    <w:p>
      <w:pPr>
        <w:pStyle w:val="CaptionedFigure"/>
      </w:pPr>
      <w:r>
        <w:drawing>
          <wp:inline>
            <wp:extent cx="3733800" cy="2896419"/>
            <wp:effectExtent b="0" l="0" r="0" t="0"/>
            <wp:docPr descr="Вход в DVWA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6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Вход в DVWA</w:t>
      </w:r>
    </w:p>
    <w:p>
      <w:pPr>
        <w:pStyle w:val="Compact"/>
        <w:numPr>
          <w:ilvl w:val="0"/>
          <w:numId w:val="1002"/>
        </w:numPr>
      </w:pPr>
      <w:r>
        <w:t xml:space="preserve">Открываю страницу http://127.0.0.1/DVWA/security.php и выставляю уровень безопасности на низкий (рис. 2)</w:t>
      </w:r>
    </w:p>
    <w:p>
      <w:pPr>
        <w:pStyle w:val="CaptionedFigure"/>
      </w:pPr>
      <w:r>
        <w:drawing>
          <wp:inline>
            <wp:extent cx="3733800" cy="2458195"/>
            <wp:effectExtent b="0" l="0" r="0" t="0"/>
            <wp:docPr descr="Низкий уровень безопасности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8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Низкий уровень безопасности</w:t>
      </w:r>
    </w:p>
    <w:p>
      <w:pPr>
        <w:pStyle w:val="Compact"/>
        <w:numPr>
          <w:ilvl w:val="0"/>
          <w:numId w:val="1003"/>
        </w:numPr>
      </w:pPr>
      <w:r>
        <w:t xml:space="preserve">Создаю файл с паролями, в него ввожу самые распространенные пароли (рис. 3)</w:t>
      </w:r>
    </w:p>
    <w:p>
      <w:pPr>
        <w:pStyle w:val="CaptionedFigure"/>
      </w:pPr>
      <w:r>
        <w:drawing>
          <wp:inline>
            <wp:extent cx="3733800" cy="3646609"/>
            <wp:effectExtent b="0" l="0" r="0" t="0"/>
            <wp:docPr descr="Файл с паролями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6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с паролями</w:t>
      </w:r>
    </w:p>
    <w:p>
      <w:pPr>
        <w:pStyle w:val="Compact"/>
        <w:numPr>
          <w:ilvl w:val="0"/>
          <w:numId w:val="1004"/>
        </w:numPr>
      </w:pPr>
      <w:r>
        <w:t xml:space="preserve">Перехожу во вкладку Brute Force, где можно подобрать комбинацию логина и пароля и проверить, верна ли она. Во вкладке Network консоли разработчика смотрю запрос для валидации логина и пароля - это GET-запрос, отправляющий логин, пароль в качестве параметров (рис. 4)</w:t>
      </w:r>
    </w:p>
    <w:p>
      <w:pPr>
        <w:pStyle w:val="CaptionedFigure"/>
      </w:pPr>
      <w:r>
        <w:drawing>
          <wp:inline>
            <wp:extent cx="2826327" cy="2097365"/>
            <wp:effectExtent b="0" l="0" r="0" t="0"/>
            <wp:docPr descr="Запрос для проверки комбинации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27" cy="2097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Запрос для проверки комбинации</w:t>
      </w:r>
    </w:p>
    <w:p>
      <w:pPr>
        <w:pStyle w:val="Compact"/>
        <w:numPr>
          <w:ilvl w:val="0"/>
          <w:numId w:val="1005"/>
        </w:numPr>
      </w:pPr>
      <w:r>
        <w:t xml:space="preserve">Куки GET-запроса - уровень безопасности и id сессии (рис. 5)</w:t>
      </w:r>
    </w:p>
    <w:p>
      <w:pPr>
        <w:pStyle w:val="CaptionedFigure"/>
      </w:pPr>
      <w:r>
        <w:drawing>
          <wp:inline>
            <wp:extent cx="3733800" cy="3379790"/>
            <wp:effectExtent b="0" l="0" r="0" t="0"/>
            <wp:docPr descr="Куки запроса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9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Куки запроса</w:t>
      </w:r>
    </w:p>
    <w:p>
      <w:pPr>
        <w:pStyle w:val="Compact"/>
        <w:numPr>
          <w:ilvl w:val="0"/>
          <w:numId w:val="1006"/>
        </w:numPr>
      </w:pPr>
      <w:r>
        <w:t xml:space="preserve">Ввожу команду для hydra: (рис. 6)</w:t>
      </w:r>
    </w:p>
    <w:p>
      <w:pPr>
        <w:pStyle w:val="FirstParagraph"/>
      </w:pPr>
      <w:r>
        <w:t xml:space="preserve">hydra -l admin -P ~/passwords.txt 127.0.0.1 http-get-form</w:t>
      </w:r>
      <w:r>
        <w:t xml:space="preserve"> </w:t>
      </w:r>
      <w:r>
        <w:t xml:space="preserve">“</w:t>
      </w:r>
      <w:r>
        <w:t xml:space="preserve">/DVWA/vulnerabilities/brute/:username=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&amp;Login=Login:H=Cookie:PHPSESSID=1pu2bih9masffp4i16iap5dglc;security=low:F=Username and/or password incorrect</w:t>
      </w:r>
      <w:r>
        <w:t xml:space="preserve">”</w:t>
      </w:r>
    </w:p>
    <w:p>
      <w:pPr>
        <w:pStyle w:val="BodyText"/>
      </w:pPr>
      <w:r>
        <w:t xml:space="preserve">ключ -l – логин для входа</w:t>
      </w:r>
      <w:r>
        <w:t xml:space="preserve"> </w:t>
      </w:r>
      <w:r>
        <w:t xml:space="preserve">ключ -P – пароль для входа, берутся все возможные из файла ~/passwords.txt</w:t>
      </w:r>
      <w:r>
        <w:t xml:space="preserve"> </w:t>
      </w:r>
      <w:r>
        <w:t xml:space="preserve">http-get-form – тип запроса (GET)</w:t>
      </w:r>
      <w:r>
        <w:t xml:space="preserve"> </w:t>
      </w:r>
      <w:r>
        <w:t xml:space="preserve">дополнительный параметр (длинная строка) - полный путь, параметры, куки, и сообщение при ошибке</w:t>
      </w:r>
    </w:p>
    <w:p>
      <w:pPr>
        <w:pStyle w:val="BodyText"/>
      </w:pPr>
      <w:r>
        <w:t xml:space="preserve">В результате, hydra подобрала верную комбинацию: логин admin и пароль password</w:t>
      </w:r>
    </w:p>
    <w:p>
      <w:pPr>
        <w:pStyle w:val="CaptionedFigure"/>
      </w:pPr>
      <w:r>
        <w:drawing>
          <wp:inline>
            <wp:extent cx="3733800" cy="1968127"/>
            <wp:effectExtent b="0" l="0" r="0" t="0"/>
            <wp:docPr descr="Команда для подбора пароля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8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Команда для подбора пароля</w:t>
      </w:r>
    </w:p>
    <w:p>
      <w:pPr>
        <w:pStyle w:val="Compact"/>
        <w:numPr>
          <w:ilvl w:val="0"/>
          <w:numId w:val="1007"/>
        </w:numPr>
      </w:pPr>
      <w:r>
        <w:t xml:space="preserve">Создаю файл с возможными логинами (рис. 7)</w:t>
      </w:r>
    </w:p>
    <w:p>
      <w:pPr>
        <w:pStyle w:val="CaptionedFigure"/>
      </w:pPr>
      <w:r>
        <w:drawing>
          <wp:inline>
            <wp:extent cx="3733800" cy="2962876"/>
            <wp:effectExtent b="0" l="0" r="0" t="0"/>
            <wp:docPr descr="Файл с логинами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2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 с логинами</w:t>
      </w:r>
    </w:p>
    <w:p>
      <w:pPr>
        <w:pStyle w:val="Compact"/>
        <w:numPr>
          <w:ilvl w:val="0"/>
          <w:numId w:val="1008"/>
        </w:numPr>
      </w:pPr>
      <w:r>
        <w:t xml:space="preserve">Изменяю команду для hydra: указываю ключ -L ~/usernames.txt, чтобы логины ткаже перебирались из файла (рис. 8)</w:t>
      </w:r>
    </w:p>
    <w:p>
      <w:pPr>
        <w:pStyle w:val="FirstParagraph"/>
      </w:pPr>
      <w:r>
        <w:t xml:space="preserve">hydra -L ~/usernames.txt -P ~/passwords.txt 127.0.0.1 http-get-form</w:t>
      </w:r>
      <w:r>
        <w:t xml:space="preserve"> </w:t>
      </w:r>
      <w:r>
        <w:t xml:space="preserve">“</w:t>
      </w:r>
      <w:r>
        <w:t xml:space="preserve">/DVWA/vulnerabilities/brute/:username=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&amp;Login=Login:H=Cookie:PHPSESSID=1pu2bih9masffp4i16iap5dglc;security=low:F=Username and/or password incorrect</w:t>
      </w:r>
      <w:r>
        <w:t xml:space="preserve">”</w:t>
      </w:r>
    </w:p>
    <w:p>
      <w:pPr>
        <w:pStyle w:val="CaptionedFigure"/>
      </w:pPr>
      <w:r>
        <w:drawing>
          <wp:inline>
            <wp:extent cx="3733800" cy="1864084"/>
            <wp:effectExtent b="0" l="0" r="0" t="0"/>
            <wp:docPr descr="Измененная команда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4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Измененная команда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познакомился с hydra, научился подбирать логины и пароли с помощью нее, отправляя запросы.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проекто 3</dc:title>
  <dc:creator>Боровиков Даниил Александрович</dc:creator>
  <dc:language>ru-RU</dc:language>
  <cp:keywords/>
  <dcterms:created xsi:type="dcterms:W3CDTF">2024-03-30T19:29:56Z</dcterms:created>
  <dcterms:modified xsi:type="dcterms:W3CDTF">2024-03-30T19:29:56Z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Информационная безопасность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