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принципами планирования локальной сети организации.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Используя графический редактор (например, Dia), требуется повторить</w:t>
      </w:r>
      <w:r>
        <w:t xml:space="preserve"> </w:t>
      </w:r>
      <w:r>
        <w:t xml:space="preserve">схемы L1 (рис. 1), L2 (рис. 2), L3 (рис. 3), а также сопутствующие им таблицы VLAN (рис. 4), IP-адресов (рис. 5)</w:t>
      </w:r>
      <w:r>
        <w:t xml:space="preserve"> </w:t>
      </w:r>
      <w:r>
        <w:t xml:space="preserve">и портов подключения оборудования планируемой сети (рис. 6).</w:t>
      </w:r>
    </w:p>
    <w:p>
      <w:pPr>
        <w:pStyle w:val="CaptionedFigure"/>
      </w:pPr>
      <w:r>
        <w:drawing>
          <wp:inline>
            <wp:extent cx="3733800" cy="2585308"/>
            <wp:effectExtent b="0" l="0" r="0" t="0"/>
            <wp:docPr descr="Физические устройства сети с номерами портов (Layer 1) 10.128.0.0/16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устройства сети с номерами портов (Layer 1) 10.128.0.0/16</w:t>
      </w:r>
    </w:p>
    <w:p>
      <w:pPr>
        <w:pStyle w:val="CaptionedFigure"/>
      </w:pPr>
      <w:r>
        <w:drawing>
          <wp:inline>
            <wp:extent cx="3733800" cy="2623945"/>
            <wp:effectExtent b="0" l="0" r="0" t="0"/>
            <wp:docPr descr="Схема VLAN сети (Layer 2) 10.128.0.0/16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VLAN сети (Layer 2) 10.128.0.0/16</w:t>
      </w:r>
    </w:p>
    <w:p>
      <w:pPr>
        <w:pStyle w:val="CaptionedFigure"/>
      </w:pPr>
      <w:r>
        <w:drawing>
          <wp:inline>
            <wp:extent cx="3733800" cy="2535436"/>
            <wp:effectExtent b="0" l="0" r="0" t="0"/>
            <wp:docPr descr="Схема маршрутизации сети (Layer 3) 10.128.0.0/16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маршрутизации сети (Layer 3) 10.128.0.0/16</w:t>
      </w:r>
    </w:p>
    <w:p>
      <w:pPr>
        <w:pStyle w:val="CaptionedFigure"/>
      </w:pPr>
      <w:r>
        <w:drawing>
          <wp:inline>
            <wp:extent cx="3733800" cy="1929903"/>
            <wp:effectExtent b="0" l="0" r="0" t="0"/>
            <wp:docPr descr="Таблица VLAN 10.128.0.0/16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Таблица VLAN 10.128.0.0/16</w:t>
      </w:r>
    </w:p>
    <w:p>
      <w:pPr>
        <w:pStyle w:val="CaptionedFigure"/>
      </w:pPr>
      <w:r>
        <w:drawing>
          <wp:inline>
            <wp:extent cx="3733800" cy="5697415"/>
            <wp:effectExtent b="0" l="0" r="0" t="0"/>
            <wp:docPr descr="Таблица IP 10.128.0.0/16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Таблица IP 10.128.0.0/16</w:t>
      </w:r>
    </w:p>
    <w:p>
      <w:pPr>
        <w:pStyle w:val="CaptionedFigure"/>
      </w:pPr>
      <w:r>
        <w:drawing>
          <wp:inline>
            <wp:extent cx="3733800" cy="2166174"/>
            <wp:effectExtent b="0" l="0" r="0" t="0"/>
            <wp:docPr descr="Таблица портов 10.128.0.0/1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Таблица портов 10.128.0.0/16</w:t>
      </w:r>
    </w:p>
    <w:p>
      <w:pPr>
        <w:pStyle w:val="BodyText"/>
      </w:pPr>
      <w:r>
        <w:t xml:space="preserve">Требуется сделаем аналогичный план адресного пространства для сетей</w:t>
      </w:r>
      <w:r>
        <w:t xml:space="preserve"> </w:t>
      </w:r>
      <w:r>
        <w:t xml:space="preserve">172.16.0.0/12 (рис. 7) (рис. 8) (рис. 9) (рис. 10) (рис. 11) (рис. 12) и 192.168.0.0/16 (рис. 13) (рис. 14) (рис. 15) (рис. 16) (рис. 17) (рис. 18) с соответствующими схемами сети и сопутствующими таблицами VLAN, IP-адресов и портов подключения оборудования. .</w:t>
      </w:r>
    </w:p>
    <w:p>
      <w:pPr>
        <w:pStyle w:val="CaptionedFigure"/>
      </w:pPr>
      <w:r>
        <w:drawing>
          <wp:inline>
            <wp:extent cx="3733800" cy="2609593"/>
            <wp:effectExtent b="0" l="0" r="0" t="0"/>
            <wp:docPr descr="Физические устройства сети с номерами портов (Layer 1) 172.16.0.0/12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Физические устройства сети с номерами портов (Layer 1) 172.16.0.0/12</w:t>
      </w:r>
    </w:p>
    <w:p>
      <w:pPr>
        <w:pStyle w:val="CaptionedFigure"/>
      </w:pPr>
      <w:r>
        <w:drawing>
          <wp:inline>
            <wp:extent cx="3733800" cy="2596178"/>
            <wp:effectExtent b="0" l="0" r="0" t="0"/>
            <wp:docPr descr="Схема VLAN сети (Layer 2) 172.16.0.0/12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Схема VLAN сети (Layer 2) 172.16.0.0/12</w:t>
      </w:r>
    </w:p>
    <w:p>
      <w:pPr>
        <w:pStyle w:val="CaptionedFigure"/>
      </w:pPr>
      <w:r>
        <w:drawing>
          <wp:inline>
            <wp:extent cx="3733800" cy="2638425"/>
            <wp:effectExtent b="0" l="0" r="0" t="0"/>
            <wp:docPr descr="Схема маршрутизации сети (Layer 3) 172.16.0.0/12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маршрутизации сети (Layer 3) 172.16.0.0/12</w:t>
      </w:r>
    </w:p>
    <w:p>
      <w:pPr>
        <w:pStyle w:val="CaptionedFigure"/>
      </w:pPr>
      <w:r>
        <w:drawing>
          <wp:inline>
            <wp:extent cx="3733800" cy="2023306"/>
            <wp:effectExtent b="0" l="0" r="0" t="0"/>
            <wp:docPr descr="Таблица VLAN 172.16.0.0/12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Таблица VLAN 172.16.0.0/12</w:t>
      </w:r>
    </w:p>
    <w:p>
      <w:pPr>
        <w:pStyle w:val="CaptionedFigure"/>
      </w:pPr>
      <w:r>
        <w:drawing>
          <wp:inline>
            <wp:extent cx="3733800" cy="5106365"/>
            <wp:effectExtent b="0" l="0" r="0" t="0"/>
            <wp:docPr descr="Таблица IP 172.16.0.0/12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Таблица IP 172.16.0.0/12</w:t>
      </w:r>
    </w:p>
    <w:p>
      <w:pPr>
        <w:pStyle w:val="CaptionedFigure"/>
      </w:pPr>
      <w:r>
        <w:drawing>
          <wp:inline>
            <wp:extent cx="3733800" cy="2166174"/>
            <wp:effectExtent b="0" l="0" r="0" t="0"/>
            <wp:docPr descr="Таблица портов 172.16.0.0/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Таблица портов 172.16.0.0/12</w:t>
      </w:r>
    </w:p>
    <w:p>
      <w:pPr>
        <w:pStyle w:val="CaptionedFigure"/>
      </w:pPr>
      <w:r>
        <w:drawing>
          <wp:inline>
            <wp:extent cx="3733800" cy="2573996"/>
            <wp:effectExtent b="0" l="0" r="0" t="0"/>
            <wp:docPr descr="Физические устройства сети с номерами портов (Layer 1) 192.168.0.0/16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Физические устройства сети с номерами портов (Layer 1) 192.168.0.0/16</w:t>
      </w:r>
    </w:p>
    <w:p>
      <w:pPr>
        <w:pStyle w:val="CaptionedFigure"/>
      </w:pPr>
      <w:r>
        <w:drawing>
          <wp:inline>
            <wp:extent cx="3733800" cy="2650365"/>
            <wp:effectExtent b="0" l="0" r="0" t="0"/>
            <wp:docPr descr="Схема VLAN сети (Layer 2) 192.168.0.0/16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Схема VLAN сети (Layer 2) 192.168.0.0/16</w:t>
      </w:r>
    </w:p>
    <w:p>
      <w:pPr>
        <w:pStyle w:val="CaptionedFigure"/>
      </w:pPr>
      <w:r>
        <w:drawing>
          <wp:inline>
            <wp:extent cx="3733800" cy="2597326"/>
            <wp:effectExtent b="0" l="0" r="0" t="0"/>
            <wp:docPr descr="Схема маршрутизации сети (Layer 3) 192.168.0.0/16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маршрутизации сети (Layer 3) 192.168.0.0/16</w:t>
      </w:r>
    </w:p>
    <w:p>
      <w:pPr>
        <w:pStyle w:val="CaptionedFigure"/>
      </w:pPr>
      <w:r>
        <w:drawing>
          <wp:inline>
            <wp:extent cx="3733800" cy="2173605"/>
            <wp:effectExtent b="0" l="0" r="0" t="0"/>
            <wp:docPr descr="Таблица VLAN 192.168.0.0/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Таблица VLAN 192.168.0.0/16</w:t>
      </w:r>
    </w:p>
    <w:p>
      <w:pPr>
        <w:pStyle w:val="CaptionedFigure"/>
      </w:pPr>
      <w:r>
        <w:drawing>
          <wp:inline>
            <wp:extent cx="3733800" cy="5162980"/>
            <wp:effectExtent b="0" l="0" r="0" t="0"/>
            <wp:docPr descr="Таблица IP 192.168.0.0/16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2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Таблица IP 192.168.0.0/16</w:t>
      </w:r>
    </w:p>
    <w:p>
      <w:pPr>
        <w:pStyle w:val="CaptionedFigure"/>
      </w:pPr>
      <w:r>
        <w:drawing>
          <wp:inline>
            <wp:extent cx="3733800" cy="2166174"/>
            <wp:effectExtent b="0" l="0" r="0" t="0"/>
            <wp:docPr descr="Таблица портов 192.168.0.0/16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Таблица портов 192.168.0.0/16</w:t>
      </w:r>
    </w:p>
    <w:bookmarkStart w:id="86" w:name="контрольные-вопрос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Контрольные вопросы</w:t>
      </w:r>
    </w:p>
    <w:bookmarkStart w:id="75" w:name="Xf215a0d257c10c7630d2a618122e3dc0bf38c57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1. Что такое модель взаимодействия открытых систем (OSI)? Какие уровни в ней есть? Какие функции закреплены за каждым уровнем модели OSI?</w:t>
      </w:r>
    </w:p>
    <w:p>
      <w:pPr>
        <w:pStyle w:val="FirstParagraph"/>
      </w:pPr>
      <w:r>
        <w:rPr>
          <w:b/>
          <w:bCs/>
        </w:rPr>
        <w:t xml:space="preserve">Модель OSI (Open Systems Interconnection)</w:t>
      </w:r>
      <w:r>
        <w:t xml:space="preserve"> </w:t>
      </w:r>
      <w:r>
        <w:t xml:space="preserve">— это концептуальная модель, разработанная Международной организацией по стандартизации (ISO) для описания взаимодействия сетевых протоколов и устройств. Она делит процесс передачи данных на</w:t>
      </w:r>
      <w:r>
        <w:t xml:space="preserve"> </w:t>
      </w:r>
      <w:r>
        <w:rPr>
          <w:b/>
          <w:bCs/>
        </w:rPr>
        <w:t xml:space="preserve">7 уровней</w:t>
      </w:r>
      <w:r>
        <w:t xml:space="preserve">, каждый из которых выполняет определённые функции.</w:t>
      </w:r>
    </w:p>
    <w:p>
      <w:pPr>
        <w:pStyle w:val="BodyText"/>
      </w:pPr>
      <w:r>
        <w:t xml:space="preserve">Уровни модели OSI и их функции: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Физический уровень (Physical Layer)</w:t>
      </w:r>
    </w:p>
    <w:p>
      <w:pPr>
        <w:numPr>
          <w:ilvl w:val="1"/>
          <w:numId w:val="1002"/>
        </w:numPr>
      </w:pPr>
      <w:r>
        <w:t xml:space="preserve">Передача необработанных битов через физическую среду (кабели, радиоволны).</w:t>
      </w:r>
    </w:p>
    <w:p>
      <w:pPr>
        <w:numPr>
          <w:ilvl w:val="1"/>
          <w:numId w:val="1002"/>
        </w:numPr>
      </w:pPr>
      <w:r>
        <w:t xml:space="preserve">Определяет электрические, механические и физические характеристики (разъёмы, напряжение, частоты).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Канальный уровень (Data Link Layer)</w:t>
      </w:r>
    </w:p>
    <w:p>
      <w:pPr>
        <w:numPr>
          <w:ilvl w:val="1"/>
          <w:numId w:val="1003"/>
        </w:numPr>
      </w:pPr>
      <w:r>
        <w:t xml:space="preserve">Обеспечение надёжной передачи данных между соседними узлами.</w:t>
      </w:r>
    </w:p>
    <w:p>
      <w:pPr>
        <w:numPr>
          <w:ilvl w:val="1"/>
          <w:numId w:val="1003"/>
        </w:numPr>
      </w:pPr>
      <w:r>
        <w:t xml:space="preserve">Обнаружение и исправление ошибок, управление доступом к среде (MAC-адреса).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Сетевой уровень (Network Layer)</w:t>
      </w:r>
    </w:p>
    <w:p>
      <w:pPr>
        <w:numPr>
          <w:ilvl w:val="1"/>
          <w:numId w:val="1004"/>
        </w:numPr>
      </w:pPr>
      <w:r>
        <w:t xml:space="preserve">Маршрутизация данных между сетями.</w:t>
      </w:r>
    </w:p>
    <w:p>
      <w:pPr>
        <w:numPr>
          <w:ilvl w:val="1"/>
          <w:numId w:val="1004"/>
        </w:numPr>
      </w:pPr>
      <w:r>
        <w:t xml:space="preserve">Определение логических адресов (IP-адреса), выбор пути для пакетов.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Транспортный уровень (Transport Layer)</w:t>
      </w:r>
    </w:p>
    <w:p>
      <w:pPr>
        <w:numPr>
          <w:ilvl w:val="1"/>
          <w:numId w:val="1005"/>
        </w:numPr>
      </w:pPr>
      <w:r>
        <w:t xml:space="preserve">Обеспечение надёжной передачи данных между хостами.</w:t>
      </w:r>
    </w:p>
    <w:p>
      <w:pPr>
        <w:numPr>
          <w:ilvl w:val="1"/>
          <w:numId w:val="1005"/>
        </w:numPr>
      </w:pPr>
      <w:r>
        <w:t xml:space="preserve">Управление потоками, контроль ошибок, сегментация данных (TCP, UDP).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Сеансовый уровень (Session Layer)</w:t>
      </w:r>
    </w:p>
    <w:p>
      <w:pPr>
        <w:numPr>
          <w:ilvl w:val="1"/>
          <w:numId w:val="1006"/>
        </w:numPr>
      </w:pPr>
      <w:r>
        <w:t xml:space="preserve">Управление сеансами связи между приложениями.</w:t>
      </w:r>
    </w:p>
    <w:p>
      <w:pPr>
        <w:numPr>
          <w:ilvl w:val="1"/>
          <w:numId w:val="1006"/>
        </w:numPr>
      </w:pPr>
      <w:r>
        <w:t xml:space="preserve">Установка, поддержание и завершение соединений.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Уровень представления (Presentation Layer)</w:t>
      </w:r>
    </w:p>
    <w:p>
      <w:pPr>
        <w:numPr>
          <w:ilvl w:val="1"/>
          <w:numId w:val="1007"/>
        </w:numPr>
      </w:pPr>
      <w:r>
        <w:t xml:space="preserve">Преобразование данных в понятный для приложения формат.</w:t>
      </w:r>
    </w:p>
    <w:p>
      <w:pPr>
        <w:numPr>
          <w:ilvl w:val="1"/>
          <w:numId w:val="1007"/>
        </w:numPr>
      </w:pPr>
      <w:r>
        <w:t xml:space="preserve">Шифрование, сжатие, преобразование кодировок.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Прикладной уровень (Application Layer)</w:t>
      </w:r>
    </w:p>
    <w:p>
      <w:pPr>
        <w:numPr>
          <w:ilvl w:val="1"/>
          <w:numId w:val="1008"/>
        </w:numPr>
      </w:pPr>
      <w:r>
        <w:t xml:space="preserve">Предоставление интерфейса для пользователя и приложений.</w:t>
      </w:r>
    </w:p>
    <w:p>
      <w:pPr>
        <w:numPr>
          <w:ilvl w:val="1"/>
          <w:numId w:val="1008"/>
        </w:numPr>
      </w:pPr>
      <w:r>
        <w:t xml:space="preserve">Поддержка протоколов прикладного уровня (HTTP, FTP, SMTP).</w:t>
      </w:r>
    </w:p>
    <w:p>
      <w:r>
        <w:pict>
          <v:rect style="width:0;height:1.5pt" o:hralign="center" o:hrstd="t" o:hr="t"/>
        </w:pict>
      </w:r>
    </w:p>
    <w:bookmarkEnd w:id="75"/>
    <w:bookmarkStart w:id="76" w:name="какие-функции-выполняет-коммутатор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2. Какие функции выполняет коммутатор?</w:t>
      </w:r>
    </w:p>
    <w:p>
      <w:pPr>
        <w:pStyle w:val="FirstParagraph"/>
      </w:pPr>
      <w:r>
        <w:rPr>
          <w:b/>
          <w:bCs/>
        </w:rPr>
        <w:t xml:space="preserve">Коммутатор (Switch)</w:t>
      </w:r>
      <w:r>
        <w:t xml:space="preserve"> </w:t>
      </w:r>
      <w:r>
        <w:t xml:space="preserve">— устройство канального уровня (Layer 2), которое: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Пересылает кадры</w:t>
      </w:r>
      <w:r>
        <w:t xml:space="preserve"> </w:t>
      </w:r>
      <w:r>
        <w:t xml:space="preserve">данных на основе MAC-адресов.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Создаёт таблицу коммутации</w:t>
      </w:r>
      <w:r>
        <w:t xml:space="preserve"> </w:t>
      </w:r>
      <w:r>
        <w:t xml:space="preserve">(MAC-адресов), чтобы направлять данные только на нужный порт.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Сегментирует сеть</w:t>
      </w:r>
      <w:r>
        <w:t xml:space="preserve">, уменьшая коллизии в отличие от хабов.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Поддерживает дуплексную связь</w:t>
      </w:r>
      <w:r>
        <w:t xml:space="preserve"> </w:t>
      </w:r>
      <w:r>
        <w:t xml:space="preserve">(одновременная передача и приём данных).</w:t>
      </w:r>
    </w:p>
    <w:p>
      <w:pPr>
        <w:numPr>
          <w:ilvl w:val="0"/>
          <w:numId w:val="1009"/>
        </w:numPr>
      </w:pPr>
      <w:r>
        <w:t xml:space="preserve">Может поддерживать VLAN для логического разделения сети.</w:t>
      </w:r>
    </w:p>
    <w:p>
      <w:r>
        <w:pict>
          <v:rect style="width:0;height:1.5pt" o:hralign="center" o:hrstd="t" o:hr="t"/>
        </w:pict>
      </w:r>
    </w:p>
    <w:bookmarkEnd w:id="76"/>
    <w:bookmarkStart w:id="77" w:name="какие-функции-выполняет-маршрутизатор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3. Какие функции выполняет маршрутизатор?</w:t>
      </w:r>
    </w:p>
    <w:p>
      <w:pPr>
        <w:pStyle w:val="FirstParagraph"/>
      </w:pPr>
      <w:r>
        <w:rPr>
          <w:b/>
          <w:bCs/>
        </w:rPr>
        <w:t xml:space="preserve">Маршрутизатор (Router)</w:t>
      </w:r>
      <w:r>
        <w:t xml:space="preserve"> </w:t>
      </w:r>
      <w:r>
        <w:t xml:space="preserve">— устройство сетевого уровня (Layer 3), которое: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Маршрутизирует пакеты</w:t>
      </w:r>
      <w:r>
        <w:t xml:space="preserve"> </w:t>
      </w:r>
      <w:r>
        <w:t xml:space="preserve">между различными сетями на основе IP-адресов.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Определяет оптимальный путь</w:t>
      </w:r>
      <w:r>
        <w:t xml:space="preserve"> </w:t>
      </w:r>
      <w:r>
        <w:t xml:space="preserve">передачи данных, используя таблицы маршрутизации.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Обеспечивает межсетевое взаимодействие</w:t>
      </w:r>
      <w:r>
        <w:t xml:space="preserve"> </w:t>
      </w:r>
      <w:r>
        <w:t xml:space="preserve">(например, между LAN и WAN).</w:t>
      </w:r>
    </w:p>
    <w:p>
      <w:pPr>
        <w:numPr>
          <w:ilvl w:val="0"/>
          <w:numId w:val="1010"/>
        </w:numPr>
      </w:pPr>
      <w:r>
        <w:t xml:space="preserve">Выполняет</w:t>
      </w:r>
      <w:r>
        <w:t xml:space="preserve"> </w:t>
      </w:r>
      <w:r>
        <w:rPr>
          <w:b/>
          <w:bCs/>
        </w:rPr>
        <w:t xml:space="preserve">трансляцию сетевых адресов (NAT)</w:t>
      </w:r>
      <w:r>
        <w:t xml:space="preserve"> </w:t>
      </w:r>
      <w:r>
        <w:t xml:space="preserve">для экономии IP-адресов.</w:t>
      </w:r>
    </w:p>
    <w:p>
      <w:pPr>
        <w:numPr>
          <w:ilvl w:val="0"/>
          <w:numId w:val="1010"/>
        </w:numPr>
      </w:pPr>
      <w:r>
        <w:t xml:space="preserve">Поддерживает функции фильтрации трафика и безопасности (ACL).</w:t>
      </w:r>
    </w:p>
    <w:p>
      <w:r>
        <w:pict>
          <v:rect style="width:0;height:1.5pt" o:hralign="center" o:hrstd="t" o:hr="t"/>
        </w:pict>
      </w:r>
    </w:p>
    <w:bookmarkEnd w:id="77"/>
    <w:bookmarkStart w:id="78" w:name="Xa0de5f9fac8429991b553d2c447e900aca6ef5c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4. В чём отличие коммутаторов третьего уровня от коммутаторов второго уровня?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Коммутаторы второго уровня (Layer 2)</w:t>
      </w:r>
      <w:r>
        <w:t xml:space="preserve">:</w:t>
      </w:r>
    </w:p>
    <w:p>
      <w:pPr>
        <w:numPr>
          <w:ilvl w:val="1"/>
          <w:numId w:val="1012"/>
        </w:numPr>
      </w:pPr>
      <w:r>
        <w:t xml:space="preserve">Работают на канальном уровне, используют MAC-адреса для пересылки данных.</w:t>
      </w:r>
    </w:p>
    <w:p>
      <w:pPr>
        <w:numPr>
          <w:ilvl w:val="1"/>
          <w:numId w:val="1012"/>
        </w:numPr>
      </w:pPr>
      <w:r>
        <w:t xml:space="preserve">Основная функция — коммутация в пределах одной сети.</w:t>
      </w:r>
    </w:p>
    <w:p>
      <w:pPr>
        <w:numPr>
          <w:ilvl w:val="1"/>
          <w:numId w:val="1012"/>
        </w:numPr>
      </w:pPr>
      <w:r>
        <w:t xml:space="preserve">Поддерживают VLAN, но не маршрутизацию.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Коммутаторы третьего уровня (Layer 3)</w:t>
      </w:r>
      <w:r>
        <w:t xml:space="preserve">:</w:t>
      </w:r>
    </w:p>
    <w:p>
      <w:pPr>
        <w:numPr>
          <w:ilvl w:val="1"/>
          <w:numId w:val="1013"/>
        </w:numPr>
      </w:pPr>
      <w:r>
        <w:t xml:space="preserve">Работают на сетевом уровне, используют IP-адреса для маршрутизации.</w:t>
      </w:r>
    </w:p>
    <w:p>
      <w:pPr>
        <w:numPr>
          <w:ilvl w:val="1"/>
          <w:numId w:val="1013"/>
        </w:numPr>
      </w:pPr>
      <w:r>
        <w:t xml:space="preserve">Могут выполнять функции маршрутизатора (межсетевую маршрутизацию).</w:t>
      </w:r>
    </w:p>
    <w:p>
      <w:pPr>
        <w:numPr>
          <w:ilvl w:val="1"/>
          <w:numId w:val="1013"/>
        </w:numPr>
      </w:pPr>
      <w:r>
        <w:t xml:space="preserve">Поддерживают более сложные функции: маршрутизацию между VLAN, динамические протоколы (OSPF, RIP).</w:t>
      </w:r>
    </w:p>
    <w:p>
      <w:pPr>
        <w:pStyle w:val="FirstParagraph"/>
      </w:pPr>
      <w:r>
        <w:rPr>
          <w:b/>
          <w:bCs/>
        </w:rPr>
        <w:t xml:space="preserve">Отличие</w:t>
      </w:r>
      <w:r>
        <w:t xml:space="preserve">: L3-коммутаторы совмещают функции коммутации и маршрутизации, тогда как L2-коммутаторы ограничены коммутацией в пределах одной сети.</w:t>
      </w:r>
    </w:p>
    <w:p>
      <w:r>
        <w:pict>
          <v:rect style="width:0;height:1.5pt" o:hralign="center" o:hrstd="t" o:hr="t"/>
        </w:pict>
      </w:r>
    </w:p>
    <w:bookmarkEnd w:id="78"/>
    <w:bookmarkStart w:id="79" w:name="что-такое-сетевой-интерфейс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5. Что такое сетевой интерфейс?</w:t>
      </w:r>
    </w:p>
    <w:p>
      <w:pPr>
        <w:pStyle w:val="FirstParagraph"/>
      </w:pPr>
      <w:r>
        <w:rPr>
          <w:b/>
          <w:bCs/>
        </w:rPr>
        <w:t xml:space="preserve">Сетевой интерфейс</w:t>
      </w:r>
      <w:r>
        <w:t xml:space="preserve"> </w:t>
      </w:r>
      <w:r>
        <w:t xml:space="preserve">— это аппаратно-программный компонент, обеспечивающий подключение устройства к сети.</w:t>
      </w:r>
    </w:p>
    <w:p>
      <w:pPr>
        <w:numPr>
          <w:ilvl w:val="0"/>
          <w:numId w:val="1014"/>
        </w:numPr>
      </w:pPr>
      <w:r>
        <w:t xml:space="preserve">Примеры: сетевая карта (NIC), Wi-Fi-адаптер.</w:t>
      </w:r>
    </w:p>
    <w:p>
      <w:pPr>
        <w:numPr>
          <w:ilvl w:val="0"/>
          <w:numId w:val="1014"/>
        </w:numPr>
      </w:pPr>
      <w:r>
        <w:t xml:space="preserve">Имеет уникальный</w:t>
      </w:r>
      <w:r>
        <w:t xml:space="preserve"> </w:t>
      </w:r>
      <w:r>
        <w:rPr>
          <w:b/>
          <w:bCs/>
        </w:rPr>
        <w:t xml:space="preserve">MAC-адрес</w:t>
      </w:r>
      <w:r>
        <w:t xml:space="preserve"> </w:t>
      </w:r>
      <w:r>
        <w:t xml:space="preserve">для идентификации на канальном уровне.</w:t>
      </w:r>
    </w:p>
    <w:p>
      <w:pPr>
        <w:numPr>
          <w:ilvl w:val="0"/>
          <w:numId w:val="1014"/>
        </w:numPr>
      </w:pPr>
      <w:r>
        <w:t xml:space="preserve">Выполняет функции передачи и приёма данных через физическую среду.</w:t>
      </w:r>
    </w:p>
    <w:p>
      <w:r>
        <w:pict>
          <v:rect style="width:0;height:1.5pt" o:hralign="center" o:hrstd="t" o:hr="t"/>
        </w:pict>
      </w:r>
    </w:p>
    <w:bookmarkEnd w:id="79"/>
    <w:bookmarkStart w:id="80" w:name="что-такое-сетевой-порт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6. Что такое сетевой порт?</w:t>
      </w:r>
    </w:p>
    <w:p>
      <w:pPr>
        <w:pStyle w:val="FirstParagraph"/>
      </w:pPr>
      <w:r>
        <w:rPr>
          <w:b/>
          <w:bCs/>
        </w:rPr>
        <w:t xml:space="preserve">Сетевой порт</w:t>
      </w:r>
      <w:r>
        <w:t xml:space="preserve"> </w:t>
      </w:r>
      <w:r>
        <w:t xml:space="preserve">— это:</w:t>
      </w:r>
    </w:p>
    <w:p>
      <w:pPr>
        <w:numPr>
          <w:ilvl w:val="0"/>
          <w:numId w:val="1015"/>
        </w:numPr>
      </w:pPr>
      <w:r>
        <w:rPr>
          <w:b/>
          <w:bCs/>
        </w:rPr>
        <w:t xml:space="preserve">Физический порт</w:t>
      </w:r>
      <w:r>
        <w:t xml:space="preserve">: разъём на устройстве (например, Ethernet-порт RJ45 на коммутаторе).</w:t>
      </w:r>
    </w:p>
    <w:p>
      <w:pPr>
        <w:numPr>
          <w:ilvl w:val="0"/>
          <w:numId w:val="1015"/>
        </w:numPr>
      </w:pPr>
      <w:r>
        <w:rPr>
          <w:b/>
          <w:bCs/>
        </w:rPr>
        <w:t xml:space="preserve">Логический порт</w:t>
      </w:r>
      <w:r>
        <w:t xml:space="preserve">: числовой идентификатор (0–65535) в транспортном уровне (TCP/UDP), используемый для различения приложений на одном устройстве (например, порт 80 для HTTP).</w:t>
      </w:r>
    </w:p>
    <w:p>
      <w:r>
        <w:pict>
          <v:rect style="width:0;height:1.5pt" o:hralign="center" o:hrstd="t" o:hr="t"/>
        </w:pict>
      </w:r>
    </w:p>
    <w:bookmarkEnd w:id="80"/>
    <w:bookmarkStart w:id="81" w:name="X41796a5fa46501bc686ee1526898f7134dff19e"/>
    <w:p>
      <w:pPr>
        <w:pStyle w:val="Heading3"/>
      </w:pPr>
      <w:r>
        <w:rPr>
          <w:rStyle w:val="SectionNumber"/>
        </w:rPr>
        <w:t xml:space="preserve">2.1.7</w:t>
      </w:r>
      <w:r>
        <w:tab/>
      </w:r>
      <w:r>
        <w:t xml:space="preserve">7. Кратко охарактеризуйте технологии Ethernet, Fast Ethernet, Gigabit Ethernet.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Ethernet</w:t>
      </w:r>
      <w:r>
        <w:t xml:space="preserve">:</w:t>
      </w:r>
    </w:p>
    <w:p>
      <w:pPr>
        <w:numPr>
          <w:ilvl w:val="1"/>
          <w:numId w:val="1017"/>
        </w:numPr>
      </w:pPr>
      <w:r>
        <w:t xml:space="preserve">Скорость:</w:t>
      </w:r>
      <w:r>
        <w:t xml:space="preserve"> </w:t>
      </w:r>
      <w:r>
        <w:rPr>
          <w:b/>
          <w:bCs/>
        </w:rPr>
        <w:t xml:space="preserve">10 Мбит/с</w:t>
      </w:r>
      <w:r>
        <w:t xml:space="preserve">.</w:t>
      </w:r>
    </w:p>
    <w:p>
      <w:pPr>
        <w:numPr>
          <w:ilvl w:val="1"/>
          <w:numId w:val="1017"/>
        </w:numPr>
      </w:pPr>
      <w:r>
        <w:t xml:space="preserve">Использует кабели UTP или коаксиальные, стандарт IEEE 802.3.</w:t>
      </w:r>
    </w:p>
    <w:p>
      <w:pPr>
        <w:numPr>
          <w:ilvl w:val="1"/>
          <w:numId w:val="1017"/>
        </w:numPr>
      </w:pPr>
      <w:r>
        <w:t xml:space="preserve">Базовая технология локальных сетей.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Fast Ethernet</w:t>
      </w:r>
      <w:r>
        <w:t xml:space="preserve">:</w:t>
      </w:r>
    </w:p>
    <w:p>
      <w:pPr>
        <w:numPr>
          <w:ilvl w:val="1"/>
          <w:numId w:val="1018"/>
        </w:numPr>
      </w:pPr>
      <w:r>
        <w:t xml:space="preserve">Скорость:</w:t>
      </w:r>
      <w:r>
        <w:t xml:space="preserve"> </w:t>
      </w:r>
      <w:r>
        <w:rPr>
          <w:b/>
          <w:bCs/>
        </w:rPr>
        <w:t xml:space="preserve">100 Мбит/с</w:t>
      </w:r>
      <w:r>
        <w:t xml:space="preserve">.</w:t>
      </w:r>
    </w:p>
    <w:p>
      <w:pPr>
        <w:numPr>
          <w:ilvl w:val="1"/>
          <w:numId w:val="1018"/>
        </w:numPr>
      </w:pPr>
      <w:r>
        <w:t xml:space="preserve">Улучшенная версия Ethernet, стандарт IEEE 802.3u.</w:t>
      </w:r>
    </w:p>
    <w:p>
      <w:pPr>
        <w:numPr>
          <w:ilvl w:val="1"/>
          <w:numId w:val="1018"/>
        </w:numPr>
      </w:pPr>
      <w:r>
        <w:t xml:space="preserve">Использует кабели UTP категории 5.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Gigabit Ethernet</w:t>
      </w:r>
      <w:r>
        <w:t xml:space="preserve">:</w:t>
      </w:r>
    </w:p>
    <w:p>
      <w:pPr>
        <w:numPr>
          <w:ilvl w:val="1"/>
          <w:numId w:val="1019"/>
        </w:numPr>
      </w:pPr>
      <w:r>
        <w:t xml:space="preserve">Скорость:</w:t>
      </w:r>
      <w:r>
        <w:t xml:space="preserve"> </w:t>
      </w:r>
      <w:r>
        <w:rPr>
          <w:b/>
          <w:bCs/>
        </w:rPr>
        <w:t xml:space="preserve">1 Гбит/с</w:t>
      </w:r>
      <w:r>
        <w:t xml:space="preserve">.</w:t>
      </w:r>
    </w:p>
    <w:p>
      <w:pPr>
        <w:numPr>
          <w:ilvl w:val="1"/>
          <w:numId w:val="1019"/>
        </w:numPr>
      </w:pPr>
      <w:r>
        <w:t xml:space="preserve">Стандарт IEEE 802.3ab (медь) или 802.3z (оптика).</w:t>
      </w:r>
    </w:p>
    <w:p>
      <w:pPr>
        <w:numPr>
          <w:ilvl w:val="1"/>
          <w:numId w:val="1019"/>
        </w:numPr>
      </w:pPr>
      <w:r>
        <w:t xml:space="preserve">Подходит для высокоскоростных сетей, использует кабели Cat5e/Cat6 или оптику.</w:t>
      </w:r>
    </w:p>
    <w:p>
      <w:r>
        <w:pict>
          <v:rect style="width:0;height:1.5pt" o:hralign="center" o:hrstd="t" o:hr="t"/>
        </w:pict>
      </w:r>
    </w:p>
    <w:bookmarkEnd w:id="81"/>
    <w:bookmarkStart w:id="83" w:name="Xc006e4fc5ff84a52e5ccc2e586a74eb91d519ee"/>
    <w:p>
      <w:pPr>
        <w:pStyle w:val="Heading3"/>
      </w:pPr>
      <w:r>
        <w:rPr>
          <w:rStyle w:val="SectionNumber"/>
        </w:rPr>
        <w:t xml:space="preserve">2.1.8</w:t>
      </w:r>
      <w:r>
        <w:tab/>
      </w:r>
      <w:r>
        <w:t xml:space="preserve">8. Что такое IP-адрес (IPv4-адрес)? Определите понятия сеть, подсеть, маска подсети. Охарактеризуйте служебные IP-адреса. Приведите пример с пояснениями разбиения сети на две или более подсетей с указанием числа узлов в каждой подсети.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IP-адрес (IPv4)</w:t>
      </w:r>
      <w:r>
        <w:t xml:space="preserve">: 32-битный адрес (например, 192.168.1.1), используемый для идентификации устройства в сети. Состоит из 4 октетов.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Сеть</w:t>
      </w:r>
      <w:r>
        <w:t xml:space="preserve">: группа устройств с общим диапазоном IP-адресов, определённым маской подсети.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Подсеть</w:t>
      </w:r>
      <w:r>
        <w:t xml:space="preserve">: часть сети, разделённая для повышения эффективности или безопасности.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Маска подсети</w:t>
      </w:r>
      <w:r>
        <w:t xml:space="preserve">: битовая маска (например, 255.255.255.0 или /24), определяющая, какая часть IP-адреса относится к сети, а какая — к хостам.</w:t>
      </w:r>
    </w:p>
    <w:p>
      <w:pPr>
        <w:numPr>
          <w:ilvl w:val="0"/>
          <w:numId w:val="1020"/>
        </w:numPr>
      </w:pPr>
      <w:r>
        <w:rPr>
          <w:b/>
          <w:bCs/>
        </w:rPr>
        <w:t xml:space="preserve">Служебные IP-адреса</w:t>
      </w:r>
      <w:r>
        <w:t xml:space="preserve">:</w:t>
      </w:r>
    </w:p>
    <w:p>
      <w:pPr>
        <w:numPr>
          <w:ilvl w:val="1"/>
          <w:numId w:val="1021"/>
        </w:numPr>
      </w:pPr>
      <w:r>
        <w:rPr>
          <w:b/>
          <w:bCs/>
        </w:rPr>
        <w:t xml:space="preserve">0.0.0.0</w:t>
      </w:r>
      <w:r>
        <w:t xml:space="preserve">: любой адрес (например, для маршрута по умолчанию).</w:t>
      </w:r>
    </w:p>
    <w:p>
      <w:pPr>
        <w:numPr>
          <w:ilvl w:val="1"/>
          <w:numId w:val="1021"/>
        </w:numPr>
      </w:pPr>
      <w:r>
        <w:rPr>
          <w:b/>
          <w:bCs/>
        </w:rPr>
        <w:t xml:space="preserve">255.255.255.255</w:t>
      </w:r>
      <w:r>
        <w:t xml:space="preserve">: широковещательный адрес (broadcast).</w:t>
      </w:r>
    </w:p>
    <w:p>
      <w:pPr>
        <w:numPr>
          <w:ilvl w:val="1"/>
          <w:numId w:val="1021"/>
        </w:numPr>
      </w:pPr>
      <w:r>
        <w:t xml:space="preserve">Первый адрес подсети: идентификатор сети (например, 192.168.1.0).</w:t>
      </w:r>
    </w:p>
    <w:p>
      <w:pPr>
        <w:numPr>
          <w:ilvl w:val="1"/>
          <w:numId w:val="1021"/>
        </w:numPr>
      </w:pPr>
      <w:r>
        <w:t xml:space="preserve">Последний адрес подсети: широковещательный (например, 192.168.1.255).</w:t>
      </w:r>
    </w:p>
    <w:p>
      <w:pPr>
        <w:numPr>
          <w:ilvl w:val="1"/>
          <w:numId w:val="1021"/>
        </w:numPr>
      </w:pPr>
      <w:r>
        <w:rPr>
          <w:b/>
          <w:bCs/>
        </w:rPr>
        <w:t xml:space="preserve">127.0.0.1</w:t>
      </w:r>
      <w:r>
        <w:t xml:space="preserve">: локальный адрес (loopback).</w:t>
      </w:r>
    </w:p>
    <w:bookmarkStart w:id="82" w:name="пример-разбиения-сети"/>
    <w:p>
      <w:pPr>
        <w:pStyle w:val="Heading4"/>
      </w:pPr>
      <w:r>
        <w:rPr>
          <w:rStyle w:val="SectionNumber"/>
        </w:rPr>
        <w:t xml:space="preserve">2.1.8.1</w:t>
      </w:r>
      <w:r>
        <w:tab/>
      </w:r>
      <w:r>
        <w:t xml:space="preserve">Пример разбиения сети:</w:t>
      </w:r>
    </w:p>
    <w:p>
      <w:pPr>
        <w:pStyle w:val="FirstParagraph"/>
      </w:pPr>
      <w:r>
        <w:t xml:space="preserve">Исходная сеть:</w:t>
      </w:r>
      <w:r>
        <w:t xml:space="preserve"> </w:t>
      </w:r>
      <w:r>
        <w:rPr>
          <w:b/>
          <w:bCs/>
        </w:rPr>
        <w:t xml:space="preserve">192.168.1.0/24</w:t>
      </w:r>
      <w:r>
        <w:t xml:space="preserve"> </w:t>
      </w:r>
      <w:r>
        <w:t xml:space="preserve">(256 адресов, 254 хоста).</w:t>
      </w:r>
    </w:p>
    <w:p>
      <w:pPr>
        <w:pStyle w:val="BodyText"/>
      </w:pPr>
      <w:r>
        <w:t xml:space="preserve">Разделим на 4 подсети:</w:t>
      </w:r>
    </w:p>
    <w:p>
      <w:pPr>
        <w:pStyle w:val="Compact"/>
        <w:numPr>
          <w:ilvl w:val="0"/>
          <w:numId w:val="1022"/>
        </w:numPr>
      </w:pPr>
      <w:r>
        <w:t xml:space="preserve">Маска: /26 (255.255.255.192), 64 адреса в каждой подсети (62 хоста).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192.168.1.0–192.168.1.63</w:t>
      </w:r>
      <w:r>
        <w:t xml:space="preserve">: сеть 192.168.1.0, broadcast 192.168.1.63.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192.168.1.64–192.168.1.127</w:t>
      </w:r>
      <w:r>
        <w:t xml:space="preserve">: сеть 192.168.1.64, broadcast 192.168.1.127.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192.168.1.128–192.168.1.191</w:t>
      </w:r>
      <w:r>
        <w:t xml:space="preserve">: сеть 192.168.1.128, broadcast 192.168.1.191.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192.168.1.192–192.168.1.255</w:t>
      </w:r>
      <w:r>
        <w:t xml:space="preserve">: сеть 192.168.1.192, broadcast 192.168.1.255.</w:t>
      </w:r>
    </w:p>
    <w:p>
      <w:pPr>
        <w:pStyle w:val="FirstParagraph"/>
      </w:pPr>
      <w:r>
        <w:t xml:space="preserve">Каждая подсеть имеет</w:t>
      </w:r>
      <w:r>
        <w:t xml:space="preserve"> </w:t>
      </w:r>
      <w:r>
        <w:rPr>
          <w:b/>
          <w:bCs/>
        </w:rPr>
        <w:t xml:space="preserve">62 хоста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2"/>
    <w:bookmarkEnd w:id="83"/>
    <w:bookmarkStart w:id="84" w:name="X7615052c1e90c1986b2e06f2b5cc6865ba17f7b"/>
    <w:p>
      <w:pPr>
        <w:pStyle w:val="Heading3"/>
      </w:pPr>
      <w:r>
        <w:rPr>
          <w:rStyle w:val="SectionNumber"/>
        </w:rPr>
        <w:t xml:space="preserve">2.1.9</w:t>
      </w:r>
      <w:r>
        <w:tab/>
      </w:r>
      <w:r>
        <w:t xml:space="preserve">9. Дайте определение понятию VLAN. Для чего применяется VLAN в сети организации? Какие преимущества даёт применение VLAN в сети организации? Приведите примеры разных ситуаций.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VLAN (Virtual Local Area Network)</w:t>
      </w:r>
      <w:r>
        <w:t xml:space="preserve">: логическая сеть, созданная на основе физической сети для разделения трафика без дополнительных коммутаторов.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Применение в организации</w:t>
      </w:r>
      <w:r>
        <w:t xml:space="preserve">:</w:t>
      </w:r>
    </w:p>
    <w:p>
      <w:pPr>
        <w:numPr>
          <w:ilvl w:val="1"/>
          <w:numId w:val="1025"/>
        </w:numPr>
      </w:pPr>
      <w:r>
        <w:t xml:space="preserve">Разделение отделов (например, бухгалтерия и IT).</w:t>
      </w:r>
    </w:p>
    <w:p>
      <w:pPr>
        <w:numPr>
          <w:ilvl w:val="1"/>
          <w:numId w:val="1025"/>
        </w:numPr>
      </w:pPr>
      <w:r>
        <w:t xml:space="preserve">Повышение безопасности.</w:t>
      </w:r>
    </w:p>
    <w:p>
      <w:pPr>
        <w:numPr>
          <w:ilvl w:val="1"/>
          <w:numId w:val="1025"/>
        </w:numPr>
      </w:pPr>
      <w:r>
        <w:t xml:space="preserve">Упрощение управления трафиком.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Преимущества</w:t>
      </w:r>
      <w:r>
        <w:t xml:space="preserve">:</w:t>
      </w:r>
    </w:p>
    <w:p>
      <w:pPr>
        <w:numPr>
          <w:ilvl w:val="1"/>
          <w:numId w:val="1026"/>
        </w:numPr>
      </w:pPr>
      <w:r>
        <w:rPr>
          <w:b/>
          <w:bCs/>
        </w:rPr>
        <w:t xml:space="preserve">Сегментация</w:t>
      </w:r>
      <w:r>
        <w:t xml:space="preserve">: изоляция трафика между группами.</w:t>
      </w:r>
    </w:p>
    <w:p>
      <w:pPr>
        <w:numPr>
          <w:ilvl w:val="1"/>
          <w:numId w:val="1026"/>
        </w:numPr>
      </w:pPr>
      <w:r>
        <w:rPr>
          <w:b/>
          <w:bCs/>
        </w:rPr>
        <w:t xml:space="preserve">Гибкость</w:t>
      </w:r>
      <w:r>
        <w:t xml:space="preserve">: изменение сети без переподключения кабелей.</w:t>
      </w:r>
    </w:p>
    <w:p>
      <w:pPr>
        <w:numPr>
          <w:ilvl w:val="1"/>
          <w:numId w:val="1026"/>
        </w:numPr>
      </w:pPr>
      <w:r>
        <w:rPr>
          <w:b/>
          <w:bCs/>
        </w:rPr>
        <w:t xml:space="preserve">Безопасность</w:t>
      </w:r>
      <w:r>
        <w:t xml:space="preserve">: ограничение доступа к данным.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Примеры</w:t>
      </w:r>
      <w:r>
        <w:t xml:space="preserve">:</w:t>
      </w:r>
    </w:p>
    <w:p>
      <w:pPr>
        <w:numPr>
          <w:ilvl w:val="1"/>
          <w:numId w:val="1027"/>
        </w:numPr>
      </w:pPr>
      <w:r>
        <w:t xml:space="preserve">VLAN 10 для сотрудников, VLAN 20 для гостей — гости не видят корпоративные ресурсы.</w:t>
      </w:r>
    </w:p>
    <w:p>
      <w:pPr>
        <w:numPr>
          <w:ilvl w:val="1"/>
          <w:numId w:val="1027"/>
        </w:numPr>
      </w:pPr>
      <w:r>
        <w:t xml:space="preserve">VLAN 101 для серверов, VLAN 102 для рабочих станций — контроль доступа к серверам.</w:t>
      </w:r>
    </w:p>
    <w:p>
      <w:r>
        <w:pict>
          <v:rect style="width:0;height:1.5pt" o:hralign="center" o:hrstd="t" o:hr="t"/>
        </w:pict>
      </w:r>
    </w:p>
    <w:bookmarkEnd w:id="84"/>
    <w:bookmarkStart w:id="85" w:name="в-чём-отличие-trunk-port-от-access-port"/>
    <w:p>
      <w:pPr>
        <w:pStyle w:val="Heading3"/>
      </w:pPr>
      <w:r>
        <w:rPr>
          <w:rStyle w:val="SectionNumber"/>
        </w:rPr>
        <w:t xml:space="preserve">2.1.10</w:t>
      </w:r>
      <w:r>
        <w:tab/>
      </w:r>
      <w:r>
        <w:t xml:space="preserve">10. В чём отличие Trunk Port от Access Port?</w:t>
      </w:r>
    </w:p>
    <w:p>
      <w:pPr>
        <w:numPr>
          <w:ilvl w:val="0"/>
          <w:numId w:val="1028"/>
        </w:numPr>
      </w:pPr>
      <w:r>
        <w:rPr>
          <w:b/>
          <w:bCs/>
        </w:rPr>
        <w:t xml:space="preserve">Access Port</w:t>
      </w:r>
      <w:r>
        <w:t xml:space="preserve">:</w:t>
      </w:r>
    </w:p>
    <w:p>
      <w:pPr>
        <w:numPr>
          <w:ilvl w:val="1"/>
          <w:numId w:val="1029"/>
        </w:numPr>
      </w:pPr>
      <w:r>
        <w:t xml:space="preserve">Подключён к одному устройству (например, ПК).</w:t>
      </w:r>
    </w:p>
    <w:p>
      <w:pPr>
        <w:numPr>
          <w:ilvl w:val="1"/>
          <w:numId w:val="1029"/>
        </w:numPr>
      </w:pPr>
      <w:r>
        <w:t xml:space="preserve">Принадлежит одному VLAN.</w:t>
      </w:r>
    </w:p>
    <w:p>
      <w:pPr>
        <w:numPr>
          <w:ilvl w:val="1"/>
          <w:numId w:val="1029"/>
        </w:numPr>
      </w:pPr>
      <w:r>
        <w:t xml:space="preserve">Передаёт данные без тегов VLAN.</w:t>
      </w:r>
    </w:p>
    <w:p>
      <w:pPr>
        <w:numPr>
          <w:ilvl w:val="0"/>
          <w:numId w:val="1028"/>
        </w:numPr>
      </w:pPr>
      <w:r>
        <w:rPr>
          <w:b/>
          <w:bCs/>
        </w:rPr>
        <w:t xml:space="preserve">Trunk Port</w:t>
      </w:r>
      <w:r>
        <w:t xml:space="preserve">:</w:t>
      </w:r>
    </w:p>
    <w:p>
      <w:pPr>
        <w:numPr>
          <w:ilvl w:val="1"/>
          <w:numId w:val="1030"/>
        </w:numPr>
      </w:pPr>
      <w:r>
        <w:t xml:space="preserve">Соединяет сетевые устройства (например, коммутаторы).</w:t>
      </w:r>
    </w:p>
    <w:p>
      <w:pPr>
        <w:numPr>
          <w:ilvl w:val="1"/>
          <w:numId w:val="1030"/>
        </w:numPr>
      </w:pPr>
      <w:r>
        <w:t xml:space="preserve">Передаёт трафик нескольких VLAN с тегами (IEEE 802.1Q).</w:t>
      </w:r>
    </w:p>
    <w:p>
      <w:pPr>
        <w:numPr>
          <w:ilvl w:val="1"/>
          <w:numId w:val="1030"/>
        </w:numPr>
      </w:pPr>
      <w:r>
        <w:t xml:space="preserve">Используется для передачи данных между сетями или устройствами.</w:t>
      </w:r>
    </w:p>
    <w:p>
      <w:pPr>
        <w:pStyle w:val="FirstParagraph"/>
      </w:pPr>
      <w:r>
        <w:rPr>
          <w:b/>
          <w:bCs/>
        </w:rPr>
        <w:t xml:space="preserve">Отличие</w:t>
      </w:r>
      <w:r>
        <w:t xml:space="preserve">: Access Port привязан к одному VLAN без тегов, Trunk Port передаёт множество VLAN с тегами.</w:t>
      </w:r>
    </w:p>
    <w:bookmarkEnd w:id="85"/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познакомились с принципами планирования локальной сети организации.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Боровиков Даниил Александрович НПИбд-01-22</dc:creator>
  <dc:language>ru-RU</dc:language>
  <cp:keywords/>
  <dcterms:created xsi:type="dcterms:W3CDTF">2025-03-01T17:07:39Z</dcterms:created>
  <dcterms:modified xsi:type="dcterms:W3CDTF">2025-03-01T17:07:39Z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