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A16FA9" w14:textId="23C3E341" w:rsidR="00312981" w:rsidRPr="00D91CFB" w:rsidRDefault="00756C66" w:rsidP="00312981">
      <w:pPr>
        <w:pStyle w:val="Paragraph0"/>
      </w:pPr>
      <w:r w:rsidRPr="004962C3">
        <w:rPr>
          <w:noProof/>
        </w:rPr>
        <w:drawing>
          <wp:anchor distT="0" distB="0" distL="114300" distR="114300" simplePos="0" relativeHeight="251659264" behindDoc="1" locked="0" layoutInCell="1" allowOverlap="1" wp14:anchorId="5D6AF96C" wp14:editId="2CF1F248">
            <wp:simplePos x="0" y="0"/>
            <wp:positionH relativeFrom="page">
              <wp:align>right</wp:align>
            </wp:positionH>
            <wp:positionV relativeFrom="paragraph">
              <wp:posOffset>-2006863</wp:posOffset>
            </wp:positionV>
            <wp:extent cx="7586799" cy="10736277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86799" cy="1073627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3459702" w14:textId="77777777" w:rsidR="00312981" w:rsidRPr="00D91CFB" w:rsidRDefault="00312981" w:rsidP="00312981">
      <w:pPr>
        <w:pStyle w:val="1"/>
        <w:numPr>
          <w:ilvl w:val="0"/>
          <w:numId w:val="0"/>
        </w:numPr>
        <w:jc w:val="center"/>
        <w:rPr>
          <w:rFonts w:ascii="Tahoma" w:hAnsi="Tahoma" w:cs="Tahoma"/>
          <w:b/>
          <w:bCs/>
          <w:sz w:val="18"/>
          <w:szCs w:val="18"/>
        </w:rPr>
      </w:pPr>
    </w:p>
    <w:p w14:paraId="4FBF2827" w14:textId="77777777" w:rsidR="00312981" w:rsidRPr="00D91CFB" w:rsidRDefault="00312981" w:rsidP="00312981">
      <w:pPr>
        <w:pStyle w:val="1"/>
        <w:numPr>
          <w:ilvl w:val="0"/>
          <w:numId w:val="0"/>
        </w:numPr>
        <w:jc w:val="center"/>
        <w:rPr>
          <w:rFonts w:ascii="Tahoma" w:hAnsi="Tahoma" w:cs="Tahoma"/>
          <w:b/>
          <w:bCs/>
          <w:sz w:val="18"/>
          <w:szCs w:val="18"/>
        </w:rPr>
      </w:pPr>
    </w:p>
    <w:p w14:paraId="737446E4" w14:textId="77777777" w:rsidR="00312981" w:rsidRPr="00D91CFB" w:rsidRDefault="00312981" w:rsidP="00312981">
      <w:pPr>
        <w:pStyle w:val="1"/>
        <w:numPr>
          <w:ilvl w:val="0"/>
          <w:numId w:val="0"/>
        </w:numPr>
        <w:jc w:val="center"/>
        <w:rPr>
          <w:rFonts w:ascii="Tahoma" w:hAnsi="Tahoma" w:cs="Tahoma"/>
          <w:b/>
          <w:bCs/>
          <w:sz w:val="18"/>
          <w:szCs w:val="18"/>
        </w:rPr>
      </w:pPr>
    </w:p>
    <w:p w14:paraId="4ED09A27" w14:textId="7349BFCC" w:rsidR="00312981" w:rsidRPr="00D91CFB" w:rsidRDefault="00312981" w:rsidP="00312981">
      <w:pPr>
        <w:pStyle w:val="1"/>
        <w:numPr>
          <w:ilvl w:val="0"/>
          <w:numId w:val="0"/>
        </w:numPr>
        <w:jc w:val="center"/>
        <w:rPr>
          <w:rFonts w:ascii="Tahoma" w:hAnsi="Tahoma" w:cs="Tahoma"/>
          <w:b/>
          <w:bCs/>
          <w:sz w:val="18"/>
          <w:szCs w:val="18"/>
        </w:rPr>
      </w:pPr>
    </w:p>
    <w:p w14:paraId="33B6B7CA" w14:textId="77777777" w:rsidR="00312981" w:rsidRPr="00D91CFB" w:rsidRDefault="00312981" w:rsidP="00312981">
      <w:pPr>
        <w:pStyle w:val="1"/>
        <w:numPr>
          <w:ilvl w:val="0"/>
          <w:numId w:val="0"/>
        </w:numPr>
        <w:jc w:val="center"/>
        <w:rPr>
          <w:rFonts w:ascii="Tahoma" w:hAnsi="Tahoma" w:cs="Tahoma"/>
          <w:b/>
          <w:bCs/>
          <w:sz w:val="18"/>
          <w:szCs w:val="18"/>
        </w:rPr>
      </w:pPr>
    </w:p>
    <w:p w14:paraId="03B59043" w14:textId="77777777" w:rsidR="00312981" w:rsidRPr="00D91CFB" w:rsidRDefault="00312981" w:rsidP="00312981">
      <w:pPr>
        <w:pStyle w:val="1"/>
        <w:numPr>
          <w:ilvl w:val="0"/>
          <w:numId w:val="0"/>
        </w:numPr>
        <w:jc w:val="center"/>
        <w:rPr>
          <w:rFonts w:ascii="Tahoma" w:hAnsi="Tahoma" w:cs="Tahoma"/>
          <w:b/>
          <w:bCs/>
          <w:sz w:val="18"/>
          <w:szCs w:val="18"/>
        </w:rPr>
      </w:pPr>
    </w:p>
    <w:p w14:paraId="676BFF94" w14:textId="77777777" w:rsidR="00312981" w:rsidRDefault="00312981" w:rsidP="00312981">
      <w:pPr>
        <w:pStyle w:val="1"/>
        <w:numPr>
          <w:ilvl w:val="0"/>
          <w:numId w:val="0"/>
        </w:numPr>
        <w:jc w:val="center"/>
        <w:rPr>
          <w:rFonts w:ascii="Tahoma" w:hAnsi="Tahoma" w:cs="Tahoma"/>
          <w:sz w:val="18"/>
          <w:szCs w:val="18"/>
        </w:rPr>
      </w:pPr>
    </w:p>
    <w:p w14:paraId="3538B52C" w14:textId="31ECB183" w:rsidR="00312981" w:rsidRDefault="00312981" w:rsidP="00312981">
      <w:pPr>
        <w:pStyle w:val="1"/>
        <w:numPr>
          <w:ilvl w:val="0"/>
          <w:numId w:val="0"/>
        </w:numPr>
        <w:jc w:val="center"/>
        <w:rPr>
          <w:rFonts w:ascii="Tahoma" w:hAnsi="Tahoma" w:cs="Tahoma"/>
          <w:sz w:val="18"/>
          <w:szCs w:val="18"/>
        </w:rPr>
      </w:pPr>
    </w:p>
    <w:p w14:paraId="5B8B1BBE" w14:textId="77777777" w:rsidR="00312981" w:rsidRDefault="00312981" w:rsidP="00312981">
      <w:pPr>
        <w:pStyle w:val="1"/>
        <w:numPr>
          <w:ilvl w:val="0"/>
          <w:numId w:val="0"/>
        </w:numPr>
        <w:jc w:val="center"/>
        <w:rPr>
          <w:rFonts w:ascii="Tahoma" w:hAnsi="Tahoma" w:cs="Tahoma"/>
          <w:sz w:val="18"/>
          <w:szCs w:val="18"/>
        </w:rPr>
      </w:pPr>
    </w:p>
    <w:p w14:paraId="02B44229" w14:textId="77777777" w:rsidR="00312981" w:rsidRDefault="00312981" w:rsidP="00312981">
      <w:pPr>
        <w:pStyle w:val="1"/>
        <w:numPr>
          <w:ilvl w:val="0"/>
          <w:numId w:val="0"/>
        </w:numPr>
        <w:jc w:val="center"/>
        <w:rPr>
          <w:rFonts w:ascii="Tahoma" w:hAnsi="Tahoma" w:cs="Tahoma"/>
          <w:sz w:val="18"/>
          <w:szCs w:val="18"/>
        </w:rPr>
      </w:pPr>
    </w:p>
    <w:p w14:paraId="585AD537" w14:textId="77777777" w:rsidR="00312981" w:rsidRDefault="00312981" w:rsidP="00312981">
      <w:pPr>
        <w:pStyle w:val="1"/>
        <w:numPr>
          <w:ilvl w:val="0"/>
          <w:numId w:val="0"/>
        </w:numPr>
        <w:jc w:val="center"/>
        <w:rPr>
          <w:rFonts w:ascii="Tahoma" w:hAnsi="Tahoma" w:cs="Tahoma"/>
          <w:sz w:val="18"/>
          <w:szCs w:val="18"/>
        </w:rPr>
      </w:pPr>
    </w:p>
    <w:p w14:paraId="2FB29346" w14:textId="24FBC002" w:rsidR="00312981" w:rsidRDefault="00312981" w:rsidP="00312981">
      <w:pPr>
        <w:pStyle w:val="1"/>
        <w:numPr>
          <w:ilvl w:val="0"/>
          <w:numId w:val="0"/>
        </w:numPr>
        <w:jc w:val="center"/>
        <w:rPr>
          <w:rFonts w:ascii="Tahoma" w:hAnsi="Tahoma" w:cs="Tahoma"/>
          <w:sz w:val="18"/>
          <w:szCs w:val="18"/>
        </w:rPr>
      </w:pPr>
    </w:p>
    <w:p w14:paraId="70C8AB4F" w14:textId="58A5DB38" w:rsidR="00312981" w:rsidRDefault="00312981" w:rsidP="00312981">
      <w:pPr>
        <w:pStyle w:val="1"/>
        <w:numPr>
          <w:ilvl w:val="0"/>
          <w:numId w:val="0"/>
        </w:numPr>
        <w:jc w:val="center"/>
        <w:rPr>
          <w:rFonts w:ascii="Tahoma" w:hAnsi="Tahoma" w:cs="Tahoma"/>
          <w:sz w:val="18"/>
          <w:szCs w:val="18"/>
        </w:rPr>
      </w:pPr>
    </w:p>
    <w:p w14:paraId="5279BFCB" w14:textId="77777777" w:rsidR="00756C66" w:rsidRPr="004962C3" w:rsidRDefault="00756C66" w:rsidP="00756C66">
      <w:pPr>
        <w:pStyle w:val="1"/>
        <w:numPr>
          <w:ilvl w:val="0"/>
          <w:numId w:val="0"/>
        </w:numPr>
        <w:spacing w:after="400"/>
        <w:jc w:val="center"/>
        <w:rPr>
          <w:rFonts w:ascii="Verdana" w:hAnsi="Verdana" w:cs="Tahoma"/>
          <w:b/>
          <w:bCs/>
          <w:sz w:val="36"/>
          <w:szCs w:val="36"/>
        </w:rPr>
      </w:pPr>
      <w:r w:rsidRPr="004962C3">
        <w:rPr>
          <w:rFonts w:ascii="Verdana" w:hAnsi="Verdana" w:cs="Tahoma"/>
          <w:b/>
          <w:bCs/>
          <w:caps w:val="0"/>
          <w:sz w:val="36"/>
          <w:szCs w:val="36"/>
        </w:rPr>
        <w:t>РЕГЛАМЕНТ КОМПАНИИ.</w:t>
      </w:r>
    </w:p>
    <w:p w14:paraId="23BFA54A" w14:textId="77777777" w:rsidR="00756C66" w:rsidRPr="004962C3" w:rsidRDefault="00756C66" w:rsidP="00756C66">
      <w:pPr>
        <w:spacing w:after="200" w:line="276" w:lineRule="auto"/>
        <w:jc w:val="center"/>
        <w:rPr>
          <w:rFonts w:ascii="Verdana" w:hAnsi="Verdana" w:cs="Tahoma"/>
          <w:b/>
          <w:bCs/>
          <w:sz w:val="36"/>
          <w:szCs w:val="36"/>
        </w:rPr>
      </w:pPr>
      <w:r w:rsidRPr="004962C3">
        <w:rPr>
          <w:rFonts w:ascii="Verdana" w:hAnsi="Verdana" w:cs="Tahoma"/>
          <w:b/>
          <w:bCs/>
          <w:sz w:val="36"/>
          <w:szCs w:val="36"/>
        </w:rPr>
        <w:t>РАБОТА С ДОВЕРЕННОСТЯМИ</w:t>
      </w:r>
    </w:p>
    <w:p w14:paraId="0A34D9DC" w14:textId="77777777" w:rsidR="00756C66" w:rsidRPr="004962C3" w:rsidRDefault="00756C66" w:rsidP="00756C66">
      <w:pPr>
        <w:spacing w:after="200" w:line="276" w:lineRule="auto"/>
        <w:jc w:val="center"/>
        <w:rPr>
          <w:rFonts w:ascii="Verdana" w:hAnsi="Verdana" w:cs="Tahoma"/>
          <w:b/>
          <w:bCs/>
          <w:sz w:val="72"/>
          <w:szCs w:val="72"/>
        </w:rPr>
      </w:pPr>
      <w:r w:rsidRPr="004962C3">
        <w:rPr>
          <w:rFonts w:ascii="Verdana" w:hAnsi="Verdana" w:cs="Tahoma"/>
          <w:sz w:val="36"/>
          <w:szCs w:val="36"/>
        </w:rPr>
        <w:t>РП 3.40-12</w:t>
      </w:r>
    </w:p>
    <w:p w14:paraId="0110F7C3" w14:textId="77777777" w:rsidR="00312981" w:rsidRDefault="00312981" w:rsidP="00312981">
      <w:pPr>
        <w:spacing w:after="200" w:line="276" w:lineRule="auto"/>
        <w:jc w:val="center"/>
        <w:rPr>
          <w:rFonts w:ascii="Verdana" w:hAnsi="Verdana" w:cs="Tahoma"/>
          <w:b/>
          <w:bCs/>
          <w:sz w:val="36"/>
          <w:szCs w:val="36"/>
        </w:rPr>
      </w:pPr>
    </w:p>
    <w:p w14:paraId="02FD9D47" w14:textId="77777777" w:rsidR="00312981" w:rsidRDefault="00312981" w:rsidP="00312981">
      <w:pPr>
        <w:spacing w:after="200" w:line="276" w:lineRule="auto"/>
        <w:jc w:val="center"/>
        <w:rPr>
          <w:rFonts w:ascii="Verdana" w:hAnsi="Verdana" w:cs="Tahoma"/>
          <w:b/>
          <w:bCs/>
          <w:sz w:val="36"/>
          <w:szCs w:val="36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65"/>
        <w:gridCol w:w="4529"/>
      </w:tblGrid>
      <w:tr w:rsidR="00312981" w:rsidRPr="00711E6C" w14:paraId="0B62F233" w14:textId="77777777" w:rsidTr="00204EDF">
        <w:tc>
          <w:tcPr>
            <w:tcW w:w="5665" w:type="dxa"/>
          </w:tcPr>
          <w:p w14:paraId="5687716D" w14:textId="77777777" w:rsidR="00312981" w:rsidRPr="00711E6C" w:rsidRDefault="00312981" w:rsidP="00204EDF">
            <w:pPr>
              <w:pStyle w:val="1"/>
              <w:numPr>
                <w:ilvl w:val="0"/>
                <w:numId w:val="0"/>
              </w:numPr>
              <w:outlineLvl w:val="0"/>
              <w:rPr>
                <w:rFonts w:ascii="Verdana" w:hAnsi="Verdana" w:cs="Tahoma"/>
                <w:b/>
                <w:bCs/>
                <w:caps w:val="0"/>
              </w:rPr>
            </w:pPr>
            <w:r w:rsidRPr="00711E6C">
              <w:rPr>
                <w:rFonts w:ascii="Verdana" w:hAnsi="Verdana" w:cs="Tahoma"/>
                <w:b/>
                <w:bCs/>
                <w:caps w:val="0"/>
              </w:rPr>
              <w:t>Разработано:</w:t>
            </w:r>
          </w:p>
        </w:tc>
        <w:tc>
          <w:tcPr>
            <w:tcW w:w="4529" w:type="dxa"/>
          </w:tcPr>
          <w:p w14:paraId="251756A0" w14:textId="77777777" w:rsidR="00312981" w:rsidRPr="00711E6C" w:rsidRDefault="00312981" w:rsidP="00204EDF">
            <w:pPr>
              <w:pStyle w:val="1"/>
              <w:numPr>
                <w:ilvl w:val="0"/>
                <w:numId w:val="0"/>
              </w:numPr>
              <w:spacing w:after="240"/>
              <w:outlineLvl w:val="0"/>
              <w:rPr>
                <w:rFonts w:ascii="Verdana" w:hAnsi="Verdana" w:cs="Tahoma"/>
                <w:caps w:val="0"/>
              </w:rPr>
            </w:pPr>
            <w:r w:rsidRPr="00711E6C">
              <w:rPr>
                <w:rFonts w:ascii="Verdana" w:hAnsi="Verdana" w:cs="Tahoma"/>
                <w:b/>
                <w:bCs/>
                <w:caps w:val="0"/>
              </w:rPr>
              <w:t>Пак Анастасия,</w:t>
            </w:r>
            <w:r w:rsidRPr="00711E6C">
              <w:rPr>
                <w:rFonts w:ascii="Verdana" w:hAnsi="Verdana" w:cs="Tahoma"/>
                <w:caps w:val="0"/>
              </w:rPr>
              <w:t xml:space="preserve"> </w:t>
            </w:r>
            <w:r w:rsidRPr="00711E6C">
              <w:rPr>
                <w:rFonts w:ascii="Verdana" w:hAnsi="Verdana" w:cs="Tahoma"/>
                <w:caps w:val="0"/>
              </w:rPr>
              <w:br/>
              <w:t xml:space="preserve">менеджер по рекламе </w:t>
            </w:r>
            <w:r w:rsidRPr="00711E6C">
              <w:rPr>
                <w:rFonts w:ascii="Verdana" w:hAnsi="Verdana" w:cs="Tahoma"/>
                <w:caps w:val="0"/>
              </w:rPr>
              <w:br/>
              <w:t>и связям с общественностью</w:t>
            </w:r>
          </w:p>
        </w:tc>
      </w:tr>
    </w:tbl>
    <w:p w14:paraId="6DF2393C" w14:textId="77777777" w:rsidR="00312981" w:rsidRPr="00D91CFB" w:rsidRDefault="00312981" w:rsidP="00312981">
      <w:pPr>
        <w:pStyle w:val="1"/>
        <w:numPr>
          <w:ilvl w:val="0"/>
          <w:numId w:val="0"/>
        </w:numPr>
        <w:rPr>
          <w:rFonts w:ascii="Verdana" w:hAnsi="Verdana" w:cs="Tahoma"/>
          <w:caps w:val="0"/>
          <w:sz w:val="28"/>
          <w:szCs w:val="28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65"/>
        <w:gridCol w:w="4529"/>
      </w:tblGrid>
      <w:tr w:rsidR="00312981" w:rsidRPr="00711E6C" w14:paraId="306E85C5" w14:textId="77777777" w:rsidTr="00204EDF">
        <w:tc>
          <w:tcPr>
            <w:tcW w:w="5665" w:type="dxa"/>
          </w:tcPr>
          <w:p w14:paraId="008AA12C" w14:textId="77777777" w:rsidR="00312981" w:rsidRPr="00711E6C" w:rsidRDefault="00312981" w:rsidP="00204EDF">
            <w:pPr>
              <w:pStyle w:val="1"/>
              <w:numPr>
                <w:ilvl w:val="0"/>
                <w:numId w:val="0"/>
              </w:numPr>
              <w:outlineLvl w:val="0"/>
              <w:rPr>
                <w:rFonts w:ascii="Verdana" w:hAnsi="Verdana" w:cs="Tahoma"/>
                <w:b/>
                <w:bCs/>
                <w:caps w:val="0"/>
              </w:rPr>
            </w:pPr>
            <w:r w:rsidRPr="00711E6C">
              <w:rPr>
                <w:rFonts w:ascii="Verdana" w:hAnsi="Verdana" w:cs="Tahoma"/>
                <w:b/>
                <w:bCs/>
                <w:caps w:val="0"/>
              </w:rPr>
              <w:t>Согласовано:</w:t>
            </w:r>
          </w:p>
        </w:tc>
        <w:tc>
          <w:tcPr>
            <w:tcW w:w="4529" w:type="dxa"/>
          </w:tcPr>
          <w:p w14:paraId="6155B786" w14:textId="77777777" w:rsidR="00312981" w:rsidRPr="00711E6C" w:rsidRDefault="00312981" w:rsidP="00204EDF">
            <w:pPr>
              <w:pStyle w:val="1"/>
              <w:numPr>
                <w:ilvl w:val="0"/>
                <w:numId w:val="0"/>
              </w:numPr>
              <w:spacing w:after="240"/>
              <w:outlineLvl w:val="0"/>
              <w:rPr>
                <w:rFonts w:ascii="Verdana" w:hAnsi="Verdana" w:cs="Tahoma"/>
                <w:caps w:val="0"/>
              </w:rPr>
            </w:pPr>
            <w:r w:rsidRPr="00711E6C">
              <w:rPr>
                <w:rFonts w:ascii="Verdana" w:hAnsi="Verdana" w:cs="Tahoma"/>
                <w:b/>
                <w:bCs/>
                <w:caps w:val="0"/>
              </w:rPr>
              <w:t>Ксения Дербенева,</w:t>
            </w:r>
            <w:r w:rsidRPr="00711E6C">
              <w:rPr>
                <w:rFonts w:ascii="Verdana" w:hAnsi="Verdana" w:cs="Tahoma"/>
                <w:caps w:val="0"/>
              </w:rPr>
              <w:t xml:space="preserve"> </w:t>
            </w:r>
            <w:r w:rsidRPr="00711E6C">
              <w:rPr>
                <w:rFonts w:ascii="Verdana" w:hAnsi="Verdana" w:cs="Tahoma"/>
                <w:caps w:val="0"/>
              </w:rPr>
              <w:br/>
              <w:t>руководитель Службы маркетинговых коммуникаций</w:t>
            </w:r>
          </w:p>
        </w:tc>
      </w:tr>
      <w:tr w:rsidR="00312981" w:rsidRPr="00711E6C" w14:paraId="02DB98EB" w14:textId="77777777" w:rsidTr="00204EDF">
        <w:tc>
          <w:tcPr>
            <w:tcW w:w="5665" w:type="dxa"/>
          </w:tcPr>
          <w:p w14:paraId="1B0E9FB3" w14:textId="77777777" w:rsidR="00312981" w:rsidRPr="00711E6C" w:rsidRDefault="00312981" w:rsidP="00204EDF">
            <w:pPr>
              <w:pStyle w:val="1"/>
              <w:numPr>
                <w:ilvl w:val="0"/>
                <w:numId w:val="0"/>
              </w:numPr>
              <w:outlineLvl w:val="0"/>
              <w:rPr>
                <w:rFonts w:ascii="Verdana" w:hAnsi="Verdana" w:cs="Tahoma"/>
                <w:caps w:val="0"/>
              </w:rPr>
            </w:pPr>
          </w:p>
        </w:tc>
        <w:tc>
          <w:tcPr>
            <w:tcW w:w="4529" w:type="dxa"/>
          </w:tcPr>
          <w:p w14:paraId="1B11544C" w14:textId="77777777" w:rsidR="00312981" w:rsidRPr="00711E6C" w:rsidRDefault="00312981" w:rsidP="00204EDF">
            <w:pPr>
              <w:pStyle w:val="1"/>
              <w:numPr>
                <w:ilvl w:val="0"/>
                <w:numId w:val="0"/>
              </w:numPr>
              <w:outlineLvl w:val="0"/>
              <w:rPr>
                <w:rFonts w:ascii="Verdana" w:hAnsi="Verdana" w:cs="Tahoma"/>
                <w:caps w:val="0"/>
              </w:rPr>
            </w:pPr>
            <w:r w:rsidRPr="00711E6C">
              <w:rPr>
                <w:rFonts w:ascii="Verdana" w:hAnsi="Verdana" w:cs="Tahoma"/>
                <w:b/>
                <w:bCs/>
                <w:caps w:val="0"/>
              </w:rPr>
              <w:t>Виктория Черепанова,</w:t>
            </w:r>
            <w:r w:rsidRPr="00711E6C">
              <w:rPr>
                <w:rFonts w:ascii="Verdana" w:hAnsi="Verdana" w:cs="Tahoma"/>
                <w:caps w:val="0"/>
              </w:rPr>
              <w:t xml:space="preserve"> </w:t>
            </w:r>
            <w:r w:rsidRPr="00711E6C">
              <w:rPr>
                <w:rFonts w:ascii="Verdana" w:hAnsi="Verdana" w:cs="Tahoma"/>
                <w:caps w:val="0"/>
              </w:rPr>
              <w:br/>
              <w:t xml:space="preserve">менеджер по рекламе </w:t>
            </w:r>
            <w:r w:rsidRPr="00711E6C">
              <w:rPr>
                <w:rFonts w:ascii="Verdana" w:hAnsi="Verdana" w:cs="Tahoma"/>
                <w:caps w:val="0"/>
              </w:rPr>
              <w:br/>
              <w:t>и связям с общественностью</w:t>
            </w:r>
          </w:p>
        </w:tc>
      </w:tr>
    </w:tbl>
    <w:p w14:paraId="5324DC96" w14:textId="70C09A74" w:rsidR="00312981" w:rsidRDefault="00312981">
      <w:r>
        <w:br w:type="page"/>
      </w:r>
    </w:p>
    <w:p w14:paraId="779FF196" w14:textId="77777777" w:rsidR="00756C66" w:rsidRPr="004962C3" w:rsidRDefault="00756C66" w:rsidP="00756C66">
      <w:pPr>
        <w:pStyle w:val="a9"/>
        <w:numPr>
          <w:ilvl w:val="0"/>
          <w:numId w:val="13"/>
        </w:numPr>
        <w:spacing w:before="400" w:after="400" w:line="23" w:lineRule="atLeast"/>
        <w:ind w:left="709" w:hanging="709"/>
        <w:contextualSpacing w:val="0"/>
        <w:rPr>
          <w:rFonts w:ascii="Verdana" w:hAnsi="Verdana" w:cs="Tahoma"/>
          <w:b/>
          <w:sz w:val="20"/>
        </w:rPr>
      </w:pPr>
      <w:bookmarkStart w:id="0" w:name="_Toc235854730"/>
      <w:bookmarkStart w:id="1" w:name="_Toc240961112"/>
      <w:r w:rsidRPr="004962C3">
        <w:rPr>
          <w:rFonts w:ascii="Verdana" w:hAnsi="Verdana" w:cs="Tahoma"/>
          <w:b/>
          <w:sz w:val="20"/>
        </w:rPr>
        <w:lastRenderedPageBreak/>
        <w:t>ЦЕЛЬ ДОКУМЕНТА</w:t>
      </w:r>
      <w:bookmarkEnd w:id="0"/>
      <w:bookmarkEnd w:id="1"/>
    </w:p>
    <w:p w14:paraId="4E03FDF4" w14:textId="77777777" w:rsidR="00756C66" w:rsidRDefault="00756C66" w:rsidP="00756C66">
      <w:pPr>
        <w:pStyle w:val="a9"/>
        <w:numPr>
          <w:ilvl w:val="1"/>
          <w:numId w:val="13"/>
        </w:numPr>
        <w:spacing w:after="200" w:line="23" w:lineRule="atLeast"/>
        <w:ind w:left="709" w:hanging="709"/>
        <w:contextualSpacing w:val="0"/>
        <w:rPr>
          <w:rFonts w:ascii="Verdana" w:hAnsi="Verdana" w:cs="Tahoma"/>
          <w:sz w:val="20"/>
        </w:rPr>
      </w:pPr>
      <w:r w:rsidRPr="004962C3">
        <w:rPr>
          <w:rFonts w:ascii="Verdana" w:hAnsi="Verdana" w:cs="Tahoma"/>
          <w:sz w:val="20"/>
        </w:rPr>
        <w:t>Настоящий Регламент разработан в целях обеспечения эффективного использования доверенностей, выдаваемых сотрудникам Компании «Форус» (далее - Компания).</w:t>
      </w:r>
    </w:p>
    <w:p w14:paraId="0A325A3A" w14:textId="77777777" w:rsidR="00756C66" w:rsidRDefault="00756C66" w:rsidP="00756C66">
      <w:pPr>
        <w:pStyle w:val="a9"/>
        <w:numPr>
          <w:ilvl w:val="1"/>
          <w:numId w:val="13"/>
        </w:numPr>
        <w:spacing w:after="200" w:line="23" w:lineRule="atLeast"/>
        <w:ind w:left="709" w:hanging="709"/>
        <w:contextualSpacing w:val="0"/>
        <w:rPr>
          <w:rFonts w:ascii="Verdana" w:hAnsi="Verdana" w:cs="Tahoma"/>
          <w:sz w:val="20"/>
        </w:rPr>
      </w:pPr>
      <w:r w:rsidRPr="004962C3">
        <w:rPr>
          <w:rFonts w:ascii="Verdana" w:hAnsi="Verdana" w:cs="Tahoma"/>
          <w:sz w:val="20"/>
        </w:rPr>
        <w:t>Регламента определяет порядок взаимодействия между структурными подразделениями Компании при работе с доверенностями и обеспечивает единый учет доверенностей в Компании.</w:t>
      </w:r>
    </w:p>
    <w:p w14:paraId="48BC1BB7" w14:textId="77777777" w:rsidR="00756C66" w:rsidRDefault="00756C66" w:rsidP="00756C66">
      <w:pPr>
        <w:pStyle w:val="a9"/>
        <w:numPr>
          <w:ilvl w:val="1"/>
          <w:numId w:val="13"/>
        </w:numPr>
        <w:spacing w:after="200" w:line="23" w:lineRule="atLeast"/>
        <w:ind w:left="709" w:hanging="709"/>
        <w:contextualSpacing w:val="0"/>
        <w:rPr>
          <w:rFonts w:ascii="Verdana" w:hAnsi="Verdana" w:cs="Tahoma"/>
          <w:sz w:val="20"/>
        </w:rPr>
      </w:pPr>
      <w:r w:rsidRPr="004962C3">
        <w:rPr>
          <w:rFonts w:ascii="Verdana" w:hAnsi="Verdana" w:cs="Tahoma"/>
          <w:sz w:val="20"/>
        </w:rPr>
        <w:t xml:space="preserve">Действие Регламента распространяется на процесс работы с доверенностями: </w:t>
      </w:r>
    </w:p>
    <w:p w14:paraId="7380219B" w14:textId="77777777" w:rsidR="00756C66" w:rsidRDefault="00756C66" w:rsidP="00756C66">
      <w:pPr>
        <w:pStyle w:val="a9"/>
        <w:numPr>
          <w:ilvl w:val="0"/>
          <w:numId w:val="14"/>
        </w:numPr>
        <w:spacing w:line="23" w:lineRule="atLeast"/>
        <w:ind w:left="993" w:hanging="284"/>
        <w:contextualSpacing w:val="0"/>
        <w:rPr>
          <w:rFonts w:ascii="Verdana" w:hAnsi="Verdana" w:cs="Tahoma"/>
          <w:sz w:val="20"/>
        </w:rPr>
      </w:pPr>
      <w:r w:rsidRPr="004962C3">
        <w:rPr>
          <w:rFonts w:ascii="Verdana" w:hAnsi="Verdana" w:cs="Tahoma"/>
          <w:sz w:val="20"/>
        </w:rPr>
        <w:t>на подписание документов;</w:t>
      </w:r>
    </w:p>
    <w:p w14:paraId="15962741" w14:textId="77777777" w:rsidR="00756C66" w:rsidRPr="004962C3" w:rsidRDefault="00756C66" w:rsidP="00756C66">
      <w:pPr>
        <w:pStyle w:val="a9"/>
        <w:numPr>
          <w:ilvl w:val="0"/>
          <w:numId w:val="14"/>
        </w:numPr>
        <w:spacing w:after="200" w:line="23" w:lineRule="atLeast"/>
        <w:ind w:left="993" w:hanging="284"/>
        <w:contextualSpacing w:val="0"/>
        <w:rPr>
          <w:rFonts w:ascii="Verdana" w:hAnsi="Verdana" w:cs="Tahoma"/>
          <w:sz w:val="20"/>
        </w:rPr>
      </w:pPr>
      <w:r w:rsidRPr="004962C3">
        <w:rPr>
          <w:rFonts w:ascii="Verdana" w:hAnsi="Verdana" w:cs="Tahoma"/>
          <w:sz w:val="20"/>
        </w:rPr>
        <w:t>на представление интересов Компании.</w:t>
      </w:r>
    </w:p>
    <w:p w14:paraId="3C6CAA7A" w14:textId="77777777" w:rsidR="00756C66" w:rsidRDefault="00756C66" w:rsidP="00756C66">
      <w:pPr>
        <w:pStyle w:val="a9"/>
        <w:numPr>
          <w:ilvl w:val="1"/>
          <w:numId w:val="13"/>
        </w:numPr>
        <w:spacing w:after="200" w:line="23" w:lineRule="atLeast"/>
        <w:ind w:left="709" w:hanging="709"/>
        <w:contextualSpacing w:val="0"/>
        <w:rPr>
          <w:rFonts w:ascii="Verdana" w:hAnsi="Verdana" w:cs="Tahoma"/>
          <w:sz w:val="20"/>
        </w:rPr>
      </w:pPr>
      <w:r w:rsidRPr="004962C3">
        <w:rPr>
          <w:rFonts w:ascii="Verdana" w:hAnsi="Verdana" w:cs="Tahoma"/>
          <w:sz w:val="20"/>
        </w:rPr>
        <w:t>Доверенности на получение и отпуск товарно-материальных ценностей оформляются и выдаются Бухгалтерией.</w:t>
      </w:r>
    </w:p>
    <w:p w14:paraId="2FD4D733" w14:textId="77777777" w:rsidR="00756C66" w:rsidRPr="004962C3" w:rsidRDefault="00756C66" w:rsidP="00756C66">
      <w:pPr>
        <w:pStyle w:val="a9"/>
        <w:numPr>
          <w:ilvl w:val="1"/>
          <w:numId w:val="13"/>
        </w:numPr>
        <w:spacing w:after="200" w:line="23" w:lineRule="atLeast"/>
        <w:ind w:left="709" w:hanging="709"/>
        <w:contextualSpacing w:val="0"/>
        <w:rPr>
          <w:rFonts w:ascii="Verdana" w:hAnsi="Verdana" w:cs="Tahoma"/>
          <w:sz w:val="20"/>
        </w:rPr>
      </w:pPr>
      <w:r w:rsidRPr="004962C3">
        <w:rPr>
          <w:rFonts w:ascii="Verdana" w:hAnsi="Verdana" w:cs="Tahoma"/>
          <w:sz w:val="20"/>
        </w:rPr>
        <w:t xml:space="preserve">Круг лиц, на которых распространяется действие Регламента: </w:t>
      </w:r>
    </w:p>
    <w:p w14:paraId="135080F1" w14:textId="77777777" w:rsidR="00756C66" w:rsidRPr="004962C3" w:rsidRDefault="00756C66" w:rsidP="00756C66">
      <w:pPr>
        <w:pStyle w:val="a9"/>
        <w:numPr>
          <w:ilvl w:val="0"/>
          <w:numId w:val="14"/>
        </w:numPr>
        <w:spacing w:line="23" w:lineRule="atLeast"/>
        <w:ind w:left="993" w:hanging="284"/>
        <w:contextualSpacing w:val="0"/>
        <w:rPr>
          <w:rFonts w:ascii="Verdana" w:hAnsi="Verdana" w:cs="Tahoma"/>
          <w:sz w:val="20"/>
        </w:rPr>
      </w:pPr>
      <w:r>
        <w:rPr>
          <w:rFonts w:ascii="Verdana" w:hAnsi="Verdana" w:cs="Tahoma"/>
          <w:sz w:val="20"/>
        </w:rPr>
        <w:t>с</w:t>
      </w:r>
      <w:r w:rsidRPr="004962C3">
        <w:rPr>
          <w:rFonts w:ascii="Verdana" w:hAnsi="Verdana" w:cs="Tahoma"/>
          <w:sz w:val="20"/>
        </w:rPr>
        <w:t>отрудники Службы правового сопровождения (СПС);</w:t>
      </w:r>
    </w:p>
    <w:p w14:paraId="126F66FC" w14:textId="77777777" w:rsidR="00756C66" w:rsidRPr="004962C3" w:rsidRDefault="00756C66" w:rsidP="00756C66">
      <w:pPr>
        <w:pStyle w:val="a9"/>
        <w:numPr>
          <w:ilvl w:val="0"/>
          <w:numId w:val="14"/>
        </w:numPr>
        <w:spacing w:line="23" w:lineRule="atLeast"/>
        <w:ind w:left="993" w:hanging="284"/>
        <w:contextualSpacing w:val="0"/>
        <w:rPr>
          <w:rFonts w:ascii="Verdana" w:hAnsi="Verdana" w:cs="Tahoma"/>
          <w:sz w:val="20"/>
        </w:rPr>
      </w:pPr>
      <w:r>
        <w:rPr>
          <w:rFonts w:ascii="Verdana" w:hAnsi="Verdana" w:cs="Tahoma"/>
          <w:sz w:val="20"/>
        </w:rPr>
        <w:t>р</w:t>
      </w:r>
      <w:r w:rsidRPr="004962C3">
        <w:rPr>
          <w:rFonts w:ascii="Verdana" w:hAnsi="Verdana" w:cs="Tahoma"/>
          <w:sz w:val="20"/>
        </w:rPr>
        <w:t>уководители Бизнесов и Служб;</w:t>
      </w:r>
    </w:p>
    <w:p w14:paraId="56CE8552" w14:textId="77777777" w:rsidR="00756C66" w:rsidRPr="004962C3" w:rsidRDefault="00756C66" w:rsidP="00756C66">
      <w:pPr>
        <w:pStyle w:val="a9"/>
        <w:numPr>
          <w:ilvl w:val="0"/>
          <w:numId w:val="14"/>
        </w:numPr>
        <w:spacing w:line="23" w:lineRule="atLeast"/>
        <w:ind w:left="993" w:hanging="284"/>
        <w:contextualSpacing w:val="0"/>
        <w:rPr>
          <w:rFonts w:ascii="Verdana" w:hAnsi="Verdana" w:cs="Tahoma"/>
          <w:sz w:val="20"/>
        </w:rPr>
      </w:pPr>
      <w:r>
        <w:rPr>
          <w:rFonts w:ascii="Verdana" w:hAnsi="Verdana" w:cs="Tahoma"/>
          <w:sz w:val="20"/>
        </w:rPr>
        <w:t>с</w:t>
      </w:r>
      <w:r w:rsidRPr="004962C3">
        <w:rPr>
          <w:rFonts w:ascii="Verdana" w:hAnsi="Verdana" w:cs="Tahoma"/>
          <w:sz w:val="20"/>
        </w:rPr>
        <w:t>отрудник Службы информационных технологий (СИТ), ответственный за размещение доверенностей;</w:t>
      </w:r>
    </w:p>
    <w:p w14:paraId="4BDD8855" w14:textId="77777777" w:rsidR="00756C66" w:rsidRPr="004962C3" w:rsidRDefault="00756C66" w:rsidP="00756C66">
      <w:pPr>
        <w:pStyle w:val="a9"/>
        <w:numPr>
          <w:ilvl w:val="0"/>
          <w:numId w:val="14"/>
        </w:numPr>
        <w:spacing w:after="200" w:line="23" w:lineRule="atLeast"/>
        <w:ind w:left="993" w:hanging="284"/>
        <w:contextualSpacing w:val="0"/>
        <w:rPr>
          <w:rFonts w:ascii="Verdana" w:hAnsi="Verdana" w:cs="Tahoma"/>
          <w:sz w:val="20"/>
        </w:rPr>
      </w:pPr>
      <w:r>
        <w:rPr>
          <w:rFonts w:ascii="Verdana" w:hAnsi="Verdana" w:cs="Tahoma"/>
          <w:sz w:val="20"/>
        </w:rPr>
        <w:t>л</w:t>
      </w:r>
      <w:r w:rsidRPr="004962C3">
        <w:rPr>
          <w:rFonts w:ascii="Verdana" w:hAnsi="Verdana" w:cs="Tahoma"/>
          <w:sz w:val="20"/>
        </w:rPr>
        <w:t>ица, которым непосредственно выдается доверенность</w:t>
      </w:r>
    </w:p>
    <w:p w14:paraId="0CC41427" w14:textId="77777777" w:rsidR="00756C66" w:rsidRPr="004962C3" w:rsidRDefault="00756C66" w:rsidP="00756C66">
      <w:pPr>
        <w:pStyle w:val="a9"/>
        <w:numPr>
          <w:ilvl w:val="0"/>
          <w:numId w:val="13"/>
        </w:numPr>
        <w:spacing w:before="400" w:after="400" w:line="23" w:lineRule="atLeast"/>
        <w:ind w:left="709" w:hanging="709"/>
        <w:contextualSpacing w:val="0"/>
        <w:rPr>
          <w:rFonts w:ascii="Verdana" w:hAnsi="Verdana" w:cs="Tahoma"/>
          <w:b/>
          <w:sz w:val="20"/>
        </w:rPr>
      </w:pPr>
      <w:r w:rsidRPr="004962C3">
        <w:rPr>
          <w:rFonts w:ascii="Verdana" w:hAnsi="Verdana" w:cs="Tahoma"/>
          <w:b/>
          <w:sz w:val="20"/>
        </w:rPr>
        <w:t>ПОРЯДОК ВЫДАЧИ И ПОДГОТОВКИ ДОВЕРЕННОСТЕЙ</w:t>
      </w:r>
    </w:p>
    <w:p w14:paraId="5945C587" w14:textId="77777777" w:rsidR="00756C66" w:rsidRPr="004962C3" w:rsidRDefault="00756C66" w:rsidP="00756C66">
      <w:pPr>
        <w:pStyle w:val="a9"/>
        <w:numPr>
          <w:ilvl w:val="1"/>
          <w:numId w:val="13"/>
        </w:numPr>
        <w:spacing w:after="200" w:line="23" w:lineRule="atLeast"/>
        <w:ind w:left="709" w:hanging="709"/>
        <w:contextualSpacing w:val="0"/>
        <w:rPr>
          <w:rFonts w:ascii="Verdana" w:hAnsi="Verdana" w:cs="Tahoma"/>
          <w:sz w:val="20"/>
        </w:rPr>
      </w:pPr>
      <w:r w:rsidRPr="004962C3">
        <w:rPr>
          <w:rFonts w:ascii="Verdana" w:hAnsi="Verdana" w:cs="Tahoma"/>
          <w:sz w:val="20"/>
        </w:rPr>
        <w:t xml:space="preserve">Инициатором подготовки доверенности является Руководитель структурного подразделения Компании. </w:t>
      </w:r>
    </w:p>
    <w:p w14:paraId="64B7B012" w14:textId="77777777" w:rsidR="00756C66" w:rsidRPr="004962C3" w:rsidRDefault="00756C66" w:rsidP="00756C66">
      <w:pPr>
        <w:pStyle w:val="a9"/>
        <w:numPr>
          <w:ilvl w:val="1"/>
          <w:numId w:val="13"/>
        </w:numPr>
        <w:spacing w:after="200" w:line="23" w:lineRule="atLeast"/>
        <w:ind w:left="709" w:hanging="709"/>
        <w:contextualSpacing w:val="0"/>
        <w:rPr>
          <w:rStyle w:val="a4"/>
          <w:rFonts w:ascii="Verdana" w:hAnsi="Verdana" w:cs="Tahoma"/>
          <w:sz w:val="20"/>
        </w:rPr>
      </w:pPr>
      <w:r w:rsidRPr="004962C3">
        <w:rPr>
          <w:rFonts w:ascii="Verdana" w:hAnsi="Verdana" w:cs="Tahoma"/>
          <w:sz w:val="20"/>
        </w:rPr>
        <w:t xml:space="preserve">Инициатор подготовки направляет в СПС запрос о необходимости выдать доверенность сотруднику по ссылке «Постановка задач для СПС»: </w:t>
      </w:r>
      <w:hyperlink r:id="rId8" w:history="1">
        <w:r w:rsidRPr="00AF0089">
          <w:rPr>
            <w:rStyle w:val="a4"/>
            <w:rFonts w:ascii="Verdana" w:hAnsi="Verdana" w:cs="Tahoma"/>
            <w:color w:val="395F75"/>
            <w:sz w:val="20"/>
          </w:rPr>
          <w:t>https://crm.forus.ru/form/gus/</w:t>
        </w:r>
      </w:hyperlink>
      <w:r w:rsidRPr="00AF0089">
        <w:rPr>
          <w:rFonts w:ascii="Verdana" w:hAnsi="Verdana" w:cs="Tahoma"/>
          <w:color w:val="395F75"/>
          <w:sz w:val="20"/>
        </w:rPr>
        <w:t xml:space="preserve"> </w:t>
      </w:r>
    </w:p>
    <w:p w14:paraId="75EA8F2F" w14:textId="77777777" w:rsidR="00756C66" w:rsidRPr="004962C3" w:rsidRDefault="00756C66" w:rsidP="00756C66">
      <w:pPr>
        <w:pStyle w:val="a9"/>
        <w:numPr>
          <w:ilvl w:val="1"/>
          <w:numId w:val="13"/>
        </w:numPr>
        <w:spacing w:after="200" w:line="23" w:lineRule="atLeast"/>
        <w:ind w:left="709" w:hanging="709"/>
        <w:contextualSpacing w:val="0"/>
        <w:rPr>
          <w:rFonts w:ascii="Verdana" w:hAnsi="Verdana" w:cs="Tahoma"/>
          <w:color w:val="0000FF"/>
          <w:sz w:val="20"/>
        </w:rPr>
      </w:pPr>
      <w:r w:rsidRPr="004962C3">
        <w:rPr>
          <w:rFonts w:ascii="Verdana" w:hAnsi="Verdana" w:cs="Tahoma"/>
          <w:sz w:val="20"/>
        </w:rPr>
        <w:t>Запрос о выдаче доверенности должен содержать:</w:t>
      </w:r>
    </w:p>
    <w:p w14:paraId="4283E673" w14:textId="77777777" w:rsidR="00756C66" w:rsidRPr="004962C3" w:rsidRDefault="00756C66" w:rsidP="00756C66">
      <w:pPr>
        <w:pStyle w:val="a9"/>
        <w:numPr>
          <w:ilvl w:val="0"/>
          <w:numId w:val="15"/>
        </w:numPr>
        <w:spacing w:line="23" w:lineRule="atLeast"/>
        <w:ind w:left="993" w:hanging="284"/>
        <w:contextualSpacing w:val="0"/>
        <w:rPr>
          <w:rFonts w:ascii="Verdana" w:hAnsi="Verdana" w:cs="Tahoma"/>
          <w:sz w:val="20"/>
        </w:rPr>
      </w:pPr>
      <w:r w:rsidRPr="004962C3">
        <w:rPr>
          <w:rFonts w:ascii="Verdana" w:hAnsi="Verdana" w:cs="Tahoma"/>
          <w:sz w:val="20"/>
        </w:rPr>
        <w:t>ФИО лица,</w:t>
      </w:r>
      <w:r w:rsidRPr="004962C3">
        <w:rPr>
          <w:rFonts w:ascii="Verdana" w:hAnsi="Verdana"/>
          <w:sz w:val="20"/>
        </w:rPr>
        <w:t xml:space="preserve"> </w:t>
      </w:r>
      <w:r w:rsidRPr="004962C3">
        <w:rPr>
          <w:rFonts w:ascii="Verdana" w:hAnsi="Verdana" w:cs="Tahoma"/>
          <w:sz w:val="20"/>
        </w:rPr>
        <w:t>на которое оформляется доверенность (далее – Поверенный)</w:t>
      </w:r>
      <w:r>
        <w:rPr>
          <w:rFonts w:ascii="Verdana" w:hAnsi="Verdana" w:cs="Tahoma"/>
          <w:sz w:val="20"/>
        </w:rPr>
        <w:t>;</w:t>
      </w:r>
    </w:p>
    <w:p w14:paraId="592CA4AA" w14:textId="77777777" w:rsidR="00756C66" w:rsidRPr="004962C3" w:rsidRDefault="00756C66" w:rsidP="00756C66">
      <w:pPr>
        <w:pStyle w:val="a9"/>
        <w:numPr>
          <w:ilvl w:val="0"/>
          <w:numId w:val="15"/>
        </w:numPr>
        <w:spacing w:line="23" w:lineRule="atLeast"/>
        <w:ind w:left="993" w:hanging="284"/>
        <w:contextualSpacing w:val="0"/>
        <w:rPr>
          <w:rFonts w:ascii="Verdana" w:hAnsi="Verdana" w:cs="Tahoma"/>
          <w:sz w:val="20"/>
        </w:rPr>
      </w:pPr>
      <w:r w:rsidRPr="004962C3">
        <w:rPr>
          <w:rFonts w:ascii="Verdana" w:hAnsi="Verdana" w:cs="Tahoma"/>
          <w:sz w:val="20"/>
        </w:rPr>
        <w:t>наименование юридического лица/ИП, от имени которого необходимо оформить доверенность (далее – Доверитель)</w:t>
      </w:r>
      <w:r>
        <w:rPr>
          <w:rFonts w:ascii="Verdana" w:hAnsi="Verdana" w:cs="Tahoma"/>
          <w:sz w:val="20"/>
        </w:rPr>
        <w:t>;</w:t>
      </w:r>
    </w:p>
    <w:p w14:paraId="20B5F443" w14:textId="77777777" w:rsidR="00756C66" w:rsidRPr="004962C3" w:rsidRDefault="00756C66" w:rsidP="00756C66">
      <w:pPr>
        <w:pStyle w:val="a9"/>
        <w:numPr>
          <w:ilvl w:val="0"/>
          <w:numId w:val="15"/>
        </w:numPr>
        <w:spacing w:line="23" w:lineRule="atLeast"/>
        <w:ind w:left="993" w:hanging="284"/>
        <w:contextualSpacing w:val="0"/>
        <w:rPr>
          <w:rFonts w:ascii="Verdana" w:hAnsi="Verdana" w:cs="Tahoma"/>
          <w:sz w:val="20"/>
        </w:rPr>
      </w:pPr>
      <w:r w:rsidRPr="004962C3">
        <w:rPr>
          <w:rFonts w:ascii="Verdana" w:hAnsi="Verdana" w:cs="Tahoma"/>
          <w:sz w:val="20"/>
        </w:rPr>
        <w:t>обоснование необходимости оформления доверенности</w:t>
      </w:r>
      <w:r>
        <w:rPr>
          <w:rFonts w:ascii="Verdana" w:hAnsi="Verdana" w:cs="Tahoma"/>
          <w:sz w:val="20"/>
        </w:rPr>
        <w:t>;</w:t>
      </w:r>
    </w:p>
    <w:p w14:paraId="7F687465" w14:textId="77777777" w:rsidR="00756C66" w:rsidRDefault="00756C66" w:rsidP="00756C66">
      <w:pPr>
        <w:pStyle w:val="a9"/>
        <w:numPr>
          <w:ilvl w:val="0"/>
          <w:numId w:val="15"/>
        </w:numPr>
        <w:spacing w:line="23" w:lineRule="atLeast"/>
        <w:ind w:left="993" w:hanging="284"/>
        <w:contextualSpacing w:val="0"/>
        <w:rPr>
          <w:rFonts w:ascii="Verdana" w:hAnsi="Verdana" w:cs="Tahoma"/>
          <w:sz w:val="20"/>
        </w:rPr>
      </w:pPr>
      <w:r w:rsidRPr="004962C3">
        <w:rPr>
          <w:rFonts w:ascii="Verdana" w:hAnsi="Verdana" w:cs="Tahoma"/>
          <w:sz w:val="20"/>
        </w:rPr>
        <w:t>объем полномочий</w:t>
      </w:r>
      <w:r>
        <w:rPr>
          <w:rFonts w:ascii="Verdana" w:hAnsi="Verdana" w:cs="Tahoma"/>
          <w:sz w:val="20"/>
        </w:rPr>
        <w:t>;</w:t>
      </w:r>
    </w:p>
    <w:p w14:paraId="65464086" w14:textId="77777777" w:rsidR="00756C66" w:rsidRDefault="00756C66" w:rsidP="00756C66">
      <w:pPr>
        <w:pStyle w:val="a9"/>
        <w:numPr>
          <w:ilvl w:val="0"/>
          <w:numId w:val="15"/>
        </w:numPr>
        <w:spacing w:after="200" w:line="23" w:lineRule="atLeast"/>
        <w:ind w:left="993" w:hanging="284"/>
        <w:contextualSpacing w:val="0"/>
        <w:rPr>
          <w:rFonts w:ascii="Verdana" w:hAnsi="Verdana" w:cs="Tahoma"/>
          <w:sz w:val="20"/>
        </w:rPr>
      </w:pPr>
      <w:r w:rsidRPr="004962C3">
        <w:rPr>
          <w:rFonts w:ascii="Verdana" w:hAnsi="Verdana" w:cs="Tahoma"/>
          <w:sz w:val="20"/>
        </w:rPr>
        <w:t>срок действия доверенности.</w:t>
      </w:r>
    </w:p>
    <w:p w14:paraId="53263C01" w14:textId="77777777" w:rsidR="00756C66" w:rsidRPr="004962C3" w:rsidRDefault="00756C66" w:rsidP="00756C66">
      <w:pPr>
        <w:pStyle w:val="a9"/>
        <w:numPr>
          <w:ilvl w:val="1"/>
          <w:numId w:val="13"/>
        </w:numPr>
        <w:spacing w:after="200" w:line="23" w:lineRule="atLeast"/>
        <w:ind w:left="709" w:hanging="709"/>
        <w:contextualSpacing w:val="0"/>
        <w:rPr>
          <w:rFonts w:ascii="Verdana" w:hAnsi="Verdana" w:cs="Tahoma"/>
          <w:sz w:val="20"/>
        </w:rPr>
      </w:pPr>
      <w:r w:rsidRPr="004962C3">
        <w:rPr>
          <w:rFonts w:ascii="Verdana" w:hAnsi="Verdana" w:cs="Tahoma"/>
          <w:sz w:val="20"/>
        </w:rPr>
        <w:t xml:space="preserve">В случае, если запрос о выдаче доверенности направляет не Инициатор, сотрудник СПС дополнительно согласует необходимость выдачи доверенности с Руководителем структурного подразделения Компании по электронной почте. </w:t>
      </w:r>
    </w:p>
    <w:p w14:paraId="7CD8DEB5" w14:textId="77777777" w:rsidR="00756C66" w:rsidRDefault="00756C66" w:rsidP="00756C66">
      <w:pPr>
        <w:pStyle w:val="a9"/>
        <w:numPr>
          <w:ilvl w:val="1"/>
          <w:numId w:val="13"/>
        </w:numPr>
        <w:spacing w:after="200" w:line="23" w:lineRule="atLeast"/>
        <w:ind w:left="709" w:hanging="709"/>
        <w:contextualSpacing w:val="0"/>
        <w:rPr>
          <w:rFonts w:ascii="Verdana" w:hAnsi="Verdana" w:cs="Tahoma"/>
          <w:sz w:val="20"/>
        </w:rPr>
      </w:pPr>
      <w:r w:rsidRPr="004962C3">
        <w:rPr>
          <w:rFonts w:ascii="Verdana" w:hAnsi="Verdana" w:cs="Tahoma"/>
          <w:sz w:val="20"/>
        </w:rPr>
        <w:t>Результатом согласования является получение ответного письма с текстом «Согласовано».</w:t>
      </w:r>
    </w:p>
    <w:p w14:paraId="26E4B89F" w14:textId="77777777" w:rsidR="00756C66" w:rsidRDefault="00756C66" w:rsidP="00756C66">
      <w:pPr>
        <w:pStyle w:val="a9"/>
        <w:numPr>
          <w:ilvl w:val="1"/>
          <w:numId w:val="13"/>
        </w:numPr>
        <w:spacing w:after="200" w:line="23" w:lineRule="atLeast"/>
        <w:ind w:left="709" w:hanging="709"/>
        <w:contextualSpacing w:val="0"/>
        <w:rPr>
          <w:rFonts w:ascii="Verdana" w:hAnsi="Verdana" w:cs="Tahoma"/>
          <w:sz w:val="20"/>
        </w:rPr>
      </w:pPr>
      <w:r w:rsidRPr="004962C3">
        <w:rPr>
          <w:rFonts w:ascii="Verdana" w:hAnsi="Verdana" w:cs="Tahoma"/>
          <w:sz w:val="20"/>
        </w:rPr>
        <w:t xml:space="preserve">Сотрудник СПС запрашивает для оформления доверенности паспортные данные Поверенного у Службы управления персоналом (СУП).    </w:t>
      </w:r>
    </w:p>
    <w:p w14:paraId="2F8B70C6" w14:textId="77777777" w:rsidR="00756C66" w:rsidRDefault="00756C66" w:rsidP="00756C66">
      <w:pPr>
        <w:pStyle w:val="a9"/>
        <w:numPr>
          <w:ilvl w:val="1"/>
          <w:numId w:val="13"/>
        </w:numPr>
        <w:spacing w:after="200" w:line="23" w:lineRule="atLeast"/>
        <w:ind w:left="709" w:hanging="709"/>
        <w:contextualSpacing w:val="0"/>
        <w:rPr>
          <w:rFonts w:ascii="Verdana" w:hAnsi="Verdana" w:cs="Tahoma"/>
          <w:sz w:val="20"/>
        </w:rPr>
      </w:pPr>
      <w:r w:rsidRPr="004962C3">
        <w:rPr>
          <w:rFonts w:ascii="Verdana" w:hAnsi="Verdana" w:cs="Tahoma"/>
          <w:sz w:val="20"/>
        </w:rPr>
        <w:t>Срок подготовки доверенности сотрудником СПС составляет 3 (Три) рабочих дня с момента получения необходимых данных (документов) для оформления доверенности, указанных в п. 2.3., 2.5. Регламента и получения согласования от Руководителя (п.2.4).</w:t>
      </w:r>
    </w:p>
    <w:p w14:paraId="13721A93" w14:textId="77777777" w:rsidR="00756C66" w:rsidRDefault="00756C66" w:rsidP="00756C66">
      <w:pPr>
        <w:pStyle w:val="a9"/>
        <w:numPr>
          <w:ilvl w:val="1"/>
          <w:numId w:val="13"/>
        </w:numPr>
        <w:spacing w:after="200" w:line="23" w:lineRule="atLeast"/>
        <w:ind w:left="709" w:hanging="709"/>
        <w:contextualSpacing w:val="0"/>
        <w:rPr>
          <w:rFonts w:ascii="Verdana" w:hAnsi="Verdana" w:cs="Tahoma"/>
          <w:sz w:val="20"/>
        </w:rPr>
      </w:pPr>
      <w:r w:rsidRPr="004962C3">
        <w:rPr>
          <w:rFonts w:ascii="Verdana" w:hAnsi="Verdana" w:cs="Tahoma"/>
          <w:sz w:val="20"/>
        </w:rPr>
        <w:lastRenderedPageBreak/>
        <w:t xml:space="preserve">Доверенность оформляется на фирменном бланке Компании по форме в Приложении №1, подписывается руководителем организации с проставлением оттиска печати. Доверенность должна содержать сведения, установленные в соответствии с законодательством РФ. </w:t>
      </w:r>
    </w:p>
    <w:p w14:paraId="1B722730" w14:textId="77777777" w:rsidR="00756C66" w:rsidRDefault="00756C66" w:rsidP="00756C66">
      <w:pPr>
        <w:pStyle w:val="a9"/>
        <w:numPr>
          <w:ilvl w:val="1"/>
          <w:numId w:val="13"/>
        </w:numPr>
        <w:spacing w:after="200" w:line="23" w:lineRule="atLeast"/>
        <w:ind w:left="709" w:hanging="709"/>
        <w:contextualSpacing w:val="0"/>
        <w:rPr>
          <w:rFonts w:ascii="Verdana" w:hAnsi="Verdana" w:cs="Tahoma"/>
          <w:sz w:val="20"/>
        </w:rPr>
      </w:pPr>
      <w:r w:rsidRPr="004962C3">
        <w:rPr>
          <w:rFonts w:ascii="Verdana" w:hAnsi="Verdana" w:cs="Tahoma"/>
          <w:sz w:val="20"/>
        </w:rPr>
        <w:t>Форма доверенности, указанная в Приложении №1, может быть изменена согласно требованиям банков, государственных органов и по запросу/форме контрагентов.</w:t>
      </w:r>
    </w:p>
    <w:p w14:paraId="05560F3E" w14:textId="77777777" w:rsidR="00756C66" w:rsidRDefault="00756C66" w:rsidP="00756C66">
      <w:pPr>
        <w:pStyle w:val="a9"/>
        <w:numPr>
          <w:ilvl w:val="1"/>
          <w:numId w:val="13"/>
        </w:numPr>
        <w:spacing w:after="200" w:line="23" w:lineRule="atLeast"/>
        <w:ind w:left="709" w:hanging="709"/>
        <w:contextualSpacing w:val="0"/>
        <w:rPr>
          <w:rFonts w:ascii="Verdana" w:hAnsi="Verdana" w:cs="Tahoma"/>
          <w:sz w:val="20"/>
        </w:rPr>
      </w:pPr>
      <w:r w:rsidRPr="004962C3">
        <w:rPr>
          <w:rFonts w:ascii="Verdana" w:hAnsi="Verdana" w:cs="Tahoma"/>
          <w:sz w:val="20"/>
        </w:rPr>
        <w:t xml:space="preserve">Организация удостоверения доверенности нотариусом в случаях, предусмотренных законодательством Российской Федерации, возлагается на СПС. </w:t>
      </w:r>
    </w:p>
    <w:p w14:paraId="519376D8" w14:textId="77777777" w:rsidR="00756C66" w:rsidRDefault="00756C66" w:rsidP="00756C66">
      <w:pPr>
        <w:pStyle w:val="a9"/>
        <w:numPr>
          <w:ilvl w:val="1"/>
          <w:numId w:val="13"/>
        </w:numPr>
        <w:spacing w:after="200" w:line="23" w:lineRule="atLeast"/>
        <w:ind w:left="709" w:hanging="709"/>
        <w:contextualSpacing w:val="0"/>
        <w:rPr>
          <w:rFonts w:ascii="Verdana" w:hAnsi="Verdana" w:cs="Tahoma"/>
          <w:sz w:val="20"/>
        </w:rPr>
      </w:pPr>
      <w:r w:rsidRPr="004962C3">
        <w:rPr>
          <w:rFonts w:ascii="Verdana" w:hAnsi="Verdana" w:cs="Tahoma"/>
          <w:sz w:val="20"/>
        </w:rPr>
        <w:t>Оригиналы доверенностей на подписание документов хранятся в СПС.</w:t>
      </w:r>
    </w:p>
    <w:p w14:paraId="21431496" w14:textId="77777777" w:rsidR="00756C66" w:rsidRDefault="00756C66" w:rsidP="00756C66">
      <w:pPr>
        <w:pStyle w:val="a9"/>
        <w:numPr>
          <w:ilvl w:val="1"/>
          <w:numId w:val="13"/>
        </w:numPr>
        <w:spacing w:after="200" w:line="23" w:lineRule="atLeast"/>
        <w:ind w:left="709" w:hanging="709"/>
        <w:contextualSpacing w:val="0"/>
        <w:rPr>
          <w:rFonts w:ascii="Verdana" w:hAnsi="Verdana" w:cs="Tahoma"/>
          <w:sz w:val="20"/>
        </w:rPr>
      </w:pPr>
      <w:r w:rsidRPr="004962C3">
        <w:rPr>
          <w:rFonts w:ascii="Verdana" w:hAnsi="Verdana" w:cs="Tahoma"/>
          <w:sz w:val="20"/>
        </w:rPr>
        <w:t>Оригиналы доверенностей на представление интересов передаются сотрудникам.</w:t>
      </w:r>
      <w:bookmarkStart w:id="2" w:name="_Toc273020376"/>
    </w:p>
    <w:bookmarkEnd w:id="2"/>
    <w:p w14:paraId="25798959" w14:textId="77777777" w:rsidR="00756C66" w:rsidRPr="004962C3" w:rsidRDefault="00756C66" w:rsidP="00756C66">
      <w:pPr>
        <w:pStyle w:val="a9"/>
        <w:numPr>
          <w:ilvl w:val="0"/>
          <w:numId w:val="13"/>
        </w:numPr>
        <w:spacing w:before="400" w:after="400" w:line="23" w:lineRule="atLeast"/>
        <w:ind w:left="709" w:hanging="709"/>
        <w:contextualSpacing w:val="0"/>
        <w:rPr>
          <w:rFonts w:ascii="Verdana" w:hAnsi="Verdana" w:cs="Tahoma"/>
          <w:b/>
          <w:sz w:val="20"/>
        </w:rPr>
      </w:pPr>
      <w:r w:rsidRPr="004962C3">
        <w:rPr>
          <w:rFonts w:ascii="Verdana" w:hAnsi="Verdana" w:cs="Tahoma"/>
          <w:b/>
          <w:sz w:val="20"/>
        </w:rPr>
        <w:t>ЦЕЛЬ ДОКУМЕНТА</w:t>
      </w:r>
    </w:p>
    <w:p w14:paraId="4296E06B" w14:textId="77777777" w:rsidR="00756C66" w:rsidRPr="004962C3" w:rsidRDefault="00756C66" w:rsidP="00756C66">
      <w:pPr>
        <w:pStyle w:val="a9"/>
        <w:numPr>
          <w:ilvl w:val="1"/>
          <w:numId w:val="13"/>
        </w:numPr>
        <w:spacing w:after="200" w:line="23" w:lineRule="atLeast"/>
        <w:ind w:left="709" w:hanging="709"/>
        <w:contextualSpacing w:val="0"/>
        <w:rPr>
          <w:rFonts w:ascii="Verdana" w:hAnsi="Verdana" w:cs="Tahoma"/>
          <w:b/>
          <w:sz w:val="20"/>
        </w:rPr>
      </w:pPr>
      <w:r w:rsidRPr="004962C3">
        <w:rPr>
          <w:rFonts w:ascii="Verdana" w:hAnsi="Verdana" w:cs="Tahoma"/>
          <w:sz w:val="20"/>
        </w:rPr>
        <w:t xml:space="preserve">Сотрудник СПС вносит информацию в Реестр доверенностей Компании. </w:t>
      </w:r>
    </w:p>
    <w:p w14:paraId="312C2E7B" w14:textId="77777777" w:rsidR="00756C66" w:rsidRPr="004962C3" w:rsidRDefault="00756C66" w:rsidP="00756C66">
      <w:pPr>
        <w:pStyle w:val="a9"/>
        <w:numPr>
          <w:ilvl w:val="1"/>
          <w:numId w:val="13"/>
        </w:numPr>
        <w:spacing w:after="200" w:line="23" w:lineRule="atLeast"/>
        <w:ind w:left="709" w:hanging="709"/>
        <w:contextualSpacing w:val="0"/>
        <w:rPr>
          <w:rFonts w:ascii="Verdana" w:hAnsi="Verdana" w:cs="Tahoma"/>
          <w:color w:val="FF0000"/>
          <w:sz w:val="20"/>
        </w:rPr>
      </w:pPr>
      <w:r w:rsidRPr="004962C3">
        <w:rPr>
          <w:rFonts w:ascii="Verdana" w:hAnsi="Verdana" w:cs="Tahoma"/>
          <w:sz w:val="20"/>
        </w:rPr>
        <w:t xml:space="preserve">Реестр доверенностей Компании ведется в электронном виде, заполняется после оформления каждой доверенности и находится на Портале Битрикс по адресу: </w:t>
      </w:r>
      <w:hyperlink r:id="rId9" w:history="1">
        <w:r w:rsidRPr="00AF0089">
          <w:rPr>
            <w:rStyle w:val="a4"/>
            <w:rFonts w:ascii="Verdana" w:hAnsi="Verdana" w:cs="Tahoma"/>
            <w:color w:val="395F75"/>
            <w:sz w:val="20"/>
          </w:rPr>
          <w:t>https://crm.forus.ru/services/lists/91/view/0/?list_section_id=</w:t>
        </w:r>
      </w:hyperlink>
      <w:r w:rsidRPr="00AF0089">
        <w:rPr>
          <w:rFonts w:ascii="Verdana" w:hAnsi="Verdana" w:cs="Tahoma"/>
          <w:color w:val="395F75"/>
          <w:sz w:val="20"/>
        </w:rPr>
        <w:t>.</w:t>
      </w:r>
      <w:r w:rsidRPr="004962C3">
        <w:rPr>
          <w:rFonts w:ascii="Verdana" w:hAnsi="Verdana" w:cs="Tahoma"/>
          <w:sz w:val="20"/>
        </w:rPr>
        <w:t xml:space="preserve"> </w:t>
      </w:r>
    </w:p>
    <w:p w14:paraId="06FFF4B6" w14:textId="77777777" w:rsidR="00756C66" w:rsidRPr="004962C3" w:rsidRDefault="00756C66" w:rsidP="00756C66">
      <w:pPr>
        <w:pStyle w:val="a9"/>
        <w:numPr>
          <w:ilvl w:val="1"/>
          <w:numId w:val="13"/>
        </w:numPr>
        <w:spacing w:after="200" w:line="23" w:lineRule="atLeast"/>
        <w:ind w:left="709" w:hanging="709"/>
        <w:contextualSpacing w:val="0"/>
        <w:rPr>
          <w:rFonts w:ascii="Verdana" w:hAnsi="Verdana" w:cs="Tahoma"/>
          <w:sz w:val="20"/>
        </w:rPr>
      </w:pPr>
      <w:r w:rsidRPr="004962C3">
        <w:rPr>
          <w:rFonts w:ascii="Verdana" w:hAnsi="Verdana" w:cs="Tahoma"/>
          <w:sz w:val="20"/>
        </w:rPr>
        <w:t xml:space="preserve">В Реестр доверенностей вносится информация о Доверителе, Поверенном, сроке действия доверенности, а также скан-копия доверенности в формате </w:t>
      </w:r>
      <w:r w:rsidRPr="004962C3">
        <w:rPr>
          <w:rFonts w:ascii="Verdana" w:hAnsi="Verdana" w:cs="Tahoma"/>
          <w:sz w:val="20"/>
          <w:lang w:val="en-US"/>
        </w:rPr>
        <w:t>PDF</w:t>
      </w:r>
      <w:r w:rsidRPr="004962C3">
        <w:rPr>
          <w:rFonts w:ascii="Verdana" w:hAnsi="Verdana" w:cs="Tahoma"/>
          <w:sz w:val="20"/>
        </w:rPr>
        <w:t xml:space="preserve"> и письменный вариант в формате </w:t>
      </w:r>
      <w:r w:rsidRPr="004962C3">
        <w:rPr>
          <w:rFonts w:ascii="Verdana" w:hAnsi="Verdana" w:cs="Tahoma"/>
          <w:sz w:val="20"/>
          <w:lang w:val="en-US"/>
        </w:rPr>
        <w:t>Word</w:t>
      </w:r>
      <w:r w:rsidRPr="004962C3">
        <w:rPr>
          <w:rFonts w:ascii="Verdana" w:hAnsi="Verdana" w:cs="Tahoma"/>
          <w:sz w:val="20"/>
        </w:rPr>
        <w:t>.</w:t>
      </w:r>
    </w:p>
    <w:p w14:paraId="245B9D4C" w14:textId="77777777" w:rsidR="00756C66" w:rsidRPr="004962C3" w:rsidRDefault="00756C66" w:rsidP="00756C66">
      <w:pPr>
        <w:pStyle w:val="a9"/>
        <w:numPr>
          <w:ilvl w:val="1"/>
          <w:numId w:val="13"/>
        </w:numPr>
        <w:spacing w:after="200" w:line="23" w:lineRule="atLeast"/>
        <w:ind w:left="709" w:hanging="709"/>
        <w:contextualSpacing w:val="0"/>
        <w:rPr>
          <w:rFonts w:ascii="Verdana" w:hAnsi="Verdana" w:cs="Tahoma"/>
          <w:sz w:val="20"/>
        </w:rPr>
      </w:pPr>
      <w:r w:rsidRPr="004962C3">
        <w:rPr>
          <w:rFonts w:ascii="Verdana" w:hAnsi="Verdana" w:cs="Tahoma"/>
          <w:sz w:val="20"/>
        </w:rPr>
        <w:t>В случае, если сотрудник, которому выдается доверенность, подписывает документы Компании в системе электронного документооборота «</w:t>
      </w:r>
      <w:proofErr w:type="spellStart"/>
      <w:r w:rsidRPr="004962C3">
        <w:rPr>
          <w:rFonts w:ascii="Verdana" w:hAnsi="Verdana" w:cs="Tahoma"/>
          <w:sz w:val="20"/>
        </w:rPr>
        <w:t>Диадок</w:t>
      </w:r>
      <w:proofErr w:type="spellEnd"/>
      <w:r w:rsidRPr="004962C3">
        <w:rPr>
          <w:rFonts w:ascii="Verdana" w:hAnsi="Verdana" w:cs="Tahoma"/>
          <w:sz w:val="20"/>
        </w:rPr>
        <w:t>», сотрудник СПС вносит данные о доверенности в раздел «Сотрудники» в системе «</w:t>
      </w:r>
      <w:proofErr w:type="spellStart"/>
      <w:r w:rsidRPr="004962C3">
        <w:rPr>
          <w:rFonts w:ascii="Verdana" w:hAnsi="Verdana" w:cs="Tahoma"/>
          <w:sz w:val="20"/>
        </w:rPr>
        <w:t>Диадок</w:t>
      </w:r>
      <w:proofErr w:type="spellEnd"/>
      <w:r w:rsidRPr="004962C3">
        <w:rPr>
          <w:rFonts w:ascii="Verdana" w:hAnsi="Verdana" w:cs="Tahoma"/>
          <w:sz w:val="20"/>
        </w:rPr>
        <w:t xml:space="preserve">», где указывает данные доверенности и должность сотрудника.  </w:t>
      </w:r>
    </w:p>
    <w:p w14:paraId="69AE2268" w14:textId="77777777" w:rsidR="00756C66" w:rsidRDefault="00756C66" w:rsidP="00756C66">
      <w:pPr>
        <w:pStyle w:val="a9"/>
        <w:numPr>
          <w:ilvl w:val="1"/>
          <w:numId w:val="13"/>
        </w:numPr>
        <w:spacing w:after="200" w:line="23" w:lineRule="atLeast"/>
        <w:ind w:left="709" w:hanging="709"/>
        <w:contextualSpacing w:val="0"/>
        <w:rPr>
          <w:rFonts w:ascii="Verdana" w:hAnsi="Verdana" w:cs="Tahoma"/>
          <w:sz w:val="20"/>
        </w:rPr>
      </w:pPr>
      <w:r w:rsidRPr="004962C3">
        <w:rPr>
          <w:rFonts w:ascii="Verdana" w:hAnsi="Verdana" w:cs="Tahoma"/>
          <w:sz w:val="20"/>
        </w:rPr>
        <w:t>За 4-5 рабочих дней до вступления доверенности в силу сотрудник СПС передает в СИТ через заявку на портале 0911 (</w:t>
      </w:r>
      <w:hyperlink r:id="rId10" w:history="1">
        <w:r w:rsidRPr="004962C3">
          <w:rPr>
            <w:rFonts w:ascii="Verdana" w:hAnsi="Verdana" w:cs="Tahoma"/>
            <w:sz w:val="20"/>
          </w:rPr>
          <w:t>https://0911.forus.ru</w:t>
        </w:r>
      </w:hyperlink>
      <w:r w:rsidRPr="004962C3">
        <w:rPr>
          <w:rFonts w:ascii="Verdana" w:hAnsi="Verdana" w:cs="Tahoma"/>
          <w:sz w:val="20"/>
        </w:rPr>
        <w:t xml:space="preserve">) скан-копию доверенности в формате </w:t>
      </w:r>
      <w:r w:rsidRPr="004962C3">
        <w:rPr>
          <w:rFonts w:ascii="Verdana" w:hAnsi="Verdana" w:cs="Tahoma"/>
          <w:sz w:val="20"/>
          <w:lang w:val="en-US"/>
        </w:rPr>
        <w:t>PDF</w:t>
      </w:r>
      <w:r w:rsidRPr="004962C3">
        <w:rPr>
          <w:rFonts w:ascii="Verdana" w:hAnsi="Verdana" w:cs="Tahoma"/>
          <w:sz w:val="20"/>
        </w:rPr>
        <w:t xml:space="preserve"> для размещения в АРФУ И МАРФУ. </w:t>
      </w:r>
    </w:p>
    <w:p w14:paraId="586AD9A7" w14:textId="77777777" w:rsidR="00756C66" w:rsidRDefault="00756C66" w:rsidP="00756C66">
      <w:pPr>
        <w:pStyle w:val="a9"/>
        <w:numPr>
          <w:ilvl w:val="1"/>
          <w:numId w:val="13"/>
        </w:numPr>
        <w:spacing w:after="200" w:line="23" w:lineRule="atLeast"/>
        <w:ind w:left="709" w:hanging="709"/>
        <w:contextualSpacing w:val="0"/>
        <w:rPr>
          <w:rFonts w:ascii="Verdana" w:hAnsi="Verdana" w:cs="Tahoma"/>
          <w:sz w:val="20"/>
        </w:rPr>
      </w:pPr>
      <w:r w:rsidRPr="00126936">
        <w:rPr>
          <w:rFonts w:ascii="Verdana" w:hAnsi="Verdana" w:cs="Tahoma"/>
          <w:sz w:val="20"/>
        </w:rPr>
        <w:t xml:space="preserve">В МАРФУ вносятся доверенности на подписание документов по ЭДО от сотрудников ЦРД. </w:t>
      </w:r>
    </w:p>
    <w:p w14:paraId="162CCEC3" w14:textId="77777777" w:rsidR="00756C66" w:rsidRDefault="00756C66" w:rsidP="00756C66">
      <w:pPr>
        <w:pStyle w:val="a9"/>
        <w:numPr>
          <w:ilvl w:val="1"/>
          <w:numId w:val="13"/>
        </w:numPr>
        <w:spacing w:after="200" w:line="23" w:lineRule="atLeast"/>
        <w:ind w:left="709" w:hanging="709"/>
        <w:contextualSpacing w:val="0"/>
        <w:rPr>
          <w:rFonts w:ascii="Verdana" w:hAnsi="Verdana" w:cs="Tahoma"/>
          <w:sz w:val="20"/>
        </w:rPr>
      </w:pPr>
      <w:r w:rsidRPr="00126936">
        <w:rPr>
          <w:rFonts w:ascii="Verdana" w:hAnsi="Verdana" w:cs="Tahoma"/>
          <w:sz w:val="20"/>
        </w:rPr>
        <w:t xml:space="preserve">В АРФУ вносятся доверенности на подписание документов по ЭДО по остальным компаниям ГК «Форус». </w:t>
      </w:r>
    </w:p>
    <w:p w14:paraId="5004C251" w14:textId="77777777" w:rsidR="00756C66" w:rsidRDefault="00756C66" w:rsidP="00756C66">
      <w:pPr>
        <w:pStyle w:val="a9"/>
        <w:numPr>
          <w:ilvl w:val="1"/>
          <w:numId w:val="13"/>
        </w:numPr>
        <w:spacing w:after="200" w:line="23" w:lineRule="atLeast"/>
        <w:ind w:left="709" w:hanging="709"/>
        <w:contextualSpacing w:val="0"/>
        <w:rPr>
          <w:rFonts w:ascii="Verdana" w:hAnsi="Verdana" w:cs="Tahoma"/>
          <w:sz w:val="20"/>
        </w:rPr>
      </w:pPr>
      <w:r w:rsidRPr="00126936">
        <w:rPr>
          <w:rFonts w:ascii="Verdana" w:hAnsi="Verdana" w:cs="Tahoma"/>
          <w:sz w:val="20"/>
        </w:rPr>
        <w:t xml:space="preserve">После закрытия заявки от СИТ сотрудник СПС проверяет в базах данных правильность внесения данных доверенности и закрывает заявку или направляет комментарии об устранении ошибок. </w:t>
      </w:r>
    </w:p>
    <w:p w14:paraId="619F6F19" w14:textId="77777777" w:rsidR="00756C66" w:rsidRDefault="00756C66" w:rsidP="00756C66">
      <w:pPr>
        <w:pStyle w:val="a9"/>
        <w:numPr>
          <w:ilvl w:val="1"/>
          <w:numId w:val="13"/>
        </w:numPr>
        <w:spacing w:after="200" w:line="23" w:lineRule="atLeast"/>
        <w:ind w:left="709" w:hanging="709"/>
        <w:contextualSpacing w:val="0"/>
        <w:rPr>
          <w:rFonts w:ascii="Verdana" w:hAnsi="Verdana" w:cs="Tahoma"/>
          <w:sz w:val="20"/>
        </w:rPr>
      </w:pPr>
      <w:r w:rsidRPr="00126936">
        <w:rPr>
          <w:rFonts w:ascii="Verdana" w:hAnsi="Verdana" w:cs="Tahoma"/>
          <w:sz w:val="20"/>
        </w:rPr>
        <w:t xml:space="preserve">Оригинал доверенности на представление интересов хранится у Поверенного до момента прекращения действия доверенности, после чего оригинал доверенности передается на хранение в СПС и хранится в архиве СПС в течение 5 (Пяти) лет после истечения срока действия доверенности. По истечению срока хранения доверенностей сотрудник СПС утилизирует доверенность согласно законодательству РФ. </w:t>
      </w:r>
    </w:p>
    <w:p w14:paraId="3C75EB79" w14:textId="77777777" w:rsidR="00756C66" w:rsidRDefault="00756C66" w:rsidP="00756C66">
      <w:pPr>
        <w:pStyle w:val="a9"/>
        <w:numPr>
          <w:ilvl w:val="1"/>
          <w:numId w:val="13"/>
        </w:numPr>
        <w:spacing w:after="200" w:line="23" w:lineRule="atLeast"/>
        <w:ind w:left="709" w:hanging="709"/>
        <w:contextualSpacing w:val="0"/>
        <w:rPr>
          <w:rFonts w:ascii="Verdana" w:hAnsi="Verdana" w:cs="Tahoma"/>
          <w:sz w:val="20"/>
        </w:rPr>
      </w:pPr>
      <w:r w:rsidRPr="00126936">
        <w:rPr>
          <w:rFonts w:ascii="Verdana" w:hAnsi="Verdana" w:cs="Tahoma"/>
          <w:sz w:val="20"/>
        </w:rPr>
        <w:t>В случае увольнения сотрудник обязан сдать оригинал доверенности при подписании обходного листа в СПС. В случае территориальной удаленности Поверенный сдает оригинал доверенности своему руководителю, руководитель в течение 30 (Тридцати) календарных дней обязан передать документ в СПС.</w:t>
      </w:r>
    </w:p>
    <w:p w14:paraId="12D74F2F" w14:textId="77777777" w:rsidR="00756C66" w:rsidRDefault="00756C66" w:rsidP="00756C66">
      <w:pPr>
        <w:pStyle w:val="a9"/>
        <w:numPr>
          <w:ilvl w:val="1"/>
          <w:numId w:val="13"/>
        </w:numPr>
        <w:spacing w:after="200" w:line="23" w:lineRule="atLeast"/>
        <w:ind w:left="709" w:hanging="709"/>
        <w:contextualSpacing w:val="0"/>
        <w:rPr>
          <w:rFonts w:ascii="Verdana" w:hAnsi="Verdana" w:cs="Tahoma"/>
          <w:sz w:val="20"/>
        </w:rPr>
      </w:pPr>
      <w:r w:rsidRPr="00126936">
        <w:rPr>
          <w:rFonts w:ascii="Verdana" w:hAnsi="Verdana" w:cs="Tahoma"/>
          <w:sz w:val="20"/>
        </w:rPr>
        <w:lastRenderedPageBreak/>
        <w:t>В случае перевода на должность несовместимую с полномочиями указанной в доверенности, сотрудник обязан сдать оригинал доверенности в СПС. В случае территориальной удаленности Поверенный сдает оригинал доверенности своему руководителю, руководитель в течение 30 (Тридцати) календарных дней обязан передать документ в СПС.</w:t>
      </w:r>
      <w:r>
        <w:rPr>
          <w:rFonts w:ascii="Verdana" w:hAnsi="Verdana" w:cs="Tahoma"/>
          <w:sz w:val="20"/>
        </w:rPr>
        <w:t xml:space="preserve"> </w:t>
      </w:r>
      <w:r w:rsidRPr="00126936">
        <w:rPr>
          <w:rFonts w:ascii="Verdana" w:hAnsi="Verdana" w:cs="Tahoma"/>
          <w:sz w:val="20"/>
        </w:rPr>
        <w:t>В случае принятия руководителем решения об отзыве доверенности у сотрудника, руководитель должен направить уведомление сотруднику об отзыве у него доверенности любым удобным способом. Сотрудник обязан сдать оригинал доверенности в СПС.</w:t>
      </w:r>
    </w:p>
    <w:p w14:paraId="690589D3" w14:textId="77777777" w:rsidR="00756C66" w:rsidRDefault="00756C66" w:rsidP="00756C66">
      <w:pPr>
        <w:pStyle w:val="a9"/>
        <w:numPr>
          <w:ilvl w:val="1"/>
          <w:numId w:val="13"/>
        </w:numPr>
        <w:spacing w:after="200" w:line="23" w:lineRule="atLeast"/>
        <w:ind w:left="709" w:hanging="709"/>
        <w:contextualSpacing w:val="0"/>
        <w:rPr>
          <w:rFonts w:ascii="Verdana" w:hAnsi="Verdana" w:cs="Tahoma"/>
          <w:sz w:val="20"/>
        </w:rPr>
      </w:pPr>
      <w:r w:rsidRPr="00126936">
        <w:rPr>
          <w:rFonts w:ascii="Verdana" w:hAnsi="Verdana" w:cs="Tahoma"/>
          <w:sz w:val="20"/>
        </w:rPr>
        <w:t>Ответственным за учет и хранение оригиналов доверенностей является сотрудник СПС.</w:t>
      </w:r>
    </w:p>
    <w:p w14:paraId="148555FF" w14:textId="77777777" w:rsidR="00756C66" w:rsidRPr="00126936" w:rsidRDefault="00756C66" w:rsidP="00756C66">
      <w:pPr>
        <w:pStyle w:val="a9"/>
        <w:numPr>
          <w:ilvl w:val="0"/>
          <w:numId w:val="13"/>
        </w:numPr>
        <w:spacing w:before="400" w:after="400" w:line="23" w:lineRule="atLeast"/>
        <w:ind w:left="709" w:hanging="709"/>
        <w:contextualSpacing w:val="0"/>
        <w:rPr>
          <w:rFonts w:ascii="Verdana" w:hAnsi="Verdana" w:cs="Tahoma"/>
          <w:sz w:val="20"/>
        </w:rPr>
      </w:pPr>
      <w:r w:rsidRPr="00126936">
        <w:rPr>
          <w:rFonts w:ascii="Verdana" w:hAnsi="Verdana" w:cs="Tahoma"/>
          <w:b/>
          <w:sz w:val="20"/>
        </w:rPr>
        <w:t>ПРЕКРАЩЕНИЕ ДЕЙСТВИЯ ДОВЕРЕННОСТИ</w:t>
      </w:r>
    </w:p>
    <w:p w14:paraId="5A40D228" w14:textId="77777777" w:rsidR="00756C66" w:rsidRDefault="00756C66" w:rsidP="00756C66">
      <w:pPr>
        <w:pStyle w:val="a9"/>
        <w:numPr>
          <w:ilvl w:val="1"/>
          <w:numId w:val="13"/>
        </w:numPr>
        <w:spacing w:after="200" w:line="23" w:lineRule="atLeast"/>
        <w:ind w:left="709" w:hanging="709"/>
        <w:contextualSpacing w:val="0"/>
        <w:rPr>
          <w:rFonts w:ascii="Verdana" w:hAnsi="Verdana" w:cs="Tahoma"/>
          <w:sz w:val="20"/>
        </w:rPr>
      </w:pPr>
      <w:r w:rsidRPr="00126936">
        <w:rPr>
          <w:rFonts w:ascii="Verdana" w:hAnsi="Verdana" w:cs="Tahoma"/>
          <w:sz w:val="20"/>
        </w:rPr>
        <w:t>Действие доверенности прекращается в случаях, установленных законодательством РФ.</w:t>
      </w:r>
    </w:p>
    <w:p w14:paraId="03CB1D0E" w14:textId="77777777" w:rsidR="00756C66" w:rsidRDefault="00756C66" w:rsidP="00756C66">
      <w:pPr>
        <w:pStyle w:val="a9"/>
        <w:numPr>
          <w:ilvl w:val="1"/>
          <w:numId w:val="13"/>
        </w:numPr>
        <w:spacing w:after="200" w:line="23" w:lineRule="atLeast"/>
        <w:ind w:left="709" w:hanging="709"/>
        <w:contextualSpacing w:val="0"/>
        <w:rPr>
          <w:rFonts w:ascii="Verdana" w:hAnsi="Verdana" w:cs="Tahoma"/>
          <w:sz w:val="20"/>
        </w:rPr>
      </w:pPr>
      <w:r w:rsidRPr="00126936">
        <w:rPr>
          <w:rFonts w:ascii="Verdana" w:hAnsi="Verdana" w:cs="Tahoma"/>
          <w:sz w:val="20"/>
        </w:rPr>
        <w:t>В случае прекращения действия доверенности путем процедуры отмены подготовку извещения об отмене доверенности (далее – Извещение) осуществляет сотрудник СПС.</w:t>
      </w:r>
    </w:p>
    <w:p w14:paraId="2226515E" w14:textId="77777777" w:rsidR="00756C66" w:rsidRDefault="00756C66" w:rsidP="00756C66">
      <w:pPr>
        <w:pStyle w:val="a9"/>
        <w:numPr>
          <w:ilvl w:val="2"/>
          <w:numId w:val="13"/>
        </w:numPr>
        <w:spacing w:after="200" w:line="23" w:lineRule="atLeast"/>
        <w:ind w:left="709" w:hanging="709"/>
        <w:contextualSpacing w:val="0"/>
        <w:rPr>
          <w:rFonts w:ascii="Verdana" w:hAnsi="Verdana" w:cs="Tahoma"/>
          <w:sz w:val="20"/>
        </w:rPr>
      </w:pPr>
      <w:r w:rsidRPr="00126936">
        <w:rPr>
          <w:rFonts w:ascii="Verdana" w:hAnsi="Verdana" w:cs="Tahoma"/>
          <w:sz w:val="20"/>
        </w:rPr>
        <w:t>Извещение направляется Поверенному, а также известным Доверителю третьим лицам, для представительства перед которыми доверенность была выдана. Извещение может быть направлено иным заинтересованным лицам, органам, организациям и учреждениям по решению руководителя Компании.</w:t>
      </w:r>
    </w:p>
    <w:p w14:paraId="330C4E3A" w14:textId="77777777" w:rsidR="00756C66" w:rsidRDefault="00756C66" w:rsidP="00756C66">
      <w:pPr>
        <w:pStyle w:val="a9"/>
        <w:numPr>
          <w:ilvl w:val="1"/>
          <w:numId w:val="13"/>
        </w:numPr>
        <w:spacing w:after="200" w:line="23" w:lineRule="atLeast"/>
        <w:ind w:left="709" w:hanging="709"/>
        <w:contextualSpacing w:val="0"/>
        <w:rPr>
          <w:rFonts w:ascii="Verdana" w:hAnsi="Verdana" w:cs="Tahoma"/>
          <w:sz w:val="20"/>
        </w:rPr>
      </w:pPr>
      <w:r w:rsidRPr="00126936">
        <w:rPr>
          <w:rFonts w:ascii="Verdana" w:hAnsi="Verdana" w:cs="Tahoma"/>
          <w:sz w:val="20"/>
        </w:rPr>
        <w:t xml:space="preserve">Поверенный может в любое время отказаться от доверенности. В этом случае Поверенный передает оригинал доверенности Доверителю. Действие доверенности прекращается с момента получения Доверителем оригинала доверенности. </w:t>
      </w:r>
    </w:p>
    <w:p w14:paraId="7A21E10E" w14:textId="77777777" w:rsidR="00756C66" w:rsidRPr="00126936" w:rsidRDefault="00756C66" w:rsidP="00756C66">
      <w:pPr>
        <w:pStyle w:val="a9"/>
        <w:numPr>
          <w:ilvl w:val="0"/>
          <w:numId w:val="13"/>
        </w:numPr>
        <w:spacing w:before="400" w:after="400" w:line="23" w:lineRule="atLeast"/>
        <w:ind w:left="709" w:hanging="709"/>
        <w:contextualSpacing w:val="0"/>
        <w:rPr>
          <w:rFonts w:ascii="Verdana" w:hAnsi="Verdana" w:cs="Tahoma"/>
          <w:sz w:val="20"/>
        </w:rPr>
      </w:pPr>
      <w:r>
        <w:rPr>
          <w:rFonts w:ascii="Verdana" w:hAnsi="Verdana" w:cs="Tahoma"/>
          <w:b/>
          <w:sz w:val="20"/>
        </w:rPr>
        <w:t>В</w:t>
      </w:r>
      <w:r w:rsidRPr="00126936">
        <w:rPr>
          <w:rFonts w:ascii="Verdana" w:hAnsi="Verdana" w:cs="Tahoma"/>
          <w:b/>
          <w:sz w:val="20"/>
        </w:rPr>
        <w:t xml:space="preserve">ЫДАЧА ДОВЕРЕННОСТИ НА НОВЫЙ СРОК </w:t>
      </w:r>
    </w:p>
    <w:p w14:paraId="00C3DC10" w14:textId="77777777" w:rsidR="00756C66" w:rsidRDefault="00756C66" w:rsidP="00756C66">
      <w:pPr>
        <w:pStyle w:val="a9"/>
        <w:numPr>
          <w:ilvl w:val="1"/>
          <w:numId w:val="13"/>
        </w:numPr>
        <w:spacing w:after="200" w:line="23" w:lineRule="atLeast"/>
        <w:ind w:left="709" w:hanging="709"/>
        <w:contextualSpacing w:val="0"/>
        <w:rPr>
          <w:rFonts w:ascii="Verdana" w:hAnsi="Verdana" w:cs="Tahoma"/>
          <w:sz w:val="20"/>
        </w:rPr>
      </w:pPr>
      <w:r w:rsidRPr="00126936">
        <w:rPr>
          <w:rFonts w:ascii="Verdana" w:hAnsi="Verdana" w:cs="Tahoma"/>
          <w:sz w:val="20"/>
        </w:rPr>
        <w:t>За 15 рабочих до окончания срока действия доверенности сотруднику СПС, ответственному за подготовку и выдачу доверенности, на электронную почту приходит напоминание о необходимости выдать доверенность сотруднику Компании на новый срок.</w:t>
      </w:r>
    </w:p>
    <w:p w14:paraId="74DDFC98" w14:textId="77777777" w:rsidR="00756C66" w:rsidRPr="00AF0089" w:rsidRDefault="00756C66" w:rsidP="00756C66">
      <w:pPr>
        <w:pStyle w:val="a9"/>
        <w:spacing w:after="200" w:line="23" w:lineRule="atLeast"/>
        <w:ind w:left="709"/>
        <w:contextualSpacing w:val="0"/>
        <w:rPr>
          <w:rFonts w:ascii="Verdana" w:hAnsi="Verdana" w:cs="Tahoma"/>
          <w:sz w:val="20"/>
        </w:rPr>
      </w:pPr>
      <w:r w:rsidRPr="00AF0089">
        <w:rPr>
          <w:rFonts w:ascii="Verdana" w:hAnsi="Verdana" w:cs="Tahoma"/>
          <w:sz w:val="20"/>
        </w:rPr>
        <w:t xml:space="preserve">Сотрудник СПС согласовывает выдачу доверенности с Руководителем структурного подразделения Компании и оформляет документ согласно правилам настоящего Регламента. </w:t>
      </w:r>
    </w:p>
    <w:p w14:paraId="03304890" w14:textId="77777777" w:rsidR="00756C66" w:rsidRPr="00126936" w:rsidRDefault="00756C66" w:rsidP="00756C66">
      <w:pPr>
        <w:pStyle w:val="a9"/>
        <w:numPr>
          <w:ilvl w:val="0"/>
          <w:numId w:val="13"/>
        </w:numPr>
        <w:spacing w:before="400" w:after="400" w:line="23" w:lineRule="atLeast"/>
        <w:ind w:left="709" w:hanging="709"/>
        <w:contextualSpacing w:val="0"/>
        <w:rPr>
          <w:rFonts w:ascii="Verdana" w:hAnsi="Verdana" w:cs="Tahoma"/>
          <w:sz w:val="20"/>
        </w:rPr>
      </w:pPr>
      <w:r w:rsidRPr="00126936">
        <w:rPr>
          <w:rFonts w:ascii="Verdana" w:hAnsi="Verdana" w:cs="Tahoma"/>
          <w:b/>
          <w:sz w:val="20"/>
        </w:rPr>
        <w:t>НОРМАТИВНО-ПРАВОВЫЕ АКТЫ РЕГУЛИРУЮЩИЕ ПОЛОЖЕНИЯ О ДОВЕРЕННОСТИ</w:t>
      </w:r>
    </w:p>
    <w:p w14:paraId="6E5C6632" w14:textId="77777777" w:rsidR="00756C66" w:rsidRPr="00126936" w:rsidRDefault="00756C66" w:rsidP="00756C66">
      <w:pPr>
        <w:pStyle w:val="a9"/>
        <w:numPr>
          <w:ilvl w:val="1"/>
          <w:numId w:val="13"/>
        </w:numPr>
        <w:spacing w:after="200" w:line="23" w:lineRule="atLeast"/>
        <w:ind w:left="709" w:hanging="709"/>
        <w:contextualSpacing w:val="0"/>
        <w:rPr>
          <w:rFonts w:ascii="Verdana" w:hAnsi="Verdana" w:cs="Tahoma"/>
          <w:bCs/>
          <w:sz w:val="20"/>
        </w:rPr>
      </w:pPr>
      <w:r w:rsidRPr="00126936">
        <w:rPr>
          <w:rFonts w:ascii="Verdana" w:hAnsi="Verdana" w:cs="Tahoma"/>
          <w:bCs/>
          <w:sz w:val="20"/>
        </w:rPr>
        <w:t xml:space="preserve">Ст. 185, 185.1, 186 «Гражданский кодекс Российской Федерации (часть первая)» от 30.11.1994 N 51-ФЗ (ред. от 03.04.2023) </w:t>
      </w:r>
    </w:p>
    <w:p w14:paraId="15518FB5" w14:textId="2B0A7443" w:rsidR="00756C66" w:rsidRPr="00FD027E" w:rsidRDefault="00756C66" w:rsidP="00756C66">
      <w:pPr>
        <w:pStyle w:val="a9"/>
        <w:numPr>
          <w:ilvl w:val="1"/>
          <w:numId w:val="13"/>
        </w:numPr>
        <w:spacing w:after="200" w:line="276" w:lineRule="auto"/>
        <w:ind w:left="709" w:hanging="709"/>
        <w:contextualSpacing w:val="0"/>
        <w:mirrorIndents/>
        <w:rPr>
          <w:rFonts w:ascii="Verdana" w:hAnsi="Verdana" w:cs="Tahoma"/>
          <w:sz w:val="20"/>
        </w:rPr>
      </w:pPr>
      <w:r w:rsidRPr="00FD027E">
        <w:rPr>
          <w:rFonts w:ascii="Verdana" w:hAnsi="Verdana" w:cs="Tahoma"/>
          <w:bCs/>
          <w:sz w:val="20"/>
        </w:rPr>
        <w:t>Письмо ФНП от 22.07.2016 N 2668/03-16-3 «О Методических рекомендациях по удостоверению доверенностей» (вместе с «Методическими рекомендациями по удостоверению доверенностей», утв. решением Правления ФНП от 18.07.2016, протокол N 07/16)</w:t>
      </w:r>
    </w:p>
    <w:p w14:paraId="7502D570" w14:textId="77777777" w:rsidR="00756C66" w:rsidRPr="004962C3" w:rsidRDefault="00756C66" w:rsidP="00756C66">
      <w:pPr>
        <w:spacing w:after="200" w:line="276" w:lineRule="auto"/>
        <w:mirrorIndents/>
        <w:rPr>
          <w:rFonts w:ascii="Verdana" w:hAnsi="Verdana" w:cs="Tahoma"/>
          <w:sz w:val="20"/>
        </w:rPr>
      </w:pPr>
    </w:p>
    <w:p w14:paraId="08C31CDB" w14:textId="77777777" w:rsidR="00756C66" w:rsidRPr="004962C3" w:rsidRDefault="00756C66" w:rsidP="00756C66">
      <w:pPr>
        <w:spacing w:after="200" w:line="276" w:lineRule="auto"/>
        <w:mirrorIndents/>
        <w:rPr>
          <w:rFonts w:ascii="Verdana" w:hAnsi="Verdana" w:cs="Tahoma"/>
          <w:sz w:val="20"/>
        </w:rPr>
      </w:pPr>
    </w:p>
    <w:p w14:paraId="4036B814" w14:textId="77777777" w:rsidR="00756C66" w:rsidRPr="004962C3" w:rsidRDefault="00756C66" w:rsidP="00756C66">
      <w:pPr>
        <w:spacing w:after="200" w:line="276" w:lineRule="auto"/>
        <w:mirrorIndents/>
        <w:rPr>
          <w:rFonts w:ascii="Verdana" w:hAnsi="Verdana" w:cs="Tahoma"/>
          <w:sz w:val="20"/>
        </w:rPr>
      </w:pPr>
    </w:p>
    <w:p w14:paraId="0E40ABCA" w14:textId="77777777" w:rsidR="00756C66" w:rsidRPr="004962C3" w:rsidRDefault="00756C66" w:rsidP="00756C66">
      <w:pPr>
        <w:spacing w:after="200" w:line="276" w:lineRule="auto"/>
        <w:mirrorIndents/>
        <w:jc w:val="right"/>
        <w:rPr>
          <w:rFonts w:ascii="Verdana" w:hAnsi="Verdana" w:cs="Tahoma"/>
          <w:sz w:val="20"/>
        </w:rPr>
      </w:pPr>
      <w:r w:rsidRPr="004962C3">
        <w:rPr>
          <w:rFonts w:ascii="Verdana" w:hAnsi="Verdana" w:cs="Tahoma"/>
          <w:sz w:val="20"/>
        </w:rPr>
        <w:br w:type="page"/>
      </w:r>
      <w:r w:rsidRPr="004962C3">
        <w:rPr>
          <w:rFonts w:ascii="Verdana" w:hAnsi="Verdana" w:cs="Tahoma"/>
          <w:sz w:val="20"/>
        </w:rPr>
        <w:lastRenderedPageBreak/>
        <w:t>Приложение №1</w:t>
      </w:r>
    </w:p>
    <w:p w14:paraId="620B13A9" w14:textId="35B6F578" w:rsidR="00756C66" w:rsidRPr="004962C3" w:rsidRDefault="00756C66" w:rsidP="00756C66">
      <w:pPr>
        <w:pStyle w:val="a5"/>
        <w:tabs>
          <w:tab w:val="clear" w:pos="4677"/>
          <w:tab w:val="center" w:pos="4253"/>
        </w:tabs>
        <w:spacing w:after="200" w:line="276" w:lineRule="auto"/>
        <w:mirrorIndents/>
        <w:jc w:val="center"/>
        <w:rPr>
          <w:rFonts w:ascii="Verdana" w:hAnsi="Verdana"/>
          <w:b/>
          <w:bCs/>
          <w:sz w:val="20"/>
        </w:rPr>
      </w:pPr>
      <w:r w:rsidRPr="004962C3">
        <w:rPr>
          <w:rFonts w:ascii="Verdana" w:hAnsi="Verdana"/>
          <w:b/>
          <w:bCs/>
          <w:sz w:val="20"/>
        </w:rPr>
        <w:t>Фирменный бланк (при наличии)</w:t>
      </w:r>
    </w:p>
    <w:p w14:paraId="5DFE2BD6" w14:textId="77777777" w:rsidR="00756C66" w:rsidRPr="004962C3" w:rsidRDefault="00756C66" w:rsidP="00756C66">
      <w:pPr>
        <w:pStyle w:val="aa"/>
        <w:spacing w:after="200" w:line="276" w:lineRule="auto"/>
        <w:mirrorIndents/>
        <w:jc w:val="center"/>
        <w:rPr>
          <w:rFonts w:ascii="Verdana" w:hAnsi="Verdana" w:cs="Tahoma"/>
          <w:b/>
        </w:rPr>
      </w:pPr>
    </w:p>
    <w:p w14:paraId="7AE48ABA" w14:textId="77777777" w:rsidR="00756C66" w:rsidRPr="004962C3" w:rsidRDefault="00756C66" w:rsidP="00756C66">
      <w:pPr>
        <w:pStyle w:val="aa"/>
        <w:spacing w:after="200" w:line="276" w:lineRule="auto"/>
        <w:mirrorIndents/>
        <w:jc w:val="center"/>
        <w:rPr>
          <w:rFonts w:ascii="Verdana" w:hAnsi="Verdana" w:cs="Tahoma"/>
          <w:b/>
        </w:rPr>
      </w:pPr>
      <w:r w:rsidRPr="004962C3">
        <w:rPr>
          <w:rFonts w:ascii="Verdana" w:hAnsi="Verdana" w:cs="Tahoma"/>
          <w:b/>
        </w:rPr>
        <w:t>ДОВЕРЕННОСТЬ №</w:t>
      </w:r>
    </w:p>
    <w:p w14:paraId="2CAB078B" w14:textId="77777777" w:rsidR="00756C66" w:rsidRPr="004962C3" w:rsidRDefault="00756C66" w:rsidP="00756C66">
      <w:pPr>
        <w:spacing w:after="200" w:line="276" w:lineRule="auto"/>
        <w:mirrorIndents/>
        <w:rPr>
          <w:rFonts w:ascii="Verdana" w:hAnsi="Verdana" w:cs="Tahoma"/>
          <w:sz w:val="20"/>
        </w:rPr>
      </w:pPr>
    </w:p>
    <w:p w14:paraId="384D30A5" w14:textId="77777777" w:rsidR="00756C66" w:rsidRPr="004962C3" w:rsidRDefault="00756C66" w:rsidP="00756C66">
      <w:pPr>
        <w:spacing w:after="200" w:line="276" w:lineRule="auto"/>
        <w:mirrorIndents/>
        <w:rPr>
          <w:rFonts w:ascii="Verdana" w:hAnsi="Verdana" w:cs="Tahoma"/>
          <w:sz w:val="20"/>
        </w:rPr>
      </w:pPr>
      <w:r w:rsidRPr="004962C3">
        <w:rPr>
          <w:rFonts w:ascii="Verdana" w:hAnsi="Verdana" w:cs="Tahoma"/>
          <w:sz w:val="20"/>
        </w:rPr>
        <w:t>РОССИЙСКАЯ ФЕДЕРАЦИЯ, ИРКУТСКАЯ ОБЛАСТЬ, ГОРОД ИРКУТСК</w:t>
      </w:r>
    </w:p>
    <w:p w14:paraId="044FF8EB" w14:textId="77777777" w:rsidR="00756C66" w:rsidRPr="004962C3" w:rsidRDefault="00756C66" w:rsidP="00756C66">
      <w:pPr>
        <w:spacing w:after="200" w:line="276" w:lineRule="auto"/>
        <w:mirrorIndents/>
        <w:rPr>
          <w:rFonts w:ascii="Verdana" w:hAnsi="Verdana" w:cs="Tahoma"/>
          <w:sz w:val="20"/>
        </w:rPr>
      </w:pPr>
      <w:r w:rsidRPr="004962C3">
        <w:rPr>
          <w:rFonts w:ascii="Verdana" w:hAnsi="Verdana" w:cs="Tahoma"/>
          <w:sz w:val="20"/>
        </w:rPr>
        <w:t>[ДАТА ПРОПИСЬЮ]</w:t>
      </w:r>
    </w:p>
    <w:p w14:paraId="0B0D1415" w14:textId="77777777" w:rsidR="00756C66" w:rsidRPr="004962C3" w:rsidRDefault="00756C66" w:rsidP="00756C66">
      <w:pPr>
        <w:pStyle w:val="aa"/>
        <w:spacing w:after="200" w:line="276" w:lineRule="auto"/>
        <w:mirrorIndents/>
        <w:jc w:val="center"/>
        <w:rPr>
          <w:rFonts w:ascii="Verdana" w:hAnsi="Verdana" w:cs="Tahoma"/>
          <w:b/>
        </w:rPr>
      </w:pPr>
    </w:p>
    <w:p w14:paraId="0FC832C3" w14:textId="77777777" w:rsidR="00756C66" w:rsidRPr="004962C3" w:rsidRDefault="00756C66" w:rsidP="00756C66">
      <w:pPr>
        <w:spacing w:after="200" w:line="276" w:lineRule="auto"/>
        <w:mirrorIndents/>
        <w:rPr>
          <w:rFonts w:ascii="Verdana" w:hAnsi="Verdana" w:cs="Tahoma"/>
          <w:sz w:val="20"/>
        </w:rPr>
      </w:pPr>
      <w:r w:rsidRPr="004962C3">
        <w:rPr>
          <w:rFonts w:ascii="Verdana" w:hAnsi="Verdana" w:cs="Tahoma"/>
          <w:b/>
          <w:sz w:val="20"/>
        </w:rPr>
        <w:t xml:space="preserve">Общество с ограниченной ответственностью [НАИМЕНОВАНИЕ ОРГАНИЗАЦИИ] </w:t>
      </w:r>
      <w:r w:rsidRPr="004962C3">
        <w:rPr>
          <w:rFonts w:ascii="Verdana" w:hAnsi="Verdana" w:cs="Tahoma"/>
          <w:color w:val="000000"/>
          <w:sz w:val="20"/>
        </w:rPr>
        <w:t xml:space="preserve">(далее – Общество, место нахождения, ОГРН, ИНН) в лице Директора/Генерального директора [ФИО], действующего на основании Устава, </w:t>
      </w:r>
    </w:p>
    <w:p w14:paraId="0E50211C" w14:textId="77777777" w:rsidR="00756C66" w:rsidRPr="004962C3" w:rsidRDefault="00756C66" w:rsidP="00756C66">
      <w:pPr>
        <w:spacing w:after="200" w:line="276" w:lineRule="auto"/>
        <w:mirrorIndents/>
        <w:rPr>
          <w:rFonts w:ascii="Verdana" w:hAnsi="Verdana" w:cs="Tahoma"/>
          <w:b/>
          <w:sz w:val="20"/>
        </w:rPr>
      </w:pPr>
      <w:r w:rsidRPr="004962C3">
        <w:rPr>
          <w:rFonts w:ascii="Verdana" w:hAnsi="Verdana" w:cs="Tahoma"/>
          <w:b/>
          <w:sz w:val="20"/>
        </w:rPr>
        <w:t xml:space="preserve">УПОЛНОМОЧИВАЕТ </w:t>
      </w:r>
    </w:p>
    <w:p w14:paraId="3312E07A" w14:textId="77777777" w:rsidR="00756C66" w:rsidRPr="004962C3" w:rsidRDefault="00756C66" w:rsidP="00756C66">
      <w:pPr>
        <w:spacing w:after="200" w:line="276" w:lineRule="auto"/>
        <w:mirrorIndents/>
        <w:rPr>
          <w:rFonts w:ascii="Verdana" w:hAnsi="Verdana" w:cs="Tahoma"/>
          <w:sz w:val="20"/>
        </w:rPr>
      </w:pPr>
      <w:r w:rsidRPr="004962C3">
        <w:rPr>
          <w:rFonts w:ascii="Verdana" w:hAnsi="Verdana" w:cs="Tahoma"/>
          <w:sz w:val="20"/>
        </w:rPr>
        <w:t xml:space="preserve">[Должность] </w:t>
      </w:r>
      <w:r w:rsidRPr="004962C3">
        <w:rPr>
          <w:rFonts w:ascii="Verdana" w:hAnsi="Verdana" w:cs="Tahoma"/>
          <w:b/>
          <w:sz w:val="20"/>
        </w:rPr>
        <w:t xml:space="preserve">[ФИО] </w:t>
      </w:r>
      <w:r w:rsidRPr="004962C3">
        <w:rPr>
          <w:rFonts w:ascii="Verdana" w:hAnsi="Verdana" w:cs="Tahoma"/>
          <w:sz w:val="20"/>
        </w:rPr>
        <w:t xml:space="preserve">(паспорт серии, выдан, код подразделения) совершать следующие действия: </w:t>
      </w:r>
    </w:p>
    <w:p w14:paraId="763A6FB9" w14:textId="77777777" w:rsidR="00756C66" w:rsidRPr="004962C3" w:rsidRDefault="00756C66" w:rsidP="00756C66">
      <w:pPr>
        <w:spacing w:after="200" w:line="276" w:lineRule="auto"/>
        <w:ind w:firstLine="360"/>
        <w:mirrorIndents/>
        <w:rPr>
          <w:rFonts w:ascii="Verdana" w:hAnsi="Verdana" w:cs="Tahoma"/>
          <w:sz w:val="20"/>
        </w:rPr>
      </w:pPr>
    </w:p>
    <w:p w14:paraId="3ADD1062" w14:textId="77777777" w:rsidR="00756C66" w:rsidRPr="004962C3" w:rsidRDefault="00756C66" w:rsidP="00756C66">
      <w:pPr>
        <w:spacing w:after="200" w:line="276" w:lineRule="auto"/>
        <w:mirrorIndents/>
        <w:rPr>
          <w:rFonts w:ascii="Verdana" w:hAnsi="Verdana" w:cs="Tahoma"/>
          <w:sz w:val="20"/>
        </w:rPr>
      </w:pPr>
      <w:r w:rsidRPr="004962C3">
        <w:rPr>
          <w:rFonts w:ascii="Verdana" w:hAnsi="Verdana" w:cs="Tahoma"/>
          <w:sz w:val="20"/>
        </w:rPr>
        <w:t>&lt;прописать полномочия индивидуально для каждого сотрудника&gt;</w:t>
      </w:r>
    </w:p>
    <w:p w14:paraId="4DCA42F6" w14:textId="77777777" w:rsidR="00756C66" w:rsidRPr="004962C3" w:rsidRDefault="00756C66" w:rsidP="00756C66">
      <w:pPr>
        <w:spacing w:after="200" w:line="276" w:lineRule="auto"/>
        <w:mirrorIndents/>
        <w:rPr>
          <w:rFonts w:ascii="Verdana" w:hAnsi="Verdana" w:cs="Tahoma"/>
          <w:sz w:val="20"/>
        </w:rPr>
      </w:pPr>
    </w:p>
    <w:p w14:paraId="6377BC85" w14:textId="77777777" w:rsidR="00756C66" w:rsidRPr="004962C3" w:rsidRDefault="00756C66" w:rsidP="00756C66">
      <w:pPr>
        <w:pStyle w:val="aa"/>
        <w:spacing w:after="200" w:line="276" w:lineRule="auto"/>
        <w:ind w:firstLine="708"/>
        <w:mirrorIndents/>
        <w:rPr>
          <w:rFonts w:ascii="Verdana" w:hAnsi="Verdana" w:cs="Tahoma"/>
          <w:iCs/>
          <w:color w:val="000000"/>
        </w:rPr>
      </w:pPr>
    </w:p>
    <w:p w14:paraId="03881C67" w14:textId="77777777" w:rsidR="00756C66" w:rsidRPr="004962C3" w:rsidRDefault="00756C66" w:rsidP="00756C66">
      <w:pPr>
        <w:pStyle w:val="aa"/>
        <w:spacing w:after="200" w:line="276" w:lineRule="auto"/>
        <w:mirrorIndents/>
        <w:rPr>
          <w:rFonts w:ascii="Verdana" w:hAnsi="Verdana" w:cs="Tahoma"/>
        </w:rPr>
      </w:pPr>
      <w:r w:rsidRPr="004962C3">
        <w:rPr>
          <w:rFonts w:ascii="Verdana" w:hAnsi="Verdana" w:cs="Tahoma"/>
        </w:rPr>
        <w:t>Настоящая доверенность выдана сроком до [дата прописью] включительно без права передоверия/с правом передоверия.</w:t>
      </w:r>
    </w:p>
    <w:p w14:paraId="17B645FB" w14:textId="77777777" w:rsidR="00756C66" w:rsidRPr="004962C3" w:rsidRDefault="00756C66" w:rsidP="00756C66">
      <w:pPr>
        <w:spacing w:after="200" w:line="276" w:lineRule="auto"/>
        <w:mirrorIndents/>
        <w:rPr>
          <w:rFonts w:ascii="Verdana" w:hAnsi="Verdana" w:cs="Tahoma"/>
          <w:sz w:val="20"/>
        </w:rPr>
      </w:pPr>
      <w:r w:rsidRPr="004962C3">
        <w:rPr>
          <w:rFonts w:ascii="Verdana" w:hAnsi="Verdana" w:cs="Tahoma"/>
          <w:sz w:val="20"/>
        </w:rPr>
        <w:t xml:space="preserve">                                                                            </w:t>
      </w:r>
    </w:p>
    <w:p w14:paraId="46A76841" w14:textId="77777777" w:rsidR="00756C66" w:rsidRPr="004962C3" w:rsidRDefault="00756C66" w:rsidP="00756C66">
      <w:pPr>
        <w:spacing w:after="200" w:line="276" w:lineRule="auto"/>
        <w:ind w:right="-283"/>
        <w:mirrorIndents/>
        <w:rPr>
          <w:rFonts w:ascii="Verdana" w:hAnsi="Verdana" w:cs="Tahoma"/>
          <w:sz w:val="20"/>
        </w:rPr>
      </w:pPr>
    </w:p>
    <w:p w14:paraId="1F5756B0" w14:textId="77777777" w:rsidR="00756C66" w:rsidRPr="004962C3" w:rsidRDefault="00756C66" w:rsidP="00756C66">
      <w:pPr>
        <w:spacing w:after="200" w:line="276" w:lineRule="auto"/>
        <w:ind w:right="-283"/>
        <w:mirrorIndents/>
        <w:rPr>
          <w:rFonts w:ascii="Verdana" w:hAnsi="Verdana" w:cs="Tahoma"/>
          <w:sz w:val="20"/>
        </w:rPr>
      </w:pPr>
    </w:p>
    <w:p w14:paraId="74A565F1" w14:textId="77777777" w:rsidR="00756C66" w:rsidRPr="004962C3" w:rsidRDefault="00756C66" w:rsidP="00756C66">
      <w:pPr>
        <w:spacing w:after="200" w:line="276" w:lineRule="auto"/>
        <w:ind w:right="-283"/>
        <w:mirrorIndents/>
        <w:rPr>
          <w:rFonts w:ascii="Verdana" w:hAnsi="Verdana" w:cs="Tahoma"/>
          <w:b/>
          <w:sz w:val="20"/>
        </w:rPr>
      </w:pPr>
      <w:r w:rsidRPr="004962C3">
        <w:rPr>
          <w:rFonts w:ascii="Verdana" w:hAnsi="Verdana" w:cs="Tahoma"/>
          <w:b/>
          <w:sz w:val="20"/>
        </w:rPr>
        <w:t xml:space="preserve">Директор/Генеральный директор ООО                          </w:t>
      </w:r>
      <w:r w:rsidRPr="004962C3">
        <w:rPr>
          <w:rFonts w:ascii="Verdana" w:hAnsi="Verdana" w:cs="Tahoma"/>
          <w:b/>
          <w:sz w:val="20"/>
        </w:rPr>
        <w:tab/>
      </w:r>
      <w:r w:rsidRPr="004962C3">
        <w:rPr>
          <w:rFonts w:ascii="Verdana" w:hAnsi="Verdana" w:cs="Tahoma"/>
          <w:b/>
          <w:sz w:val="20"/>
        </w:rPr>
        <w:tab/>
      </w:r>
      <w:r w:rsidRPr="004962C3">
        <w:rPr>
          <w:rFonts w:ascii="Verdana" w:hAnsi="Verdana" w:cs="Tahoma"/>
          <w:b/>
          <w:sz w:val="20"/>
        </w:rPr>
        <w:tab/>
        <w:t xml:space="preserve">      ФИО</w:t>
      </w:r>
    </w:p>
    <w:p w14:paraId="0844BDC0" w14:textId="77777777" w:rsidR="00756C66" w:rsidRPr="004962C3" w:rsidRDefault="00756C66" w:rsidP="00756C66">
      <w:pPr>
        <w:spacing w:after="200" w:line="276" w:lineRule="auto"/>
        <w:ind w:firstLine="3119"/>
        <w:mirrorIndents/>
        <w:rPr>
          <w:rFonts w:ascii="Verdana" w:hAnsi="Verdana" w:cs="Tahoma"/>
          <w:sz w:val="20"/>
        </w:rPr>
      </w:pPr>
      <w:r w:rsidRPr="004962C3">
        <w:rPr>
          <w:rFonts w:ascii="Verdana" w:hAnsi="Verdana" w:cs="Tahoma"/>
          <w:sz w:val="20"/>
        </w:rPr>
        <w:t xml:space="preserve">                                               М.П.</w:t>
      </w:r>
    </w:p>
    <w:p w14:paraId="50301124" w14:textId="77777777" w:rsidR="00756C66" w:rsidRPr="004962C3" w:rsidRDefault="00756C66" w:rsidP="00756C66">
      <w:pPr>
        <w:spacing w:after="200" w:line="276" w:lineRule="auto"/>
        <w:mirrorIndents/>
        <w:rPr>
          <w:rFonts w:ascii="Verdana" w:hAnsi="Verdana" w:cs="Tahoma"/>
          <w:sz w:val="20"/>
        </w:rPr>
      </w:pPr>
    </w:p>
    <w:p w14:paraId="27F25565" w14:textId="77777777" w:rsidR="00356351" w:rsidRDefault="00356351" w:rsidP="00756C66">
      <w:pPr>
        <w:pStyle w:val="1"/>
        <w:keepNext/>
        <w:numPr>
          <w:ilvl w:val="0"/>
          <w:numId w:val="0"/>
        </w:numPr>
        <w:tabs>
          <w:tab w:val="num" w:pos="567"/>
        </w:tabs>
        <w:spacing w:before="400" w:after="400" w:line="276" w:lineRule="auto"/>
        <w:jc w:val="both"/>
      </w:pPr>
    </w:p>
    <w:sectPr w:rsidR="00356351" w:rsidSect="00FD027E">
      <w:headerReference w:type="default" r:id="rId11"/>
      <w:footerReference w:type="default" r:id="rId12"/>
      <w:pgSz w:w="11906" w:h="16838"/>
      <w:pgMar w:top="1134" w:right="567" w:bottom="1134" w:left="1134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7926C0" w14:textId="77777777" w:rsidR="00C12DE0" w:rsidRDefault="00C12DE0" w:rsidP="00312981">
      <w:r>
        <w:separator/>
      </w:r>
    </w:p>
  </w:endnote>
  <w:endnote w:type="continuationSeparator" w:id="0">
    <w:p w14:paraId="0F922BC6" w14:textId="77777777" w:rsidR="00C12DE0" w:rsidRDefault="00C12DE0" w:rsidP="003129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97229573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23CF8A30" w14:textId="3669BEE4" w:rsidR="00312981" w:rsidRDefault="00312981">
            <w:pPr>
              <w:pStyle w:val="a7"/>
              <w:jc w:val="right"/>
            </w:pPr>
            <w:r>
              <w:t xml:space="preserve">Страница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из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CF8044E" w14:textId="77777777" w:rsidR="00312981" w:rsidRDefault="00312981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E7DC01" w14:textId="77777777" w:rsidR="00C12DE0" w:rsidRDefault="00C12DE0" w:rsidP="00312981">
      <w:r>
        <w:separator/>
      </w:r>
    </w:p>
  </w:footnote>
  <w:footnote w:type="continuationSeparator" w:id="0">
    <w:p w14:paraId="4B654E29" w14:textId="77777777" w:rsidR="00C12DE0" w:rsidRDefault="00C12DE0" w:rsidP="003129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Look w:val="0000" w:firstRow="0" w:lastRow="0" w:firstColumn="0" w:lastColumn="0" w:noHBand="0" w:noVBand="0"/>
    </w:tblPr>
    <w:tblGrid>
      <w:gridCol w:w="1408"/>
      <w:gridCol w:w="6550"/>
      <w:gridCol w:w="2247"/>
    </w:tblGrid>
    <w:tr w:rsidR="00312981" w14:paraId="496A36C0" w14:textId="77777777" w:rsidTr="00312981">
      <w:trPr>
        <w:cantSplit/>
        <w:trHeight w:val="616"/>
      </w:trPr>
      <w:tc>
        <w:tcPr>
          <w:tcW w:w="690" w:type="pct"/>
          <w:vAlign w:val="center"/>
        </w:tcPr>
        <w:p w14:paraId="6D125084" w14:textId="7C34673D" w:rsidR="00312981" w:rsidRPr="00C21B90" w:rsidRDefault="00312981" w:rsidP="00312981">
          <w:pPr>
            <w:pStyle w:val="31"/>
            <w:spacing w:after="0"/>
            <w:jc w:val="left"/>
            <w:rPr>
              <w:b w:val="0"/>
              <w:i/>
            </w:rPr>
          </w:pPr>
        </w:p>
      </w:tc>
      <w:tc>
        <w:tcPr>
          <w:tcW w:w="3209" w:type="pct"/>
          <w:vAlign w:val="center"/>
        </w:tcPr>
        <w:p w14:paraId="29276329" w14:textId="77777777" w:rsidR="00756C66" w:rsidRPr="00711E6C" w:rsidRDefault="00756C66" w:rsidP="00756C66">
          <w:pPr>
            <w:pStyle w:val="1"/>
            <w:numPr>
              <w:ilvl w:val="0"/>
              <w:numId w:val="0"/>
            </w:numPr>
            <w:jc w:val="center"/>
            <w:rPr>
              <w:rFonts w:ascii="Verdana" w:hAnsi="Verdana" w:cs="Tahoma"/>
              <w:sz w:val="18"/>
              <w:szCs w:val="18"/>
            </w:rPr>
          </w:pPr>
          <w:r>
            <w:rPr>
              <w:rFonts w:ascii="Verdana" w:hAnsi="Verdana" w:cs="Tahoma"/>
              <w:sz w:val="18"/>
              <w:szCs w:val="18"/>
            </w:rPr>
            <w:t>РЕГЛАМЕНТ</w:t>
          </w:r>
          <w:r w:rsidRPr="00711E6C">
            <w:rPr>
              <w:rFonts w:ascii="Verdana" w:hAnsi="Verdana" w:cs="Tahoma"/>
              <w:sz w:val="18"/>
              <w:szCs w:val="18"/>
            </w:rPr>
            <w:t xml:space="preserve"> КОМПАНИИ</w:t>
          </w:r>
        </w:p>
        <w:p w14:paraId="28BDEF14" w14:textId="6713DAAF" w:rsidR="00312981" w:rsidRPr="00711E6C" w:rsidRDefault="00756C66" w:rsidP="00756C66">
          <w:pPr>
            <w:pStyle w:val="31"/>
            <w:spacing w:after="0"/>
            <w:jc w:val="center"/>
            <w:rPr>
              <w:rFonts w:ascii="Tahoma" w:hAnsi="Tahoma" w:cs="Tahoma"/>
              <w:bCs/>
            </w:rPr>
          </w:pPr>
          <w:r>
            <w:rPr>
              <w:rFonts w:ascii="Tahoma" w:hAnsi="Tahoma" w:cs="Tahoma"/>
              <w:bCs/>
            </w:rPr>
            <w:t>РАБОТА С ДОВЕРЕННОСТЯМИ</w:t>
          </w:r>
        </w:p>
      </w:tc>
      <w:tc>
        <w:tcPr>
          <w:tcW w:w="1101" w:type="pct"/>
          <w:vAlign w:val="center"/>
        </w:tcPr>
        <w:p w14:paraId="4E270150" w14:textId="624A4824" w:rsidR="00312981" w:rsidRPr="00106ACF" w:rsidRDefault="00756C66" w:rsidP="00561389">
          <w:pPr>
            <w:pStyle w:val="31"/>
            <w:spacing w:after="0"/>
            <w:jc w:val="center"/>
            <w:rPr>
              <w:rFonts w:ascii="Tahoma" w:hAnsi="Tahoma" w:cs="Tahoma"/>
              <w:b w:val="0"/>
              <w:sz w:val="18"/>
              <w:szCs w:val="18"/>
            </w:rPr>
          </w:pPr>
          <w:r>
            <w:rPr>
              <w:rFonts w:ascii="Verdana" w:hAnsi="Verdana" w:cs="Tahoma"/>
              <w:sz w:val="18"/>
              <w:szCs w:val="18"/>
            </w:rPr>
            <w:t>РП 3.40-12</w:t>
          </w:r>
        </w:p>
      </w:tc>
    </w:tr>
  </w:tbl>
  <w:p w14:paraId="599A4C49" w14:textId="63033C70" w:rsidR="00312981" w:rsidRPr="00312981" w:rsidRDefault="00756C66" w:rsidP="00312981">
    <w:pPr>
      <w:pStyle w:val="a5"/>
      <w:spacing w:after="400"/>
    </w:pPr>
    <w:r>
      <w:rPr>
        <w:noProof/>
      </w:rPr>
      <w:drawing>
        <wp:anchor distT="0" distB="0" distL="114300" distR="114300" simplePos="0" relativeHeight="251659264" behindDoc="1" locked="0" layoutInCell="1" allowOverlap="1" wp14:anchorId="2434F286" wp14:editId="240D161A">
          <wp:simplePos x="0" y="0"/>
          <wp:positionH relativeFrom="margin">
            <wp:posOffset>-278576</wp:posOffset>
          </wp:positionH>
          <wp:positionV relativeFrom="paragraph">
            <wp:posOffset>-573989</wp:posOffset>
          </wp:positionV>
          <wp:extent cx="6927850" cy="785495"/>
          <wp:effectExtent l="0" t="0" r="0" b="0"/>
          <wp:wrapNone/>
          <wp:docPr id="3" name="Рисунок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Рисунок 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927850" cy="7854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53C92"/>
    <w:multiLevelType w:val="multilevel"/>
    <w:tmpl w:val="3FB8E9E6"/>
    <w:lvl w:ilvl="0">
      <w:start w:val="1"/>
      <w:numFmt w:val="bullet"/>
      <w:lvlText w:val=""/>
      <w:lvlJc w:val="left"/>
      <w:pPr>
        <w:ind w:left="1778" w:hanging="360"/>
      </w:pPr>
      <w:rPr>
        <w:rFonts w:ascii="Symbol" w:hAnsi="Symbol" w:hint="default"/>
      </w:rPr>
    </w:lvl>
    <w:lvl w:ilvl="1">
      <w:start w:val="1"/>
      <w:numFmt w:val="decimal"/>
      <w:isLgl/>
      <w:lvlText w:val="%1.%2."/>
      <w:lvlJc w:val="left"/>
      <w:pPr>
        <w:ind w:left="1778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2138" w:hanging="720"/>
      </w:pPr>
      <w:rPr>
        <w:rFonts w:ascii="Symbol" w:hAnsi="Symbol" w:hint="default"/>
        <w:color w:val="auto"/>
      </w:rPr>
    </w:lvl>
    <w:lvl w:ilvl="3">
      <w:start w:val="1"/>
      <w:numFmt w:val="decimal"/>
      <w:isLgl/>
      <w:lvlText w:val="%1.%2.%3.%4."/>
      <w:lvlJc w:val="left"/>
      <w:pPr>
        <w:ind w:left="2138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49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498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58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58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218" w:hanging="1800"/>
      </w:pPr>
      <w:rPr>
        <w:rFonts w:hint="default"/>
      </w:rPr>
    </w:lvl>
  </w:abstractNum>
  <w:abstractNum w:abstractNumId="1" w15:restartNumberingAfterBreak="0">
    <w:nsid w:val="172F1A41"/>
    <w:multiLevelType w:val="hybridMultilevel"/>
    <w:tmpl w:val="C646234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73E608B"/>
    <w:multiLevelType w:val="multilevel"/>
    <w:tmpl w:val="05CA8E62"/>
    <w:lvl w:ilvl="0">
      <w:start w:val="1"/>
      <w:numFmt w:val="decimal"/>
      <w:pStyle w:val="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23D31DFB"/>
    <w:multiLevelType w:val="multilevel"/>
    <w:tmpl w:val="F2FEBF84"/>
    <w:lvl w:ilvl="0">
      <w:start w:val="1"/>
      <w:numFmt w:val="bullet"/>
      <w:lvlText w:val=""/>
      <w:lvlJc w:val="left"/>
      <w:pPr>
        <w:ind w:left="1778" w:hanging="360"/>
      </w:pPr>
      <w:rPr>
        <w:rFonts w:ascii="Symbol" w:hAnsi="Symbol" w:hint="default"/>
      </w:rPr>
    </w:lvl>
    <w:lvl w:ilvl="1">
      <w:start w:val="1"/>
      <w:numFmt w:val="decimal"/>
      <w:isLgl/>
      <w:lvlText w:val="%1.%2."/>
      <w:lvlJc w:val="left"/>
      <w:pPr>
        <w:ind w:left="1778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38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49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498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58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58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218" w:hanging="1800"/>
      </w:pPr>
      <w:rPr>
        <w:rFonts w:hint="default"/>
      </w:rPr>
    </w:lvl>
  </w:abstractNum>
  <w:abstractNum w:abstractNumId="4" w15:restartNumberingAfterBreak="0">
    <w:nsid w:val="290B3E61"/>
    <w:multiLevelType w:val="hybridMultilevel"/>
    <w:tmpl w:val="8C94AFD4"/>
    <w:lvl w:ilvl="0" w:tplc="25524104">
      <w:start w:val="1"/>
      <w:numFmt w:val="bullet"/>
      <w:pStyle w:val="List1"/>
      <w:lvlText w:val="•"/>
      <w:lvlJc w:val="left"/>
      <w:pPr>
        <w:tabs>
          <w:tab w:val="num" w:pos="567"/>
        </w:tabs>
        <w:ind w:left="567" w:hanging="283"/>
      </w:pPr>
      <w:rPr>
        <w:rFonts w:ascii="Tahoma" w:hAnsi="Tahoma" w:hint="default"/>
        <w:color w:val="auto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A5159B"/>
    <w:multiLevelType w:val="hybridMultilevel"/>
    <w:tmpl w:val="34283C9A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34D45EAD"/>
    <w:multiLevelType w:val="multilevel"/>
    <w:tmpl w:val="F2FEBF84"/>
    <w:lvl w:ilvl="0">
      <w:start w:val="1"/>
      <w:numFmt w:val="bullet"/>
      <w:lvlText w:val=""/>
      <w:lvlJc w:val="left"/>
      <w:pPr>
        <w:ind w:left="1778" w:hanging="360"/>
      </w:pPr>
      <w:rPr>
        <w:rFonts w:ascii="Symbol" w:hAnsi="Symbol" w:hint="default"/>
      </w:rPr>
    </w:lvl>
    <w:lvl w:ilvl="1">
      <w:start w:val="1"/>
      <w:numFmt w:val="decimal"/>
      <w:isLgl/>
      <w:lvlText w:val="%1.%2."/>
      <w:lvlJc w:val="left"/>
      <w:pPr>
        <w:ind w:left="1778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38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49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498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58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58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218" w:hanging="1800"/>
      </w:pPr>
      <w:rPr>
        <w:rFonts w:hint="default"/>
      </w:rPr>
    </w:lvl>
  </w:abstractNum>
  <w:abstractNum w:abstractNumId="7" w15:restartNumberingAfterBreak="0">
    <w:nsid w:val="41092CA6"/>
    <w:multiLevelType w:val="multilevel"/>
    <w:tmpl w:val="283AB04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  <w:b/>
        <w:bCs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336" w:hanging="1800"/>
      </w:pPr>
      <w:rPr>
        <w:rFonts w:hint="default"/>
      </w:rPr>
    </w:lvl>
  </w:abstractNum>
  <w:abstractNum w:abstractNumId="8" w15:restartNumberingAfterBreak="0">
    <w:nsid w:val="4FB752AF"/>
    <w:multiLevelType w:val="hybridMultilevel"/>
    <w:tmpl w:val="7CCAD2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6824B0"/>
    <w:multiLevelType w:val="hybridMultilevel"/>
    <w:tmpl w:val="D690D9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3051CAF"/>
    <w:multiLevelType w:val="multilevel"/>
    <w:tmpl w:val="613E0C6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/>
        <w:bCs/>
        <w:color w:val="000000" w:themeColor="text1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/>
        <w:bCs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1" w15:restartNumberingAfterBreak="0">
    <w:nsid w:val="66517529"/>
    <w:multiLevelType w:val="hybridMultilevel"/>
    <w:tmpl w:val="E508E7FA"/>
    <w:lvl w:ilvl="0" w:tplc="6A221D34">
      <w:start w:val="1"/>
      <w:numFmt w:val="decimal"/>
      <w:lvlText w:val="2.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2451DF0"/>
    <w:multiLevelType w:val="hybridMultilevel"/>
    <w:tmpl w:val="9022041E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8"/>
        <w:szCs w:val="18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761E200B"/>
    <w:multiLevelType w:val="multilevel"/>
    <w:tmpl w:val="7534EB12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1287"/>
        </w:tabs>
        <w:ind w:left="1287" w:hanging="720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tabs>
          <w:tab w:val="num" w:pos="1854"/>
        </w:tabs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781"/>
        </w:tabs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348"/>
        </w:tabs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275"/>
        </w:tabs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842"/>
        </w:tabs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69"/>
        </w:tabs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336"/>
        </w:tabs>
        <w:ind w:left="6336" w:hanging="1800"/>
      </w:pPr>
      <w:rPr>
        <w:rFonts w:hint="default"/>
      </w:rPr>
    </w:lvl>
  </w:abstractNum>
  <w:abstractNum w:abstractNumId="14" w15:restartNumberingAfterBreak="0">
    <w:nsid w:val="7916069E"/>
    <w:multiLevelType w:val="hybridMultilevel"/>
    <w:tmpl w:val="EB20B3EA"/>
    <w:lvl w:ilvl="0" w:tplc="3E9073F4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 w:tentative="1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13"/>
  </w:num>
  <w:num w:numId="5">
    <w:abstractNumId w:val="14"/>
  </w:num>
  <w:num w:numId="6">
    <w:abstractNumId w:val="7"/>
  </w:num>
  <w:num w:numId="7">
    <w:abstractNumId w:val="11"/>
  </w:num>
  <w:num w:numId="8">
    <w:abstractNumId w:val="9"/>
  </w:num>
  <w:num w:numId="9">
    <w:abstractNumId w:val="12"/>
  </w:num>
  <w:num w:numId="10">
    <w:abstractNumId w:val="6"/>
  </w:num>
  <w:num w:numId="11">
    <w:abstractNumId w:val="3"/>
  </w:num>
  <w:num w:numId="12">
    <w:abstractNumId w:val="0"/>
  </w:num>
  <w:num w:numId="13">
    <w:abstractNumId w:val="10"/>
  </w:num>
  <w:num w:numId="14">
    <w:abstractNumId w:val="5"/>
  </w:num>
  <w:num w:numId="1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981"/>
    <w:rsid w:val="000711D4"/>
    <w:rsid w:val="00312981"/>
    <w:rsid w:val="00356351"/>
    <w:rsid w:val="004A138F"/>
    <w:rsid w:val="00561389"/>
    <w:rsid w:val="00756C66"/>
    <w:rsid w:val="00C12DE0"/>
    <w:rsid w:val="00C301A3"/>
    <w:rsid w:val="00D7154C"/>
    <w:rsid w:val="00DC7DD3"/>
    <w:rsid w:val="00FD0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58E9015C"/>
  <w15:chartTrackingRefBased/>
  <w15:docId w15:val="{E632948A-13D2-4931-92A0-9E532DE409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12981"/>
    <w:pPr>
      <w:spacing w:after="0" w:line="240" w:lineRule="auto"/>
      <w:jc w:val="both"/>
    </w:pPr>
    <w:rPr>
      <w:rFonts w:ascii="Times New Roman" w:eastAsia="Times New Roman" w:hAnsi="Times New Roman" w:cs="Times New Roman"/>
      <w:szCs w:val="20"/>
      <w:lang w:eastAsia="ru-RU"/>
    </w:rPr>
  </w:style>
  <w:style w:type="paragraph" w:styleId="1">
    <w:name w:val="heading 1"/>
    <w:basedOn w:val="a"/>
    <w:next w:val="Paragraph0"/>
    <w:link w:val="10"/>
    <w:qFormat/>
    <w:rsid w:val="00312981"/>
    <w:pPr>
      <w:numPr>
        <w:numId w:val="1"/>
      </w:numPr>
      <w:jc w:val="left"/>
      <w:outlineLvl w:val="0"/>
    </w:pPr>
    <w:rPr>
      <w:caps/>
      <w:sz w:val="24"/>
      <w:szCs w:val="24"/>
    </w:rPr>
  </w:style>
  <w:style w:type="paragraph" w:styleId="3">
    <w:name w:val="heading 3"/>
    <w:basedOn w:val="a"/>
    <w:next w:val="Paragraph0"/>
    <w:link w:val="30"/>
    <w:qFormat/>
    <w:rsid w:val="00312981"/>
    <w:pPr>
      <w:keepNext/>
      <w:keepLines/>
      <w:numPr>
        <w:ilvl w:val="2"/>
        <w:numId w:val="1"/>
      </w:numPr>
      <w:suppressAutoHyphens/>
      <w:spacing w:before="160" w:after="120"/>
      <w:jc w:val="left"/>
      <w:outlineLvl w:val="2"/>
    </w:pPr>
    <w:rPr>
      <w:rFonts w:ascii="Verdana" w:hAnsi="Verdana"/>
      <w:sz w:val="28"/>
    </w:rPr>
  </w:style>
  <w:style w:type="paragraph" w:styleId="4">
    <w:name w:val="heading 4"/>
    <w:basedOn w:val="3"/>
    <w:next w:val="Paragraph0"/>
    <w:link w:val="40"/>
    <w:qFormat/>
    <w:rsid w:val="00312981"/>
    <w:pPr>
      <w:numPr>
        <w:ilvl w:val="3"/>
      </w:numPr>
      <w:outlineLvl w:val="3"/>
    </w:pPr>
    <w:rPr>
      <w:sz w:val="24"/>
    </w:rPr>
  </w:style>
  <w:style w:type="paragraph" w:styleId="5">
    <w:name w:val="heading 5"/>
    <w:basedOn w:val="4"/>
    <w:next w:val="a"/>
    <w:link w:val="50"/>
    <w:qFormat/>
    <w:rsid w:val="00312981"/>
    <w:pPr>
      <w:numPr>
        <w:ilvl w:val="4"/>
      </w:numPr>
      <w:outlineLvl w:val="4"/>
    </w:pPr>
    <w:rPr>
      <w:sz w:val="22"/>
    </w:rPr>
  </w:style>
  <w:style w:type="paragraph" w:styleId="6">
    <w:name w:val="heading 6"/>
    <w:basedOn w:val="5"/>
    <w:next w:val="a"/>
    <w:link w:val="60"/>
    <w:qFormat/>
    <w:rsid w:val="00312981"/>
    <w:pPr>
      <w:numPr>
        <w:ilvl w:val="5"/>
      </w:numPr>
      <w:outlineLvl w:val="5"/>
    </w:pPr>
  </w:style>
  <w:style w:type="paragraph" w:styleId="7">
    <w:name w:val="heading 7"/>
    <w:basedOn w:val="5"/>
    <w:next w:val="a"/>
    <w:link w:val="70"/>
    <w:qFormat/>
    <w:rsid w:val="00312981"/>
    <w:pPr>
      <w:numPr>
        <w:ilvl w:val="6"/>
      </w:numPr>
      <w:outlineLvl w:val="6"/>
    </w:pPr>
  </w:style>
  <w:style w:type="paragraph" w:styleId="8">
    <w:name w:val="heading 8"/>
    <w:basedOn w:val="5"/>
    <w:next w:val="a"/>
    <w:link w:val="80"/>
    <w:qFormat/>
    <w:rsid w:val="00312981"/>
    <w:pPr>
      <w:numPr>
        <w:ilvl w:val="7"/>
      </w:numPr>
      <w:outlineLvl w:val="7"/>
    </w:pPr>
  </w:style>
  <w:style w:type="paragraph" w:styleId="9">
    <w:name w:val="heading 9"/>
    <w:basedOn w:val="5"/>
    <w:next w:val="a"/>
    <w:link w:val="90"/>
    <w:qFormat/>
    <w:rsid w:val="00312981"/>
    <w:pPr>
      <w:numPr>
        <w:ilvl w:val="8"/>
      </w:numPr>
      <w:outlineLvl w:val="8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312981"/>
    <w:rPr>
      <w:rFonts w:ascii="Times New Roman" w:eastAsia="Times New Roman" w:hAnsi="Times New Roman" w:cs="Times New Roman"/>
      <w:caps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rsid w:val="00312981"/>
    <w:rPr>
      <w:rFonts w:ascii="Verdana" w:eastAsia="Times New Roman" w:hAnsi="Verdana" w:cs="Times New Roman"/>
      <w:sz w:val="28"/>
      <w:szCs w:val="20"/>
      <w:lang w:eastAsia="ru-RU"/>
    </w:rPr>
  </w:style>
  <w:style w:type="character" w:customStyle="1" w:styleId="40">
    <w:name w:val="Заголовок 4 Знак"/>
    <w:basedOn w:val="a0"/>
    <w:link w:val="4"/>
    <w:rsid w:val="00312981"/>
    <w:rPr>
      <w:rFonts w:ascii="Verdana" w:eastAsia="Times New Roman" w:hAnsi="Verdana" w:cs="Times New Roman"/>
      <w:sz w:val="24"/>
      <w:szCs w:val="20"/>
      <w:lang w:eastAsia="ru-RU"/>
    </w:rPr>
  </w:style>
  <w:style w:type="character" w:customStyle="1" w:styleId="50">
    <w:name w:val="Заголовок 5 Знак"/>
    <w:basedOn w:val="a0"/>
    <w:link w:val="5"/>
    <w:rsid w:val="00312981"/>
    <w:rPr>
      <w:rFonts w:ascii="Verdana" w:eastAsia="Times New Roman" w:hAnsi="Verdana" w:cs="Times New Roman"/>
      <w:szCs w:val="20"/>
      <w:lang w:eastAsia="ru-RU"/>
    </w:rPr>
  </w:style>
  <w:style w:type="character" w:customStyle="1" w:styleId="60">
    <w:name w:val="Заголовок 6 Знак"/>
    <w:basedOn w:val="a0"/>
    <w:link w:val="6"/>
    <w:rsid w:val="00312981"/>
    <w:rPr>
      <w:rFonts w:ascii="Verdana" w:eastAsia="Times New Roman" w:hAnsi="Verdana" w:cs="Times New Roman"/>
      <w:szCs w:val="20"/>
      <w:lang w:eastAsia="ru-RU"/>
    </w:rPr>
  </w:style>
  <w:style w:type="character" w:customStyle="1" w:styleId="70">
    <w:name w:val="Заголовок 7 Знак"/>
    <w:basedOn w:val="a0"/>
    <w:link w:val="7"/>
    <w:rsid w:val="00312981"/>
    <w:rPr>
      <w:rFonts w:ascii="Verdana" w:eastAsia="Times New Roman" w:hAnsi="Verdana" w:cs="Times New Roman"/>
      <w:szCs w:val="20"/>
      <w:lang w:eastAsia="ru-RU"/>
    </w:rPr>
  </w:style>
  <w:style w:type="character" w:customStyle="1" w:styleId="80">
    <w:name w:val="Заголовок 8 Знак"/>
    <w:basedOn w:val="a0"/>
    <w:link w:val="8"/>
    <w:rsid w:val="00312981"/>
    <w:rPr>
      <w:rFonts w:ascii="Verdana" w:eastAsia="Times New Roman" w:hAnsi="Verdana" w:cs="Times New Roman"/>
      <w:szCs w:val="20"/>
      <w:lang w:eastAsia="ru-RU"/>
    </w:rPr>
  </w:style>
  <w:style w:type="character" w:customStyle="1" w:styleId="90">
    <w:name w:val="Заголовок 9 Знак"/>
    <w:basedOn w:val="a0"/>
    <w:link w:val="9"/>
    <w:rsid w:val="00312981"/>
    <w:rPr>
      <w:rFonts w:ascii="Verdana" w:eastAsia="Times New Roman" w:hAnsi="Verdana" w:cs="Times New Roman"/>
      <w:szCs w:val="20"/>
      <w:lang w:eastAsia="ru-RU"/>
    </w:rPr>
  </w:style>
  <w:style w:type="paragraph" w:customStyle="1" w:styleId="Paragraph0">
    <w:name w:val="Paragraph 0"/>
    <w:basedOn w:val="a"/>
    <w:rsid w:val="00312981"/>
    <w:pPr>
      <w:spacing w:after="120"/>
    </w:pPr>
  </w:style>
  <w:style w:type="table" w:styleId="a3">
    <w:name w:val="Table Grid"/>
    <w:basedOn w:val="a1"/>
    <w:uiPriority w:val="39"/>
    <w:rsid w:val="003129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ist1">
    <w:name w:val="List 1"/>
    <w:basedOn w:val="a"/>
    <w:rsid w:val="00312981"/>
    <w:pPr>
      <w:numPr>
        <w:numId w:val="2"/>
      </w:numPr>
      <w:tabs>
        <w:tab w:val="left" w:pos="851"/>
      </w:tabs>
    </w:pPr>
  </w:style>
  <w:style w:type="character" w:styleId="a4">
    <w:name w:val="Hyperlink"/>
    <w:uiPriority w:val="99"/>
    <w:rsid w:val="00312981"/>
    <w:rPr>
      <w:color w:val="0000FF"/>
      <w:u w:val="single"/>
    </w:rPr>
  </w:style>
  <w:style w:type="paragraph" w:customStyle="1" w:styleId="Paragraphwithlist">
    <w:name w:val="Paragraph with list"/>
    <w:basedOn w:val="a"/>
    <w:rsid w:val="00312981"/>
  </w:style>
  <w:style w:type="paragraph" w:styleId="a5">
    <w:name w:val="header"/>
    <w:basedOn w:val="a"/>
    <w:link w:val="a6"/>
    <w:uiPriority w:val="99"/>
    <w:unhideWhenUsed/>
    <w:rsid w:val="00312981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312981"/>
    <w:rPr>
      <w:rFonts w:ascii="Times New Roman" w:eastAsia="Times New Roman" w:hAnsi="Times New Roman" w:cs="Times New Roman"/>
      <w:szCs w:val="20"/>
      <w:lang w:eastAsia="ru-RU"/>
    </w:rPr>
  </w:style>
  <w:style w:type="paragraph" w:styleId="a7">
    <w:name w:val="footer"/>
    <w:basedOn w:val="a"/>
    <w:link w:val="a8"/>
    <w:uiPriority w:val="99"/>
    <w:unhideWhenUsed/>
    <w:rsid w:val="00312981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312981"/>
    <w:rPr>
      <w:rFonts w:ascii="Times New Roman" w:eastAsia="Times New Roman" w:hAnsi="Times New Roman" w:cs="Times New Roman"/>
      <w:szCs w:val="20"/>
      <w:lang w:eastAsia="ru-RU"/>
    </w:rPr>
  </w:style>
  <w:style w:type="paragraph" w:customStyle="1" w:styleId="31">
    <w:name w:val="Колонтитул 3"/>
    <w:basedOn w:val="a5"/>
    <w:rsid w:val="00312981"/>
    <w:pPr>
      <w:widowControl w:val="0"/>
      <w:tabs>
        <w:tab w:val="clear" w:pos="4677"/>
        <w:tab w:val="clear" w:pos="9355"/>
      </w:tabs>
      <w:overflowPunct w:val="0"/>
      <w:autoSpaceDE w:val="0"/>
      <w:autoSpaceDN w:val="0"/>
      <w:adjustRightInd w:val="0"/>
      <w:spacing w:after="40"/>
      <w:textAlignment w:val="baseline"/>
    </w:pPr>
    <w:rPr>
      <w:b/>
      <w:sz w:val="20"/>
    </w:rPr>
  </w:style>
  <w:style w:type="paragraph" w:customStyle="1" w:styleId="HeadlineUnderOddrightpage">
    <w:name w:val="Headline. Under Odd (right) page"/>
    <w:basedOn w:val="a"/>
    <w:rsid w:val="00561389"/>
    <w:pPr>
      <w:spacing w:after="120"/>
      <w:jc w:val="right"/>
    </w:pPr>
    <w:rPr>
      <w:lang w:val="en-US"/>
    </w:rPr>
  </w:style>
  <w:style w:type="paragraph" w:customStyle="1" w:styleId="s4-wptoptable1">
    <w:name w:val="s4-wptoptable1"/>
    <w:basedOn w:val="a"/>
    <w:rsid w:val="00561389"/>
    <w:pPr>
      <w:spacing w:before="100" w:beforeAutospacing="1" w:after="100" w:afterAutospacing="1"/>
      <w:jc w:val="left"/>
    </w:pPr>
    <w:rPr>
      <w:sz w:val="24"/>
      <w:szCs w:val="24"/>
    </w:rPr>
  </w:style>
  <w:style w:type="paragraph" w:styleId="a9">
    <w:name w:val="List Paragraph"/>
    <w:basedOn w:val="a"/>
    <w:uiPriority w:val="34"/>
    <w:qFormat/>
    <w:rsid w:val="00561389"/>
    <w:pPr>
      <w:ind w:left="720"/>
      <w:contextualSpacing/>
    </w:pPr>
  </w:style>
  <w:style w:type="paragraph" w:customStyle="1" w:styleId="aa">
    <w:name w:val="Таблицы (моноширинный)"/>
    <w:basedOn w:val="a"/>
    <w:next w:val="a"/>
    <w:uiPriority w:val="99"/>
    <w:rsid w:val="00756C66"/>
    <w:pPr>
      <w:widowControl w:val="0"/>
      <w:autoSpaceDE w:val="0"/>
      <w:autoSpaceDN w:val="0"/>
      <w:adjustRightInd w:val="0"/>
    </w:pPr>
    <w:rPr>
      <w:rFonts w:ascii="Courier New" w:hAnsi="Courier New" w:cs="Courier New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rm.forus.ru/form/gus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https://0911.forus.ru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rm.forus.ru/services/lists/91/view/0/?list_section_id=" TargetMode="Externa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5</Pages>
  <Words>1250</Words>
  <Characters>7131</Characters>
  <Application>Microsoft Office Word</Application>
  <DocSecurity>0</DocSecurity>
  <Lines>59</Lines>
  <Paragraphs>16</Paragraphs>
  <ScaleCrop>false</ScaleCrop>
  <Company/>
  <LinksUpToDate>false</LinksUpToDate>
  <CharactersWithSpaces>8365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Пак Анастасия</dc:creator>
  <cp:keywords/>
  <dc:description/>
  <cp:lastModifiedBy>Рыжикова Анна</cp:lastModifiedBy>
  <cp:revision>5</cp:revision>
  <dcterms:created xsi:type="dcterms:W3CDTF">2024-02-02T05:35:00Z</dcterms:created>
  <dcterms:modified xsi:type="dcterms:W3CDTF">2026-07-31T08:34:00Z</dcterms:modified>
</cp:coreProperties>
</file>