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Экзамен МПП</w:t>
      </w:r>
    </w:p>
    <w:p>
      <w:pPr>
        <w:jc w:val="center"/>
      </w:pPr>
      <w:r>
        <w:rPr>
          <w:rFonts w:ascii="Calibri" w:hAnsi="Calibri" w:eastAsia="Calibri"/>
          <w:b/>
          <w:color w:val="2E75B6"/>
          <w:sz w:val="28"/>
        </w:rPr>
        <w:t>«Менеджер по продажам — это профессия»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95959"/>
          <w:sz w:val="22"/>
        </w:rPr>
        <w:t>Шпаргалка: вопрос — ответ + доп. вопросы с развернутыми ответами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2"/>
        </w:rPr>
        <w:t>Шпаргалка: виды учета — что закрывает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Менеджеру не нужно глубоко разбираться в каждом виде учета. Важно понимать, какую задачу клиента он закрывает, с кем говорить и какой продукт предложить.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Вид учета</w:t>
            </w:r>
          </w:p>
        </w:tc>
        <w:tc>
          <w:tcPr>
            <w:tcW w:type="dxa" w:w="25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закрывает / задача</w:t>
            </w:r>
          </w:p>
        </w:tc>
        <w:tc>
          <w:tcPr>
            <w:tcW w:type="dxa" w:w="25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 кем говорить (ЛПР)</w:t>
            </w:r>
          </w:p>
        </w:tc>
        <w:tc>
          <w:tcPr>
            <w:tcW w:type="dxa" w:w="2550"/>
            <w:shd w:fill="1F4E79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Примеры продуктов / тем</w:t>
            </w:r>
          </w:p>
        </w:tc>
      </w:tr>
      <w:tr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Бухгалтерский и налоговый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Учет хозяйственных операций, отчетность, налоги, соответствие требованиям ФНС/законодательства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Главный бухгалтер, финансовый директор, собственник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1С:Бухгалтерия, отчетность, ЭДО с контрагентами, сверки, налоговые сервисы</w:t>
            </w:r>
          </w:p>
        </w:tc>
      </w:tr>
      <w:tr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Кадровый и расчет ЗП</w:t>
            </w:r>
          </w:p>
        </w:tc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Кадровый документооборот, прием/увольнение, табель, расчет зарплаты, НДФЛ, взносы</w:t>
            </w:r>
          </w:p>
        </w:tc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Руководитель кадровой службы / HR, расчетчик ЗП, главбух (по ЗП)</w:t>
            </w:r>
          </w:p>
        </w:tc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1С:ЗУП, КЭДО, Кабинет сотрудника, ЭП для сотрудников, расчет ЗП</w:t>
            </w:r>
          </w:p>
        </w:tc>
      </w:tr>
      <w:tr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Оперативный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Учет текущих операций «здесь и сейчас»: склад, продажи, закупки, производство, логистика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Руководитель отдела продаж/закупок/склада, операционный директор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1С:УТ, ERP-контуры, склад, ЭПД/логистика, оперативные отчеты</w:t>
            </w:r>
          </w:p>
        </w:tc>
      </w:tr>
      <w:tr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Управленческий</w:t>
            </w:r>
          </w:p>
        </w:tc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Данные для принятия решений руководством: маржа, затраты, KPI, план/факт, аналитика</w:t>
            </w:r>
          </w:p>
        </w:tc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Собственник, CEO, финансовый/коммерческий директор</w:t>
            </w:r>
          </w:p>
        </w:tc>
        <w:tc>
          <w:tcPr>
            <w:tcW w:type="dxa" w:w="2550"/>
            <w:shd w:fill="D6E3F0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Управленческая отчетность, BI, бюджетирование, аналитика продаж</w:t>
            </w:r>
          </w:p>
        </w:tc>
      </w:tr>
      <w:tr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sz w:val="18"/>
              </w:rPr>
              <w:t>Финансовый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Движение денег, платежи, казначейство, ДДС, контроль ликвидности и обязательств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Финансовый директор, казначей, главбух (в малом бизнесе)</w:t>
            </w:r>
          </w:p>
        </w:tc>
        <w:tc>
          <w:tcPr>
            <w:tcW w:type="dxa" w:w="2550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Казначейство, платежный календарь, банк-клиент, контроль ДДС</w:t>
            </w:r>
          </w:p>
        </w:tc>
      </w:tr>
    </w:tbl>
    <w:p/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Пример доп. вопроса:</w:t>
      </w:r>
    </w:p>
    <w:p>
      <w:pPr>
        <w:spacing w:before="0" w:after="40" w:line="276" w:lineRule="auto"/>
      </w:pPr>
      <w:r>
        <w:rPr>
          <w:rFonts w:ascii="Calibri" w:hAnsi="Calibri" w:eastAsia="Calibri"/>
          <w:b w:val="0"/>
          <w:sz w:val="22"/>
        </w:rPr>
        <w:t>Клиент: «Проблемы с расчетом зарплаты». Что понять и у кого уточнить?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Понять: это ошибка расчета, сроки, кадровые документы, доступ сотрудников, интеграция с банком/бухгалтерией?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Уточнить у: расчетчика ЗП / кадровика / главбуха (кто отвечает за процесс).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Потребность может быть в ЗУП, КЭДО, Кабинете сотрудника, автоматизации табеля — не в «просто 1С».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1. Какие виды учета существуют в компании и зачем МПП это понимать?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Виды учета: бухгалтерский и налоговый; кадровый и расчет ЗП; оперативный; управленческий; финансовый.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МПП не обязан глубоко знать каждый вид учета.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Нужно понимать задачи клиента → определить потребность → понять подразделение и ЛПР → подобрать продукт.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Клиент говорит, что у него проблемы с расчетом зарплаты. Что ты должен понять и у кого уточнить потребность?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Понять, в чем именно проблема: ошибки в начислениях, срыв сроков, ручной труд, отсутствие табеля, кадровые документы «на бумаге», выгрузки в банк. Уточнять у того, кто ведет процесс — расчетчик ЗП, кадровик, иногда главбух. Дальше выяснить: нужна ли автоматизация расчета (ЗУП), кадровый ЭДО, кабинет сотрудника или связка этих решений.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К какому виду учета относится КЭДО? А ЭДО с контрагентами?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КЭДО — кадровый учет (и рядом расчет ЗП, если документы влияют на оплату). ЭДО с контрагентами — бухгалтерский/налоговый и частично оперативный (счета, УПД, акты). Важно не путать: разный процесс, разный ЛПР, разные продукты.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С кем ты будешь говорить, если клиент жалуется на «нет управленческой отчетности»?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С собственником, CEO, финансовым или коммерческим директором — теми, кто принимает решения по цифрам. Бухгалтер может быть носителем данных, но боль «нет управленки» обычно у руководителя. Задача МПП — понять, каких отчетов не хватает и для каких решений.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Чем бухгалтерский учет отличается от управленческого с точки зрения задач клиента?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Бухгалтерский — для внешнего соответствия: отчетность, налоги, проверки. Управленческий — для внутренних решений: маржа, затраты, план/факт, KPI. Клиенту «для налоговой» и клиенту «чтобы понимать прибыль по направлениям» нужны разные акценты в разговоре и разные решения.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Какой продукт предложишь, если боль в оперативном учете склада?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Смотреть в сторону оперативного контура: учет остатков, перемещений, заказов — например 1С:УТ / ERP-складской функционал, иногда ЭПД/логистика, если боль в документах перевозок. Сначала уточнить: что именно ломается — остатки, комплектация, скорость отгрузки, прозрачность для продаж.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2. В чем разница между «потребностью клиента» и его первоначальным запросом?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Первоначальный запрос — то, что клиент говорит напрямую.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Потребность — глубже: какая проблема/цель стоит за запросом.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Пример запроса: «Нужна электронная подпись для сотрудников».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Потребности за ним: сократить бумагу; ускорить подписание; снизить нагрузку на кадровика; дать сотрудникам доступ к документам.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Задача МПП — не просто услышать запрос, а разобраться, какую проблему клиент хочет решить.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Клиент просит «демо 1С». Какой может быть реальная потребность?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За запросом «демо» может быть: понять, закроет ли продукт боль по кадрам/складу/ЭДО; сравнить с текущей системой; получить аргументы для руководства; проверить интеграцию. МПП уточняет: что хотите увидеть на демо и какую задачу решаете — иначе покажет «всё подряд» и потеряет интерес.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Как ты отличишь запрос от потребности в разговоре?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Запрос — формулировка «хочу X». Потребность — ответ на «зачем / какая проблема / какой результат». Если клиент говорит только «нужна ЭП», это запрос. Если «кадровик тонет в бумаге и подписи собираем неделями» — потребность.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Приведи свой пример: запрос → 3 возможные потребности.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Запрос: «Нужен Кабинет сотрудника». Потребности: 1) сотрудники сами берут справки и не дергают HR; 2) ускорить кадровые процессы на удаленке; 3) снизить риски из-за потери/задержки бумажных документов. От выбора потребности зависит акцент презентации.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Что ты спросишь, чтобы проверить, правильно ли понял потребность?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Перефразировать и подтвердить: «Правильно понимаю, что главная цель — сократить время кадровика на сбор подписей, а не просто “иметь ЭП”?» Если клиент поправляет — потребность уточнена. Можно спросить: «Как поймете, что задача решена?»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Может ли один запрос вести к разным продуктам? Приведи пример.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Да. Запрос «нужна электронная подпись» может вести к КЭДО, ЭДО с контрагентами, ЭПД/логистике или просто выпуску сертификатов. Без выяснения процесса МПП рискует предложить не тот контур.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3. На какие этапы можно разделить продажу? Какие наиболее важны и почему?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Модели: 5, 7, 9, 12 этапов. В подробной модели: подготовка; установление контакта; перехват инициативы; квалификация; выявление потребностей; презентация; объявление цены; работа с возражениями; завершение сделки; увеличение чека; удержание сделки; снятие контактов.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Продажа — последовательный процесс, не только презентация и закрытие.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Этапы нужны для управления продажей: нельзя качественно презентовать, если потребность не выявлена.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Какие 2–3 этапа для тебя самые критичные и почему?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Обычно: квалификация (есть ли смысл продавать), выявление потребностей (иначе презентация вхолостую), работа с возражениями/закрытие (иначе интерес не превращается в сделку). Без них менеджер либо тратит время на «не тех», либо рассказывает продукт мимо задачи.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Что будет, если пропустить квалификацию клиента?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Можно потратить часы на демо и КП клиенту без бюджета, полномочий, сроков или релевантной задачи. В итоге «интересно, но не сейчас» или долгий цикл без результата. Квалификация экономит ресурс МПП и компании.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На каком этапе ты объявляешь цену и почему не раньше?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После того, как сформирована ценность: клиент понимает задачу, видит решение и эффект. Цена раньше времени часто воспринимается как «дорого», потому что еще не с чем соотнести. Сначала потребность и ценность — потом цена.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Чем отличается установление контакта от перехвата инициативы?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Установление контакта — доверие, комфорт, начало диалога. Перехват инициативы — МПП берет управление разговором: задает рамку, вопросы, ведет по этапам, а не просто отвечает на хаотичные запросы клиента.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Как понять, что пора переходить от выявления потребностей к презентации?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Когда ясны: проблема/цель, кто ЛПР, критерии выбора, ограничения (срок, бюджет, текущая система), и клиент подтвердил понимание. Тогда презентация отвечает на его задачи, а не на «все фичи».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4. Почему нельзя начинать продажу с презентации продукта?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Менеджер еще не понимает: что важно клиенту; какая проблема; чего хочет достичь; критерии выбора; ограничения.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Без этого презентация = перечисление характеристик.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Правильная логика: ситуация → проблема → потребность → ценность решения → предложение.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Клиент сразу говорит: «Расскажите про продукт». Как ответишь?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Принять запрос и мягко вернуть к диагностике: «Конечно расскажу. Чтобы показать именно то, что вам полезно — в двух словах: какую задачу хотите закрыть / что сейчас не устраивает?» Затем коротко презентовать под его ответ, а не «все подряд».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Что именно ты должен узнать до презентации?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Текущий процесс, боль/цель, кого затрагивает, критерии выбора, ограничения (интеграции, сроки, бюджет, ИБ), кто принимает решение, как измерят успех. Минимум — проблема и ожидаемый результат.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Приведи пример презентации «вхолостую» и как ее исправить.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Вхолостую: 20 минут про все модули КЭДО без привязки к клиенту. Исправление: «Вы сказали, что подписи с удаленщиков собираете неделю — покажу, как сотрудник подписывает из личного кабинета за минуты, и что видит кадровик».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Как связать презентацию с ранее выявленной потребностью?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Каждый блок начинать с потребности клиента: «Чтобы сократить нагрузку на HR…» → показать функцию → дать выгоду. Не фича ради фичи. В конце сверить: «Это закрывает вашу задачу?»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Что такое критерии выбора и зачем их выяснять заранее?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Критерии — по каким параметрам клиент будет сравнивать решения: цена, интеграция с 1С, скорость внедрения, безопасность, удобство для сотрудников. Если не знать критерии, можно проиграть конкуренту по пункту, который для клиента главный.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5. Объясни трехуровневый анализ продукта (ТАТ). Сущность / фактический / дополнительный товар.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Сущность — основная выгода и результат для клиента.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Фактический товар — сам продукт: характеристики, свойства, качество, бренд, упаковка.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Дополнительный товар — сервис, консультации, гарантия, сопровождение, условия поставки и др.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Клиент покупает не только продукт, а решение задачи и итоговую ценность.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Что купит клиент на уровне «сущности», если говорить о КЭДО?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Не «систему», а результат: быстрее кадровые процессы, меньше бумаги, подписи без визита в офис, снижение нагрузки на HR, контроль статусов документов. Сущность формулируется языком результата клиента.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Чем сущность отличается от выгоды в ХПВ?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Сущность в ТАТ — общая «ядро-ценность» продукта для клиента. Выгода в ХПВ — конкретный эффект от конкретной характеристики для конкретного ЛПР. Сущность шире; выгода — точечный перевод фичи в пользу.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Какие элементы доп. товара чаще всего влияют на выбор в B2B?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Внедрение, обучение, сопровождение, SLA, помощь менеджера/специалиста, условия оплаты, гарантии, скорость запуска. Часто выбирают не «лучший функционал», а того, с кем спокойнее внедрить и жить после покупки.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Может ли один и тот же фактический продукт иметь разную сущность для разных клиентов?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Да. Для кадровика сущность КЭДО — меньше рутины; для директора — контроль и снижение рисков; для сотрудника — удобный доступ к документам. Фактический продукт один, ценность разная.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Где в презентации ты говоришь про сущность, а где про фактический товар?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Сначала сущность (зачем это вам), затем фактический товар (как устроено), затем дополнительный (как поможем внедрить и сопровождать). Если начать с фактического — клиент слышит «фичи», а не результат.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6. Пример ТАТ для 1С-сервиса (например, ЭДО / КЭДО).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Сущность: быстрее и удобнее обмениваться документами; меньше ручного труда и бумаги.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Фактический продукт: сервис, функциональность, интеграция с 1С, подписание, отправка, хранение.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Дополнительный продукт: внедрение, консультации, обучение, сопровождение, помощь менеджера/специалиста.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Сделай ТАТ для Кабинета сотрудника / ЗУП / Доки.Логистика.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Кабинет сотрудника — сущность: сотрудник самообслуживается, HR меньше отвлекают; факт: ЛК, заявки, документы, уведомления; доп.: внедрение, обучение, сопровождение. ЗУП — сущность: корректный и своевременный расчет ЗП/кадров; факт: конфигурация, расчеты, отчетности; доп.: настройка, обновления, консультации. Доки.Логистика — сущность: быстрее и прозрачнее обмен транспортными документами; факт: ЭПД-сервис, статусы, интеграции; доп.: подключение, обучение, поддержка.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Как сформулируешь сущность для кадровика и для директора — одинаково или по-разному?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По-разному. Кадровику: «меньше ручного сбора подписей и звонков сотрудникам». Директору: «быстрее процессы, меньше рисков и затрат на бумажный контур». Один продукт — разный язык ценности.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Какой уровень ТАТ ты используешь, когда клиент спрашивает «а что входит в тариф»?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В основном фактический и дополнительный: состав функций, лимиты, сервисы внедрения/поддержки. Но отвечать лучше через сущность: «В тарифе то, что нужно, чтобы получить результат X; вот что входит…».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Переведи 3 характеристики сервиса в сущность для клиента.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Подписание в ЛК → сотрудники подписывают без визита в офис. Статусы документов → HR видит, где «зависло», и контролирует сроки. Интеграция с 1С → нет двойного ввода, меньше ошибок. Сущность в сумме: быстрее, прозрачнее, меньше ручного труда.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Что будет, если в презентации останешься только на фактическом уровне?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Клиент услышит набор функций, но не поймет, зачем платить. Сложно отличить от конкурента, чаще возражение «дорого» и «подумаем». Без сущности нет ценности.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7. Что такое SPIN и зачем эта техника МПП?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SPIN — техника выявления потребностей через вопросы.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S — ситуационные: понять текущую ситуацию.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P — проблемные: выявить проблемы.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I — извлекающие/импликационные: показать последствия проблемы.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N — направляющие: помочь сформулировать ценность решения.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Не рассказывать клиенту, что ему нужно, а вопросами привести к осознанию проблемы и необходимости решения.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Чем проблемный вопрос отличается от извлекающего?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Проблемный выявляет факт проблемы: «Бывают задержки с подписями?» Извлекающий развивает последствия: «Сколько времени HR на это тратит? К чему приводит срыв сроков?» P — “есть боль?”, I — “насколько она дорогая/опасная?”.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Почему нельзя задавать только ситуационные вопросы?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Ситуационные дают картину “как есть”, но не создают мотивацию меняться. Клиент отвечает формально, разговор затягивается, потребности не проявлены. Нужен переход к P/I/N.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Когда направляющий вопрос будет преждевременным?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Если клиент еще не признал проблему и ее последствия. N вида «Если сделаем электронно — станет лучше?» слишком рано звучит как продажа. Сначала S→P→I, потом N.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SPIN — это скрипт из 4 вопросов или логика разговора?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Логика развития разговора. Можно задать несколько S, вернуться к P, усилить I. Главное — последовательность: ситуация → проблема → последствия → ценность решения, а не “четыре вопроса подряд”.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Как SPIN связан с этапом выявления потребностей?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SPIN — инструмент этого этапа. Он помогает не гадать и не навязывать, а совместно с клиентом сформулировать потребность, на которой потом строится презентация и ценность.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8. Как использовать SPIN в реальном разговоре (пример КЭДО)?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S: «Как сейчас сотрудники получают и подписывают кадровые документы?»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P: «Возникают ли сложности, когда сотрудник удаленно или в отпуске?»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I: «К чему приводит сбор подписей вручную? Сколько времени тратит кадровая служба?»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N: «Если сотрудники смогут сами получать и подписывать документы электронно — насколько это упростят работу ОК?»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SPIN — не 4 формальных вопроса подряд, а логика развития разговора.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Клиент говорит, что бумажные документы его устраивают. Как применишь SPIN?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Не спорить. S: уточнить процесс. P: мягко искать узкие места («бывает ли, что подпись ждете дольше срока?»). I: последствия (время HR, риски, удаленка). N: только если боль проявилась. Если боли нет — зафиксировать контакт и критерии «когда станет актуально».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Какой из твоих вопросов проблемный? Какой — извлекающий?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Проблемный: «Сложно ли собрать подписи с удаленных сотрудников?» Извлекающий: «Сколько часов в неделю HR тратит на это и как это влияет на сроки приказов/отпусков?»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Сформулируй I-вопрос про риски/штрафы/сроки без давления.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«Бывает ли, что из-за задержки подписи документ оформляется позже нужного срока — и как это обычно решается?» Без запугивания: факт последствий из опыта клиента.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Дай 2 варианта N-вопроса под разные ЛПР (кадровик и директор).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Кадровику: «Если сотрудники сами подписывают в электронном виде, насколько меньше станет ручной работы у вас?» Директору: «Если кадровые процессы ускорятся и меньше будут зависеть от бумаги, насколько это важно для масштабирования и контроля?»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Что сделаешь, если на P-вопрос клиент отвечает «проблем нет»?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Не давить. Уточнить исключения: сезонность, удаленка, филиалы, пики отпусков. Спросить про будущее («если штат вырастет в 2 раза — процесс выдержит?»). Если реально нет боли — не продавать силой, оставить ценность и следующий контакт.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9. Чем SNAP отличается от SPIN?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SPIN — выявить и развить потребность через вопросы.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SNAP — сделать предложение понятным и ценным, когда клиент занят, сложно воспринимает много информации, нужно быстро донести ценность.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Принципы SNAP: не усложнять; быть уникальным/ценным; связывать с потребностью; повышать приоритет.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Техники используются в связке, не взаимоисключающие.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В какой момент разговора логичнее SPIN, а когда SNAP?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SPIN — на выявлении потребностей и развитии боли. SNAP — когда уже понятна задача и нужно коротко, ясно подать предложение (КП, письмо, короткий созвон с занятым ЛПР). Часто: сначала SPIN, потом SNAP.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Как «не усложнять» выглядит в коммерческом предложении?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Одна страница сути: проблема клиента → решение в 3–5 пунктах → эффект → следующий шаг. Без простыни из всех функций, терминов и тарифов «на всякий случай». Детали — приложением или по запросу.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Приведи пример, как связать предложение с потребностью по SNAP.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«Вы сказали, что HR тратит много времени на сбор подписей с удаленщиков. Предлагаем КЭДО: сотрудник подписывает в кабинете, HR видит статус. Это напрямую снимает вашу рутину — не “еще одна система”, а решение этой задачи».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Что значит «повысить приоритет» предложения?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Показать, почему решать сейчас выгоднее, чем откладывать: текущие потери времени, риски, рост штата, сезон. Не давление, а связь с ценой бездействия и важными целями клиента.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Можно ли сначала SPIN, потом SNAP? Опиши сценарий.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Да. Звонок: SPIN выяснил боль по кадровым подписям. Затем короткое SNAP-предложение: простая формулировка ценности, отличие, связка с болью, призыв к демо на этой неделе. Техники дополняют друг друга.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10. Что такое AIDA и как использовать в продаже?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AIDA: Attention — внимание; Interest — интерес; Desire — желание; Action — действие.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Логика: привлечь внимание → заинтересовать → сформировать желание → побудить к действию.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В КП: обозначить проблему → показать решение и выгоды → конкретный следующий шаг (встреча, демо, расчет, тест).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Как привлечь Attention в теме письма / первом экране КП?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Через проблему или результат клиента, не через название продукта. Пример: «Как сократить сбор кадровых подписей с недели до минут» вместо «Коммерческое предложение по КЭДО».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Чем Interest отличается от Desire на практике?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Interest — «любопытно / похоже на нашу ситуацию». Desire — «хочу это у себя»: клиент видит выгоду лично для себя, представляет результат, готов обсуждать внедрение и условия. Desire сильнее и ближе к действию.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Какой Action уместен после первого звонка, а какой — после демо?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После звонка: согласовать демо/встречу, прислать короткий кейс. После демо: расчет, пилот, согласование КП, встреча с ЛПР. Action должен быть соразмерен этапу — не просить оплату после первого контакта.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Разбери свое КП по блокам AIDA.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Attention — заголовок/проблема. Interest — понимание ситуации клиента и как решают похожие. Desire — выгоды, эффекты, доказательства. Action — кнопка/фраза «назначить демо / получить расчет до пятницы». Если блока нет — цепочка ломается.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Где AIDA пересекается с этапами продажи?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Attention/Interest ближе к контакту и квалификации, Desire — к презентации ценности и работе с мотивацией, Action — к завершению этапа (демо, КП, сделка). AIDA — логика коммуникации внутри этапов.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11. Что такое ХПВ? Почему недостаточно характеристик?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ХПВ: Характеристика → Преимущество → Выгода.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Пример: характеристика — сотрудник подписывает удаленно; преимущество — не нужно возить бумагу/приезжать; выгода — кадровик быстрее получает документ и меньше тратит время.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Характеристика рассказывает о продукте; выгода — зачем это клиенту.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Переведи в ХПВ: «Интеграция с 1С», «Облачное хранение», «Массовое подписание».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Интеграция с 1С → нет двойного ввода → меньше ошибок и времени на перенос данных. Облачное хранение → доступ из любой точки с правами → быстрее работа распределенных команд и меньше риска потери бумаги. Массовое подписание → много документов за один подход → HR закрывает пики (отпуска, приказы) быстрее.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Чем преимущество отличается от выгоды?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Преимущество — что дает характеристика относительно альтернативы («не нужно ехать в офис»). Выгода — измеримый/ощутимый эффект для роли клиента («кадровик экономит N часов, директор снижает риск срыва сроков»).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Как подобрать выгоду под конкретного ЛПР?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Слушать его KPI и боли. HR — время и рутина; директор — деньги, риски, скорость; IT — безопасность и интеграции; финансист — окупаемость и прозрачность затрат. Одна характеристика — разные выгоды.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Что будет, если в презентации остановиться на характеристиках?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Клиент не поймет ценность, сравнит только “есть/нет функция” и цену. Легче возражение «дорого» и выбор более дешевого аналога без понимания разницы в результате.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Свяжи ХПВ с ТАТ: какой уровень чему соответствует?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Характеристика ≈ фактический товар. Преимущество/выгода выводят к сущности (результат для клиента). Дополнительный товар тоже можно провести через ХПВ: «есть обучение → быстрее запуск → раньше получаете эффект».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12. Что такое челлендж-продажи и какие качества нужны МПП?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Челлендж: менеджер не просто соглашается, а помогает по-новому увидеть ситуацию, проблему или упущенную возможность.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Качества: знание бизнеса клиента; уверенность; ораторский навык; умение аргументировать; способность не соглашаться автоматически; устойчивость к отказам и стрессу.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Челлендж — не спор. Цель — дать полезную информацию и изменить взгляд на проблему.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Чем челлендж отличается от консультативной продажи?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Консультативная больше слушает и подбирает решение под озвученную потребность. Челлендж активнее пересобирает картину: показывает слепую зону, риск или возможность, о которых клиент не думал. Оба клиентоцентричны, но челлендж более проактивен.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Приведи пример челлендж-реплики без конфликта.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«Понимаю, что процесс вас устраивает. У компаний с таким же штатом удаленщиков часто “ломается” не сегодня, а при росте на 30–50%. Могу показать, где обычно возникают потери — и вы оцените, актуально ли вам».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Когда челлендж неуместен?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Если нет доверия, клиент в остром стрессе, вы не разобрались в его бизнесе, или пытаетесь “продавить” без фактов. Также рано челленджить, пока не выслушали. Без экспертизы челлендж выглядит как спор.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Какое качество тебе нужно прокачать в первую очередь и почему?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Часто — знание бизнеса клиента и отрасли: без этого нечего “челленджить”. Либо устойчивость к отказам — иначе после первого “нам не нужно” менеджер сдается. Ответ должен быть честным про себя, с пониманием зачем.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Как совместить челлендж и принятие позиции клиента («у нас все работает»)?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Сначала принять: «Ок, значит базово процесс стабилен». Затем мягко расширить рамку: исключения, будущее, сравнение с рынком, цена бездействия. Принятие + новая оптика, а не “вы неправы”.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13. Отличие клиенториентированных, консультативных и концептуальных продаж.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Клиенториентированные — ориентация на клиента, его задачи и контекст, а не продажа по шаблону.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Консультативные — менеджер как консультант: изучает ситуацию, задает вопросы, ищет мотивы, вместе подбирает решение.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Концептуальные — продажа вокруг концепции/идеи решения проблемы, а не перечисления характеристик.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Во всех трех подходах в центре — задача клиента, а не продукт.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 какому подходу ближе твоя текущая работа и почему?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Ожидается осознанный ответ: например, «ближе к консультативным — много вопросов и подбор под контур учета/ЛПР». Важно объяснить поведение на встречах, а не назвать модное слово.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Приведи пример концептуальной продажи 1С-сервиса.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Не “продаем КЭДО с такими-то кнопками”, а концепцию: «Переводим кадровые процессы в цифровой контур, где сотрудник самообслуживается, а HR управляет статусами». Продукт — способ реализовать идею.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Чем консультативная продажа отличается от просто «вежливой»?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Вежливость — тон. Консультативность — метод: диагностика, гипотезы, вопросы, совместный выбор, ответственность за соответствие решения задаче. Можно быть вежливым и все равно продавать шаблоном.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Как звучит шаблонная продажа vs клиенториентированная на одном продукте?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Шаблон: «У нас отличный КЭДО, вот 15 функций и цена». Клиенториентированно: «У вас удаленный штат и долгий сбор подписей — покажу, как закрыть именно это, и что потребуется для запуска у вас».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Можно ли сочетать все три подхода в одной сделке?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Да. Клиенториентированность — рамка, консультативность — метод разговора, концептуальность — способ упаковать решение. Вместе они усиливают продажу вокруг задачи клиента.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14. Клиент: «Мне ничего не нужно, у нас и так все работает». Что делать?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Не спорить и не доказывать, что клиент неправ.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Принять позицию → уточнить, что именно работает → выяснить ограничения/потенциальные проблемы → вопросы о последствиях и будущем → затем решение.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Примеры: «Что в текущем процессе точно не хотите менять, а что сделать удобнее?»; «Были ситуации, когда процесс создавал сложности для сотрудников?»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Сформулируй 3 вопроса без давления для такой ситуации.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1) «Что в текущем процессе для вас особенно удобно?» 2) «Бывают ли исключения — удаленка, филиалы, пики отпусков?» 3) «Если штат вырастет, что в процессе хотелось бы сохранить, а что уже сейчас кажется узким местом?»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Как применишь здесь SPIN?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S — как устроен процесс сейчас. P — мягко искать исключения/сложности. I — цена этих исключений во времени/рисках. N — только после признания боли. Если боли нет — не форсировать N.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Что скажешь, если клиент снова отвечает «все ок»?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Зафиксировать: «Отлично, значит сейчас приоритета нет». Оставить ценность коротко и договориться о триггере: «Если появится рост штата / проверка / жалобы сотрудников — могу быстро вернуться с вариантом». Не давить.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Когда правильно завершить разговор и оставить контакт на будущее?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Когда после 2–3 мягких кругов уточнений нет боли, нет срока, нет интереса ЛПР. Лучше сохранить отношения, чем “добить” и закрыть дверь. Зафиксировать next step/триггер и полезный материал.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Как отличить «реально все ок» от «не хочет разговаривать»?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По детализации: если клиент охотно описывает процесс и критерии — скорее реально стабильно. Если односложно, уходит от вопросов, нет времени — скорее сопротивление контакту. Тогда короче ценность + удобный формат (письмо, 10 минут позже).</w:t>
      </w:r>
    </w:p>
    <w:p>
      <w:pPr>
        <w:spacing w:before="200" w:after="120"/>
      </w:pPr>
      <w:r>
        <w:rPr>
          <w:rFonts w:ascii="Calibri" w:hAnsi="Calibri" w:eastAsia="Calibri"/>
          <w:b/>
          <w:color w:val="2E75B6"/>
          <w:sz w:val="26"/>
        </w:rPr>
        <w:t>15. Клиент заинтересован, но говорит «Дорого». Как работать с возражением?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sz w:val="22"/>
        </w:rPr>
        <w:t>Ответ: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Не давать скидку сразу.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Выяснить, что значит «дорого»: нет бюджета; сравнение с конкурентом; не видит ценности; не понимает окупаемости; цена выше ожидания.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Вернуться к ценности: «Давайте посмотрим, за счет чего стоимость и какой результат».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Показать экономию времени, снижение трудозатрат, меньше бумаги, снижение рисков и другие эффекты.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Часто «дорого» = недостаточно сформированная ценность, а не проблема цены.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sz w:val="22"/>
        </w:rPr>
        <w:t>Доп. вопросы экзаменатора (с ответами):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1. Какой уточняющий вопрос задашь первым на «дорого»?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«Подскажите, вы сравниваете с другим предложением, с текущими затратами или с ожиданиями по бюджету?» — это сразу отделяет причину и задает правильную ветку работы с возражением.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2. Как отличить «нет бюджета» от «не вижу ценности»?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Нет бюджета: есть интерес, но лимит/срок финансирования, нужно ТЭО, разбивка платежей, перенос на период. Не видит ценности: цена “высокая” относительно непонятного эффекта, много вопросов “а зачем столько”. Во втором случае усиливают ценность, а не скидку.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3. Что ответишь, если клиент сравнивает с более дешевым конкурентом?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Не обесценивать конкурента. Сравнить по критериям клиента: внедрение, поддержка, интеграция с 1С, риски, полный TCO. «Давайте сверим, что входит в обе цены и какой результат вы получаете» — перевод из “прайс vs прайс” в “решение vs решение”.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4. Когда скидка уместна, а когда вредна?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Уместна: обмен на условие (объем, срок оплаты, пакет, кейс), после подтвержденной ценности. Вредна: как первая реакция на “дорого” — обесценивает продукт, приучает торговаться, не решает корневую причину возражения.</w:t>
      </w:r>
    </w:p>
    <w:p>
      <w:pPr>
        <w:spacing w:before="0" w:after="40" w:line="276" w:lineRule="auto"/>
      </w:pPr>
      <w:r>
        <w:rPr>
          <w:rFonts w:ascii="Calibri" w:hAnsi="Calibri" w:eastAsia="Calibri"/>
          <w:b/>
          <w:color w:val="333333"/>
          <w:sz w:val="22"/>
        </w:rPr>
        <w:t>5. Собери мини-аргументацию ценности КЭДО под возражение «дорого».</w:t>
      </w:r>
    </w:p>
    <w:p>
      <w:pPr>
        <w:spacing w:before="0" w:after="160" w:line="276" w:lineRule="auto"/>
      </w:pPr>
      <w:r>
        <w:rPr>
          <w:rFonts w:ascii="Calibri" w:hAnsi="Calibri" w:eastAsia="Calibri"/>
          <w:b w:val="0"/>
          <w:sz w:val="22"/>
        </w:rPr>
        <w:t>Ответ: «Стоимость = внедрение цифрового контура подписей. Сейчас HR тратит время на бумагу и контроль; сотрудники теряют дни на подписание. КЭДО возвращает это время, ускоряет процессы и снижает риски задержек. Давайте оценим часы HR в месяц и сравним с стоимостью — часто окупаемость понятна уже на горизонте нескольких месяцев».</w:t>
      </w:r>
    </w:p>
    <w:p>
      <w:pPr>
        <w:spacing w:before="280" w:after="120"/>
      </w:pPr>
      <w:r>
        <w:rPr>
          <w:rFonts w:ascii="Calibri" w:hAnsi="Calibri" w:eastAsia="Calibri"/>
          <w:b/>
          <w:color w:val="1F4E79"/>
          <w:sz w:val="32"/>
        </w:rPr>
        <w:t>Уровни оценки ответа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Не усвоил: воспроизводит определение, но не объясняет своими словами / нет примера.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Понял: объясняет суть и приводит корректный пример.</w:t>
      </w:r>
    </w:p>
    <w:p>
      <w:pPr>
        <w:pStyle w:val="ListBullet"/>
        <w:spacing w:before="0" w:after="40" w:line="264" w:lineRule="auto"/>
      </w:pPr>
      <w:r>
        <w:rPr>
          <w:rFonts w:ascii="Calibri" w:hAnsi="Calibri" w:eastAsia="Calibri"/>
          <w:b w:val="0"/>
          <w:sz w:val="22"/>
        </w:rPr>
        <w:t>Хорошо усвоил: применяет инструмент к реальной ситуации, понимает зачем, объясняет выбор подхода.</w:t>
      </w:r>
    </w:p>
    <w:p>
      <w:pPr>
        <w:spacing w:before="0" w:after="120" w:line="276" w:lineRule="auto"/>
      </w:pPr>
      <w:r>
        <w:rPr>
          <w:rFonts w:ascii="Calibri" w:hAnsi="Calibri" w:eastAsia="Calibri"/>
          <w:b w:val="0"/>
          <w:sz w:val="22"/>
        </w:rPr>
        <w:t>Формат экзамена: вопрос → ответ МПП → уточняющий вопрос → практический пример.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