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8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2552"/>
        <w:gridCol w:w="4536"/>
        <w:gridCol w:w="1701"/>
        <w:gridCol w:w="1701"/>
        <w:gridCol w:w="851"/>
        <w:gridCol w:w="1701"/>
        <w:gridCol w:w="3260"/>
      </w:tblGrid>
      <w:tr w:rsidR="00F678E1" w:rsidRPr="004A7DBE" w14:paraId="4F56682C" w14:textId="77777777" w:rsidTr="00D474C6">
        <w:trPr>
          <w:trHeight w:val="716"/>
          <w:tblHeader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63CEC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BD3C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Этап / Задача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8029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Уточнённые задачи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7FC0C" w14:textId="3E8C62D8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Дата нач</w:t>
            </w:r>
            <w:r w:rsidR="00F678E1"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D441C" w14:textId="4B891BB4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Дата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оконч</w:t>
            </w:r>
            <w:proofErr w:type="spellEnd"/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AA171" w14:textId="7C388C9C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03986" w14:textId="15B579BF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Ответств</w:t>
            </w:r>
            <w:proofErr w:type="spellEnd"/>
            <w:r w:rsidR="00F678E1"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BD139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Комментарий / Зависимости</w:t>
            </w:r>
          </w:p>
        </w:tc>
      </w:tr>
      <w:tr w:rsidR="00CE7C31" w:rsidRPr="004A7DBE" w14:paraId="559F54FA" w14:textId="77777777" w:rsidTr="00B6615A">
        <w:trPr>
          <w:trHeight w:val="1074"/>
        </w:trPr>
        <w:tc>
          <w:tcPr>
            <w:tcW w:w="16586" w:type="dxa"/>
            <w:gridSpan w:val="8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1949E" w14:textId="543C62F0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1. Исследование и аналитика</w:t>
            </w:r>
          </w:p>
        </w:tc>
      </w:tr>
      <w:tr w:rsidR="00F678E1" w:rsidRPr="004A7DBE" w14:paraId="10B0A244" w14:textId="77777777" w:rsidTr="00D474C6">
        <w:trPr>
          <w:trHeight w:val="1791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BE40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1.1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76E8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Изучение материалов по продукту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91628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Анализ документации 1</w:t>
            </w:r>
            <w:proofErr w:type="gram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С:Кабинет</w:t>
            </w:r>
            <w:proofErr w:type="gram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сотрудника, методичек партнёра, внутренних обучающих материалов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3A49E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06.07.2026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F221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08.07.2026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A6488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F6909" w14:textId="56A5B305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D430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Создать краткий конспект ключевых преимуществ и ограничений</w:t>
            </w:r>
          </w:p>
        </w:tc>
      </w:tr>
      <w:tr w:rsidR="00F678E1" w:rsidRPr="004A7DBE" w14:paraId="2EE52E21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DBE0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1.2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F44A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Анализ конкурентов среди партнёров 1С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A66C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Сбор КП, цен, условий от других партнёров 1С по аналогичным продуктам. Сравнительный анализ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4E603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06.07.2026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8CA2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FCB1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8062" w14:textId="470A29F6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D049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Параллельно с п.1.1, завершить к 10.07</w:t>
            </w:r>
          </w:p>
        </w:tc>
      </w:tr>
      <w:tr w:rsidR="00F678E1" w:rsidRPr="004A7DBE" w14:paraId="177D59AD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780B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1.3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155A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Анализ внешних конкурентов (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SaaS</w:t>
            </w:r>
            <w:proofErr w:type="spell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ECBF7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Исследование предложений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HRlink</w:t>
            </w:r>
            <w:proofErr w:type="spell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Контур.КЭДО</w:t>
            </w:r>
            <w:proofErr w:type="spell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VK HR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Tek</w:t>
            </w:r>
            <w:proofErr w:type="spell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 др. Сравнение функционала, цен, условий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3B1D9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06.07.2026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B9FC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DBE7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05409" w14:textId="010D8688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4CCAF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Включить в общий отчёт по конкурентам</w:t>
            </w:r>
          </w:p>
        </w:tc>
      </w:tr>
      <w:tr w:rsidR="00F678E1" w:rsidRPr="004A7DBE" w14:paraId="460ECD5D" w14:textId="77777777" w:rsidTr="00D474C6">
        <w:trPr>
          <w:trHeight w:val="1791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5FE5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1.4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A334F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Оценка рынка в базе текущих клиентов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F14EC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Выгрузка клиентов по критериям (ОКВЭД, численность &gt;100, наличие ЗУП/ERP), сегментация по приоритетам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768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06.07.2026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AF0B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13.07.2026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2639E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47FE2" w14:textId="009E8034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AF8F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Использовать фильтры из первой консультации</w:t>
            </w:r>
          </w:p>
        </w:tc>
      </w:tr>
      <w:tr w:rsidR="00F678E1" w:rsidRPr="004A7DBE" w14:paraId="3570D13E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93F4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1.5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C6B9E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Оценка рынка РФ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95F6A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Анализ открытых данных, отраслевых обзоров, ёмкости рынка КЭДО для компаний от 100 сотрудников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E6F9A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06.07.2026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C37CA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13.07.2026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5403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D2CF5" w14:textId="43419264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 + СМАК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2AF0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Синхронизировать с п.1.4</w:t>
            </w:r>
          </w:p>
        </w:tc>
      </w:tr>
      <w:tr w:rsidR="00CE7C31" w:rsidRPr="004A7DBE" w14:paraId="54E8D899" w14:textId="77777777" w:rsidTr="00B6615A">
        <w:trPr>
          <w:trHeight w:val="716"/>
        </w:trPr>
        <w:tc>
          <w:tcPr>
            <w:tcW w:w="16586" w:type="dxa"/>
            <w:gridSpan w:val="8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9589A" w14:textId="407C58C5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2. Стратегия и планирование</w:t>
            </w:r>
          </w:p>
        </w:tc>
      </w:tr>
      <w:tr w:rsidR="00F678E1" w:rsidRPr="004A7DBE" w14:paraId="1FB9F74D" w14:textId="77777777" w:rsidTr="00D474C6">
        <w:trPr>
          <w:trHeight w:val="2149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A387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2.1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48FEE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Разработка стратегии продвижения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9CD6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Определение каналов, УТП, ключевых сегментов для базы клиентов и холодного рынка. Формирование ценностного предложения под каждый сегмент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B5D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13.07.2026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84CA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17.07.2026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08D9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39579" w14:textId="74B4E2BD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9F35C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 основе результатов этапа 1</w:t>
            </w:r>
          </w:p>
        </w:tc>
      </w:tr>
      <w:tr w:rsidR="00F678E1" w:rsidRPr="004A7DBE" w14:paraId="1C837A1D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1078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2.2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EB7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Прогноз продаж и постановка планов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AAA3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Расчёт реалистичного и целевого плана продаж на ближайшие 3 месяца, исходя из базы и конверсий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FE69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17.07.2026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82C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22.07.2026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F3A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29A86" w14:textId="011BC9C4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ED16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Согласовать KPI для менеджеров</w:t>
            </w:r>
          </w:p>
        </w:tc>
      </w:tr>
      <w:tr w:rsidR="00F678E1" w:rsidRPr="004A7DBE" w14:paraId="58DF285D" w14:textId="77777777" w:rsidTr="00D474C6">
        <w:trPr>
          <w:trHeight w:val="1791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0786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2.3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73D3C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Финансовый план проекта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52DE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Расчёт ДДС, сметы (расходы на рекламу, инструменты, премии). Подготовка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дашбордов</w:t>
            </w:r>
            <w:proofErr w:type="spell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, метрик (конверсия, CAC, ROMI и др.)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70DA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22.07.2026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19B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29.07.2026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23B2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3DBDA" w14:textId="133C4302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5F2C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После согласования стратегии и плана</w:t>
            </w:r>
          </w:p>
        </w:tc>
      </w:tr>
      <w:tr w:rsidR="00CE7C31" w:rsidRPr="004A7DBE" w14:paraId="7C981A1A" w14:textId="77777777" w:rsidTr="00B6615A">
        <w:trPr>
          <w:trHeight w:val="1074"/>
        </w:trPr>
        <w:tc>
          <w:tcPr>
            <w:tcW w:w="16586" w:type="dxa"/>
            <w:gridSpan w:val="8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08195" w14:textId="3DFB0751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3. Подготовка инструментов продаж</w:t>
            </w:r>
          </w:p>
        </w:tc>
      </w:tr>
      <w:tr w:rsidR="00F678E1" w:rsidRPr="004A7DBE" w14:paraId="44714AF0" w14:textId="77777777" w:rsidTr="00D474C6">
        <w:trPr>
          <w:trHeight w:val="2149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E43A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3.1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CF8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Подготовка первой гипотезы и скрипта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67B7A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Разработка гипотезы №1 (например, "Прямая продажа через окупаемость"). Создание скрипта, шаблонов КП, материалов для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</w:t>
            </w:r>
            <w:proofErr w:type="spell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-рассылки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DBA6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13.07.2026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65176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17.07.2026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F3C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735C9" w14:textId="36648332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  <w:r w:rsidR="0025560E"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+ </w:t>
            </w:r>
            <w:r w:rsidR="002E34B3"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СМАК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757D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Параллельно с п.2.1, используя выводы анализа конкурентов и рынка</w:t>
            </w:r>
          </w:p>
        </w:tc>
      </w:tr>
      <w:tr w:rsidR="00F678E1" w:rsidRPr="004A7DBE" w14:paraId="7F899ECC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4BAD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3.2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FD7C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Обучение менеджеров (Скрипт №1)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54CFF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Тренинг по продукту и скрипту №1 для менеджеров активных продаж. Отработка возражений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7C7D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18.07.2026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9C6CA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19.07.2026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C04C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F43FE" w14:textId="67066330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045FC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Завершить до старта холодных продаж</w:t>
            </w:r>
          </w:p>
        </w:tc>
      </w:tr>
      <w:tr w:rsidR="00F678E1" w:rsidRPr="004A7DBE" w14:paraId="7AED7A0C" w14:textId="77777777" w:rsidTr="00D474C6">
        <w:trPr>
          <w:trHeight w:val="1791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DF889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3.3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868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Подготовка посадочной страницы / раздела на сайте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911A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Создание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лендинга</w:t>
            </w:r>
            <w:proofErr w:type="spell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или обновление страницы с описанием услуги, формами захвата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3598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13.07.2026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F5E8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20.07.2026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A0E87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C0E55" w14:textId="1B36B699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 + ИМ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EC30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Должно быть готово к запуску рекламы</w:t>
            </w:r>
          </w:p>
        </w:tc>
      </w:tr>
      <w:tr w:rsidR="00CE7C31" w:rsidRPr="004A7DBE" w14:paraId="6F6DB975" w14:textId="77777777" w:rsidTr="00B6615A">
        <w:trPr>
          <w:trHeight w:val="1074"/>
        </w:trPr>
        <w:tc>
          <w:tcPr>
            <w:tcW w:w="16586" w:type="dxa"/>
            <w:gridSpan w:val="8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2FCEC" w14:textId="46B5D208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4. Запуск продаж (первая волна)</w:t>
            </w:r>
          </w:p>
        </w:tc>
      </w:tr>
      <w:tr w:rsidR="00F678E1" w:rsidRPr="004A7DBE" w14:paraId="065A7A16" w14:textId="77777777" w:rsidTr="00D474C6">
        <w:trPr>
          <w:trHeight w:val="716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0A188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4.1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1CB2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Старт холодных продаж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A79F9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Обзвон/рассылка холодной базы согласно сценарию №1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F5F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20.07.2026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8BFA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03.08.2026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DE7E6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4828" w14:textId="7C3F99D1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Юнусова, Оглоблина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B0C1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Ежедневная отчётность</w:t>
            </w:r>
          </w:p>
        </w:tc>
      </w:tr>
      <w:tr w:rsidR="00F678E1" w:rsidRPr="004A7DBE" w14:paraId="708EA83B" w14:textId="77777777" w:rsidTr="00D474C6">
        <w:trPr>
          <w:trHeight w:val="1074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A6147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4.2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2BEFB" w14:textId="23ECF015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Старт продаж по текущей клиентской базе</w:t>
            </w:r>
            <w:r w:rsidR="002E34B3"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r w:rsidR="002E34B3"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(база сбытового офиса (есть сделки в подвисшем состоянии с потенциалом))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56306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Обзвон/встречи с сегментированной базой (ЗУП &gt;100 и др.) по скрипту №1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4ADB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27.07.2026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99C86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10.08.2026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6A65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8DD8F" w14:textId="73A3E549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Юнусова, Оглоблина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86B07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Старт через неделю после холодных, чтобы </w:t>
            </w: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не перегружать менеджеров</w:t>
            </w:r>
          </w:p>
        </w:tc>
      </w:tr>
      <w:tr w:rsidR="00F678E1" w:rsidRPr="004A7DBE" w14:paraId="35D960CF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13CA4" w14:textId="5FE0D92C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</w:t>
            </w:r>
            <w:r w:rsidR="004A7DBE"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5417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Подготовка скрипта для горячих заявок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E18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Разработка скрипта обработки входящих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лидов</w:t>
            </w:r>
            <w:proofErr w:type="spell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 учётом быстрой квалификации и закрытия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5E1F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30.07.2026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A7AE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10.08.2026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8BB6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BBC1" w14:textId="41215DA3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1CAAF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Итеративно улучшать на основе первых откликов</w:t>
            </w:r>
          </w:p>
        </w:tc>
      </w:tr>
      <w:tr w:rsidR="00F678E1" w:rsidRPr="004A7DBE" w14:paraId="4A6021BE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3B8BE" w14:textId="028B40C9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</w:t>
            </w:r>
            <w:r w:rsidR="004A7DBE"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33F2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Обучение менеджеров (Скрипт для горячих)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2F0E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Тренинг по работе с входящими обращениями, критериям квалификации, технике закрытия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9358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10.08.2026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674CC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11.08.2026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954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A45C4" w14:textId="55C7D041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357E7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Перед стартом обработки горячих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лидов</w:t>
            </w:r>
            <w:proofErr w:type="spellEnd"/>
          </w:p>
        </w:tc>
      </w:tr>
      <w:tr w:rsidR="00F678E1" w:rsidRPr="004A7DBE" w14:paraId="265C23BA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B5448" w14:textId="629A81DF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</w:t>
            </w:r>
            <w:r w:rsidR="004A7DBE"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D3B5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Старт обработки горячих заявок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9D1F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Приём и обработка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лидов</w:t>
            </w:r>
            <w:proofErr w:type="spell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 рекламы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7EEE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12.08.2026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0FF8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26.08.2026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7BF3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117D5" w14:textId="5CFBC168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C1846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Параллельно продолжаются холодные/партнёрские продажи</w:t>
            </w:r>
          </w:p>
        </w:tc>
      </w:tr>
      <w:tr w:rsidR="00CE7C31" w:rsidRPr="004A7DBE" w14:paraId="483ECF27" w14:textId="77777777" w:rsidTr="00B6615A">
        <w:trPr>
          <w:trHeight w:val="716"/>
        </w:trPr>
        <w:tc>
          <w:tcPr>
            <w:tcW w:w="16586" w:type="dxa"/>
            <w:gridSpan w:val="8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0A5A0" w14:textId="464788BC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5. Анализ и корректировка</w:t>
            </w:r>
          </w:p>
        </w:tc>
      </w:tr>
      <w:tr w:rsidR="00F678E1" w:rsidRPr="004A7DBE" w14:paraId="7BF9A14E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DF7D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5.1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CEF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Анализ эффективности первой гипотезы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7A7FF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Оценка конверсии, выручки, причин отказов. Сравнение плановых и фактических показателей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4E789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27.08.2026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33D06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31.08.2026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E93E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D619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Руководитель проекта, аналитик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A7079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Использовать данные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дашбордов</w:t>
            </w:r>
            <w:proofErr w:type="spellEnd"/>
          </w:p>
        </w:tc>
      </w:tr>
      <w:tr w:rsidR="00F678E1" w:rsidRPr="004A7DBE" w14:paraId="03FE4878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E14E3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5.2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4238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Корректировка стратегии, фиксация выводов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2D9F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Формирование предложений для второй гипотезы на основе анализа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FB05F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28.08.2026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DDA5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31.08.2026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2848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92DCC" w14:textId="11A8114E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EA43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Синхронизировать с п.5.1</w:t>
            </w:r>
          </w:p>
        </w:tc>
      </w:tr>
      <w:tr w:rsidR="00CE7C31" w:rsidRPr="004A7DBE" w14:paraId="1C85CBD3" w14:textId="77777777" w:rsidTr="00B6615A">
        <w:trPr>
          <w:trHeight w:val="1074"/>
        </w:trPr>
        <w:tc>
          <w:tcPr>
            <w:tcW w:w="16586" w:type="dxa"/>
            <w:gridSpan w:val="8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1BB93" w14:textId="0DE514F3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6. Вторая гипотеза и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апсейл</w:t>
            </w:r>
            <w:proofErr w:type="spellEnd"/>
          </w:p>
        </w:tc>
      </w:tr>
      <w:tr w:rsidR="00F678E1" w:rsidRPr="004A7DBE" w14:paraId="3A9BB2E7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913D3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6.1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A6C0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Разработка второй гипотезы и скрипта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E40D9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Гипотеза №2: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Апсейл</w:t>
            </w:r>
            <w:proofErr w:type="spellEnd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через связку "Кабинет сотрудника + переход на ЗУП/ERP". Подготовка скрипта, КП, материалов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AA08C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31.08.2026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DDAE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04.09.2026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4752F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08A07" w14:textId="1B04B804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C1559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 основе выводов этапа 5</w:t>
            </w:r>
          </w:p>
        </w:tc>
      </w:tr>
      <w:tr w:rsidR="00F678E1" w:rsidRPr="004A7DBE" w14:paraId="434ED21C" w14:textId="77777777" w:rsidTr="00D474C6">
        <w:trPr>
          <w:trHeight w:val="1074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B0AE8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6.2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E2898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Обучение менеджеров (Скрипт №2)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81F8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Тренинг по новому сценарию, отработка комплексных продаж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FD8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05.09.2026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1CCFC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06.09.2026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B35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9071D" w14:textId="7F705C79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2B176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Два дня до старта</w:t>
            </w:r>
          </w:p>
        </w:tc>
      </w:tr>
      <w:tr w:rsidR="00F678E1" w:rsidRPr="004A7DBE" w14:paraId="64D0CF4F" w14:textId="77777777" w:rsidTr="00D474C6">
        <w:trPr>
          <w:trHeight w:val="1791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F58A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6.3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1E3D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Старт продаж по второй гипотезе (клиентская база)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C667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Обзвон и встречи с клиентами, которым ранее не продали или которые подходят под </w:t>
            </w:r>
            <w:proofErr w:type="spellStart"/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апсейл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438C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07.09.2026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22E1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21.09.2026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DEF8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A23F1" w14:textId="22B8EC3D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Юнусова, Оглоблина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1CCF5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Параллельно можно продолжать холодные циклы</w:t>
            </w:r>
          </w:p>
        </w:tc>
      </w:tr>
      <w:tr w:rsidR="00CE7C31" w:rsidRPr="004A7DBE" w14:paraId="7D3E2A80" w14:textId="77777777" w:rsidTr="00B6615A">
        <w:trPr>
          <w:trHeight w:val="716"/>
        </w:trPr>
        <w:tc>
          <w:tcPr>
            <w:tcW w:w="16586" w:type="dxa"/>
            <w:gridSpan w:val="8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25045" w14:textId="3ED16E85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7. Завершение проекта</w:t>
            </w:r>
          </w:p>
        </w:tc>
      </w:tr>
      <w:tr w:rsidR="00F678E1" w:rsidRPr="004A7DBE" w14:paraId="61029484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15C9F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7.1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B1DCC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Подготовка итогового отчёта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F35F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Свод всех результатов, сравнение гипотез, финансовые итоги, описание лучших практик, метрики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F82AA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22.09.2026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970B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28.09.2026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32808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3AD18" w14:textId="7779D9BA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4767E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Включить все аналитические выкладки</w:t>
            </w:r>
          </w:p>
        </w:tc>
      </w:tr>
      <w:tr w:rsidR="00F678E1" w:rsidRPr="004A7DBE" w14:paraId="55B53E02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87680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7.2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6F19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Формирование пакета для тиражирования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E95E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Упаковка скриптов, КП, рекламных материалов, обучающих программ для других команд/филиалов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8ADC8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25.09.2026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FB1B7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30.09.2026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18E12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4B84" w14:textId="61088CB0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1CDEA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Параллельно с итоговым отчётом</w:t>
            </w:r>
          </w:p>
        </w:tc>
      </w:tr>
      <w:tr w:rsidR="00F678E1" w:rsidRPr="004A7DBE" w14:paraId="7C78717E" w14:textId="77777777" w:rsidTr="00D474C6">
        <w:trPr>
          <w:trHeight w:val="1433"/>
        </w:trPr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8AED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7.3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74478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Финальная презентация и сдача проекта</w:t>
            </w:r>
          </w:p>
        </w:tc>
        <w:tc>
          <w:tcPr>
            <w:tcW w:w="45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807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Защита результатов перед руководством, согласование дальнейшего масштабирования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E4884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01.10.2026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0C526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02.10.2026</w:t>
            </w:r>
          </w:p>
        </w:tc>
        <w:tc>
          <w:tcPr>
            <w:tcW w:w="8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0A6F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53709" w14:textId="6E0F0FC7" w:rsidR="00CE7C31" w:rsidRPr="00CE7C31" w:rsidRDefault="00B6615A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A7D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Блохина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D5811" w14:textId="77777777" w:rsidR="00CE7C31" w:rsidRPr="00CE7C31" w:rsidRDefault="00CE7C31" w:rsidP="00CE7C3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CE7C3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Презентация, передача материалов</w:t>
            </w:r>
          </w:p>
        </w:tc>
      </w:tr>
    </w:tbl>
    <w:p w14:paraId="2D383C96" w14:textId="77777777" w:rsidR="00A624F4" w:rsidRPr="004A7DBE" w:rsidRDefault="00A624F4">
      <w:pPr>
        <w:rPr>
          <w:rFonts w:ascii="Times New Roman" w:hAnsi="Times New Roman" w:cs="Times New Roman"/>
          <w:sz w:val="28"/>
          <w:szCs w:val="28"/>
        </w:rPr>
      </w:pPr>
    </w:p>
    <w:sectPr w:rsidR="00A624F4" w:rsidRPr="004A7DBE" w:rsidSect="00CE7C3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31"/>
    <w:rsid w:val="0025560E"/>
    <w:rsid w:val="002E34B3"/>
    <w:rsid w:val="004A7DBE"/>
    <w:rsid w:val="00A624F4"/>
    <w:rsid w:val="00B6615A"/>
    <w:rsid w:val="00CE7C31"/>
    <w:rsid w:val="00D474C6"/>
    <w:rsid w:val="00F6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42857"/>
  <w15:chartTrackingRefBased/>
  <w15:docId w15:val="{A397E5F1-8AE8-4606-A083-D9D6EC64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E7C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4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Блохина Елизавета</dc:creator>
  <cp:keywords/>
  <dc:description/>
  <cp:lastModifiedBy>Блохина Елизавета</cp:lastModifiedBy>
  <cp:revision>2</cp:revision>
  <dcterms:created xsi:type="dcterms:W3CDTF">2026-07-07T09:43:00Z</dcterms:created>
  <dcterms:modified xsi:type="dcterms:W3CDTF">2026-07-07T09:43:00Z</dcterms:modified>
</cp:coreProperties>
</file>