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9A7B">
      <w:pPr>
        <w:pStyle w:val="2"/>
        <w:bidi w:val="0"/>
      </w:pPr>
      <w:bookmarkStart w:id="9" w:name="_GoBack"/>
      <w:bookmarkEnd w:id="9"/>
      <w:r>
        <w:rPr>
          <w:rFonts w:hint="eastAsia"/>
          <w:lang w:val="en-US" w:eastAsia="zh-CN"/>
        </w:rPr>
        <w:t>1：批发市场数据接口</w:t>
      </w:r>
    </w:p>
    <w:p w14:paraId="60896A7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1.接口说明</w:t>
      </w:r>
    </w:p>
    <w:p w14:paraId="4C9A87C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获取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批发市场数据集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7CA223AC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bookmarkStart w:id="0" w:name="2..E4.BD.BF.E7.94.A8.E5.9C.BA.E6.99.AF"/>
      <w:bookmarkEnd w:id="0"/>
      <w:r>
        <w:rPr>
          <w:rFonts w:ascii="宋体" w:hAnsi="宋体" w:cs="宋体"/>
          <w:b/>
          <w:bCs/>
          <w:kern w:val="0"/>
          <w:sz w:val="36"/>
          <w:szCs w:val="36"/>
        </w:rPr>
        <w:t>2.使用场景</w:t>
      </w:r>
    </w:p>
    <w:p w14:paraId="362DD1B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此接口主要用于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根据批发市场搜索实时交易数据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3E52B6E5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bookmarkStart w:id="1" w:name="3..E6.8E.A5.E5.8F.A3.E8.B0.83.E7.94.A8.E"/>
      <w:bookmarkEnd w:id="1"/>
      <w:r>
        <w:rPr>
          <w:rFonts w:ascii="宋体" w:hAnsi="宋体" w:cs="宋体"/>
          <w:b/>
          <w:bCs/>
          <w:kern w:val="0"/>
          <w:sz w:val="36"/>
          <w:szCs w:val="36"/>
        </w:rPr>
        <w:t>3.接口调用说明</w:t>
      </w:r>
    </w:p>
    <w:p w14:paraId="6F528194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bookmarkStart w:id="2" w:name="3.1.E8.AF.B7.E6.B1.82.E8.AF.B4.E6.98.8E"/>
      <w:bookmarkEnd w:id="2"/>
      <w:r>
        <w:rPr>
          <w:rFonts w:ascii="宋体" w:hAnsi="宋体" w:cs="宋体"/>
          <w:b/>
          <w:bCs/>
          <w:kern w:val="0"/>
          <w:sz w:val="27"/>
          <w:szCs w:val="27"/>
        </w:rPr>
        <w:t>3.1请求说明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6649"/>
      </w:tblGrid>
      <w:tr w14:paraId="60317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D65AA7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url </w:t>
            </w:r>
          </w:p>
        </w:tc>
        <w:tc>
          <w:tcPr>
            <w:tcW w:w="0" w:type="auto"/>
            <w:noWrap w:val="0"/>
            <w:vAlign w:val="center"/>
          </w:tcPr>
          <w:p w14:paraId="2203DC21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fldChar w:fldCharType="begin"/>
            </w: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instrText xml:space="preserve"> HYPERLINK "http://9gdbmhh9j1e1.ngrok.xiaomiqiu123.top/tradeDynamicData/abnormal?marketId=1" </w:instrText>
            </w: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fldChar w:fldCharType="separate"/>
            </w: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t>http://</w:t>
            </w:r>
            <w:r>
              <w:rPr>
                <w:rStyle w:val="10"/>
                <w:rFonts w:hint="eastAsia" w:ascii="Segoe UI" w:hAnsi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  <w:lang w:eastAsia="zh-CN"/>
              </w:rPr>
              <w:t>xu9sp2bdxt3d.guyubao.com</w:t>
            </w: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t>/tradeDynamicData/</w:t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t>getTradeMarket</w:t>
            </w:r>
          </w:p>
          <w:p w14:paraId="29887D5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Style w:val="10"/>
                <w:rFonts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color="auto" w:fill="FFFFFF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14:paraId="2B5251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D654E0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支持验证方式 </w:t>
            </w:r>
          </w:p>
        </w:tc>
        <w:tc>
          <w:tcPr>
            <w:tcW w:w="0" w:type="auto"/>
            <w:noWrap w:val="0"/>
            <w:vAlign w:val="center"/>
          </w:tcPr>
          <w:p w14:paraId="6C3C852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2E085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3F4CAF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格式 </w:t>
            </w:r>
          </w:p>
        </w:tc>
        <w:tc>
          <w:tcPr>
            <w:tcW w:w="0" w:type="auto"/>
            <w:noWrap w:val="0"/>
            <w:vAlign w:val="center"/>
          </w:tcPr>
          <w:p w14:paraId="15CEA65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JSON </w:t>
            </w:r>
          </w:p>
        </w:tc>
      </w:tr>
      <w:tr w14:paraId="1A8BE7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EAD12A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http请求方式 </w:t>
            </w:r>
          </w:p>
        </w:tc>
        <w:tc>
          <w:tcPr>
            <w:tcW w:w="0" w:type="auto"/>
            <w:noWrap w:val="0"/>
            <w:vAlign w:val="center"/>
          </w:tcPr>
          <w:p w14:paraId="437CC0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GET </w:t>
            </w:r>
          </w:p>
        </w:tc>
      </w:tr>
      <w:tr w14:paraId="493A71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20B805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是否需要鉴权 </w:t>
            </w:r>
          </w:p>
        </w:tc>
        <w:tc>
          <w:tcPr>
            <w:tcW w:w="0" w:type="auto"/>
            <w:noWrap w:val="0"/>
            <w:vAlign w:val="center"/>
          </w:tcPr>
          <w:p w14:paraId="3B44D20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不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需要 </w:t>
            </w:r>
          </w:p>
        </w:tc>
      </w:tr>
    </w:tbl>
    <w:p w14:paraId="2AA6A3D2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bookmarkStart w:id="3" w:name="3.2.E8.BE.93.E5.85.A5.E5.8F.82.E6.95.B0."/>
      <w:bookmarkEnd w:id="3"/>
      <w:r>
        <w:rPr>
          <w:rFonts w:ascii="宋体" w:hAnsi="宋体" w:cs="宋体"/>
          <w:b/>
          <w:bCs/>
          <w:kern w:val="0"/>
          <w:sz w:val="27"/>
          <w:szCs w:val="27"/>
        </w:rPr>
        <w:t>3.2输入参数说明</w:t>
      </w:r>
    </w:p>
    <w:p w14:paraId="317A9E42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无</w:t>
      </w:r>
    </w:p>
    <w:p w14:paraId="3A7C5E3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bookmarkStart w:id="4" w:name="3.3.E8.AF.B7.E6.B1.82.E7.A4.BA.E4.BE.8B"/>
      <w:bookmarkEnd w:id="4"/>
      <w:r>
        <w:rPr>
          <w:rFonts w:ascii="宋体" w:hAnsi="宋体" w:cs="宋体"/>
          <w:b/>
          <w:bCs/>
          <w:kern w:val="0"/>
          <w:sz w:val="27"/>
          <w:szCs w:val="27"/>
        </w:rPr>
        <w:t>3.3请求示例</w:t>
      </w:r>
    </w:p>
    <w:p w14:paraId="06C392E2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</w:pP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begin"/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instrText xml:space="preserve"> HYPERLINK "http://9gdbmhh9j1e1.ngrok.xiaomiqiu123.top/tradeDynamicData/abnormal?marketId=1" </w:instrText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t>http://</w:t>
      </w:r>
      <w:r>
        <w:rPr>
          <w:rStyle w:val="10"/>
          <w:rFonts w:hint="eastAsia" w:ascii="Segoe UI" w:hAnsi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eastAsia="zh-CN"/>
        </w:rPr>
        <w:t>xu9sp2bdxt3d.guyubao.com</w:t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t>/tradeDynamicData/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t>getTradeMarket</w:t>
      </w:r>
    </w:p>
    <w:p w14:paraId="64C2073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3323C1B7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bookmarkStart w:id="5" w:name="3.4.E8.BF.94.E5.9B.9E.E5.8F.82.E6.95.B0."/>
      <w:bookmarkEnd w:id="5"/>
      <w:r>
        <w:rPr>
          <w:rFonts w:ascii="宋体" w:hAnsi="宋体" w:cs="宋体"/>
          <w:b/>
          <w:bCs/>
          <w:kern w:val="0"/>
          <w:sz w:val="27"/>
          <w:szCs w:val="27"/>
        </w:rPr>
        <w:t>3.4返回参数说明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161"/>
      </w:tblGrid>
      <w:tr w14:paraId="7B4B90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0" w:type="dxa"/>
            <w:noWrap w:val="0"/>
            <w:vAlign w:val="center"/>
          </w:tcPr>
          <w:p w14:paraId="181C2CF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参数说明 </w:t>
            </w:r>
          </w:p>
        </w:tc>
        <w:tc>
          <w:tcPr>
            <w:tcW w:w="6116" w:type="dxa"/>
            <w:noWrap w:val="0"/>
            <w:vAlign w:val="center"/>
          </w:tcPr>
          <w:p w14:paraId="413D84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描述 </w:t>
            </w:r>
          </w:p>
        </w:tc>
      </w:tr>
      <w:tr w14:paraId="70F7A2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696C3C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0" w:type="auto"/>
            <w:noWrap w:val="0"/>
            <w:vAlign w:val="center"/>
          </w:tcPr>
          <w:p w14:paraId="05F83AB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返回码 </w:t>
            </w:r>
          </w:p>
        </w:tc>
      </w:tr>
      <w:tr w14:paraId="5F94A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8B8077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msg </w:t>
            </w:r>
          </w:p>
        </w:tc>
        <w:tc>
          <w:tcPr>
            <w:tcW w:w="0" w:type="auto"/>
            <w:noWrap w:val="0"/>
            <w:vAlign w:val="center"/>
          </w:tcPr>
          <w:p w14:paraId="2C34F79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相应的信息提示。 </w:t>
            </w:r>
          </w:p>
        </w:tc>
      </w:tr>
      <w:tr w14:paraId="66BAED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D06A83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0" w:type="auto"/>
            <w:noWrap w:val="0"/>
            <w:vAlign w:val="center"/>
          </w:tcPr>
          <w:p w14:paraId="5AF6E379">
            <w:pPr>
              <w:widowControl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返回数据集</w:t>
            </w:r>
          </w:p>
        </w:tc>
      </w:tr>
      <w:tr w14:paraId="2A9C2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ACF2BE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marketName</w:t>
            </w:r>
          </w:p>
        </w:tc>
        <w:tc>
          <w:tcPr>
            <w:tcW w:w="0" w:type="auto"/>
            <w:noWrap w:val="0"/>
            <w:vAlign w:val="center"/>
          </w:tcPr>
          <w:p w14:paraId="2B805701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批发市场名称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  <w:tr w14:paraId="56ADAB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5AFDC3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bookmarkStart w:id="6" w:name="3.5.E8.BF.94.E5.9B.9E.E7.A0.81.E8.AF.B4."/>
            <w:bookmarkEnd w:id="6"/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marketId</w:t>
            </w:r>
          </w:p>
        </w:tc>
        <w:tc>
          <w:tcPr>
            <w:tcW w:w="0" w:type="auto"/>
            <w:noWrap w:val="0"/>
            <w:vAlign w:val="center"/>
          </w:tcPr>
          <w:p w14:paraId="11CC81A0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批发市场编号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</w:tbl>
    <w:p w14:paraId="642CA3FB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3.5返回码说明</w:t>
      </w:r>
    </w:p>
    <w:p w14:paraId="3C86722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b/>
          <w:bCs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: 正确返回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b/>
          <w:bCs/>
          <w:kern w:val="0"/>
          <w:sz w:val="24"/>
          <w:szCs w:val="24"/>
        </w:rPr>
        <w:t>其它</w:t>
      </w:r>
      <w:r>
        <w:rPr>
          <w:rFonts w:ascii="宋体" w:hAnsi="宋体" w:cs="宋体"/>
          <w:kern w:val="0"/>
          <w:sz w:val="24"/>
          <w:szCs w:val="24"/>
        </w:rPr>
        <w:t>: 失败。错误码说明详见：</w:t>
      </w:r>
      <w:r>
        <w:rPr>
          <w:rFonts w:ascii="宋体" w:hAnsi="宋体" w:cs="宋体"/>
          <w:kern w:val="0"/>
          <w:sz w:val="24"/>
          <w:szCs w:val="24"/>
        </w:rPr>
        <w:fldChar w:fldCharType="begin"/>
      </w:r>
      <w:r>
        <w:rPr>
          <w:rFonts w:ascii="宋体" w:hAnsi="宋体" w:cs="宋体"/>
          <w:kern w:val="0"/>
          <w:sz w:val="24"/>
          <w:szCs w:val="24"/>
        </w:rPr>
        <w:instrText xml:space="preserve"> HYPERLINK "http://wiki.open.qq.com/wiki/website/%E5%85%AC%E5%85%B1%E8%BF%94%E5%9B%9E%E7%A0%81%E8%AF%B4%E6%98%8E" \o "website/公共返回码说明" </w:instrText>
      </w:r>
      <w:r>
        <w:rPr>
          <w:rFonts w:ascii="宋体" w:hAnsi="宋体" w:cs="宋体"/>
          <w:kern w:val="0"/>
          <w:sz w:val="24"/>
          <w:szCs w:val="24"/>
        </w:rPr>
        <w:fldChar w:fldCharType="separate"/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公共返回码说明</w:t>
      </w:r>
      <w:r>
        <w:rPr>
          <w:rFonts w:ascii="宋体" w:hAnsi="宋体" w:cs="宋体"/>
          <w:kern w:val="0"/>
          <w:sz w:val="24"/>
          <w:szCs w:val="24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35E5E23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bookmarkStart w:id="7" w:name="3.6.E6.AD.A3.E7.A1.AE.E8.BF.94.E5.9B.9E."/>
      <w:bookmarkEnd w:id="7"/>
      <w:r>
        <w:rPr>
          <w:rFonts w:ascii="宋体" w:hAnsi="宋体" w:cs="宋体"/>
          <w:b/>
          <w:bCs/>
          <w:kern w:val="0"/>
          <w:sz w:val="27"/>
          <w:szCs w:val="27"/>
        </w:rPr>
        <w:t>3.6正确返回示例</w:t>
      </w:r>
    </w:p>
    <w:p w14:paraId="20D29F8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JSON示例:</w:t>
      </w:r>
    </w:p>
    <w:p w14:paraId="550D3EE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{</w:t>
      </w:r>
    </w:p>
    <w:p w14:paraId="2C76F9A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69BD7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2CE7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1BA211A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{</w:t>
      </w:r>
    </w:p>
    <w:p w14:paraId="20294CA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0FADF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3DDBAF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03B82E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8876B7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9973C3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CD311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A09451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"上海西郊国际农产品交易中心"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66ECFB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"marketContact"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565624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6868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5098CD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"marketDesc"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C8D9FB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E74FCA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74561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"county"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3D7181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"town"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DD5DA5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"marketAdress"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</w:p>
    <w:p w14:paraId="6E36576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6864A6A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]</w:t>
      </w:r>
    </w:p>
    <w:p w14:paraId="3487A22D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kern w:val="0"/>
          <w:sz w:val="24"/>
          <w:szCs w:val="24"/>
        </w:rPr>
      </w:pPr>
      <w:bookmarkStart w:id="8" w:name="3.7.E9.94.99.E8.AF.AF.E8.BF.94.E5.9B.9E."/>
      <w:bookmarkEnd w:id="8"/>
      <w:r>
        <w:rPr>
          <w:rFonts w:ascii="宋体" w:hAnsi="宋体" w:cs="宋体"/>
          <w:b/>
          <w:bCs/>
          <w:kern w:val="0"/>
          <w:sz w:val="27"/>
          <w:szCs w:val="27"/>
        </w:rPr>
        <w:t>3.7错误返回示例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{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code</w:t>
      </w:r>
      <w:r>
        <w:rPr>
          <w:rFonts w:ascii="宋体" w:hAnsi="宋体" w:cs="宋体"/>
          <w:kern w:val="0"/>
          <w:sz w:val="24"/>
          <w:szCs w:val="24"/>
        </w:rPr>
        <w:t>":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500</w:t>
      </w:r>
      <w:r>
        <w:rPr>
          <w:rFonts w:ascii="宋体" w:hAnsi="宋体" w:cs="宋体"/>
          <w:kern w:val="0"/>
          <w:sz w:val="24"/>
          <w:szCs w:val="24"/>
        </w:rPr>
        <w:t>,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"msg":"</w:t>
      </w:r>
      <w:r>
        <w:rPr>
          <w:rFonts w:hint="default" w:ascii="宋体" w:hAnsi="宋体" w:cs="宋体"/>
          <w:kern w:val="0"/>
          <w:sz w:val="24"/>
          <w:szCs w:val="24"/>
        </w:rPr>
        <w:t>操作失败</w:t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}</w:t>
      </w:r>
    </w:p>
    <w:p w14:paraId="6C40FA0E"/>
    <w:p w14:paraId="16D19DE0">
      <w:pPr>
        <w:pStyle w:val="2"/>
        <w:bidi w:val="0"/>
      </w:pPr>
      <w:r>
        <w:rPr>
          <w:rFonts w:hint="eastAsia"/>
          <w:lang w:val="en-US" w:eastAsia="zh-CN"/>
        </w:rPr>
        <w:t>2：可视化指标数据接口</w:t>
      </w:r>
    </w:p>
    <w:p w14:paraId="46F9C30C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1.接口说明</w:t>
      </w:r>
    </w:p>
    <w:p w14:paraId="4CC2CEB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获取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可视化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今日交易总量、交易金额、交易均价、交易均价（不含异常交易）、货源企业数量、采购商数量、产地销售量排名、销地采购量排名、屠宰厂平均出厂价。</w:t>
      </w:r>
    </w:p>
    <w:p w14:paraId="1EB30242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2.使用场景</w:t>
      </w:r>
    </w:p>
    <w:p w14:paraId="686ADDF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此接口主要用于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获取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日交易总量、交易金额、交易均价、交易均价（不含异常交易）、货源企业数量、采购商数量、产地销售量排名、销地采购量排名、屠宰厂平均出厂价实时交易数据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00DBDEAE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3.接口调用说明</w:t>
      </w:r>
    </w:p>
    <w:p w14:paraId="0B590D1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3.1请求说明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7047"/>
      </w:tblGrid>
      <w:tr w14:paraId="39F1F6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C7EBD3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url </w:t>
            </w:r>
          </w:p>
        </w:tc>
        <w:tc>
          <w:tcPr>
            <w:tcW w:w="0" w:type="auto"/>
            <w:noWrap w:val="0"/>
            <w:vAlign w:val="center"/>
          </w:tcPr>
          <w:p w14:paraId="2932744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http://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xu9sp2bdxt3d.guyubao.com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/tradeDynamicData/visualData?marketId=1</w:t>
            </w:r>
          </w:p>
        </w:tc>
      </w:tr>
      <w:tr w14:paraId="421675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B19DA7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支持验证方式 </w:t>
            </w:r>
          </w:p>
        </w:tc>
        <w:tc>
          <w:tcPr>
            <w:tcW w:w="0" w:type="auto"/>
            <w:noWrap w:val="0"/>
            <w:vAlign w:val="center"/>
          </w:tcPr>
          <w:p w14:paraId="4A899C2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3007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B0305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格式 </w:t>
            </w:r>
          </w:p>
        </w:tc>
        <w:tc>
          <w:tcPr>
            <w:tcW w:w="0" w:type="auto"/>
            <w:noWrap w:val="0"/>
            <w:vAlign w:val="center"/>
          </w:tcPr>
          <w:p w14:paraId="418E5E0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JSON </w:t>
            </w:r>
          </w:p>
        </w:tc>
      </w:tr>
      <w:tr w14:paraId="6175F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B996B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http请求方式 </w:t>
            </w:r>
          </w:p>
        </w:tc>
        <w:tc>
          <w:tcPr>
            <w:tcW w:w="0" w:type="auto"/>
            <w:noWrap w:val="0"/>
            <w:vAlign w:val="center"/>
          </w:tcPr>
          <w:p w14:paraId="25E2802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GET </w:t>
            </w:r>
          </w:p>
        </w:tc>
      </w:tr>
      <w:tr w14:paraId="4906A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DDEFFE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是否需要鉴权 </w:t>
            </w:r>
          </w:p>
        </w:tc>
        <w:tc>
          <w:tcPr>
            <w:tcW w:w="0" w:type="auto"/>
            <w:noWrap w:val="0"/>
            <w:vAlign w:val="center"/>
          </w:tcPr>
          <w:p w14:paraId="049A6D4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不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需要 </w:t>
            </w:r>
          </w:p>
        </w:tc>
      </w:tr>
    </w:tbl>
    <w:p w14:paraId="053A5B14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3.2输入参数说明</w:t>
      </w:r>
    </w:p>
    <w:p w14:paraId="2E951739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marketId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val="en-US" w:eastAsia="zh-CN"/>
        </w:rPr>
        <w:t xml:space="preserve"> ：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批发市场编号</w:t>
      </w:r>
    </w:p>
    <w:p w14:paraId="59382AE0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3.3请求示例</w:t>
      </w:r>
    </w:p>
    <w:p w14:paraId="65BE5BB9">
      <w:pPr>
        <w:pStyle w:val="6"/>
        <w:keepNext w:val="0"/>
        <w:keepLines w:val="0"/>
        <w:widowControl/>
        <w:suppressLineNumbers w:val="0"/>
        <w:jc w:val="left"/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</w:pP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begin"/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instrText xml:space="preserve"> HYPERLINK "http://9gdbmhh9j1e1.ngrok.xiaomiqiu123.top/tradeDynamicData/abnormal?marketId=1" </w:instrText>
      </w: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http://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eastAsia="zh-CN"/>
        </w:rPr>
        <w:t>xu9sp2bdxt3d.guyubao.com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/tradeDynamicData/visualData?marketId=1</w:t>
      </w:r>
    </w:p>
    <w:p w14:paraId="1CCE2046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Style w:val="10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1791D095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3.4返回参数说明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5561"/>
      </w:tblGrid>
      <w:tr w14:paraId="32BBE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E19CBA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参数说明 </w:t>
            </w:r>
          </w:p>
        </w:tc>
        <w:tc>
          <w:tcPr>
            <w:tcW w:w="5955" w:type="dxa"/>
            <w:noWrap w:val="0"/>
            <w:vAlign w:val="center"/>
          </w:tcPr>
          <w:p w14:paraId="1A65562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描述 </w:t>
            </w:r>
          </w:p>
        </w:tc>
      </w:tr>
      <w:tr w14:paraId="5FA25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190A77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5955" w:type="dxa"/>
            <w:noWrap w:val="0"/>
            <w:vAlign w:val="center"/>
          </w:tcPr>
          <w:p w14:paraId="5B959D5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返回码 </w:t>
            </w:r>
          </w:p>
        </w:tc>
      </w:tr>
      <w:tr w14:paraId="763B6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4F270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msg </w:t>
            </w:r>
          </w:p>
        </w:tc>
        <w:tc>
          <w:tcPr>
            <w:tcW w:w="5955" w:type="dxa"/>
            <w:noWrap w:val="0"/>
            <w:vAlign w:val="center"/>
          </w:tcPr>
          <w:p w14:paraId="28105C7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相应的信息提示。 </w:t>
            </w:r>
          </w:p>
        </w:tc>
      </w:tr>
      <w:tr w14:paraId="62F12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357A44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5955" w:type="dxa"/>
            <w:noWrap w:val="0"/>
            <w:vAlign w:val="center"/>
          </w:tcPr>
          <w:p w14:paraId="67DBA1B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返回数据集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  <w:tr w14:paraId="6A0C8A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325CAC3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tradeFactoryPrices</w:t>
            </w:r>
          </w:p>
        </w:tc>
        <w:tc>
          <w:tcPr>
            <w:tcW w:w="5955" w:type="dxa"/>
            <w:noWrap w:val="0"/>
            <w:vAlign w:val="center"/>
          </w:tcPr>
          <w:p w14:paraId="214594D7">
            <w:pPr>
              <w:widowControl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屠宰厂平均出厂价数据集</w:t>
            </w:r>
          </w:p>
        </w:tc>
      </w:tr>
      <w:tr w14:paraId="49D18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104AAB0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factoryPriceDate</w:t>
            </w:r>
          </w:p>
        </w:tc>
        <w:tc>
          <w:tcPr>
            <w:tcW w:w="5955" w:type="dxa"/>
            <w:noWrap w:val="0"/>
            <w:vAlign w:val="center"/>
          </w:tcPr>
          <w:p w14:paraId="1F98E3C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屠宰厂平均出厂价时间</w:t>
            </w:r>
          </w:p>
        </w:tc>
      </w:tr>
      <w:tr w14:paraId="307D9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F01E83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factoryPrice</w:t>
            </w:r>
          </w:p>
        </w:tc>
        <w:tc>
          <w:tcPr>
            <w:tcW w:w="5955" w:type="dxa"/>
            <w:noWrap w:val="0"/>
            <w:vAlign w:val="center"/>
          </w:tcPr>
          <w:p w14:paraId="396443B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屠宰厂平均出厂价</w:t>
            </w:r>
          </w:p>
        </w:tc>
      </w:tr>
      <w:tr w14:paraId="10D78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8BBB5F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nameProv</w:t>
            </w:r>
          </w:p>
        </w:tc>
        <w:tc>
          <w:tcPr>
            <w:tcW w:w="5955" w:type="dxa"/>
            <w:noWrap w:val="0"/>
            <w:vAlign w:val="center"/>
          </w:tcPr>
          <w:p w14:paraId="6A8DECF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屠宰厂平均出厂价地区</w:t>
            </w:r>
          </w:p>
        </w:tc>
      </w:tr>
      <w:tr w14:paraId="17349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E4CBDF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businessSum</w:t>
            </w:r>
          </w:p>
        </w:tc>
        <w:tc>
          <w:tcPr>
            <w:tcW w:w="5955" w:type="dxa"/>
            <w:noWrap w:val="0"/>
            <w:vAlign w:val="center"/>
          </w:tcPr>
          <w:p w14:paraId="562790F0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成交总量</w:t>
            </w:r>
          </w:p>
        </w:tc>
      </w:tr>
      <w:tr w14:paraId="72AA8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AD2F1B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totalSum</w:t>
            </w:r>
          </w:p>
        </w:tc>
        <w:tc>
          <w:tcPr>
            <w:tcW w:w="5955" w:type="dxa"/>
            <w:noWrap w:val="0"/>
            <w:vAlign w:val="center"/>
          </w:tcPr>
          <w:p w14:paraId="62296D8D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交易金额</w:t>
            </w:r>
          </w:p>
        </w:tc>
      </w:tr>
      <w:tr w14:paraId="09666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136C9D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average</w:t>
            </w:r>
          </w:p>
        </w:tc>
        <w:tc>
          <w:tcPr>
            <w:tcW w:w="5955" w:type="dxa"/>
            <w:noWrap w:val="0"/>
            <w:vAlign w:val="center"/>
          </w:tcPr>
          <w:p w14:paraId="5364AB01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当天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成交均价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 xml:space="preserve">。 </w:t>
            </w:r>
          </w:p>
        </w:tc>
      </w:tr>
      <w:tr w14:paraId="73D66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D4E97E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purchaserNum</w:t>
            </w:r>
          </w:p>
        </w:tc>
        <w:tc>
          <w:tcPr>
            <w:tcW w:w="5955" w:type="dxa"/>
            <w:noWrap w:val="0"/>
            <w:vAlign w:val="center"/>
          </w:tcPr>
          <w:p w14:paraId="1473DE3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采购商数量</w:t>
            </w:r>
          </w:p>
        </w:tc>
      </w:tr>
      <w:tr w14:paraId="7FE24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468D0B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abattoirNum</w:t>
            </w:r>
          </w:p>
        </w:tc>
        <w:tc>
          <w:tcPr>
            <w:tcW w:w="5955" w:type="dxa"/>
            <w:noWrap w:val="0"/>
            <w:vAlign w:val="center"/>
          </w:tcPr>
          <w:p w14:paraId="699F515E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货源企业数量</w:t>
            </w:r>
          </w:p>
        </w:tc>
      </w:tr>
      <w:tr w14:paraId="3A4C9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088347E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provinceNameRank</w:t>
            </w:r>
          </w:p>
        </w:tc>
        <w:tc>
          <w:tcPr>
            <w:tcW w:w="5955" w:type="dxa"/>
            <w:noWrap w:val="0"/>
            <w:vAlign w:val="center"/>
          </w:tcPr>
          <w:p w14:paraId="7E100BF3">
            <w:pPr>
              <w:widowControl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产地销售量排名地区名称数据集</w:t>
            </w:r>
          </w:p>
        </w:tc>
      </w:tr>
      <w:tr w14:paraId="6155C5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28518B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provinceTradeVolumeRank</w:t>
            </w:r>
          </w:p>
        </w:tc>
        <w:tc>
          <w:tcPr>
            <w:tcW w:w="5955" w:type="dxa"/>
            <w:noWrap w:val="0"/>
            <w:vAlign w:val="center"/>
          </w:tcPr>
          <w:p w14:paraId="7DAAC7AA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产地销售量排名交易量数据集</w:t>
            </w:r>
          </w:p>
        </w:tc>
      </w:tr>
      <w:tr w14:paraId="1F1B55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5CD2CCD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countyNameRank</w:t>
            </w:r>
          </w:p>
        </w:tc>
        <w:tc>
          <w:tcPr>
            <w:tcW w:w="5955" w:type="dxa"/>
            <w:noWrap w:val="0"/>
            <w:vAlign w:val="center"/>
          </w:tcPr>
          <w:p w14:paraId="56F45E7C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销地采购量排名地区名称数据集</w:t>
            </w:r>
          </w:p>
        </w:tc>
      </w:tr>
      <w:tr w14:paraId="38258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143801A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countyTradeVolumeRank</w:t>
            </w:r>
          </w:p>
        </w:tc>
        <w:tc>
          <w:tcPr>
            <w:tcW w:w="5955" w:type="dxa"/>
            <w:noWrap w:val="0"/>
            <w:vAlign w:val="center"/>
          </w:tcPr>
          <w:p w14:paraId="7253C560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销地采购量排名交易量数据集</w:t>
            </w:r>
          </w:p>
        </w:tc>
      </w:tr>
      <w:tr w14:paraId="6FADB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3B6A220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averageNoCheck</w:t>
            </w:r>
          </w:p>
        </w:tc>
        <w:tc>
          <w:tcPr>
            <w:tcW w:w="5955" w:type="dxa"/>
            <w:noWrap w:val="0"/>
            <w:vAlign w:val="center"/>
          </w:tcPr>
          <w:p w14:paraId="4F376645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去除异常交易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成交均价</w:t>
            </w:r>
          </w:p>
        </w:tc>
      </w:tr>
    </w:tbl>
    <w:p w14:paraId="059F8E71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3.5返回码说明</w:t>
      </w:r>
    </w:p>
    <w:p w14:paraId="76A069E6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b/>
          <w:bCs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: 正确返回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b/>
          <w:bCs/>
          <w:kern w:val="0"/>
          <w:sz w:val="24"/>
          <w:szCs w:val="24"/>
        </w:rPr>
        <w:t>其它</w:t>
      </w:r>
      <w:r>
        <w:rPr>
          <w:rFonts w:ascii="宋体" w:hAnsi="宋体" w:cs="宋体"/>
          <w:kern w:val="0"/>
          <w:sz w:val="24"/>
          <w:szCs w:val="24"/>
        </w:rPr>
        <w:t>: 失败。错误码说明详见：</w:t>
      </w:r>
      <w:r>
        <w:rPr>
          <w:rFonts w:ascii="宋体" w:hAnsi="宋体" w:cs="宋体"/>
          <w:kern w:val="0"/>
          <w:sz w:val="24"/>
          <w:szCs w:val="24"/>
        </w:rPr>
        <w:fldChar w:fldCharType="begin"/>
      </w:r>
      <w:r>
        <w:rPr>
          <w:rFonts w:ascii="宋体" w:hAnsi="宋体" w:cs="宋体"/>
          <w:kern w:val="0"/>
          <w:sz w:val="24"/>
          <w:szCs w:val="24"/>
        </w:rPr>
        <w:instrText xml:space="preserve"> HYPERLINK "http://wiki.open.qq.com/wiki/website/%E5%85%AC%E5%85%B1%E8%BF%94%E5%9B%9E%E7%A0%81%E8%AF%B4%E6%98%8E" \o "website/公共返回码说明" </w:instrText>
      </w:r>
      <w:r>
        <w:rPr>
          <w:rFonts w:ascii="宋体" w:hAnsi="宋体" w:cs="宋体"/>
          <w:kern w:val="0"/>
          <w:sz w:val="24"/>
          <w:szCs w:val="24"/>
        </w:rPr>
        <w:fldChar w:fldCharType="separate"/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公共返回码说明</w:t>
      </w:r>
      <w:r>
        <w:rPr>
          <w:rFonts w:ascii="宋体" w:hAnsi="宋体" w:cs="宋体"/>
          <w:kern w:val="0"/>
          <w:sz w:val="24"/>
          <w:szCs w:val="24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7C4BE0B3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3.6正确返回示例</w:t>
      </w:r>
    </w:p>
    <w:p w14:paraId="6AEF413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JSON示例:</w:t>
      </w:r>
    </w:p>
    <w:p w14:paraId="56F7AAE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{</w:t>
      </w:r>
    </w:p>
    <w:p w14:paraId="193217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3068C9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7EF8E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0A66F85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"18.37"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09CC31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"tradeFactoryPrices"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14EB57B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1972409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61422B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4C838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77378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8E852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69A2A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74F7B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96A25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60DB3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4E6794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"北京市"</w:t>
      </w:r>
    </w:p>
    <w:p w14:paraId="7BC8987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7042F02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07C2517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6355D2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FC6E3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54AE6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538140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7C822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820C7D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9DF9F9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237BF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BBF119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"天津市"</w:t>
      </w:r>
    </w:p>
    <w:p w14:paraId="71B9348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34AE4DE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1472B33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2BAE4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DC4671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B5FC1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312BE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D0253C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620B10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2C077D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204BAD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"17.65"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2F11C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"河北省"</w:t>
      </w:r>
    </w:p>
    <w:p w14:paraId="77EA348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09F2AA2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40AF57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616F9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F1FA5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8165AC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3EA789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B15729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42B983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520C5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0055FE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"16.73"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E93FE8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"辽宁省"</w:t>
      </w:r>
    </w:p>
    <w:p w14:paraId="13B9D3E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27E5E0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5F16295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23B74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CAF986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A5274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FDD1CB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CDEEAD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81E4D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1C1F2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7B6FFC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"16.75"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8551CC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"吉林省"</w:t>
      </w:r>
    </w:p>
    <w:p w14:paraId="5B6A90C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4117549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2BD7AF6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02B07A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D3B879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4D9BB9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AC7772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AFCA46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675B8E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A6CC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7116F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"16.37"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2D057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"黑龙江省"</w:t>
      </w:r>
    </w:p>
    <w:p w14:paraId="36CCF63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11B8014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28A9398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49883C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D9CBF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0BC731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23558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3B44BE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5E7D65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4D10E9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E19DA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"17.78"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143A4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"江苏省"</w:t>
      </w:r>
    </w:p>
    <w:p w14:paraId="56E45E0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2034D52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032246A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355EAA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BC1DCF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22CE8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98B13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2C036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C29B8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73CA35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1E1325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80CE76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"浙江省"</w:t>
      </w:r>
    </w:p>
    <w:p w14:paraId="44A3E29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676DE48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244572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93A228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B4C5D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33BE0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D8B216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1344E3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2C740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FD21E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39A4F4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DD72C5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"安徽省"</w:t>
      </w:r>
    </w:p>
    <w:p w14:paraId="4496C0F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57097C6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5F112B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CF74C7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9F9D6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372C56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3D7C04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C647CB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7A3F4D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F9C64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D66353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9859CD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"福建省"</w:t>
      </w:r>
    </w:p>
    <w:p w14:paraId="6DE787C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7F0F264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729EAB7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AD19B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D030A8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AE574A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F61F40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EF1A87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711DC1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FF3A1F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EDDF3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"17.33"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2C1464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"山东省"</w:t>
      </w:r>
    </w:p>
    <w:p w14:paraId="22B0DB8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26227A2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45B29BD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73BDB7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F3795F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63DA08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A4EB3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C2667C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EC8E72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3E236D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2CE0BD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"17.02"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9668A9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"河南省"</w:t>
      </w:r>
    </w:p>
    <w:p w14:paraId="0740B23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2EB4D22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02F05F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D0400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DCCD6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223CAB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EA16D5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3E177E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867A20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D23AD8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D26A41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3FB57C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"湖北省"</w:t>
      </w:r>
    </w:p>
    <w:p w14:paraId="4FFACB7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5687C69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39DEDF2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C362DF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B4434D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9222F0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552C6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E7F5A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84059D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5643AF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1B431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26B44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"湖南省"</w:t>
      </w:r>
    </w:p>
    <w:p w14:paraId="75C164C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6D7FF0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2CADD6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9233B8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81B436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E965B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7701F8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970E2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AC15B7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DEA272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6C9F11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279765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"广东省"</w:t>
      </w:r>
    </w:p>
    <w:p w14:paraId="3268E7D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},</w:t>
      </w:r>
    </w:p>
    <w:p w14:paraId="5199784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{</w:t>
      </w:r>
    </w:p>
    <w:p w14:paraId="1C27458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78C6E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"createTime"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10EDA1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"updateBy"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21855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"updateTime"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27AC4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"remark"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FC673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8F80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"2026-01-23"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8CAFBB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"factoryProvince"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5F3D8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"17.08"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3EB56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"nameProv"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"四川省"</w:t>
      </w:r>
    </w:p>
    <w:p w14:paraId="617B74F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    }</w:t>
      </w:r>
    </w:p>
    <w:p w14:paraId="555A9D6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],</w:t>
      </w:r>
    </w:p>
    <w:p w14:paraId="09FBE6F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"totalNoCheckSum"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"11833878.02"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3171B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"averageNoCheck"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D019B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"provinceNameRank"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594D4FF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"河北省"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DDC9D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"江苏省"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517DF0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"河南省"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96F14F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"安徽省"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EACFD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"山东省"</w:t>
      </w:r>
    </w:p>
    <w:p w14:paraId="5122E3D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],</w:t>
      </w:r>
    </w:p>
    <w:p w14:paraId="1319EA2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"businessSum"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"659614.00"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1649B3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"businessNoCheckSum"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"639595.90"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9B4F05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"totalSum"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"12116594.72"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775412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"purchaserNum"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445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5861A4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"countyTradeVolumeRank"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22EC908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"195647.60"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053431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"112444.90"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AD39E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"70401.90"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F3635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"64765.10"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5813EC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"58567.90"</w:t>
      </w:r>
    </w:p>
    <w:p w14:paraId="1B2564B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],</w:t>
      </w:r>
    </w:p>
    <w:p w14:paraId="1B39B7B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"countyNameRank"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4746728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"青浦区"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1E6B59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"闵行区"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49293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"普陀区"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078DC8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"嘉定区"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B5A83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"浦东新区"</w:t>
      </w:r>
    </w:p>
    <w:p w14:paraId="37C67D6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],</w:t>
      </w:r>
    </w:p>
    <w:p w14:paraId="783A0D8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"abattoirNum"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A032C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"provinceTradeVolumeRank"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3084B04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"151349.00"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A8C3DA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"121053.10"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A7CBE2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"87247.30"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B3485B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"68582.10"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6E3490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"63247.40"</w:t>
      </w:r>
    </w:p>
    <w:p w14:paraId="6094660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</w:t>
      </w:r>
    </w:p>
    <w:p w14:paraId="146A9FA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}</w:t>
      </w:r>
    </w:p>
    <w:p w14:paraId="43DCE24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}</w:t>
      </w:r>
    </w:p>
    <w:p w14:paraId="19EAFB14">
      <w:pPr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3.7错误返回示例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{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code</w:t>
      </w:r>
      <w:r>
        <w:rPr>
          <w:rFonts w:ascii="宋体" w:hAnsi="宋体" w:cs="宋体"/>
          <w:kern w:val="0"/>
          <w:sz w:val="24"/>
          <w:szCs w:val="24"/>
        </w:rPr>
        <w:t>":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500</w:t>
      </w:r>
      <w:r>
        <w:rPr>
          <w:rFonts w:ascii="宋体" w:hAnsi="宋体" w:cs="宋体"/>
          <w:kern w:val="0"/>
          <w:sz w:val="24"/>
          <w:szCs w:val="24"/>
        </w:rPr>
        <w:t>,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"msg":"</w:t>
      </w:r>
      <w:r>
        <w:rPr>
          <w:rFonts w:hint="default" w:ascii="宋体" w:hAnsi="宋体" w:cs="宋体"/>
          <w:kern w:val="0"/>
          <w:sz w:val="24"/>
          <w:szCs w:val="24"/>
        </w:rPr>
        <w:t>操作失败</w:t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}</w:t>
      </w:r>
    </w:p>
    <w:p w14:paraId="01004B66">
      <w:pPr>
        <w:rPr>
          <w:rFonts w:ascii="宋体" w:hAnsi="宋体" w:cs="宋体"/>
          <w:kern w:val="0"/>
          <w:sz w:val="24"/>
          <w:szCs w:val="24"/>
        </w:rPr>
      </w:pPr>
    </w:p>
    <w:p w14:paraId="57B5393D">
      <w:pPr>
        <w:rPr>
          <w:rFonts w:ascii="宋体" w:hAnsi="宋体" w:cs="宋体"/>
          <w:kern w:val="0"/>
          <w:sz w:val="24"/>
          <w:szCs w:val="24"/>
        </w:rPr>
      </w:pPr>
    </w:p>
    <w:p w14:paraId="13E54541">
      <w:pPr>
        <w:rPr>
          <w:rFonts w:ascii="宋体" w:hAnsi="宋体" w:cs="宋体"/>
          <w:kern w:val="0"/>
          <w:sz w:val="24"/>
          <w:szCs w:val="24"/>
        </w:rPr>
      </w:pPr>
    </w:p>
    <w:p w14:paraId="14CC3D56">
      <w:pPr>
        <w:pStyle w:val="2"/>
        <w:bidi w:val="0"/>
      </w:pPr>
      <w:r>
        <w:rPr>
          <w:rFonts w:hint="eastAsia"/>
          <w:lang w:val="en-US" w:eastAsia="zh-CN"/>
        </w:rPr>
        <w:t>3：地图交易数据接口</w:t>
      </w:r>
    </w:p>
    <w:p w14:paraId="289704B0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1.接口说明</w:t>
      </w:r>
    </w:p>
    <w:p w14:paraId="3BB165F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获取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可视化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今日中间地图交易数据。</w:t>
      </w:r>
    </w:p>
    <w:p w14:paraId="35D11226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2.使用场景</w:t>
      </w:r>
    </w:p>
    <w:p w14:paraId="44DE7B77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此接口主要用于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获取中间地图呈现并实时更新今日货源企业所在省份（产地）交易均价（含异常数据）。当光标悬停至某省份时，弹出文本框，框内显示内容（省份名称、今日交易均价（实时，未剔除异常数据）、昨日交易均价、屠宰场出厂价、货源企业数量（实时）、疑似异常交易单数（实时））实时交易数据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36EA50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3.接口调用说明</w:t>
      </w:r>
    </w:p>
    <w:p w14:paraId="0777B5A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3.1请求说明</w:t>
      </w:r>
    </w:p>
    <w:tbl>
      <w:tblPr>
        <w:tblStyle w:val="8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7236"/>
      </w:tblGrid>
      <w:tr w14:paraId="3D685D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6851DBA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url </w:t>
            </w:r>
          </w:p>
        </w:tc>
        <w:tc>
          <w:tcPr>
            <w:tcW w:w="7191" w:type="dxa"/>
            <w:noWrap w:val="0"/>
            <w:vAlign w:val="center"/>
          </w:tcPr>
          <w:p w14:paraId="058D78C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http://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xu9sp2bdxt3d.guyubao.com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/tradeDynamicData/tradeDataProvinces?marketId=1</w:t>
            </w:r>
          </w:p>
        </w:tc>
      </w:tr>
      <w:tr w14:paraId="36447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091C4A2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支持验证方式 </w:t>
            </w:r>
          </w:p>
        </w:tc>
        <w:tc>
          <w:tcPr>
            <w:tcW w:w="7191" w:type="dxa"/>
            <w:noWrap w:val="0"/>
            <w:vAlign w:val="center"/>
          </w:tcPr>
          <w:p w14:paraId="79876DF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65DB9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66D253E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格式 </w:t>
            </w:r>
          </w:p>
        </w:tc>
        <w:tc>
          <w:tcPr>
            <w:tcW w:w="7191" w:type="dxa"/>
            <w:noWrap w:val="0"/>
            <w:vAlign w:val="center"/>
          </w:tcPr>
          <w:p w14:paraId="3F89710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JSON </w:t>
            </w:r>
          </w:p>
        </w:tc>
      </w:tr>
      <w:tr w14:paraId="78A17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7EAA221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http请求方式 </w:t>
            </w:r>
          </w:p>
        </w:tc>
        <w:tc>
          <w:tcPr>
            <w:tcW w:w="7191" w:type="dxa"/>
            <w:noWrap w:val="0"/>
            <w:vAlign w:val="center"/>
          </w:tcPr>
          <w:p w14:paraId="295EF36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GET </w:t>
            </w:r>
          </w:p>
        </w:tc>
      </w:tr>
      <w:tr w14:paraId="3E158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64F3D19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是否需要鉴权 </w:t>
            </w:r>
          </w:p>
        </w:tc>
        <w:tc>
          <w:tcPr>
            <w:tcW w:w="7191" w:type="dxa"/>
            <w:noWrap w:val="0"/>
            <w:vAlign w:val="center"/>
          </w:tcPr>
          <w:p w14:paraId="27A2B2A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不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需要 </w:t>
            </w:r>
          </w:p>
        </w:tc>
      </w:tr>
    </w:tbl>
    <w:p w14:paraId="5D6763E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3.2输入参数说明</w:t>
      </w:r>
    </w:p>
    <w:p w14:paraId="688D039C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marketId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val="en-US" w:eastAsia="zh-CN"/>
        </w:rPr>
        <w:t xml:space="preserve"> ：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批发市场编号</w:t>
      </w:r>
    </w:p>
    <w:p w14:paraId="44CCBAB2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3.3请求示例</w:t>
      </w:r>
    </w:p>
    <w:p w14:paraId="522BA73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http://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eastAsia="zh-CN"/>
        </w:rPr>
        <w:t>xu9sp2bdxt3d.guyubao.com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/tradeDynamicData/tradeDataProvinces?marketId=1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2651B516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3.4返回参数说明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6"/>
        <w:gridCol w:w="6000"/>
      </w:tblGrid>
      <w:tr w14:paraId="109EB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9882B2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参数说明 </w:t>
            </w:r>
          </w:p>
        </w:tc>
        <w:tc>
          <w:tcPr>
            <w:tcW w:w="5955" w:type="dxa"/>
            <w:noWrap w:val="0"/>
            <w:vAlign w:val="center"/>
          </w:tcPr>
          <w:p w14:paraId="1582DFA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描述 </w:t>
            </w:r>
          </w:p>
        </w:tc>
      </w:tr>
      <w:tr w14:paraId="5F449E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103597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5955" w:type="dxa"/>
            <w:noWrap w:val="0"/>
            <w:vAlign w:val="center"/>
          </w:tcPr>
          <w:p w14:paraId="29BCCFA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返回码 </w:t>
            </w:r>
          </w:p>
        </w:tc>
      </w:tr>
      <w:tr w14:paraId="66057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75144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msg </w:t>
            </w:r>
          </w:p>
        </w:tc>
        <w:tc>
          <w:tcPr>
            <w:tcW w:w="5955" w:type="dxa"/>
            <w:noWrap w:val="0"/>
            <w:vAlign w:val="center"/>
          </w:tcPr>
          <w:p w14:paraId="50DC977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相应的信息提示。 </w:t>
            </w:r>
          </w:p>
        </w:tc>
      </w:tr>
      <w:tr w14:paraId="38083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5473E0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5955" w:type="dxa"/>
            <w:noWrap w:val="0"/>
            <w:vAlign w:val="center"/>
          </w:tcPr>
          <w:p w14:paraId="48F937E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返回数据集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  <w:tr w14:paraId="748541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45B0480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enterpriseNum</w:t>
            </w:r>
          </w:p>
        </w:tc>
        <w:tc>
          <w:tcPr>
            <w:tcW w:w="5955" w:type="dxa"/>
            <w:noWrap w:val="0"/>
            <w:vAlign w:val="center"/>
          </w:tcPr>
          <w:p w14:paraId="296BA91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货源企业数量</w:t>
            </w:r>
          </w:p>
        </w:tc>
      </w:tr>
      <w:tr w14:paraId="6C1C3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A01235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abnormalNum</w:t>
            </w:r>
          </w:p>
        </w:tc>
        <w:tc>
          <w:tcPr>
            <w:tcW w:w="5955" w:type="dxa"/>
            <w:noWrap w:val="0"/>
            <w:vAlign w:val="center"/>
          </w:tcPr>
          <w:p w14:paraId="33B01589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疑似异常交易</w:t>
            </w:r>
          </w:p>
        </w:tc>
      </w:tr>
      <w:tr w14:paraId="7AEF1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0F30FF43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factoryPrice</w:t>
            </w:r>
          </w:p>
        </w:tc>
        <w:tc>
          <w:tcPr>
            <w:tcW w:w="5955" w:type="dxa"/>
            <w:noWrap w:val="0"/>
            <w:vAlign w:val="center"/>
          </w:tcPr>
          <w:p w14:paraId="7C617A4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屠宰场出厂价</w:t>
            </w:r>
          </w:p>
        </w:tc>
      </w:tr>
      <w:tr w14:paraId="5977A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0BCAB924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yesterdayAverage</w:t>
            </w:r>
          </w:p>
        </w:tc>
        <w:tc>
          <w:tcPr>
            <w:tcW w:w="5955" w:type="dxa"/>
            <w:noWrap w:val="0"/>
            <w:vAlign w:val="center"/>
          </w:tcPr>
          <w:p w14:paraId="28B893D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昨日市场均价</w:t>
            </w:r>
          </w:p>
        </w:tc>
      </w:tr>
      <w:tr w14:paraId="0F604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F515F9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currentAverage</w:t>
            </w:r>
          </w:p>
        </w:tc>
        <w:tc>
          <w:tcPr>
            <w:tcW w:w="5955" w:type="dxa"/>
            <w:noWrap w:val="0"/>
            <w:vAlign w:val="center"/>
          </w:tcPr>
          <w:p w14:paraId="7EE6B349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今日市场均价</w:t>
            </w:r>
          </w:p>
        </w:tc>
      </w:tr>
    </w:tbl>
    <w:p w14:paraId="450546D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3.5返回码说明</w:t>
      </w:r>
    </w:p>
    <w:p w14:paraId="6E77E714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b/>
          <w:bCs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: 正确返回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b/>
          <w:bCs/>
          <w:kern w:val="0"/>
          <w:sz w:val="24"/>
          <w:szCs w:val="24"/>
        </w:rPr>
        <w:t>其它</w:t>
      </w:r>
      <w:r>
        <w:rPr>
          <w:rFonts w:ascii="宋体" w:hAnsi="宋体" w:cs="宋体"/>
          <w:kern w:val="0"/>
          <w:sz w:val="24"/>
          <w:szCs w:val="24"/>
        </w:rPr>
        <w:t>: 失败。错误码说明详见：</w:t>
      </w:r>
      <w:r>
        <w:rPr>
          <w:rFonts w:ascii="宋体" w:hAnsi="宋体" w:cs="宋体"/>
          <w:kern w:val="0"/>
          <w:sz w:val="24"/>
          <w:szCs w:val="24"/>
        </w:rPr>
        <w:fldChar w:fldCharType="begin"/>
      </w:r>
      <w:r>
        <w:rPr>
          <w:rFonts w:ascii="宋体" w:hAnsi="宋体" w:cs="宋体"/>
          <w:kern w:val="0"/>
          <w:sz w:val="24"/>
          <w:szCs w:val="24"/>
        </w:rPr>
        <w:instrText xml:space="preserve"> HYPERLINK "http://wiki.open.qq.com/wiki/website/%E5%85%AC%E5%85%B1%E8%BF%94%E5%9B%9E%E7%A0%81%E8%AF%B4%E6%98%8E" \o "website/公共返回码说明" </w:instrText>
      </w:r>
      <w:r>
        <w:rPr>
          <w:rFonts w:ascii="宋体" w:hAnsi="宋体" w:cs="宋体"/>
          <w:kern w:val="0"/>
          <w:sz w:val="24"/>
          <w:szCs w:val="24"/>
        </w:rPr>
        <w:fldChar w:fldCharType="separate"/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公共返回码说明</w:t>
      </w:r>
      <w:r>
        <w:rPr>
          <w:rFonts w:ascii="宋体" w:hAnsi="宋体" w:cs="宋体"/>
          <w:kern w:val="0"/>
          <w:sz w:val="24"/>
          <w:szCs w:val="24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5497AE21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3.6正确返回示例</w:t>
      </w:r>
    </w:p>
    <w:p w14:paraId="45EEA5CF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JSON示例:</w:t>
      </w:r>
    </w:p>
    <w:p w14:paraId="1F0B02A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{</w:t>
      </w:r>
    </w:p>
    <w:p w14:paraId="5FAC033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6E2702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171D84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D85806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"610000-陕西省"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77B7964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0E339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388C7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1DB404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"18.70"</w:t>
      </w:r>
    </w:p>
    <w:p w14:paraId="39DD20B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2D8C56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"410000-河南省"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1FDFAE6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DB202D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A2DFE3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F34CFE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"19.37"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0C9322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"19.37"</w:t>
      </w:r>
    </w:p>
    <w:p w14:paraId="38B7C52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5AF7A7D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"320000-江苏省"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2B056E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78E9B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AC1EFE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"21.48"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383ED5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"19.12"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A6C441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"19.12"</w:t>
      </w:r>
    </w:p>
    <w:p w14:paraId="318C250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6ED4366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"450000-广西壮族自治区"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39F1655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255C0D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0ADA0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"16.95"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64F35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"16.95"</w:t>
      </w:r>
    </w:p>
    <w:p w14:paraId="56B090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5583A05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"130000-河北省"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4B37053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B6C36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3DFAB9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"20.75"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10B9AA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"17.51"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8BEC61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"17.51"</w:t>
      </w:r>
    </w:p>
    <w:p w14:paraId="033AA9C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3959C9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"360000-江西省"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4C5186B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484D1F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1F3DFE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"17.43"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03F8A0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"17.43"</w:t>
      </w:r>
    </w:p>
    <w:p w14:paraId="5190440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6199F26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"650000-新疆维吾尔自治区"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285E025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862EF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1BD72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"16.65"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1F6BA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"16.65"</w:t>
      </w:r>
    </w:p>
    <w:p w14:paraId="75261DB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794A3B5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"230000-黑龙江省"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9CBE30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3E59A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3A04C6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"19.33"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78BDE1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"16.63"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5917C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"16.63"</w:t>
      </w:r>
    </w:p>
    <w:p w14:paraId="35C97A9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5A609D0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"140000-山西省"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2A5E5DC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98C89E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CBD3CA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"17.55"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904607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"17.55"</w:t>
      </w:r>
    </w:p>
    <w:p w14:paraId="3DDD872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6F0AFC2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"340000-安徽省"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C6106B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9FD004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8BD90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"20.85"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5838B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"19.46"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BC669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"19.46"</w:t>
      </w:r>
    </w:p>
    <w:p w14:paraId="4EB485B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774421A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"370000-山东省"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507562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89AF8B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6397A1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2E926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"19.47"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7FC98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"19.47"</w:t>
      </w:r>
    </w:p>
    <w:p w14:paraId="3691E64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31DF1A8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"520000-贵州省"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3A50826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99A6A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E4B824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"18.87"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320F6B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"18.87"</w:t>
      </w:r>
    </w:p>
    <w:p w14:paraId="2C039C0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},</w:t>
      </w:r>
    </w:p>
    <w:p w14:paraId="509E44B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"330000-浙江省"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67F4B2C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"enterpriseNum"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0B77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"abnormalNum"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84C254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"factoryPrice"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"22.05"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251F64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"yesterdayAverage"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"19.04"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29E96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"currentAverage"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"19.04"</w:t>
      </w:r>
    </w:p>
    <w:p w14:paraId="7D8C20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</w:t>
      </w:r>
    </w:p>
    <w:p w14:paraId="4D625B3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}</w:t>
      </w:r>
    </w:p>
    <w:p w14:paraId="10E2DCD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}</w:t>
      </w:r>
    </w:p>
    <w:p w14:paraId="2612E62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20A83B0">
      <w:r>
        <w:rPr>
          <w:rFonts w:ascii="宋体" w:hAnsi="宋体" w:cs="宋体"/>
          <w:b/>
          <w:bCs/>
          <w:kern w:val="0"/>
          <w:sz w:val="27"/>
          <w:szCs w:val="27"/>
        </w:rPr>
        <w:t>3.7错误返回示例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{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code</w:t>
      </w:r>
      <w:r>
        <w:rPr>
          <w:rFonts w:ascii="宋体" w:hAnsi="宋体" w:cs="宋体"/>
          <w:kern w:val="0"/>
          <w:sz w:val="24"/>
          <w:szCs w:val="24"/>
        </w:rPr>
        <w:t>":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500</w:t>
      </w:r>
      <w:r>
        <w:rPr>
          <w:rFonts w:ascii="宋体" w:hAnsi="宋体" w:cs="宋体"/>
          <w:kern w:val="0"/>
          <w:sz w:val="24"/>
          <w:szCs w:val="24"/>
        </w:rPr>
        <w:t>,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"msg":"</w:t>
      </w:r>
      <w:r>
        <w:rPr>
          <w:rFonts w:hint="default" w:ascii="宋体" w:hAnsi="宋体" w:cs="宋体"/>
          <w:kern w:val="0"/>
          <w:sz w:val="24"/>
          <w:szCs w:val="24"/>
        </w:rPr>
        <w:t>操作失败</w:t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}</w:t>
      </w:r>
    </w:p>
    <w:p w14:paraId="595EFD21">
      <w:pPr>
        <w:rPr>
          <w:rFonts w:ascii="宋体" w:hAnsi="宋体" w:cs="宋体"/>
          <w:kern w:val="0"/>
          <w:sz w:val="24"/>
          <w:szCs w:val="24"/>
        </w:rPr>
      </w:pPr>
    </w:p>
    <w:p w14:paraId="090F2855">
      <w:pPr>
        <w:pStyle w:val="2"/>
        <w:bidi w:val="0"/>
        <w:rPr>
          <w:rFonts w:hint="default" w:ascii="宋体" w:hAnsi="宋体" w:eastAsia="宋体" w:cs="宋体"/>
          <w:kern w:val="0"/>
          <w:szCs w:val="24"/>
          <w:lang w:val="en-US" w:eastAsia="zh-CN"/>
        </w:rPr>
      </w:pPr>
      <w:r>
        <w:rPr>
          <w:rFonts w:hint="eastAsia"/>
          <w:lang w:val="en-US" w:eastAsia="zh-CN"/>
        </w:rPr>
        <w:t>4：疑似异常交易监测接口</w:t>
      </w:r>
    </w:p>
    <w:p w14:paraId="2E3F2E91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1.接口说明</w:t>
      </w:r>
    </w:p>
    <w:p w14:paraId="1FF1908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获取可视化今日疑似异常交易监测交易数据。</w:t>
      </w:r>
    </w:p>
    <w:p w14:paraId="499F26F1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2.使用场景</w:t>
      </w:r>
    </w:p>
    <w:p w14:paraId="0CF8CF8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此接口主要用于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显示疑似异常交易监测交易时间、货源省份、流向地区、交易单价实时交易数据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335F9C97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3.接口调用说明</w:t>
      </w:r>
    </w:p>
    <w:p w14:paraId="7481DA0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3.1请求说明</w:t>
      </w:r>
    </w:p>
    <w:tbl>
      <w:tblPr>
        <w:tblStyle w:val="8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7236"/>
      </w:tblGrid>
      <w:tr w14:paraId="3005F8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1E25E2A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url </w:t>
            </w:r>
          </w:p>
        </w:tc>
        <w:tc>
          <w:tcPr>
            <w:tcW w:w="7191" w:type="dxa"/>
            <w:noWrap w:val="0"/>
            <w:vAlign w:val="center"/>
          </w:tcPr>
          <w:p w14:paraId="7B1BCE9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http://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xu9sp2bdxt3d.guyubao.com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/tradeDynamicData/abnormal?marketId=1</w:t>
            </w:r>
          </w:p>
        </w:tc>
      </w:tr>
      <w:tr w14:paraId="5AF1B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069F76C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支持验证方式 </w:t>
            </w:r>
          </w:p>
        </w:tc>
        <w:tc>
          <w:tcPr>
            <w:tcW w:w="7191" w:type="dxa"/>
            <w:noWrap w:val="0"/>
            <w:vAlign w:val="center"/>
          </w:tcPr>
          <w:p w14:paraId="3E87456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158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6560C46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格式 </w:t>
            </w:r>
          </w:p>
        </w:tc>
        <w:tc>
          <w:tcPr>
            <w:tcW w:w="7191" w:type="dxa"/>
            <w:noWrap w:val="0"/>
            <w:vAlign w:val="center"/>
          </w:tcPr>
          <w:p w14:paraId="5CF67AA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JSON </w:t>
            </w:r>
          </w:p>
        </w:tc>
      </w:tr>
      <w:tr w14:paraId="34379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69EBE0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http请求方式 </w:t>
            </w:r>
          </w:p>
        </w:tc>
        <w:tc>
          <w:tcPr>
            <w:tcW w:w="7191" w:type="dxa"/>
            <w:noWrap w:val="0"/>
            <w:vAlign w:val="center"/>
          </w:tcPr>
          <w:p w14:paraId="4BA7D82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GET </w:t>
            </w:r>
          </w:p>
        </w:tc>
      </w:tr>
      <w:tr w14:paraId="53F32A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22DE746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是否需要鉴权 </w:t>
            </w:r>
          </w:p>
        </w:tc>
        <w:tc>
          <w:tcPr>
            <w:tcW w:w="7191" w:type="dxa"/>
            <w:noWrap w:val="0"/>
            <w:vAlign w:val="center"/>
          </w:tcPr>
          <w:p w14:paraId="076AF4E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不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需要 </w:t>
            </w:r>
          </w:p>
        </w:tc>
      </w:tr>
    </w:tbl>
    <w:p w14:paraId="224EA095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3.2输入参数说明</w:t>
      </w:r>
    </w:p>
    <w:p w14:paraId="75F2C9BF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marketId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val="en-US" w:eastAsia="zh-CN"/>
        </w:rPr>
        <w:t xml:space="preserve"> ：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批发市场编号</w:t>
      </w:r>
    </w:p>
    <w:p w14:paraId="6ED302A3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3.3请求示例</w:t>
      </w:r>
    </w:p>
    <w:p w14:paraId="487946E2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http://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eastAsia="zh-CN"/>
        </w:rPr>
        <w:t>xu9sp2bdxt3d.guyubao.com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/tradeDynamicData/abnormal?marketId=1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3AE6073A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3.4返回参数说明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6"/>
        <w:gridCol w:w="6000"/>
      </w:tblGrid>
      <w:tr w14:paraId="1DD54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9EAB3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参数说明 </w:t>
            </w:r>
          </w:p>
        </w:tc>
        <w:tc>
          <w:tcPr>
            <w:tcW w:w="5955" w:type="dxa"/>
            <w:noWrap w:val="0"/>
            <w:vAlign w:val="center"/>
          </w:tcPr>
          <w:p w14:paraId="76301AB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描述 </w:t>
            </w:r>
          </w:p>
        </w:tc>
      </w:tr>
      <w:tr w14:paraId="7677C6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4BB9EC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5955" w:type="dxa"/>
            <w:noWrap w:val="0"/>
            <w:vAlign w:val="center"/>
          </w:tcPr>
          <w:p w14:paraId="37D9E6C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返回码 </w:t>
            </w:r>
          </w:p>
        </w:tc>
      </w:tr>
      <w:tr w14:paraId="1FA68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CC2F9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msg </w:t>
            </w:r>
          </w:p>
        </w:tc>
        <w:tc>
          <w:tcPr>
            <w:tcW w:w="5955" w:type="dxa"/>
            <w:noWrap w:val="0"/>
            <w:vAlign w:val="center"/>
          </w:tcPr>
          <w:p w14:paraId="3C038EF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相应的信息提示。 </w:t>
            </w:r>
          </w:p>
        </w:tc>
      </w:tr>
      <w:tr w14:paraId="3DF4BF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  <w:tblCellSpacing w:w="15" w:type="dxa"/>
        </w:trPr>
        <w:tc>
          <w:tcPr>
            <w:tcW w:w="2351" w:type="dxa"/>
            <w:noWrap w:val="0"/>
            <w:vAlign w:val="center"/>
          </w:tcPr>
          <w:p w14:paraId="01B7A6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5955" w:type="dxa"/>
            <w:noWrap w:val="0"/>
            <w:vAlign w:val="center"/>
          </w:tcPr>
          <w:p w14:paraId="31F895E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返回数据集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  <w:tr w14:paraId="02852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4C92AE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businessDate</w:t>
            </w:r>
          </w:p>
        </w:tc>
        <w:tc>
          <w:tcPr>
            <w:tcW w:w="5955" w:type="dxa"/>
            <w:noWrap w:val="0"/>
            <w:vAlign w:val="center"/>
          </w:tcPr>
          <w:p w14:paraId="1C1BF07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交易时间</w:t>
            </w:r>
          </w:p>
        </w:tc>
      </w:tr>
      <w:tr w14:paraId="1C5E0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FA8742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producAdd</w:t>
            </w:r>
          </w:p>
        </w:tc>
        <w:tc>
          <w:tcPr>
            <w:tcW w:w="5955" w:type="dxa"/>
            <w:noWrap w:val="0"/>
            <w:vAlign w:val="center"/>
          </w:tcPr>
          <w:p w14:paraId="4823D396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货源省份</w:t>
            </w:r>
          </w:p>
        </w:tc>
      </w:tr>
      <w:tr w14:paraId="746A71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3A7E7936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sellAdd</w:t>
            </w:r>
          </w:p>
        </w:tc>
        <w:tc>
          <w:tcPr>
            <w:tcW w:w="5955" w:type="dxa"/>
            <w:noWrap w:val="0"/>
            <w:vAlign w:val="center"/>
          </w:tcPr>
          <w:p w14:paraId="48E25CB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流向地区</w:t>
            </w:r>
          </w:p>
        </w:tc>
      </w:tr>
      <w:tr w14:paraId="0DE4E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C4B47E4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businessPrice</w:t>
            </w:r>
          </w:p>
        </w:tc>
        <w:tc>
          <w:tcPr>
            <w:tcW w:w="5955" w:type="dxa"/>
            <w:noWrap w:val="0"/>
            <w:vAlign w:val="center"/>
          </w:tcPr>
          <w:p w14:paraId="2C5F27E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交易单价</w:t>
            </w:r>
          </w:p>
        </w:tc>
      </w:tr>
    </w:tbl>
    <w:p w14:paraId="5BAC099A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3.5返回码说明</w:t>
      </w:r>
    </w:p>
    <w:p w14:paraId="10CD382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b/>
          <w:bCs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: 正确返回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b/>
          <w:bCs/>
          <w:kern w:val="0"/>
          <w:sz w:val="24"/>
          <w:szCs w:val="24"/>
        </w:rPr>
        <w:t>其它</w:t>
      </w:r>
      <w:r>
        <w:rPr>
          <w:rFonts w:ascii="宋体" w:hAnsi="宋体" w:cs="宋体"/>
          <w:kern w:val="0"/>
          <w:sz w:val="24"/>
          <w:szCs w:val="24"/>
        </w:rPr>
        <w:t>: 失败。错误码说明详见：</w:t>
      </w:r>
      <w:r>
        <w:rPr>
          <w:rFonts w:ascii="宋体" w:hAnsi="宋体" w:cs="宋体"/>
          <w:kern w:val="0"/>
          <w:sz w:val="24"/>
          <w:szCs w:val="24"/>
        </w:rPr>
        <w:fldChar w:fldCharType="begin"/>
      </w:r>
      <w:r>
        <w:rPr>
          <w:rFonts w:ascii="宋体" w:hAnsi="宋体" w:cs="宋体"/>
          <w:kern w:val="0"/>
          <w:sz w:val="24"/>
          <w:szCs w:val="24"/>
        </w:rPr>
        <w:instrText xml:space="preserve"> HYPERLINK "http://wiki.open.qq.com/wiki/website/%E5%85%AC%E5%85%B1%E8%BF%94%E5%9B%9E%E7%A0%81%E8%AF%B4%E6%98%8E" \o "website/公共返回码说明" </w:instrText>
      </w:r>
      <w:r>
        <w:rPr>
          <w:rFonts w:ascii="宋体" w:hAnsi="宋体" w:cs="宋体"/>
          <w:kern w:val="0"/>
          <w:sz w:val="24"/>
          <w:szCs w:val="24"/>
        </w:rPr>
        <w:fldChar w:fldCharType="separate"/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公共返回码说明</w:t>
      </w:r>
      <w:r>
        <w:rPr>
          <w:rFonts w:ascii="宋体" w:hAnsi="宋体" w:cs="宋体"/>
          <w:kern w:val="0"/>
          <w:sz w:val="24"/>
          <w:szCs w:val="24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4A3C3D75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3.6正确返回示例</w:t>
      </w:r>
    </w:p>
    <w:p w14:paraId="23ECA063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JSON示例:</w:t>
      </w:r>
    </w:p>
    <w:p w14:paraId="7D91D99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{</w:t>
      </w:r>
    </w:p>
    <w:p w14:paraId="7BFAF0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70DDAE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285C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7B8A38A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{</w:t>
      </w:r>
    </w:p>
    <w:p w14:paraId="06B4450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"businessPrice"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24.6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294CCD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"businessDate"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21:12:24"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869A13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"producAdd"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"河南省"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306BB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"marketName"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"上海西郊国际农产品交易中心"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2A9C4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"businessUnit"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44.9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EFB7C7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"sellAdd"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"徐汇区"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1CEEE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"provinceCode"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"410000"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CB2FD0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"produceName"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"鲜白条-冷鲜"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A02A9C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"counCode"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"310104"</w:t>
      </w:r>
    </w:p>
    <w:p w14:paraId="7221E07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}</w:t>
      </w:r>
    </w:p>
    <w:p w14:paraId="2DCFFAF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]</w:t>
      </w:r>
    </w:p>
    <w:p w14:paraId="2F90E41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6DBD4271">
      <w:r>
        <w:rPr>
          <w:rFonts w:ascii="宋体" w:hAnsi="宋体" w:cs="宋体"/>
          <w:b/>
          <w:bCs/>
          <w:kern w:val="0"/>
          <w:sz w:val="27"/>
          <w:szCs w:val="27"/>
        </w:rPr>
        <w:t>3.7错误返回示例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{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code</w:t>
      </w:r>
      <w:r>
        <w:rPr>
          <w:rFonts w:ascii="宋体" w:hAnsi="宋体" w:cs="宋体"/>
          <w:kern w:val="0"/>
          <w:sz w:val="24"/>
          <w:szCs w:val="24"/>
        </w:rPr>
        <w:t>":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500</w:t>
      </w:r>
      <w:r>
        <w:rPr>
          <w:rFonts w:ascii="宋体" w:hAnsi="宋体" w:cs="宋体"/>
          <w:kern w:val="0"/>
          <w:sz w:val="24"/>
          <w:szCs w:val="24"/>
        </w:rPr>
        <w:t>,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"msg":"</w:t>
      </w:r>
      <w:r>
        <w:rPr>
          <w:rFonts w:hint="default" w:ascii="宋体" w:hAnsi="宋体" w:cs="宋体"/>
          <w:kern w:val="0"/>
          <w:sz w:val="24"/>
          <w:szCs w:val="24"/>
        </w:rPr>
        <w:t>操作失败</w:t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}</w:t>
      </w:r>
    </w:p>
    <w:p w14:paraId="3D1561BF">
      <w:pPr>
        <w:rPr>
          <w:rFonts w:ascii="宋体" w:hAnsi="宋体" w:cs="宋体"/>
          <w:kern w:val="0"/>
          <w:sz w:val="24"/>
          <w:szCs w:val="24"/>
        </w:rPr>
      </w:pPr>
    </w:p>
    <w:p w14:paraId="003EEA31">
      <w:pPr>
        <w:rPr>
          <w:rFonts w:ascii="宋体" w:hAnsi="宋体" w:cs="宋体"/>
          <w:kern w:val="0"/>
          <w:sz w:val="24"/>
          <w:szCs w:val="24"/>
        </w:rPr>
      </w:pPr>
    </w:p>
    <w:p w14:paraId="02CBE4E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5：市场交易活跃度接口</w:t>
      </w:r>
    </w:p>
    <w:p w14:paraId="2C5CB7FE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1.接口说明</w:t>
      </w:r>
    </w:p>
    <w:p w14:paraId="70D44FA0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获取可视化今日市场交易活跃度交易数据。</w:t>
      </w:r>
    </w:p>
    <w:p w14:paraId="55A315BC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2.使用场景</w:t>
      </w:r>
    </w:p>
    <w:p w14:paraId="79763CD6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此接口主要用于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以折线图形式实时更新显示。横轴为时间轴，20:30-07:30，纵轴为市场交易量，每10分钟更新一次数据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4411B086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ascii="宋体" w:hAnsi="宋体" w:cs="宋体"/>
          <w:b/>
          <w:bCs/>
          <w:kern w:val="0"/>
          <w:sz w:val="36"/>
          <w:szCs w:val="36"/>
        </w:rPr>
        <w:t>3.接口调用说明</w:t>
      </w:r>
    </w:p>
    <w:p w14:paraId="3B6690D1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3.1请求说明</w:t>
      </w:r>
    </w:p>
    <w:tbl>
      <w:tblPr>
        <w:tblStyle w:val="8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7236"/>
      </w:tblGrid>
      <w:tr w14:paraId="2DFD3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0CD19FE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url </w:t>
            </w:r>
          </w:p>
        </w:tc>
        <w:tc>
          <w:tcPr>
            <w:tcW w:w="7191" w:type="dxa"/>
            <w:noWrap w:val="0"/>
            <w:vAlign w:val="center"/>
          </w:tcPr>
          <w:p w14:paraId="27C1054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http://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xu9sp2bdxt3d.guyubao.com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/tradeDynamicData/activity?marketId=1</w:t>
            </w:r>
          </w:p>
        </w:tc>
      </w:tr>
      <w:tr w14:paraId="78068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0CDA90D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支持验证方式 </w:t>
            </w:r>
          </w:p>
        </w:tc>
        <w:tc>
          <w:tcPr>
            <w:tcW w:w="7191" w:type="dxa"/>
            <w:noWrap w:val="0"/>
            <w:vAlign w:val="center"/>
          </w:tcPr>
          <w:p w14:paraId="0A6161D6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6B5E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12BD946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格式 </w:t>
            </w:r>
          </w:p>
        </w:tc>
        <w:tc>
          <w:tcPr>
            <w:tcW w:w="7191" w:type="dxa"/>
            <w:noWrap w:val="0"/>
            <w:vAlign w:val="center"/>
          </w:tcPr>
          <w:p w14:paraId="57694E2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JSON </w:t>
            </w:r>
          </w:p>
        </w:tc>
      </w:tr>
      <w:tr w14:paraId="2FA22A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1EFCB71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http请求方式 </w:t>
            </w:r>
          </w:p>
        </w:tc>
        <w:tc>
          <w:tcPr>
            <w:tcW w:w="7191" w:type="dxa"/>
            <w:noWrap w:val="0"/>
            <w:vAlign w:val="center"/>
          </w:tcPr>
          <w:p w14:paraId="73DFEE1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GET </w:t>
            </w:r>
          </w:p>
        </w:tc>
      </w:tr>
      <w:tr w14:paraId="7EE59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dxa"/>
            <w:noWrap w:val="0"/>
            <w:vAlign w:val="center"/>
          </w:tcPr>
          <w:p w14:paraId="2FC56A7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是否需要鉴权 </w:t>
            </w:r>
          </w:p>
        </w:tc>
        <w:tc>
          <w:tcPr>
            <w:tcW w:w="7191" w:type="dxa"/>
            <w:noWrap w:val="0"/>
            <w:vAlign w:val="center"/>
          </w:tcPr>
          <w:p w14:paraId="3949612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不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需要 </w:t>
            </w:r>
          </w:p>
        </w:tc>
      </w:tr>
    </w:tbl>
    <w:p w14:paraId="64763F4E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3.2输入参数说明</w:t>
      </w:r>
    </w:p>
    <w:p w14:paraId="78744D9A">
      <w:pPr>
        <w:widowControl/>
        <w:spacing w:before="100" w:beforeAutospacing="1" w:after="100" w:afterAutospacing="1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marketId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val="en-US" w:eastAsia="zh-CN"/>
        </w:rPr>
        <w:t xml:space="preserve"> ：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批发市场编号</w:t>
      </w:r>
    </w:p>
    <w:p w14:paraId="0FD1CCD3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3.3请求示例</w:t>
      </w:r>
    </w:p>
    <w:p w14:paraId="3668F46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http://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color="auto" w:fill="FFFFFF"/>
          <w:lang w:eastAsia="zh-CN"/>
        </w:rPr>
        <w:t>xu9sp2bdxt3d.guyubao.com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/tradeDynamicData/activity?marketId=1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5672DFDD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3.4返回参数说明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6"/>
        <w:gridCol w:w="6000"/>
      </w:tblGrid>
      <w:tr w14:paraId="7EDBC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ED961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参数说明 </w:t>
            </w:r>
          </w:p>
        </w:tc>
        <w:tc>
          <w:tcPr>
            <w:tcW w:w="5955" w:type="dxa"/>
            <w:noWrap w:val="0"/>
            <w:vAlign w:val="center"/>
          </w:tcPr>
          <w:p w14:paraId="314C59E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描述 </w:t>
            </w:r>
          </w:p>
        </w:tc>
      </w:tr>
      <w:tr w14:paraId="6B00AB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77E12C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code</w:t>
            </w:r>
          </w:p>
        </w:tc>
        <w:tc>
          <w:tcPr>
            <w:tcW w:w="5955" w:type="dxa"/>
            <w:noWrap w:val="0"/>
            <w:vAlign w:val="center"/>
          </w:tcPr>
          <w:p w14:paraId="13A54E8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返回码 </w:t>
            </w:r>
          </w:p>
        </w:tc>
      </w:tr>
      <w:tr w14:paraId="526868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66A687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msg </w:t>
            </w:r>
          </w:p>
        </w:tc>
        <w:tc>
          <w:tcPr>
            <w:tcW w:w="5955" w:type="dxa"/>
            <w:noWrap w:val="0"/>
            <w:vAlign w:val="center"/>
          </w:tcPr>
          <w:p w14:paraId="0272BE22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相应的信息提示。 </w:t>
            </w:r>
          </w:p>
        </w:tc>
      </w:tr>
      <w:tr w14:paraId="61A232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  <w:tblCellSpacing w:w="15" w:type="dxa"/>
        </w:trPr>
        <w:tc>
          <w:tcPr>
            <w:tcW w:w="2351" w:type="dxa"/>
            <w:noWrap w:val="0"/>
            <w:vAlign w:val="center"/>
          </w:tcPr>
          <w:p w14:paraId="4F1E26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5955" w:type="dxa"/>
            <w:noWrap w:val="0"/>
            <w:vAlign w:val="center"/>
          </w:tcPr>
          <w:p w14:paraId="1BE863A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返回数据集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</w:tr>
      <w:tr w14:paraId="1BAC5D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26C3529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xList</w:t>
            </w:r>
          </w:p>
        </w:tc>
        <w:tc>
          <w:tcPr>
            <w:tcW w:w="5955" w:type="dxa"/>
            <w:noWrap w:val="0"/>
            <w:vAlign w:val="center"/>
          </w:tcPr>
          <w:p w14:paraId="3DC9DB93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横轴时间轴数据</w:t>
            </w:r>
          </w:p>
        </w:tc>
      </w:tr>
      <w:tr w14:paraId="4739B1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51" w:type="dxa"/>
            <w:noWrap w:val="0"/>
            <w:vAlign w:val="center"/>
          </w:tcPr>
          <w:p w14:paraId="3CE5B27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yList</w:t>
            </w:r>
          </w:p>
        </w:tc>
        <w:tc>
          <w:tcPr>
            <w:tcW w:w="5955" w:type="dxa"/>
            <w:noWrap w:val="0"/>
            <w:vAlign w:val="center"/>
          </w:tcPr>
          <w:p w14:paraId="6AE817B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市场交易量数据</w:t>
            </w:r>
          </w:p>
        </w:tc>
      </w:tr>
    </w:tbl>
    <w:p w14:paraId="232C0778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3.5返回码说明</w:t>
      </w:r>
    </w:p>
    <w:p w14:paraId="4A5DA76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b/>
          <w:bCs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: 正确返回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b/>
          <w:bCs/>
          <w:kern w:val="0"/>
          <w:sz w:val="24"/>
          <w:szCs w:val="24"/>
        </w:rPr>
        <w:t>其它</w:t>
      </w:r>
      <w:r>
        <w:rPr>
          <w:rFonts w:ascii="宋体" w:hAnsi="宋体" w:cs="宋体"/>
          <w:kern w:val="0"/>
          <w:sz w:val="24"/>
          <w:szCs w:val="24"/>
        </w:rPr>
        <w:t>: 失败。错误码说明详见：</w:t>
      </w:r>
      <w:r>
        <w:rPr>
          <w:rFonts w:ascii="宋体" w:hAnsi="宋体" w:cs="宋体"/>
          <w:kern w:val="0"/>
          <w:sz w:val="24"/>
          <w:szCs w:val="24"/>
        </w:rPr>
        <w:fldChar w:fldCharType="begin"/>
      </w:r>
      <w:r>
        <w:rPr>
          <w:rFonts w:ascii="宋体" w:hAnsi="宋体" w:cs="宋体"/>
          <w:kern w:val="0"/>
          <w:sz w:val="24"/>
          <w:szCs w:val="24"/>
        </w:rPr>
        <w:instrText xml:space="preserve"> HYPERLINK "http://wiki.open.qq.com/wiki/website/%E5%85%AC%E5%85%B1%E8%BF%94%E5%9B%9E%E7%A0%81%E8%AF%B4%E6%98%8E" \o "website/公共返回码说明" </w:instrText>
      </w:r>
      <w:r>
        <w:rPr>
          <w:rFonts w:ascii="宋体" w:hAnsi="宋体" w:cs="宋体"/>
          <w:kern w:val="0"/>
          <w:sz w:val="24"/>
          <w:szCs w:val="24"/>
        </w:rPr>
        <w:fldChar w:fldCharType="separate"/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公共返回码说明</w:t>
      </w:r>
      <w:r>
        <w:rPr>
          <w:rFonts w:ascii="宋体" w:hAnsi="宋体" w:cs="宋体"/>
          <w:kern w:val="0"/>
          <w:sz w:val="24"/>
          <w:szCs w:val="24"/>
        </w:rPr>
        <w:fldChar w:fldCharType="end"/>
      </w:r>
      <w:r>
        <w:rPr>
          <w:rFonts w:ascii="宋体" w:hAnsi="宋体" w:cs="宋体"/>
          <w:kern w:val="0"/>
          <w:sz w:val="24"/>
          <w:szCs w:val="24"/>
        </w:rPr>
        <w:t>。</w:t>
      </w:r>
    </w:p>
    <w:p w14:paraId="2F6F66ED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3.6正确返回示例</w:t>
      </w:r>
    </w:p>
    <w:p w14:paraId="6D4678E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JSON示例:</w:t>
      </w:r>
    </w:p>
    <w:p w14:paraId="34668E9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{</w:t>
      </w:r>
    </w:p>
    <w:p w14:paraId="10F4D02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"msg"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"操作成功"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9069E0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color="auto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AD05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{</w:t>
      </w:r>
    </w:p>
    <w:p w14:paraId="42863B2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"xList"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07A5A97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B8BC24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72B914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BC5AD5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4A0819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5E1068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20:55:00"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D26164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07524A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ABD3D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58B2DB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1F138E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A16CAA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2742B7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5ADF57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EC135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95B6B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3BB45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A72554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21:55:00"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80480E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3A5AE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08F137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EF49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91846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45A51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CB2384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E5D69A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066C6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1BC295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F9B68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52020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22:55:00"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F6095E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DF1ECE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FE634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28BD8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EED73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F4584E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A5CEF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35BCA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46EE4F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F51FC4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FF38A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1CF68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"2024-12-30 23:55:00"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5BA437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1EA3D0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8A564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73CACF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291D5E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AC7B6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853E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6C5801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D480D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22440F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8C73C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653CF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00:55:00"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E13E9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C25F9B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94F101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3A841C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D5D2FB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A5B31F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FA31F5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F6E3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910DF7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1C8445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188D2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FDBDF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01:55:00"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FC6708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359D5B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991F5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0762D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B8BF6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B70D14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EC22A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FC587A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8B9B9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FA45C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01923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2BE438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02:55:00"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F6E99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5AFD13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33C473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E951C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8F6387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33A0C0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6EBA3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6F4709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649777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E3D62D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3AFAF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F65E6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03:55:00"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DC21C8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29B373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19D39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7CBBFF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95815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B1B3F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2F2587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B6867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4D537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FA5F76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FBFFB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E9F7A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04:55:00"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D79BA2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BA45AB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52941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AECD3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F07D0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49EE97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5B5E2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C19B6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374F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8D24B2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1CD5A6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9B5E8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05:55:00"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7667C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91D488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BF9D75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E037D9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4BBF9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1B29ED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FA1D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06:30:00"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50FB0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06:35:00"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E87E21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06:40:00"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C19F1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06:45:00"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BAFA9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06:50:00"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6EEA44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06:55:00"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6D51DE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C82016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07:05:00"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53DFC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07:10:00"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71060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07:15:00"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DADAA0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07:20:00"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BB16DA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07:25:00"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8D096C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"2024-12-31 07:30:00"</w:t>
      </w:r>
    </w:p>
    <w:p w14:paraId="3E6AE7B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],</w:t>
      </w:r>
    </w:p>
    <w:p w14:paraId="609DFE1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color="auto" w:fill="FFFFFE"/>
          <w:lang w:val="en-US" w:eastAsia="zh-CN" w:bidi="ar"/>
        </w:rPr>
        <w:t>"yList"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: [</w:t>
      </w:r>
    </w:p>
    <w:p w14:paraId="3220C25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4ED161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C53964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CBC80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DDC5EB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86EB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983B30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2A6FE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6CBB6D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7A6CFF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BF50F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"276.90"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6B62C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"2321.40"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0FF08A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7CF612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572DEF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A5FAC9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68CDED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"49.30"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BD6DEA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"337.20"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E0745F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"1606.80"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B4C86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"336.90"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C8B7C6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"2563.60"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F4F05F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"2144.00"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F9996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"1276.90"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CB7ECF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"57.00"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C3229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"1200.30"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4184A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"2880.50"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9A238C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"1558.40"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4D6F41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"6749.70"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C4FFC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"265.50"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79B929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"3018.00"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9A113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"6086.90"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EA8E9C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"4661.00"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4F2B1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"5436.70"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5F77D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"4279.70"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0863AE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"4025.70"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CA766D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"3904.60"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D2545E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"1386.90"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4DBD31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"5472.40"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EA3D1E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"2051.00"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A59E67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"4013.70"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369608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"6960.40"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C8A880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"5082.40"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C6293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"5525.70"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BC5CE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"6882.90"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D679EB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"5188.80"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C1343B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"3713.70"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6161E3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"7217.90"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BDB8C2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"6383.50"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0FD97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"10008.20"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BE47CD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"7231.50"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505AA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"6192.80"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270A9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"6840.00"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63B53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"3248.40"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A6D689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"6953.90"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B43B9F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"3483.90"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BD1262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"3967.30"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E92720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"6304.90"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62D5B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"5080.40"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25BEE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"9450.20"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C09D39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"3393.90"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956F79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"6596.60"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57818E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"3722.90"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11786F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"7394.90"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27C573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"8010.80"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1A630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"8038.50"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8F2B3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"8237.00"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868B0C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"6337.30"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B339D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"7330.30"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B80604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"10972.40"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87AEB4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"4802.20"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802408F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"3627.50"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EAC625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"5924.00"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32164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"5959.20"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7B7580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"4268.60"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5FFB9D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"5546.50"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0464CD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"5301.90"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9B7C67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"7300.20"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539EED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"6855.70"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460B67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"8674.60"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E681C0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"11620.60"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0CA233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"9121.30"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6464F9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"5630.60"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BAD685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"7492.70"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5C2344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"4092.40"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D7A552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"7426.60"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D18C66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"10919.00"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11E002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"9912.20"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A92A6B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"9482.70"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46EE1E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"10877.00"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6E4288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"5152.20"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F3674F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"12678.50"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36EB7E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"9694.10"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3D05BE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"10204.70"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DE634A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"8460.40"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68AC25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"4988.40"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09D0B3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"4116.60"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69ED90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"11461.50"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F0E38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"6764.70"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AFE6C3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"9622.80"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9AEFCD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"13152.40"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296DA3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"8479.20"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8795B5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"5046.60"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B054B4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"12168.80"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C3BCF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"12200.80"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AF8776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"9413.90"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071B8C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"14412.20"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F47349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"6726.40"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2092D9D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"5787.70"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89E8A28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"6216.50"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3808E4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"7665.70"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AED18B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"4671.80"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34C984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"6757.50"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1082EF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"6903.30"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50871E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"4549.90"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630CA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"8429.60"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49ADE6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"3359.00"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B139CAE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"9377.80"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6B5BD2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"8418.70"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7EECC34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"2982.20"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214133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"7324.10"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287B06C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"928.80"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9D8414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"3066.10"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7D2DD3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"2944.40"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891A0A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"415.10"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D70AFA2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"1382.00"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71BD839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"339.60"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5E67886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F3D38EA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"650.10"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6CF41206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"214.10"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3EF9D1C0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"877.50"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0FC8631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11971C11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"2907.40"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,</w:t>
      </w:r>
    </w:p>
    <w:p w14:paraId="478331A4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color="auto" w:fill="FFFFFE"/>
          <w:lang w:val="en-US" w:eastAsia="zh-CN" w:bidi="ar"/>
        </w:rPr>
        <w:t>"0"</w:t>
      </w:r>
    </w:p>
    <w:p w14:paraId="0EB78F2B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    ]</w:t>
      </w:r>
    </w:p>
    <w:p w14:paraId="541103FC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    }</w:t>
      </w:r>
    </w:p>
    <w:p w14:paraId="78BF36C7">
      <w:pPr>
        <w:keepNext w:val="0"/>
        <w:keepLines w:val="0"/>
        <w:widowControl/>
        <w:suppressLineNumbers w:val="0"/>
        <w:shd w:val="clear" w:color="auto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color="auto" w:fill="FFFFFE"/>
          <w:lang w:val="en-US" w:eastAsia="zh-CN" w:bidi="ar"/>
        </w:rPr>
        <w:t>}</w:t>
      </w:r>
    </w:p>
    <w:p w14:paraId="586C14F2">
      <w:pPr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b/>
          <w:bCs/>
          <w:kern w:val="0"/>
          <w:sz w:val="27"/>
          <w:szCs w:val="27"/>
        </w:rPr>
        <w:t>3.7错误返回示例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{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code</w:t>
      </w:r>
      <w:r>
        <w:rPr>
          <w:rFonts w:ascii="宋体" w:hAnsi="宋体" w:cs="宋体"/>
          <w:kern w:val="0"/>
          <w:sz w:val="24"/>
          <w:szCs w:val="24"/>
        </w:rPr>
        <w:t>":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500</w:t>
      </w:r>
      <w:r>
        <w:rPr>
          <w:rFonts w:ascii="宋体" w:hAnsi="宋体" w:cs="宋体"/>
          <w:kern w:val="0"/>
          <w:sz w:val="24"/>
          <w:szCs w:val="24"/>
        </w:rPr>
        <w:t>,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"msg":"</w:t>
      </w:r>
      <w:r>
        <w:rPr>
          <w:rFonts w:hint="default" w:ascii="宋体" w:hAnsi="宋体" w:cs="宋体"/>
          <w:kern w:val="0"/>
          <w:sz w:val="24"/>
          <w:szCs w:val="24"/>
        </w:rPr>
        <w:t>操作失败</w:t>
      </w:r>
      <w:r>
        <w:rPr>
          <w:rFonts w:ascii="宋体" w:hAnsi="宋体" w:cs="宋体"/>
          <w:kern w:val="0"/>
          <w:sz w:val="24"/>
          <w:szCs w:val="24"/>
        </w:rPr>
        <w:t>"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B4B"/>
    <w:rsid w:val="00000A90"/>
    <w:rsid w:val="00002B19"/>
    <w:rsid w:val="00010FB3"/>
    <w:rsid w:val="000124A0"/>
    <w:rsid w:val="00015BA4"/>
    <w:rsid w:val="00016B0C"/>
    <w:rsid w:val="0002552B"/>
    <w:rsid w:val="00032A6D"/>
    <w:rsid w:val="000340D5"/>
    <w:rsid w:val="0003576C"/>
    <w:rsid w:val="00040C82"/>
    <w:rsid w:val="00041699"/>
    <w:rsid w:val="0004237F"/>
    <w:rsid w:val="000452FE"/>
    <w:rsid w:val="0005535B"/>
    <w:rsid w:val="00061CF6"/>
    <w:rsid w:val="00067FAB"/>
    <w:rsid w:val="00075E11"/>
    <w:rsid w:val="00077B3C"/>
    <w:rsid w:val="0008028D"/>
    <w:rsid w:val="00092C51"/>
    <w:rsid w:val="000A0B3A"/>
    <w:rsid w:val="000B259A"/>
    <w:rsid w:val="000B476D"/>
    <w:rsid w:val="000C38BF"/>
    <w:rsid w:val="001101D6"/>
    <w:rsid w:val="001105BF"/>
    <w:rsid w:val="00122B95"/>
    <w:rsid w:val="00124623"/>
    <w:rsid w:val="00127A8E"/>
    <w:rsid w:val="001318EE"/>
    <w:rsid w:val="00132BD5"/>
    <w:rsid w:val="00150449"/>
    <w:rsid w:val="00156D47"/>
    <w:rsid w:val="0016744C"/>
    <w:rsid w:val="00177796"/>
    <w:rsid w:val="00177B12"/>
    <w:rsid w:val="001847D2"/>
    <w:rsid w:val="001A0C4D"/>
    <w:rsid w:val="001A452D"/>
    <w:rsid w:val="001B7439"/>
    <w:rsid w:val="001C121F"/>
    <w:rsid w:val="001C7D06"/>
    <w:rsid w:val="001E6F30"/>
    <w:rsid w:val="001E78FE"/>
    <w:rsid w:val="001F1C8B"/>
    <w:rsid w:val="00234747"/>
    <w:rsid w:val="00245511"/>
    <w:rsid w:val="002840E4"/>
    <w:rsid w:val="002911EC"/>
    <w:rsid w:val="002B368D"/>
    <w:rsid w:val="002B6FC4"/>
    <w:rsid w:val="002C40C2"/>
    <w:rsid w:val="002E3542"/>
    <w:rsid w:val="002F2C24"/>
    <w:rsid w:val="00311D24"/>
    <w:rsid w:val="003307F7"/>
    <w:rsid w:val="003454E7"/>
    <w:rsid w:val="00346265"/>
    <w:rsid w:val="003715C3"/>
    <w:rsid w:val="003912C3"/>
    <w:rsid w:val="0039278F"/>
    <w:rsid w:val="00394C12"/>
    <w:rsid w:val="003A690C"/>
    <w:rsid w:val="003A7B80"/>
    <w:rsid w:val="003B0388"/>
    <w:rsid w:val="003B6251"/>
    <w:rsid w:val="003C3AAA"/>
    <w:rsid w:val="003D35F0"/>
    <w:rsid w:val="003E353D"/>
    <w:rsid w:val="003F2C5D"/>
    <w:rsid w:val="0042634F"/>
    <w:rsid w:val="00427353"/>
    <w:rsid w:val="00441E27"/>
    <w:rsid w:val="00450117"/>
    <w:rsid w:val="00455E6C"/>
    <w:rsid w:val="004602CA"/>
    <w:rsid w:val="00462831"/>
    <w:rsid w:val="004746F6"/>
    <w:rsid w:val="004857A3"/>
    <w:rsid w:val="00494095"/>
    <w:rsid w:val="004945EF"/>
    <w:rsid w:val="004A204B"/>
    <w:rsid w:val="004B0427"/>
    <w:rsid w:val="004E02AC"/>
    <w:rsid w:val="004E1C68"/>
    <w:rsid w:val="004E5C9D"/>
    <w:rsid w:val="004F0C3D"/>
    <w:rsid w:val="0050322A"/>
    <w:rsid w:val="005064BF"/>
    <w:rsid w:val="00527434"/>
    <w:rsid w:val="00532A9B"/>
    <w:rsid w:val="00535790"/>
    <w:rsid w:val="00544EC5"/>
    <w:rsid w:val="005535B6"/>
    <w:rsid w:val="00557089"/>
    <w:rsid w:val="00570A5A"/>
    <w:rsid w:val="0058238F"/>
    <w:rsid w:val="00592784"/>
    <w:rsid w:val="00592F2D"/>
    <w:rsid w:val="005A790A"/>
    <w:rsid w:val="005B3901"/>
    <w:rsid w:val="005B574F"/>
    <w:rsid w:val="005B70C2"/>
    <w:rsid w:val="005C0686"/>
    <w:rsid w:val="005C0C01"/>
    <w:rsid w:val="005D6F14"/>
    <w:rsid w:val="005E31CA"/>
    <w:rsid w:val="005F17D0"/>
    <w:rsid w:val="006061C8"/>
    <w:rsid w:val="0060780D"/>
    <w:rsid w:val="00614C31"/>
    <w:rsid w:val="006216A2"/>
    <w:rsid w:val="00623C1D"/>
    <w:rsid w:val="00631422"/>
    <w:rsid w:val="006357E9"/>
    <w:rsid w:val="00644C3A"/>
    <w:rsid w:val="00656B12"/>
    <w:rsid w:val="0066350D"/>
    <w:rsid w:val="00670B3B"/>
    <w:rsid w:val="0067167F"/>
    <w:rsid w:val="00673C4A"/>
    <w:rsid w:val="00673D96"/>
    <w:rsid w:val="00682E3E"/>
    <w:rsid w:val="006939B7"/>
    <w:rsid w:val="006C4471"/>
    <w:rsid w:val="006D600B"/>
    <w:rsid w:val="006E1CA5"/>
    <w:rsid w:val="006E22BE"/>
    <w:rsid w:val="006E3139"/>
    <w:rsid w:val="006E6AAC"/>
    <w:rsid w:val="006F1B10"/>
    <w:rsid w:val="00701B4B"/>
    <w:rsid w:val="007066C9"/>
    <w:rsid w:val="00713D21"/>
    <w:rsid w:val="007227AF"/>
    <w:rsid w:val="007366B9"/>
    <w:rsid w:val="00742684"/>
    <w:rsid w:val="0074710C"/>
    <w:rsid w:val="00750307"/>
    <w:rsid w:val="0075140F"/>
    <w:rsid w:val="007557B4"/>
    <w:rsid w:val="00767360"/>
    <w:rsid w:val="00787D4F"/>
    <w:rsid w:val="007A34F4"/>
    <w:rsid w:val="007B6117"/>
    <w:rsid w:val="007C3DFF"/>
    <w:rsid w:val="007D27A6"/>
    <w:rsid w:val="007D5E49"/>
    <w:rsid w:val="007E599B"/>
    <w:rsid w:val="007E5B90"/>
    <w:rsid w:val="007F1AD1"/>
    <w:rsid w:val="007F552C"/>
    <w:rsid w:val="007F6992"/>
    <w:rsid w:val="00801C8D"/>
    <w:rsid w:val="008057EA"/>
    <w:rsid w:val="00811786"/>
    <w:rsid w:val="008161E5"/>
    <w:rsid w:val="00817415"/>
    <w:rsid w:val="0082783C"/>
    <w:rsid w:val="00831446"/>
    <w:rsid w:val="00832D9E"/>
    <w:rsid w:val="00835865"/>
    <w:rsid w:val="00841F71"/>
    <w:rsid w:val="008465A5"/>
    <w:rsid w:val="008663A1"/>
    <w:rsid w:val="00866457"/>
    <w:rsid w:val="008676A7"/>
    <w:rsid w:val="008755EE"/>
    <w:rsid w:val="00877D4E"/>
    <w:rsid w:val="008A3650"/>
    <w:rsid w:val="008B4060"/>
    <w:rsid w:val="008C7A49"/>
    <w:rsid w:val="008D585F"/>
    <w:rsid w:val="008F02C8"/>
    <w:rsid w:val="008F50F3"/>
    <w:rsid w:val="009147C2"/>
    <w:rsid w:val="00914DD3"/>
    <w:rsid w:val="009227F8"/>
    <w:rsid w:val="00932984"/>
    <w:rsid w:val="00942F72"/>
    <w:rsid w:val="00943C57"/>
    <w:rsid w:val="00944178"/>
    <w:rsid w:val="0095236E"/>
    <w:rsid w:val="0096013C"/>
    <w:rsid w:val="00963EE0"/>
    <w:rsid w:val="00972AA8"/>
    <w:rsid w:val="00972D42"/>
    <w:rsid w:val="00984DE9"/>
    <w:rsid w:val="00992AD4"/>
    <w:rsid w:val="009C3832"/>
    <w:rsid w:val="009D7D27"/>
    <w:rsid w:val="00A071B0"/>
    <w:rsid w:val="00A13139"/>
    <w:rsid w:val="00A13D11"/>
    <w:rsid w:val="00A20EA8"/>
    <w:rsid w:val="00A2378A"/>
    <w:rsid w:val="00A23C55"/>
    <w:rsid w:val="00A27D87"/>
    <w:rsid w:val="00A31473"/>
    <w:rsid w:val="00A34A8B"/>
    <w:rsid w:val="00A34C39"/>
    <w:rsid w:val="00A741A7"/>
    <w:rsid w:val="00A831D5"/>
    <w:rsid w:val="00A84481"/>
    <w:rsid w:val="00A9123B"/>
    <w:rsid w:val="00AB4CEB"/>
    <w:rsid w:val="00AB6DD3"/>
    <w:rsid w:val="00AC16C3"/>
    <w:rsid w:val="00AC3D7B"/>
    <w:rsid w:val="00AD08C5"/>
    <w:rsid w:val="00AE13F7"/>
    <w:rsid w:val="00AE2001"/>
    <w:rsid w:val="00AE23D0"/>
    <w:rsid w:val="00AE7E41"/>
    <w:rsid w:val="00AF141B"/>
    <w:rsid w:val="00AF4A26"/>
    <w:rsid w:val="00B0538E"/>
    <w:rsid w:val="00B4494A"/>
    <w:rsid w:val="00B471FF"/>
    <w:rsid w:val="00B51E28"/>
    <w:rsid w:val="00B822AA"/>
    <w:rsid w:val="00BA6A66"/>
    <w:rsid w:val="00BE255E"/>
    <w:rsid w:val="00BF3CBE"/>
    <w:rsid w:val="00BF54CE"/>
    <w:rsid w:val="00BF6238"/>
    <w:rsid w:val="00C12D4E"/>
    <w:rsid w:val="00C22471"/>
    <w:rsid w:val="00C26F76"/>
    <w:rsid w:val="00C3334F"/>
    <w:rsid w:val="00C72006"/>
    <w:rsid w:val="00C728CC"/>
    <w:rsid w:val="00C761AC"/>
    <w:rsid w:val="00C8664F"/>
    <w:rsid w:val="00C976A7"/>
    <w:rsid w:val="00CB40EE"/>
    <w:rsid w:val="00CC07D1"/>
    <w:rsid w:val="00CC170A"/>
    <w:rsid w:val="00CC2328"/>
    <w:rsid w:val="00CD01DF"/>
    <w:rsid w:val="00CD0A43"/>
    <w:rsid w:val="00CD75AD"/>
    <w:rsid w:val="00CF46DD"/>
    <w:rsid w:val="00D11D6C"/>
    <w:rsid w:val="00D173FE"/>
    <w:rsid w:val="00D25DB0"/>
    <w:rsid w:val="00D42940"/>
    <w:rsid w:val="00D4303D"/>
    <w:rsid w:val="00D7003B"/>
    <w:rsid w:val="00D70655"/>
    <w:rsid w:val="00D72E93"/>
    <w:rsid w:val="00D9048A"/>
    <w:rsid w:val="00D943DE"/>
    <w:rsid w:val="00D954DF"/>
    <w:rsid w:val="00DA5510"/>
    <w:rsid w:val="00DA760D"/>
    <w:rsid w:val="00DC0790"/>
    <w:rsid w:val="00DD0B67"/>
    <w:rsid w:val="00DD4BC5"/>
    <w:rsid w:val="00E31816"/>
    <w:rsid w:val="00E3584F"/>
    <w:rsid w:val="00E56729"/>
    <w:rsid w:val="00E6137F"/>
    <w:rsid w:val="00E72AF3"/>
    <w:rsid w:val="00E81B26"/>
    <w:rsid w:val="00E87F9E"/>
    <w:rsid w:val="00E93FE0"/>
    <w:rsid w:val="00E96F13"/>
    <w:rsid w:val="00EA0DF2"/>
    <w:rsid w:val="00EB78BB"/>
    <w:rsid w:val="00F302D2"/>
    <w:rsid w:val="00F30978"/>
    <w:rsid w:val="00F4010E"/>
    <w:rsid w:val="00F40732"/>
    <w:rsid w:val="00F602EE"/>
    <w:rsid w:val="00F614E5"/>
    <w:rsid w:val="00F61A6A"/>
    <w:rsid w:val="00F64E42"/>
    <w:rsid w:val="00F65FAC"/>
    <w:rsid w:val="00F87750"/>
    <w:rsid w:val="00F95DF8"/>
    <w:rsid w:val="00FB07F6"/>
    <w:rsid w:val="00FB0D24"/>
    <w:rsid w:val="00FB7CB0"/>
    <w:rsid w:val="00FC34F7"/>
    <w:rsid w:val="00FD090F"/>
    <w:rsid w:val="00FE49C1"/>
    <w:rsid w:val="00FE7DCB"/>
    <w:rsid w:val="00FF154E"/>
    <w:rsid w:val="05720B50"/>
    <w:rsid w:val="08326375"/>
    <w:rsid w:val="0C144736"/>
    <w:rsid w:val="0C9870EE"/>
    <w:rsid w:val="1508107B"/>
    <w:rsid w:val="190D676E"/>
    <w:rsid w:val="1C150072"/>
    <w:rsid w:val="1C56667E"/>
    <w:rsid w:val="1D955ED0"/>
    <w:rsid w:val="2C2057A8"/>
    <w:rsid w:val="375506D9"/>
    <w:rsid w:val="37A61E10"/>
    <w:rsid w:val="3FBF0A93"/>
    <w:rsid w:val="42310E70"/>
    <w:rsid w:val="55AE3158"/>
    <w:rsid w:val="58F46A27"/>
    <w:rsid w:val="5BD743DE"/>
    <w:rsid w:val="638F6D79"/>
    <w:rsid w:val="7D2B68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character" w:customStyle="1" w:styleId="11">
    <w:name w:val="标题 2 Char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2">
    <w:name w:val="标题 3 Char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3">
    <w:name w:val="页脚 Char"/>
    <w:link w:val="4"/>
    <w:uiPriority w:val="99"/>
    <w:rPr>
      <w:sz w:val="18"/>
      <w:szCs w:val="18"/>
    </w:rPr>
  </w:style>
  <w:style w:type="character" w:customStyle="1" w:styleId="14">
    <w:name w:val="页眉 Char"/>
    <w:link w:val="5"/>
    <w:uiPriority w:val="99"/>
    <w:rPr>
      <w:sz w:val="18"/>
      <w:szCs w:val="18"/>
    </w:rPr>
  </w:style>
  <w:style w:type="character" w:customStyle="1" w:styleId="15">
    <w:name w:val="mw-headline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23</Pages>
  <Words>2355</Words>
  <Characters>8569</Characters>
  <Lines>17</Lines>
  <Paragraphs>4</Paragraphs>
  <TotalTime>12</TotalTime>
  <ScaleCrop>false</ScaleCrop>
  <LinksUpToDate>false</LinksUpToDate>
  <CharactersWithSpaces>13584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2014-03-06T07:56:00Z</dcterms:created>
  <dc:creator>微软用户</dc:creator>
  <cp:lastModifiedBy>Terry</cp:lastModifiedBy>
  <dcterms:modified xsi:type="dcterms:W3CDTF">2026-02-07T09:06:53Z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eyJoZGlkIjoiMDY0M2NiNWEwNDQyZmIwZTRhNWE3ODE4ZjczYTc2ZTciLCJ1c2VySWQiOiIxNDYxNzM5OTgzIn0=</vt:lpwstr>
  </property>
  <property fmtid="{D5CDD505-2E9C-101B-9397-08002B2CF9AE}" pid="3" name="KSOProductBuildVer">
    <vt:lpwstr>2052-12.1.0.24657</vt:lpwstr>
  </property>
  <property fmtid="{D5CDD505-2E9C-101B-9397-08002B2CF9AE}" pid="4" name="ICV">
    <vt:lpwstr>DA6B5B08C0634412B5E27FCFF0C0EDE9_13</vt:lpwstr>
  </property>
</Properties>
</file>