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20"/>
        <w:jc w:val="center"/>
      </w:pPr>
      <w:r>
        <w:rPr>
          <w:rFonts w:ascii="Arial" w:cs="Arial" w:eastAsia="Arial" w:hAnsi="Arial"/>
          <w:b/>
          <w:bCs/>
          <w:i w:val="false"/>
          <w:iCs w:val="false"/>
          <w:color w:val="0F6E56"/>
          <w:sz w:val="72"/>
          <w:szCs w:val="72"/>
        </w:rPr>
        <w:t xml:space="preserve">心泉</w:t>
      </w:r>
    </w:p>
    <w:p>
      <w:pPr>
        <w:spacing w:after="60" w:before="0"/>
        <w:jc w:val="center"/>
      </w:pPr>
      <w:r>
        <w:rPr>
          <w:rFonts w:ascii="Arial" w:cs="Arial" w:eastAsia="Arial" w:hAnsi="Arial"/>
          <w:b w:val="false"/>
          <w:bCs w:val="false"/>
          <w:i/>
          <w:iCs/>
          <w:color w:val="5F5E5A"/>
          <w:sz w:val="30"/>
          <w:szCs w:val="30"/>
        </w:rPr>
        <w:t xml:space="preserve">People &amp; Decisions, Remembered.</w:t>
      </w:r>
    </w:p>
    <w:p>
      <w:pPr>
        <w:spacing w:after="60" w:before="0"/>
        <w:jc w:val="center"/>
      </w:pPr>
      <w:r>
        <w:rPr>
          <w:rFonts w:ascii="Arial" w:cs="Arial" w:eastAsia="Arial" w:hAnsi="Arial"/>
          <w:b w:val="false"/>
          <w:bCs w:val="false"/>
          <w:i w:val="false"/>
          <w:iCs w:val="false"/>
          <w:color w:val="444441"/>
          <w:sz w:val="26"/>
          <w:szCs w:val="26"/>
        </w:rPr>
        <w:t xml:space="preserve">完整产品需求文档  ·  PRD v3.2</w:t>
      </w:r>
    </w:p>
    <w:p>
      <w:pPr>
        <w:spacing w:after="60" w:before="0"/>
        <w:jc w:val="center"/>
      </w:pPr>
      <w:r>
        <w:rPr>
          <w:rFonts w:ascii="Arial" w:cs="Arial" w:eastAsia="Arial" w:hAnsi="Arial"/>
          <w:b w:val="false"/>
          <w:bCs w:val="false"/>
          <w:i w:val="false"/>
          <w:iCs w:val="false"/>
          <w:color w:val="5F5E5A"/>
          <w:sz w:val="22"/>
          <w:szCs w:val="22"/>
        </w:rPr>
        <w:t xml:space="preserve">2025年  ·  Sprout Labs LLC  ·  OPC 独立开发者完整指导手册</w:t>
      </w:r>
    </w:p>
    <w:p>
      <w:pPr>
        <w:pBdr>
          <w:bottom w:val="single" w:color="D3D1C7" w:sz="4" w:space="1"/>
        </w:pBdr>
        <w:spacing w:after="160" w:before="1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字段</w:t>
            </w:r>
          </w:p>
        </w:tc>
        <w:tc>
          <w:tcPr>
            <w:tcW w:type="dxa" w:w="71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内容</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版本</w:t>
            </w:r>
          </w:p>
        </w:tc>
        <w:tc>
          <w:tcPr>
            <w:tcW w:type="dxa" w:w="7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v3.2  —  基于 v3.0 + v3.1 + 本轮新增内容的完整合并版</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相比 v3.1 新增</w:t>
            </w:r>
          </w:p>
        </w:tc>
        <w:tc>
          <w:tcPr>
            <w:tcW w:type="dxa" w:w="7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竞品定价深度分析 · 完整竞争坐标 · 差异化矩阵 · 盈利预测（三情景）· 行业基准数据 · 成本结构</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阅读说明</w:t>
            </w:r>
          </w:p>
        </w:tc>
        <w:tc>
          <w:tcPr>
            <w:tcW w:type="dxa" w:w="7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本文件是独立完整文档，无需配合其他版本阅读</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技术栈</w:t>
            </w:r>
          </w:p>
        </w:tc>
        <w:tc>
          <w:tcPr>
            <w:tcW w:type="dxa" w:w="7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SwiftUI · Core Data + CloudKit · Go 后端（Fly.io）· Claude API · RevenueCat · APNs</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目标市场</w:t>
            </w:r>
          </w:p>
        </w:tc>
        <w:tc>
          <w:tcPr>
            <w:tcW w:type="dxa" w:w="7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海外英文市场，iOS 优先</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开发模式</w:t>
            </w:r>
          </w:p>
        </w:tc>
        <w:tc>
          <w:tcPr>
            <w:tcW w:type="dxa" w:w="7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OPC 单人独立开发，从零到发布</w:t>
            </w:r>
          </w:p>
        </w:tc>
      </w:tr>
    </w:tbl>
    <w:p>
      <w:r>
        <w:br w:type="page"/>
      </w:r>
    </w:p>
    <w:p>
      <w:pPr>
        <w:spacing w:after="160" w:before="360"/>
        <w:jc w:val="left"/>
      </w:pPr>
      <w:r>
        <w:rPr>
          <w:rFonts w:ascii="Arial" w:cs="Arial" w:eastAsia="Arial" w:hAnsi="Arial"/>
          <w:b/>
          <w:bCs/>
          <w:i w:val="false"/>
          <w:iCs w:val="false"/>
          <w:color w:val="0F6E56"/>
          <w:sz w:val="36"/>
          <w:szCs w:val="36"/>
        </w:rPr>
        <w:t xml:space="preserve">一、产品定位</w:t>
      </w:r>
    </w:p>
    <w:p>
      <w:pPr>
        <w:spacing w:after="120" w:before="280"/>
        <w:jc w:val="left"/>
      </w:pPr>
      <w:r>
        <w:rPr>
          <w:rFonts w:ascii="Arial" w:cs="Arial" w:eastAsia="Arial" w:hAnsi="Arial"/>
          <w:b/>
          <w:bCs/>
          <w:i w:val="false"/>
          <w:iCs w:val="false"/>
          <w:color w:val="1A1A2E"/>
          <w:sz w:val="28"/>
          <w:szCs w:val="28"/>
        </w:rPr>
        <w:t xml:space="preserve">1.1 核心定位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120" w:before="0"/>
              <w:jc w:val="left"/>
            </w:pPr>
            <w:r>
              <w:rPr>
                <w:rFonts w:ascii="Arial" w:cs="Arial" w:eastAsia="Arial" w:hAnsi="Arial"/>
                <w:b/>
                <w:bCs/>
                <w:i w:val="false"/>
                <w:iCs w:val="false"/>
                <w:color w:val="0F6E56"/>
                <w:sz w:val="22"/>
                <w:szCs w:val="22"/>
              </w:rPr>
              <w:t xml:space="preserve">中文  </w:t>
            </w:r>
            <w:r>
              <w:rPr>
                <w:rFonts w:ascii="Arial" w:cs="Arial" w:eastAsia="Arial" w:hAnsi="Arial"/>
                <w:b w:val="false"/>
                <w:bCs w:val="false"/>
                <w:i w:val="false"/>
                <w:iCs w:val="false"/>
                <w:color w:val="0F6E56"/>
                <w:sz w:val="22"/>
                <w:szCs w:val="22"/>
              </w:rPr>
              <w:t xml:space="preserve">记住重要的人，记住重要的决定。</w:t>
            </w:r>
          </w:p>
        </w:tc>
      </w:tr>
    </w:tbl>
    <w:p>
      <w:pPr>
        <w:spacing w:after="8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120" w:before="0"/>
              <w:jc w:val="left"/>
            </w:pPr>
            <w:r>
              <w:rPr>
                <w:rFonts w:ascii="Arial" w:cs="Arial" w:eastAsia="Arial" w:hAnsi="Arial"/>
                <w:b/>
                <w:bCs/>
                <w:i w:val="false"/>
                <w:iCs w:val="false"/>
                <w:color w:val="534AB7"/>
                <w:sz w:val="22"/>
                <w:szCs w:val="22"/>
              </w:rPr>
              <w:t xml:space="preserve">English  </w:t>
            </w:r>
            <w:r>
              <w:rPr>
                <w:rFonts w:ascii="Arial" w:cs="Arial" w:eastAsia="Arial" w:hAnsi="Arial"/>
                <w:b w:val="false"/>
                <w:bCs w:val="false"/>
                <w:i w:val="false"/>
                <w:iCs w:val="false"/>
                <w:color w:val="534AB7"/>
                <w:sz w:val="22"/>
                <w:szCs w:val="22"/>
              </w:rPr>
              <w:t xml:space="preserve">The people you love. The decisions you've made. All remembered.</w:t>
            </w:r>
          </w:p>
        </w:tc>
      </w:tr>
    </w:tbl>
    <w:p>
      <w:pPr>
        <w:spacing w:after="160" w:before="0"/>
        <w:jc w:val="left"/>
      </w:pPr>
    </w:p>
    <w:p>
      <w:pPr>
        <w:spacing w:after="120" w:before="0"/>
        <w:jc w:val="left"/>
      </w:pPr>
      <w:r>
        <w:rPr>
          <w:rFonts w:ascii="Arial" w:cs="Arial" w:eastAsia="Arial" w:hAnsi="Arial"/>
          <w:b w:val="false"/>
          <w:bCs w:val="false"/>
          <w:i w:val="false"/>
          <w:iCs w:val="false"/>
          <w:color w:val="1A1A2E"/>
          <w:sz w:val="24"/>
          <w:szCs w:val="24"/>
        </w:rPr>
        <w:t xml:space="preserve">心泉是唯一一个以「人」为中心组织记忆、以「决策」为时间轴的 AI 记忆系统。不是日记。不是笔记。是你关于重要的人和重要决定的，永久记录。</w:t>
      </w:r>
    </w:p>
    <w:p>
      <w:pPr>
        <w:spacing w:after="120" w:before="280"/>
        <w:jc w:val="left"/>
      </w:pPr>
      <w:r>
        <w:rPr>
          <w:rFonts w:ascii="Arial" w:cs="Arial" w:eastAsia="Arial" w:hAnsi="Arial"/>
          <w:b/>
          <w:bCs/>
          <w:i w:val="false"/>
          <w:iCs w:val="false"/>
          <w:color w:val="1A1A2E"/>
          <w:sz w:val="28"/>
          <w:szCs w:val="28"/>
        </w:rPr>
        <w:t xml:space="preserve">1.2 两个情感锚点</w:t>
      </w:r>
    </w:p>
    <w:p>
      <w:pPr>
        <w:spacing w:after="80" w:before="200"/>
        <w:jc w:val="left"/>
      </w:pPr>
      <w:r>
        <w:rPr>
          <w:rFonts w:ascii="Arial" w:cs="Arial" w:eastAsia="Arial" w:hAnsi="Arial"/>
          <w:b/>
          <w:bCs/>
          <w:i w:val="false"/>
          <w:iCs w:val="false"/>
          <w:color w:val="444441"/>
          <w:sz w:val="24"/>
          <w:szCs w:val="24"/>
        </w:rPr>
        <w:t xml:space="preserve">锚点一：「我不想忘记她」</w:t>
      </w:r>
    </w:p>
    <w:p>
      <w:pPr>
        <w:spacing w:after="120" w:before="0"/>
        <w:jc w:val="left"/>
      </w:pPr>
      <w:r>
        <w:rPr>
          <w:rFonts w:ascii="Arial" w:cs="Arial" w:eastAsia="Arial" w:hAnsi="Arial"/>
          <w:b w:val="false"/>
          <w:bCs w:val="false"/>
          <w:i w:val="false"/>
          <w:iCs w:val="false"/>
          <w:color w:val="1A1A2E"/>
          <w:sz w:val="24"/>
          <w:szCs w:val="24"/>
        </w:rPr>
        <w:t xml:space="preserve">你有多少次，某个人离开之后，发现自己连她说过最触动你的那句话都已经想不起来了？外婆、发小、老师、某段关系里的某个下午……这些时刻每天都在消失。心泉的人物档案，让你永远不会在最重要的人离开之后，发现自己什么都没留下来。</w:t>
      </w:r>
    </w:p>
    <w:p>
      <w:pPr>
        <w:spacing w:after="80" w:before="200"/>
        <w:jc w:val="left"/>
      </w:pPr>
      <w:r>
        <w:rPr>
          <w:rFonts w:ascii="Arial" w:cs="Arial" w:eastAsia="Arial" w:hAnsi="Arial"/>
          <w:b/>
          <w:bCs/>
          <w:i w:val="false"/>
          <w:iCs w:val="false"/>
          <w:color w:val="444441"/>
          <w:sz w:val="24"/>
          <w:szCs w:val="24"/>
        </w:rPr>
        <w:t xml:space="preserve">锚点二：「我不想重复同样的错误」</w:t>
      </w:r>
    </w:p>
    <w:p>
      <w:pPr>
        <w:spacing w:after="120" w:before="0"/>
        <w:jc w:val="left"/>
      </w:pPr>
      <w:r>
        <w:rPr>
          <w:rFonts w:ascii="Arial" w:cs="Arial" w:eastAsia="Arial" w:hAnsi="Arial"/>
          <w:b w:val="false"/>
          <w:bCs w:val="false"/>
          <w:i w:val="false"/>
          <w:iCs w:val="false"/>
          <w:color w:val="1A1A2E"/>
          <w:sz w:val="24"/>
          <w:szCs w:val="24"/>
        </w:rPr>
        <w:t xml:space="preserve">你做过的重要决定，你还记得当时为什么这样想吗？当时的你权衡了什么，放弃了什么，最担心的是什么？三年后回头看，你真的做对了吗——你不知道，因为你从来没有留下记录。心泉的决策日志，把每一个重要选择的来龙去脉存下来，设定时间胶囊，到期让你真正复盘。</w:t>
      </w:r>
    </w:p>
    <w:p>
      <w:pPr>
        <w:spacing w:after="120" w:before="280"/>
        <w:jc w:val="left"/>
      </w:pPr>
      <w:r>
        <w:rPr>
          <w:rFonts w:ascii="Arial" w:cs="Arial" w:eastAsia="Arial" w:hAnsi="Arial"/>
          <w:b/>
          <w:bCs/>
          <w:i w:val="false"/>
          <w:iCs w:val="false"/>
          <w:color w:val="1A1A2E"/>
          <w:sz w:val="28"/>
          <w:szCs w:val="28"/>
        </w:rPr>
        <w:t xml:space="preserve">1.3 各触点定位表达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rPr>
          <w:tblHeader/>
        </w:trPr>
        <w:tc>
          <w:tcPr>
            <w:tcW w:type="dxa" w:w="20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触点</w:t>
            </w:r>
          </w:p>
        </w:tc>
        <w:tc>
          <w:tcPr>
            <w:tcW w:type="dxa" w:w="57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文案</w:t>
            </w:r>
          </w:p>
        </w:tc>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目的</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App 副标题</w:t>
            </w:r>
          </w:p>
        </w:tc>
        <w:tc>
          <w:tcPr>
            <w:tcW w:type="dxa" w:w="5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People &amp; decisions, remembered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30秒建立认知</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App Store 首句</w:t>
            </w:r>
          </w:p>
        </w:tc>
        <w:tc>
          <w:tcPr>
            <w:tcW w:type="dxa" w:w="5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You'll forget most of today. Don't forget the people and decisions that shape your life.</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激活两个锚点</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落地页 Hero</w:t>
            </w:r>
          </w:p>
        </w:tc>
        <w:tc>
          <w:tcPr>
            <w:tcW w:type="dxa" w:w="5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How many conversations with the people you love have already disappeared?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痛点引入漏斗</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隐私卖点</w:t>
            </w:r>
          </w:p>
        </w:tc>
        <w:tc>
          <w:tcPr>
            <w:tcW w:type="dxa" w:w="5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Your memories live in your iCloud. Not our servers.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解除隐私顾虑</w:t>
            </w:r>
          </w:p>
        </w:tc>
      </w:tr>
    </w:tbl>
    <w:p>
      <w:r>
        <w:br w:type="page"/>
      </w:r>
    </w:p>
    <w:p>
      <w:pPr>
        <w:spacing w:after="160" w:before="360"/>
        <w:jc w:val="left"/>
      </w:pPr>
      <w:r>
        <w:rPr>
          <w:rFonts w:ascii="Arial" w:cs="Arial" w:eastAsia="Arial" w:hAnsi="Arial"/>
          <w:b/>
          <w:bCs/>
          <w:i w:val="false"/>
          <w:iCs w:val="false"/>
          <w:color w:val="0F6E56"/>
          <w:sz w:val="36"/>
          <w:szCs w:val="36"/>
        </w:rPr>
        <w:t xml:space="preserve">二、竞品分析与竞争定位</w:t>
      </w:r>
    </w:p>
    <w:p>
      <w:pPr>
        <w:spacing w:after="120" w:before="280"/>
        <w:jc w:val="left"/>
      </w:pPr>
      <w:r>
        <w:rPr>
          <w:rFonts w:ascii="Arial" w:cs="Arial" w:eastAsia="Arial" w:hAnsi="Arial"/>
          <w:b/>
          <w:bCs/>
          <w:i w:val="false"/>
          <w:iCs w:val="false"/>
          <w:color w:val="1A1A2E"/>
          <w:sz w:val="28"/>
          <w:szCs w:val="28"/>
        </w:rPr>
        <w:t xml:space="preserve">2.1 竞争坐标：心泉所在的空白区</w:t>
      </w:r>
    </w:p>
    <w:p>
      <w:pPr>
        <w:spacing w:after="120" w:before="0"/>
        <w:jc w:val="left"/>
      </w:pPr>
      <w:r>
        <w:rPr>
          <w:rFonts w:ascii="Arial" w:cs="Arial" w:eastAsia="Arial" w:hAnsi="Arial"/>
          <w:b w:val="false"/>
          <w:bCs w:val="false"/>
          <w:i w:val="false"/>
          <w:iCs w:val="false"/>
          <w:color w:val="1A1A2E"/>
          <w:sz w:val="24"/>
          <w:szCs w:val="24"/>
        </w:rPr>
        <w:t xml:space="preserve">现有竞品分布在两个维度的四个象限：横轴是工具感 vs 情感感，纵轴是功能广 vs 功能窄。心泉的目标坐标是右上象限——情感深 × 功能广 × AI 驱动。这个区域目前没有强竞品。</w:t>
      </w:r>
    </w:p>
    <w:p>
      <w:pPr>
        <w:spacing w:after="8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象限</w:t>
            </w:r>
          </w:p>
        </w:tc>
        <w:tc>
          <w:tcPr>
            <w:tcW w:type="dxa" w:w="30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代表竞品</w:t>
            </w:r>
          </w:p>
        </w:tc>
        <w:tc>
          <w:tcPr>
            <w:tcW w:type="dxa" w:w="43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特征</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工具感 × 功能广</w:t>
            </w:r>
          </w:p>
        </w:tc>
        <w:tc>
          <w:tcPr>
            <w:tcW w:type="dxa" w:w="3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Notion / Obsidian / Mem.ai</w:t>
            </w:r>
          </w:p>
        </w:tc>
        <w:tc>
          <w:tcPr>
            <w:tcW w:type="dxa" w:w="4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功能全面但情感连接弱，用户定位为知识工作者，不解决「记住重要的人」的需求</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情感感 × 功能广</w:t>
            </w:r>
          </w:p>
        </w:tc>
        <w:tc>
          <w:tcPr>
            <w:tcW w:type="dxa" w:w="3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心泉目标区域</w:t>
            </w:r>
          </w:p>
        </w:tc>
        <w:tc>
          <w:tcPr>
            <w:tcW w:type="dxa" w:w="4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当前空白。情感深度 + AI 洞察 + 人物档案 + 决策复盘的组合无强竞品</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情感感 × 功能窄</w:t>
            </w:r>
          </w:p>
        </w:tc>
        <w:tc>
          <w:tcPr>
            <w:tcW w:type="dxa" w:w="3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Day One / Reflectly / Rosebud</w:t>
            </w:r>
          </w:p>
        </w:tc>
        <w:tc>
          <w:tcPr>
            <w:tcW w:type="dxa" w:w="4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情感属性强但功能聚焦单一：时间轴日记、情绪追踪、AI 引导反思</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工具感 × 功能窄</w:t>
            </w:r>
          </w:p>
        </w:tc>
        <w:tc>
          <w:tcPr>
            <w:tcW w:type="dxa" w:w="3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Daylio / Grid Diary</w:t>
            </w:r>
          </w:p>
        </w:tc>
        <w:tc>
          <w:tcPr>
            <w:tcW w:type="dxa" w:w="4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极简记录工具，低门槛，情感深度有限</w:t>
            </w:r>
          </w:p>
        </w:tc>
      </w:tr>
    </w:tbl>
    <w:p>
      <w:pPr>
        <w:spacing w:after="120" w:before="280"/>
        <w:jc w:val="left"/>
      </w:pPr>
      <w:r>
        <w:rPr>
          <w:rFonts w:ascii="Arial" w:cs="Arial" w:eastAsia="Arial" w:hAnsi="Arial"/>
          <w:b/>
          <w:bCs/>
          <w:i w:val="false"/>
          <w:iCs w:val="false"/>
          <w:color w:val="1A1A2E"/>
          <w:sz w:val="28"/>
          <w:szCs w:val="28"/>
        </w:rPr>
        <w:t xml:space="preserve">2.2 直接竞品深度分析</w:t>
      </w:r>
    </w:p>
    <w:p>
      <w:pPr>
        <w:spacing w:after="80" w:before="200"/>
        <w:jc w:val="left"/>
      </w:pPr>
      <w:r>
        <w:rPr>
          <w:rFonts w:ascii="Arial" w:cs="Arial" w:eastAsia="Arial" w:hAnsi="Arial"/>
          <w:b/>
          <w:bCs/>
          <w:i w:val="false"/>
          <w:iCs w:val="false"/>
          <w:color w:val="444441"/>
          <w:sz w:val="24"/>
          <w:szCs w:val="24"/>
        </w:rPr>
        <w:t xml:space="preserve">Day One — 最接近的竞品，也是最大的机会窗口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维度</w:t>
            </w:r>
          </w:p>
        </w:tc>
        <w:tc>
          <w:tcPr>
            <w:tcW w:type="dxa" w:w="73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详情</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定位</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个人日记与记忆保存，被 Automattic（WordPress 母公司）收购</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定价</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Silver $49.99/年（原 Premium，2026年3月更名）；Gold $74.99/年（新增，含全部 AI 功能）；仅年付，无月付选项；学生折扣 25% off 前4年</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免费层</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极弱：单设备、每条仅1张图，严重限制，目的是强迫升级</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能力</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Gold 层含：Daily Chat、条目摘要、AI 图片生成、Go Deeper 提示。2026年才拆出独立 AI 层，整体保守</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核心缺陷</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无人物档案、无决策复盘；被收购后迭代明显放缓；论坛大量老用户抱怨「三年没什么新功能」；GPS 中国坐标问题十年未修</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用户流失信号</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官方论坛有付费用户明确说「在找替代品」，老用户折扣取消后信任受损</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心泉机会</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Day One 老用户：有记录习惯 + 愿意付费 + 对数据隐私敏感。这是心泉最精准的早期目标群体</w:t>
            </w:r>
          </w:p>
        </w:tc>
      </w:tr>
    </w:tbl>
    <w:p>
      <w:pPr>
        <w:spacing w:after="80" w:before="0"/>
        <w:jc w:val="left"/>
      </w:pPr>
    </w:p>
    <w:p>
      <w:pPr>
        <w:spacing w:after="80" w:before="200"/>
        <w:jc w:val="left"/>
      </w:pPr>
      <w:r>
        <w:rPr>
          <w:rFonts w:ascii="Arial" w:cs="Arial" w:eastAsia="Arial" w:hAnsi="Arial"/>
          <w:b/>
          <w:bCs/>
          <w:i w:val="false"/>
          <w:iCs w:val="false"/>
          <w:color w:val="444441"/>
          <w:sz w:val="24"/>
          <w:szCs w:val="24"/>
        </w:rPr>
        <w:t xml:space="preserve">Daylio — 最值得学习的产品策略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维度</w:t>
            </w:r>
          </w:p>
        </w:tc>
        <w:tc>
          <w:tcPr>
            <w:tcW w:type="dxa" w:w="73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详情</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定位</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无写作负担的情绪与活动追踪微日记，斯洛伐克团队独立开发</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定价</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$35.99/年 或 $4.99/月；终身买断 $59.99；7天免费试用；频繁促销最高 75% off</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免费层</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极强：核心功能全开放，仅限制高级统计和部分 icon。用户真正能用，不是为了促转化人为残废</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月收入</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约 $100k/月（Adapty 数据估算），证明极强免费层 + 长期积累的有效性</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能力</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无，纯情绪追踪工具</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心泉重叠度</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低，不同赛道，两者可并行使用</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心泉借鉴</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免费层策略：让用户在免费版真正感受到人物档案的价值，再在数量和 AI 洞察上设付费墙，而不是从第一天就让人觉得什么都要付费才能用</w:t>
            </w:r>
          </w:p>
        </w:tc>
      </w:tr>
    </w:tbl>
    <w:p>
      <w:pPr>
        <w:spacing w:after="80" w:before="0"/>
        <w:jc w:val="left"/>
      </w:pPr>
    </w:p>
    <w:p>
      <w:pPr>
        <w:spacing w:after="80" w:before="200"/>
        <w:jc w:val="left"/>
      </w:pPr>
      <w:r>
        <w:rPr>
          <w:rFonts w:ascii="Arial" w:cs="Arial" w:eastAsia="Arial" w:hAnsi="Arial"/>
          <w:b/>
          <w:bCs/>
          <w:i w:val="false"/>
          <w:iCs w:val="false"/>
          <w:color w:val="444441"/>
          <w:sz w:val="24"/>
          <w:szCs w:val="24"/>
        </w:rPr>
        <w:t xml:space="preserve">Grid Diary — 独立开发叙事的模板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维度</w:t>
            </w:r>
          </w:p>
        </w:tc>
        <w:tc>
          <w:tcPr>
            <w:tcW w:type="dxa" w:w="73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详情</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定位</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结构化提示格日记，厦门独立团队，iOS + Web</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定价</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$22.99/年（赛道最低，折合 $1.92/月）</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核心功能</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Mandala 九宫格布局，正向心理学提示库，日/周/月/年维度</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能力</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无</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叙事策略</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官网明确写「没有 VC，没有广告商，开发完全依赖用户订阅，数据不卖给第三方」。用户评价中专门提到这是加分项</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心泉借鉴</w:t>
            </w:r>
          </w:p>
        </w:tc>
        <w:tc>
          <w:tcPr>
            <w:tcW w:type="dxa" w:w="7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iCloud 数据主权 + OPC 独立开发的叙事与 Grid Diary 策略高度一致。「Your data lives in your iCloud, not our servers」在西方市场有真实的信任溢价</w:t>
            </w:r>
          </w:p>
        </w:tc>
      </w:tr>
    </w:tbl>
    <w:p>
      <w:pPr>
        <w:spacing w:after="80" w:before="0"/>
        <w:jc w:val="left"/>
      </w:pPr>
    </w:p>
    <w:p>
      <w:pPr>
        <w:spacing w:after="80" w:before="200"/>
        <w:jc w:val="left"/>
      </w:pPr>
      <w:r>
        <w:rPr>
          <w:rFonts w:ascii="Arial" w:cs="Arial" w:eastAsia="Arial" w:hAnsi="Arial"/>
          <w:b/>
          <w:bCs/>
          <w:i w:val="false"/>
          <w:iCs w:val="false"/>
          <w:color w:val="444441"/>
          <w:sz w:val="24"/>
          <w:szCs w:val="24"/>
        </w:rPr>
        <w:t xml:space="preserve">其他竞品简况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rPr>
          <w:tblHeader/>
        </w:trPr>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竞品</w:t>
            </w:r>
          </w:p>
        </w:tc>
        <w:tc>
          <w:tcPr>
            <w:tcW w:type="dxa" w:w="24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定位</w:t>
            </w:r>
          </w:p>
        </w:tc>
        <w:tc>
          <w:tcPr>
            <w:tcW w:type="dxa" w:w="20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定价</w:t>
            </w:r>
          </w:p>
        </w:tc>
        <w:tc>
          <w:tcPr>
            <w:tcW w:type="dxa" w:w="33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心泉重叠</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Rosebud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情绪日记，深度反思引导</w:t>
            </w:r>
          </w:p>
        </w:tc>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$9.99/月（赛道最高）</w:t>
            </w:r>
          </w:p>
        </w:tc>
        <w:tc>
          <w:tcPr>
            <w:tcW w:type="dxa" w:w="3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中。AI 定位相近，但聚焦情绪，无人物档案和决策</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Reflectly</w:t>
            </w:r>
          </w:p>
        </w:tc>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驱动正向心理日记</w:t>
            </w:r>
          </w:p>
        </w:tc>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$59.99/年</w:t>
            </w:r>
          </w:p>
        </w:tc>
        <w:tc>
          <w:tcPr>
            <w:tcW w:type="dxa" w:w="3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低。局限情绪/心理健康，不覆盖关系和决策</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Apple Journal</w:t>
            </w:r>
          </w:p>
        </w:tc>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系统内置，Siri 建议日记</w:t>
            </w:r>
          </w:p>
        </w:tc>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免费</w:t>
            </w:r>
          </w:p>
        </w:tc>
        <w:tc>
          <w:tcPr>
            <w:tcW w:type="dxa" w:w="3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低。分流轻度用户，但功能极浅，反而培养用户日记习惯</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Notion/Obsidian</w:t>
            </w:r>
          </w:p>
        </w:tc>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PKM 知识管理</w:t>
            </w:r>
          </w:p>
        </w:tc>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$8–16/月</w:t>
            </w:r>
          </w:p>
        </w:tc>
        <w:tc>
          <w:tcPr>
            <w:tcW w:type="dxa" w:w="3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极低。工具定位，用户群体不重叠</w:t>
            </w:r>
          </w:p>
        </w:tc>
      </w:tr>
    </w:tbl>
    <w:p>
      <w:pPr>
        <w:spacing w:after="120" w:before="280"/>
        <w:jc w:val="left"/>
      </w:pPr>
      <w:r>
        <w:rPr>
          <w:rFonts w:ascii="Arial" w:cs="Arial" w:eastAsia="Arial" w:hAnsi="Arial"/>
          <w:b/>
          <w:bCs/>
          <w:i w:val="false"/>
          <w:iCs w:val="false"/>
          <w:color w:val="1A1A2E"/>
          <w:sz w:val="28"/>
          <w:szCs w:val="28"/>
        </w:rPr>
        <w:t xml:space="preserve">2.3 差异化矩阵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1300"/>
        <w:gridCol w:w="1300"/>
        <w:gridCol w:w="1360"/>
      </w:tblGrid>
      <w:tr>
        <w:trPr>
          <w:tblHeader/>
        </w:trPr>
        <w:tc>
          <w:tcPr>
            <w:tcW w:type="dxa" w:w="28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核心能力</w:t>
            </w:r>
          </w:p>
        </w:tc>
        <w:tc>
          <w:tcPr>
            <w:tcW w:type="dxa" w:w="14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Day One</w:t>
            </w:r>
          </w:p>
        </w:tc>
        <w:tc>
          <w:tcPr>
            <w:tcW w:type="dxa" w:w="12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Daylio</w:t>
            </w:r>
          </w:p>
        </w:tc>
        <w:tc>
          <w:tcPr>
            <w:tcW w:type="dxa" w:w="13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Rosebud</w:t>
            </w:r>
          </w:p>
        </w:tc>
        <w:tc>
          <w:tcPr>
            <w:tcW w:type="dxa" w:w="13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Grid Diary</w:t>
            </w:r>
          </w:p>
        </w:tc>
        <w:tc>
          <w:tcPr>
            <w:tcW w:type="dxa" w:w="13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心泉</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以人物为核心组织记录</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3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3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 人物档案</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决策日志 + 时间胶囊复盘</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3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3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 核心功能</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个性化 AI 每日一问</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通用提示</w:t>
            </w:r>
          </w:p>
        </w:tc>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3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情绪导向</w:t>
            </w:r>
          </w:p>
        </w:tc>
        <w:tc>
          <w:tcPr>
            <w:tcW w:type="dxa" w:w="13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 基于记录</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数据存用户 iCloud</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 自有服务器</w:t>
            </w:r>
          </w:p>
        </w:tc>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3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3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部分</w:t>
            </w:r>
          </w:p>
        </w:tc>
        <w:tc>
          <w:tcPr>
            <w:tcW w:type="dxa" w:w="1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 CloudKit</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跨模块关联洞察</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3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 仅情绪</w:t>
            </w:r>
          </w:p>
        </w:tc>
        <w:tc>
          <w:tcPr>
            <w:tcW w:type="dxa" w:w="13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 人物×决策</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语音输入（本地离线）</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 云端</w:t>
            </w:r>
          </w:p>
        </w:tc>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3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3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 Whisper</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功能</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Gold 层有</w:t>
            </w:r>
          </w:p>
        </w:tc>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3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 核心</w:t>
            </w:r>
          </w:p>
        </w:tc>
        <w:tc>
          <w:tcPr>
            <w:tcW w:type="dxa" w:w="13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t>
            </w:r>
          </w:p>
        </w:tc>
        <w:tc>
          <w:tcPr>
            <w:tcW w:type="dxa" w:w="1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 核心</w:t>
            </w:r>
          </w:p>
        </w:tc>
      </w:tr>
    </w:tbl>
    <w:p>
      <w:r>
        <w:br w:type="page"/>
      </w:r>
    </w:p>
    <w:p>
      <w:pPr>
        <w:spacing w:after="160" w:before="360"/>
        <w:jc w:val="left"/>
      </w:pPr>
      <w:r>
        <w:rPr>
          <w:rFonts w:ascii="Arial" w:cs="Arial" w:eastAsia="Arial" w:hAnsi="Arial"/>
          <w:b/>
          <w:bCs/>
          <w:i w:val="false"/>
          <w:iCs w:val="false"/>
          <w:color w:val="0F6E56"/>
          <w:sz w:val="36"/>
          <w:szCs w:val="36"/>
        </w:rPr>
        <w:t xml:space="preserve">三、技术架构</w:t>
      </w:r>
    </w:p>
    <w:p>
      <w:pPr>
        <w:spacing w:after="120" w:before="280"/>
        <w:jc w:val="left"/>
      </w:pPr>
      <w:r>
        <w:rPr>
          <w:rFonts w:ascii="Arial" w:cs="Arial" w:eastAsia="Arial" w:hAnsi="Arial"/>
          <w:b/>
          <w:bCs/>
          <w:i w:val="false"/>
          <w:iCs w:val="false"/>
          <w:color w:val="1A1A2E"/>
          <w:sz w:val="28"/>
          <w:szCs w:val="28"/>
        </w:rPr>
        <w:t xml:space="preserve">3.1 架构总览</w:t>
      </w:r>
    </w:p>
    <w:p>
      <w:pPr>
        <w:spacing w:after="120" w:before="0"/>
        <w:jc w:val="left"/>
      </w:pPr>
      <w:r>
        <w:rPr>
          <w:rFonts w:ascii="Arial" w:cs="Arial" w:eastAsia="Arial" w:hAnsi="Arial"/>
          <w:b w:val="false"/>
          <w:bCs w:val="false"/>
          <w:i w:val="false"/>
          <w:iCs w:val="false"/>
          <w:color w:val="1A1A2E"/>
          <w:sz w:val="24"/>
          <w:szCs w:val="24"/>
        </w:rPr>
        <w:t xml:space="preserve">三层结构：设备层（用户私有数据）、Go 后端层（无状态逻辑）、外部服务层。Supabase 完全移除。用户记录内容全部存 CloudKit，Go 后端不接触任何用户内容数据。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层级</w:t>
            </w:r>
          </w:p>
        </w:tc>
        <w:tc>
          <w:tcPr>
            <w:tcW w:type="dxa" w:w="30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组件</w:t>
            </w:r>
          </w:p>
        </w:tc>
        <w:tc>
          <w:tcPr>
            <w:tcW w:type="dxa" w:w="47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职责</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设备层</w:t>
            </w:r>
          </w:p>
        </w:tc>
        <w:tc>
          <w:tcPr>
            <w:tcW w:type="dxa" w:w="3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SwiftUI</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卡片式主界面，人物档案，决策日志，每日一问，Onboarding</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设备层</w:t>
            </w:r>
          </w:p>
        </w:tc>
        <w:tc>
          <w:tcPr>
            <w:tcW w:type="dxa" w:w="3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Core Data + CloudKit</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所有用户内容本地持久化 + iCloud 同步。NSPersistentCloudKitContainer，last-write-wins 冲突策略</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设备层</w:t>
            </w:r>
          </w:p>
        </w:tc>
        <w:tc>
          <w:tcPr>
            <w:tcW w:type="dxa" w:w="3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Whisper (Core ML)</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语音转文字，完全本地离线，tiny/base 模型约 40-75MB</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设备层</w:t>
            </w:r>
          </w:p>
        </w:tc>
        <w:tc>
          <w:tcPr>
            <w:tcW w:type="dxa" w:w="3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HealthKit（只读）</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步数、睡眠读取，本地展示，不上传</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Go 后端层</w:t>
            </w:r>
          </w:p>
        </w:tc>
        <w:tc>
          <w:tcPr>
            <w:tcW w:type="dxa" w:w="3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代理模块</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接收 App 的 aiTags 摘要，构造 prompt，调 Claude API，返回 JSON。不存任何用户内容</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Go 后端层</w:t>
            </w:r>
          </w:p>
        </w:tc>
        <w:tc>
          <w:tcPr>
            <w:tcW w:type="dxa" w:w="3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Auth 模块</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Apple Sign In token 验证，JWT 签发（含 user_id）。无服务端 session，完全无状态</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Go 后端层</w:t>
            </w:r>
          </w:p>
        </w:tc>
        <w:tc>
          <w:tcPr>
            <w:tcW w:type="dxa" w:w="3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Push 模块</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APNs 直连（sideshow/apns2），读本机 SQLite push_tokens 表</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Go 后端层</w:t>
            </w:r>
          </w:p>
        </w:tc>
        <w:tc>
          <w:tcPr>
            <w:tcW w:type="dxa" w:w="3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Cron 模块</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robfig/cron，进程内调度，夜间生成每日一问并推送</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Go 后端层</w:t>
            </w:r>
          </w:p>
        </w:tc>
        <w:tc>
          <w:tcPr>
            <w:tcW w:type="dxa" w:w="3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订阅校验</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直连 RevenueCat REST API 实时查，加 10 分钟内存 LRU 缓存。无中间订阅表</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外部服务</w:t>
            </w:r>
          </w:p>
        </w:tc>
        <w:tc>
          <w:tcPr>
            <w:tcW w:type="dxa" w:w="3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RevenueCat</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订阅 Source of Truth。App 端 SDK 直查，Go 端 REST API 查</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外部服务</w:t>
            </w:r>
          </w:p>
        </w:tc>
        <w:tc>
          <w:tcPr>
            <w:tcW w:type="dxa" w:w="3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Claude API</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分析和问题生成。不留存用户数据</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外部服务</w:t>
            </w:r>
          </w:p>
        </w:tc>
        <w:tc>
          <w:tcPr>
            <w:tcW w:type="dxa" w:w="3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Apple APNs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推送通道。Go 直连，无第三方推送服务</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外部服务</w:t>
            </w:r>
          </w:p>
        </w:tc>
        <w:tc>
          <w:tcPr>
            <w:tcW w:type="dxa" w:w="3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CloudKit</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用户 iCloud 数据同步。Go 完全不接触</w:t>
            </w:r>
          </w:p>
        </w:tc>
      </w:tr>
    </w:tbl>
    <w:p>
      <w:pPr>
        <w:spacing w:after="120" w:before="280"/>
        <w:jc w:val="left"/>
      </w:pPr>
      <w:r>
        <w:rPr>
          <w:rFonts w:ascii="Arial" w:cs="Arial" w:eastAsia="Arial" w:hAnsi="Arial"/>
          <w:b/>
          <w:bCs/>
          <w:i w:val="false"/>
          <w:iCs w:val="false"/>
          <w:color w:val="1A1A2E"/>
          <w:sz w:val="28"/>
          <w:szCs w:val="28"/>
        </w:rPr>
        <w:t xml:space="preserve">3.2 Go 后端：完全无状态</w:t>
      </w:r>
    </w:p>
    <w:p>
      <w:pPr>
        <w:spacing w:after="120" w:before="0"/>
        <w:jc w:val="left"/>
      </w:pPr>
      <w:r>
        <w:rPr>
          <w:rFonts w:ascii="Arial" w:cs="Arial" w:eastAsia="Arial" w:hAnsi="Arial"/>
          <w:b w:val="false"/>
          <w:bCs w:val="false"/>
          <w:i w:val="false"/>
          <w:iCs w:val="false"/>
          <w:color w:val="1A1A2E"/>
          <w:sz w:val="24"/>
          <w:szCs w:val="24"/>
        </w:rPr>
        <w:t xml:space="preserve">Go 进程本身不持有任何用户会话、用户内容。任意时刻重启 Go 进程，所有功能立即恢复正常，无数据丢失。唯一持久化是 Fly.io 本机 SQLite 的 push_tokens 表（两个字段：user_id + apns_token）。</w:t>
      </w:r>
    </w:p>
    <w:p>
      <w:pPr>
        <w:spacing w:after="8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600"/>
        <w:gridCol w:w="2360"/>
      </w:tblGrid>
      <w:tr>
        <w:trPr>
          <w:tblHeader/>
        </w:trPr>
        <w:tc>
          <w:tcPr>
            <w:tcW w:type="dxa" w:w="28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数据</w:t>
            </w:r>
          </w:p>
        </w:tc>
        <w:tc>
          <w:tcPr>
            <w:tcW w:type="dxa" w:w="2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存储位置</w:t>
            </w:r>
          </w:p>
        </w:tc>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Go 持有？</w:t>
            </w:r>
          </w:p>
        </w:tc>
        <w:tc>
          <w:tcPr>
            <w:tcW w:type="dxa" w:w="23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说明</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记录 / 人物档案 / 决策</w:t>
            </w:r>
          </w:p>
        </w:tc>
        <w:tc>
          <w:tcPr>
            <w:tcW w:type="dxa" w:w="2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Core Data + CloudKit</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 从不</w:t>
            </w:r>
          </w:p>
        </w:tc>
        <w:tc>
          <w:tcPr>
            <w:tcW w:type="dxa" w:w="2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用户私有，物理隔离</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分析结果</w:t>
            </w:r>
          </w:p>
        </w:tc>
        <w:tc>
          <w:tcPr>
            <w:tcW w:type="dxa" w:w="2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Core Data（设备）</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 从不</w:t>
            </w:r>
          </w:p>
        </w:tc>
        <w:tc>
          <w:tcPr>
            <w:tcW w:type="dxa" w:w="2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Go 只返回 JSON，App 写入</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订阅状态</w:t>
            </w:r>
          </w:p>
        </w:tc>
        <w:tc>
          <w:tcPr>
            <w:tcW w:type="dxa" w:w="2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RevenueCat（权威源）</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内存缓存 10min</w:t>
            </w:r>
          </w:p>
        </w:tc>
        <w:tc>
          <w:tcPr>
            <w:tcW w:type="dxa" w:w="2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过期后重新查 RC</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Push token</w:t>
            </w:r>
          </w:p>
        </w:tc>
        <w:tc>
          <w:tcPr>
            <w:tcW w:type="dxa" w:w="2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Fly.io 本机 SQLite</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 唯一持久化</w:t>
            </w:r>
          </w:p>
        </w:tc>
        <w:tc>
          <w:tcPr>
            <w:tcW w:type="dxa" w:w="2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user_id + apns_token</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JWT 私钥</w:t>
            </w:r>
          </w:p>
        </w:tc>
        <w:tc>
          <w:tcPr>
            <w:tcW w:type="dxa" w:w="2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Fly.io 环境变量</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进程内只读</w:t>
            </w:r>
          </w:p>
        </w:tc>
        <w:tc>
          <w:tcPr>
            <w:tcW w:type="dxa" w:w="23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不存数据库</w:t>
            </w:r>
          </w:p>
        </w:tc>
      </w:tr>
    </w:tbl>
    <w:p>
      <w:pPr>
        <w:spacing w:after="120" w:before="280"/>
        <w:jc w:val="left"/>
      </w:pPr>
      <w:r>
        <w:rPr>
          <w:rFonts w:ascii="Arial" w:cs="Arial" w:eastAsia="Arial" w:hAnsi="Arial"/>
          <w:b/>
          <w:bCs/>
          <w:i w:val="false"/>
          <w:iCs w:val="false"/>
          <w:color w:val="1A1A2E"/>
          <w:sz w:val="28"/>
          <w:szCs w:val="28"/>
        </w:rPr>
        <w:t xml:space="preserve">3.3 数据所有权边界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120" w:before="0"/>
              <w:jc w:val="left"/>
            </w:pPr>
            <w:r>
              <w:rPr>
                <w:rFonts w:ascii="Arial" w:cs="Arial" w:eastAsia="Arial" w:hAnsi="Arial"/>
                <w:b/>
                <w:bCs/>
                <w:i w:val="false"/>
                <w:iCs w:val="false"/>
                <w:color w:val="185FA5"/>
                <w:sz w:val="22"/>
                <w:szCs w:val="22"/>
              </w:rPr>
              <w:t xml:space="preserve">核心承诺：  </w:t>
            </w:r>
            <w:r>
              <w:rPr>
                <w:rFonts w:ascii="Arial" w:cs="Arial" w:eastAsia="Arial" w:hAnsi="Arial"/>
                <w:b w:val="false"/>
                <w:bCs w:val="false"/>
                <w:i w:val="false"/>
                <w:iCs w:val="false"/>
                <w:color w:val="185FA5"/>
                <w:sz w:val="22"/>
                <w:szCs w:val="22"/>
              </w:rPr>
              <w:t xml:space="preserve">用户的记录内容（日记、人物信息、决策）100% 存在用户自己的 iCloud，不经过开发者服务器。Go 后端只处理订阅校验和推送，不接触内容数据。AI 调用发送的是 aiTags 数组（如 ["家庭","工作"]），不是记录原文，且不留存。</w:t>
            </w:r>
          </w:p>
        </w:tc>
      </w:tr>
    </w:tbl>
    <w:p>
      <w:pPr>
        <w:spacing w:after="120" w:before="280"/>
        <w:jc w:val="left"/>
      </w:pPr>
      <w:r>
        <w:rPr>
          <w:rFonts w:ascii="Arial" w:cs="Arial" w:eastAsia="Arial" w:hAnsi="Arial"/>
          <w:b/>
          <w:bCs/>
          <w:i w:val="false"/>
          <w:iCs w:val="false"/>
          <w:color w:val="1A1A2E"/>
          <w:sz w:val="28"/>
          <w:szCs w:val="28"/>
        </w:rPr>
        <w:t xml:space="preserve">3.4 Go 部署</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Fly.io，单 Go 二进制，Docker 镜像，~$3/月</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单体服务，不拆微服务，降低运维复杂度</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项目结构：cmd/server/main.go + internal/{ai,auth,push,subscription,cron,db}</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本地开发：go run 直接跑，无需 Docker 或远程依赖</w:t>
      </w:r>
    </w:p>
    <w:p>
      <w:r>
        <w:br w:type="page"/>
      </w:r>
    </w:p>
    <w:p>
      <w:pPr>
        <w:spacing w:after="160" w:before="360"/>
        <w:jc w:val="left"/>
      </w:pPr>
      <w:r>
        <w:rPr>
          <w:rFonts w:ascii="Arial" w:cs="Arial" w:eastAsia="Arial" w:hAnsi="Arial"/>
          <w:b/>
          <w:bCs/>
          <w:i w:val="false"/>
          <w:iCs w:val="false"/>
          <w:color w:val="0F6E56"/>
          <w:sz w:val="36"/>
          <w:szCs w:val="36"/>
        </w:rPr>
        <w:t xml:space="preserve">四、前端设计方向</w:t>
      </w:r>
    </w:p>
    <w:p>
      <w:pPr>
        <w:spacing w:after="120" w:before="280"/>
        <w:jc w:val="left"/>
      </w:pPr>
      <w:r>
        <w:rPr>
          <w:rFonts w:ascii="Arial" w:cs="Arial" w:eastAsia="Arial" w:hAnsi="Arial"/>
          <w:b/>
          <w:bCs/>
          <w:i w:val="false"/>
          <w:iCs w:val="false"/>
          <w:color w:val="1A1A2E"/>
          <w:sz w:val="28"/>
          <w:szCs w:val="28"/>
        </w:rPr>
        <w:t xml:space="preserve">4.1 设计语言</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主题：柔光记忆美学。浅色系为主，大量透明度和毛玻璃效果（SwiftUI .ultraThinMaterial）</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卡片系统：圆角 20pt，投影轻盈，背景半透明渐变，每类卡片有专属配色</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排版：SF Pro Rounded 主字体，数字用 SF Pro Display</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动画：弹性动画（spring），卡片拖拽时微小旋转（1.5°）+ 放大（1.03x）</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整体感受：像在翻一本有温度的相册，而不是在用一个生产力工具</w:t>
      </w:r>
    </w:p>
    <w:p>
      <w:pPr>
        <w:spacing w:after="120" w:before="280"/>
        <w:jc w:val="left"/>
      </w:pPr>
      <w:r>
        <w:rPr>
          <w:rFonts w:ascii="Arial" w:cs="Arial" w:eastAsia="Arial" w:hAnsi="Arial"/>
          <w:b/>
          <w:bCs/>
          <w:i w:val="false"/>
          <w:iCs w:val="false"/>
          <w:color w:val="1A1A2E"/>
          <w:sz w:val="28"/>
          <w:szCs w:val="28"/>
        </w:rPr>
        <w:t xml:space="preserve">4.2 主要页面</w:t>
      </w:r>
    </w:p>
    <w:p>
      <w:pPr>
        <w:spacing w:after="80" w:before="200"/>
        <w:jc w:val="left"/>
      </w:pPr>
      <w:r>
        <w:rPr>
          <w:rFonts w:ascii="Arial" w:cs="Arial" w:eastAsia="Arial" w:hAnsi="Arial"/>
          <w:b/>
          <w:bCs/>
          <w:i w:val="false"/>
          <w:iCs w:val="false"/>
          <w:color w:val="444441"/>
          <w:sz w:val="24"/>
          <w:szCs w:val="24"/>
        </w:rPr>
        <w:t xml:space="preserve">Today 主页（卡片信息流）</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双列瀑布流，卡片自由排列，长按进入拖拽排序模式（haptic feedback）</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卡片类型：记录卡、人物卡（最近提到的人）、每日一问卡、On This Day 卡、步数卡、睡眠卡、心情卡、喝水卡</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右上角 + 按钮，弹出卡片类型选择器（底部 Sheet，Spring 动画）</w:t>
      </w:r>
    </w:p>
    <w:p>
      <w:pPr>
        <w:spacing w:after="80" w:before="200"/>
        <w:jc w:val="left"/>
      </w:pPr>
      <w:r>
        <w:rPr>
          <w:rFonts w:ascii="Arial" w:cs="Arial" w:eastAsia="Arial" w:hAnsi="Arial"/>
          <w:b/>
          <w:bCs/>
          <w:i w:val="false"/>
          <w:iCs w:val="false"/>
          <w:color w:val="444441"/>
          <w:sz w:val="24"/>
          <w:szCs w:val="24"/>
        </w:rPr>
        <w:t xml:space="preserve">人物档案页</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顶部：头像圆圈 + 姓名 + 关系标签 + 「已记录 X 条，横跨 X 个月」</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时间轴：关联该人物的所有记录，按时间倒序，可筛选时间范围</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AI 洞察卡（10条以上触发）：「你和 [TA] 的记录里，出现最多的主题是…」</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底部：「记录关于 [TA] 的事」快速入口</w:t>
      </w:r>
    </w:p>
    <w:p>
      <w:pPr>
        <w:spacing w:after="80" w:before="200"/>
        <w:jc w:val="left"/>
      </w:pPr>
      <w:r>
        <w:rPr>
          <w:rFonts w:ascii="Arial" w:cs="Arial" w:eastAsia="Arial" w:hAnsi="Arial"/>
          <w:b/>
          <w:bCs/>
          <w:i w:val="false"/>
          <w:iCs w:val="false"/>
          <w:color w:val="444441"/>
          <w:sz w:val="24"/>
          <w:szCs w:val="24"/>
        </w:rPr>
        <w:t xml:space="preserve">决策日志页</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列表：所有决策记录，标注状态（进行中 / 待复盘 / 已复盘）</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复盘提醒到期时，卡片显示「是时候复盘了」醒目标注</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新建决策：结构化表单，必填项有动画引导</w:t>
      </w:r>
    </w:p>
    <w:p>
      <w:pPr>
        <w:spacing w:after="80" w:before="200"/>
        <w:jc w:val="left"/>
      </w:pPr>
      <w:r>
        <w:rPr>
          <w:rFonts w:ascii="Arial" w:cs="Arial" w:eastAsia="Arial" w:hAnsi="Arial"/>
          <w:b/>
          <w:bCs/>
          <w:i w:val="false"/>
          <w:iCs w:val="false"/>
          <w:color w:val="444441"/>
          <w:sz w:val="24"/>
          <w:szCs w:val="24"/>
        </w:rPr>
        <w:t xml:space="preserve">每日一问</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进入方式：推送通知直接进入；或 Today 主页卡片点击</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全屏沉浸式卡片，问题居中大字展示</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底部输入框，支持文字 + 语音</w:t>
      </w:r>
    </w:p>
    <w:p>
      <w:pPr>
        <w:spacing w:after="80" w:before="200"/>
        <w:jc w:val="left"/>
      </w:pPr>
      <w:r>
        <w:rPr>
          <w:rFonts w:ascii="Arial" w:cs="Arial" w:eastAsia="Arial" w:hAnsi="Arial"/>
          <w:b/>
          <w:bCs/>
          <w:i w:val="false"/>
          <w:iCs w:val="false"/>
          <w:color w:val="444441"/>
          <w:sz w:val="24"/>
          <w:szCs w:val="24"/>
        </w:rPr>
        <w:t xml:space="preserve">Onboarding（6 屏）</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第 1 屏：情感故事引入（不提功能）</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第 2 屏：介绍「记住重要的人」</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第 3 屏：「生命中，谁是最重要的存在？」——用户输入 1-3 人，自动创建人物档案（最关键的习惯播种）</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第 4 屏：介绍「记住重要的决定」</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第 5 屏：iCloud 隐私说明（「你的记录，只在你的 iCloud」）</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第 6 屏：订阅引导（可跳过进入免费版）</w:t>
      </w:r>
    </w:p>
    <w:p>
      <w:r>
        <w:br w:type="page"/>
      </w:r>
    </w:p>
    <w:p>
      <w:pPr>
        <w:spacing w:after="160" w:before="360"/>
        <w:jc w:val="left"/>
      </w:pPr>
      <w:r>
        <w:rPr>
          <w:rFonts w:ascii="Arial" w:cs="Arial" w:eastAsia="Arial" w:hAnsi="Arial"/>
          <w:b/>
          <w:bCs/>
          <w:i w:val="false"/>
          <w:iCs w:val="false"/>
          <w:color w:val="0F6E56"/>
          <w:sz w:val="36"/>
          <w:szCs w:val="36"/>
        </w:rPr>
        <w:t xml:space="preserve">五、MVP 功能优先级</w:t>
      </w:r>
    </w:p>
    <w:p>
      <w:pPr>
        <w:spacing w:after="120" w:before="280"/>
        <w:jc w:val="left"/>
      </w:pPr>
      <w:r>
        <w:rPr>
          <w:rFonts w:ascii="Arial" w:cs="Arial" w:eastAsia="Arial" w:hAnsi="Arial"/>
          <w:b/>
          <w:bCs/>
          <w:i w:val="false"/>
          <w:iCs w:val="false"/>
          <w:color w:val="1A1A2E"/>
          <w:sz w:val="28"/>
          <w:szCs w:val="28"/>
        </w:rPr>
        <w:t xml:space="preserve">5.1 P0 — MVP 必须有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560"/>
        <w:gridCol w:w="1600"/>
      </w:tblGrid>
      <w:tr>
        <w:trPr>
          <w:tblHeader/>
        </w:trPr>
        <w:tc>
          <w:tcPr>
            <w:tcW w:type="dxa" w:w="20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功能</w:t>
            </w:r>
          </w:p>
        </w:tc>
        <w:tc>
          <w:tcPr>
            <w:tcW w:type="dxa" w:w="32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为什么是 P0</w:t>
            </w:r>
          </w:p>
        </w:tc>
        <w:tc>
          <w:tcPr>
            <w:tcW w:type="dxa" w:w="25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验收标准</w:t>
            </w:r>
          </w:p>
        </w:tc>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估时</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人物档案</w:t>
            </w:r>
          </w:p>
        </w:tc>
        <w:tc>
          <w:tcPr>
            <w:tcW w:type="dxa" w:w="3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新定位的物质载体，没有它心泉就是另一个日记 App</w:t>
            </w:r>
          </w:p>
        </w:tc>
        <w:tc>
          <w:tcPr>
            <w:tcW w:type="dxa" w:w="25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创建→关联→时间轴全流程无错误</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1.5 周</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文字 + 语音输入</w:t>
            </w:r>
          </w:p>
        </w:tc>
        <w:tc>
          <w:tcPr>
            <w:tcW w:type="dxa" w:w="3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没有输入，没有一切</w:t>
            </w:r>
          </w:p>
        </w:tc>
        <w:tc>
          <w:tcPr>
            <w:tcW w:type="dxa" w:w="25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&lt; 3 步完成一条记录，语音转写 &lt; 10 秒</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1.5 周</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自动分类</w:t>
            </w:r>
          </w:p>
        </w:tc>
        <w:tc>
          <w:tcPr>
            <w:tcW w:type="dxa" w:w="3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核心价值主张的基础</w:t>
            </w:r>
          </w:p>
        </w:tc>
        <w:tc>
          <w:tcPr>
            <w:tcW w:type="dxa" w:w="25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提交后 &lt; 3 秒出现分类标签</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 周</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决策日志 + 复盘提醒</w:t>
            </w:r>
          </w:p>
        </w:tc>
        <w:tc>
          <w:tcPr>
            <w:tcW w:type="dxa" w:w="3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第二个情感锚点</w:t>
            </w:r>
          </w:p>
        </w:tc>
        <w:tc>
          <w:tcPr>
            <w:tcW w:type="dxa" w:w="25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记录→设置复盘时间→到期通知</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 周</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Onboarding 6 屏</w:t>
            </w:r>
          </w:p>
        </w:tc>
        <w:tc>
          <w:tcPr>
            <w:tcW w:type="dxa" w:w="3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冷启动 + 人物档案播种</w:t>
            </w:r>
          </w:p>
        </w:tc>
        <w:tc>
          <w:tcPr>
            <w:tcW w:type="dxa" w:w="25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6 屏完成率 &gt; 65%（内测）</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 周</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每日一问推送</w:t>
            </w:r>
          </w:p>
        </w:tc>
        <w:tc>
          <w:tcPr>
            <w:tcW w:type="dxa" w:w="3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Day 7 留存的核心机制</w:t>
            </w:r>
          </w:p>
        </w:tc>
        <w:tc>
          <w:tcPr>
            <w:tcW w:type="dxa" w:w="25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个性化问题，推送打开率 &gt; 35%</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 周</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On This Day 回顾</w:t>
            </w:r>
          </w:p>
        </w:tc>
        <w:tc>
          <w:tcPr>
            <w:tcW w:type="dxa" w:w="3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最低成本的日活激活</w:t>
            </w:r>
          </w:p>
        </w:tc>
        <w:tc>
          <w:tcPr>
            <w:tcW w:type="dxa" w:w="25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有内容时打开率 &gt; 50%</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0.5 周</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订阅付费（三档）</w:t>
            </w:r>
          </w:p>
        </w:tc>
        <w:tc>
          <w:tcPr>
            <w:tcW w:type="dxa" w:w="3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没有变现就不是产品</w:t>
            </w:r>
          </w:p>
        </w:tc>
        <w:tc>
          <w:tcPr>
            <w:tcW w:type="dxa" w:w="25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RevenueCat + Apple Pay，&lt; 2 分钟完成</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 周</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Apple Sign In</w:t>
            </w:r>
          </w:p>
        </w:tc>
        <w:tc>
          <w:tcPr>
            <w:tcW w:type="dxa" w:w="3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App Store 上架基础</w:t>
            </w:r>
          </w:p>
        </w:tc>
        <w:tc>
          <w:tcPr>
            <w:tcW w:type="dxa" w:w="25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一键登录，CloudKit 数据隔离</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0.5 周</w:t>
            </w:r>
          </w:p>
        </w:tc>
      </w:tr>
    </w:tbl>
    <w:p>
      <w:pPr>
        <w:spacing w:after="120" w:before="280"/>
        <w:jc w:val="left"/>
      </w:pPr>
      <w:r>
        <w:rPr>
          <w:rFonts w:ascii="Arial" w:cs="Arial" w:eastAsia="Arial" w:hAnsi="Arial"/>
          <w:b/>
          <w:bCs/>
          <w:i w:val="false"/>
          <w:iCs w:val="false"/>
          <w:color w:val="1A1A2E"/>
          <w:sz w:val="28"/>
          <w:szCs w:val="28"/>
        </w:rPr>
        <w:t xml:space="preserve">5.2 P1 — V1.0 必须有（发布后第一个月）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rPr>
          <w:tblHeader/>
        </w:trPr>
        <w:tc>
          <w:tcPr>
            <w:tcW w:type="dxa" w:w="28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功能</w:t>
            </w:r>
          </w:p>
        </w:tc>
        <w:tc>
          <w:tcPr>
            <w:tcW w:type="dxa" w:w="49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理由</w:t>
            </w:r>
          </w:p>
        </w:tc>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估时</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跨模块关联推送</w:t>
            </w:r>
          </w:p>
        </w:tc>
        <w:tc>
          <w:tcPr>
            <w:tcW w:type="dxa" w:w="4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最强差异化功能，需要用户有足够数据才体现价值</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3 周</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月度时光回顾报告</w:t>
            </w:r>
          </w:p>
        </w:tc>
        <w:tc>
          <w:tcPr>
            <w:tcW w:type="dxa" w:w="4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留存神器，需要 30 天数据</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2 周</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数据导出（JSON）</w:t>
            </w:r>
          </w:p>
        </w:tc>
        <w:tc>
          <w:tcPr>
            <w:tcW w:type="dxa" w:w="4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信任基础设施，应对「会不会倒闭」顾虑</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 周</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关系联系提醒</w:t>
            </w:r>
          </w:p>
        </w:tc>
        <w:tc>
          <w:tcPr>
            <w:tcW w:type="dxa" w:w="4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「上次提到妈妈是 30 天前」，完全本地计算 + 本地通知</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 周</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图片附件</w:t>
            </w:r>
          </w:p>
        </w:tc>
        <w:tc>
          <w:tcPr>
            <w:tcW w:type="dxa" w:w="4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补全多媒体记录能力</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 周</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自然语言记忆问答</w:t>
            </w:r>
          </w:p>
        </w:tc>
        <w:tc>
          <w:tcPr>
            <w:tcW w:type="dxa" w:w="4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「问问心泉」，50+ 条记录后有价值</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3 周</w:t>
            </w:r>
          </w:p>
        </w:tc>
      </w:tr>
    </w:tbl>
    <w:p>
      <w:pPr>
        <w:spacing w:after="120" w:before="280"/>
        <w:jc w:val="left"/>
      </w:pPr>
      <w:r>
        <w:rPr>
          <w:rFonts w:ascii="Arial" w:cs="Arial" w:eastAsia="Arial" w:hAnsi="Arial"/>
          <w:b/>
          <w:bCs/>
          <w:i w:val="false"/>
          <w:iCs w:val="false"/>
          <w:color w:val="1A1A2E"/>
          <w:sz w:val="28"/>
          <w:szCs w:val="28"/>
        </w:rPr>
        <w:t xml:space="preserve">5.3 明确不做（MVP + V1.0 期间）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after="120" w:before="0"/>
              <w:jc w:val="left"/>
            </w:pPr>
            <w:r>
              <w:rPr>
                <w:rFonts w:ascii="Arial" w:cs="Arial" w:eastAsia="Arial" w:hAnsi="Arial"/>
                <w:b/>
                <w:bCs/>
                <w:i w:val="false"/>
                <w:iCs w:val="false"/>
                <w:color w:val="A32D2D"/>
                <w:sz w:val="22"/>
                <w:szCs w:val="22"/>
              </w:rPr>
              <w:t xml:space="preserve">NOT TO DO LIST  </w:t>
            </w:r>
            <w:r>
              <w:rPr>
                <w:rFonts w:ascii="Arial" w:cs="Arial" w:eastAsia="Arial" w:hAnsi="Arial"/>
                <w:b w:val="false"/>
                <w:bCs w:val="false"/>
                <w:i w:val="false"/>
                <w:iCs w:val="false"/>
                <w:color w:val="A32D2D"/>
                <w:sz w:val="22"/>
                <w:szCs w:val="22"/>
              </w:rPr>
              <w:t xml:space="preserve">日历/日程安排 · Android 版 · 浏览器插件 · 家庭共享空间 · 情绪曲线追踪 · 年度翻页书 · 印刷成书 · 任何社交/分享功能 · iOS Widget（留 V2）</w:t>
            </w:r>
          </w:p>
        </w:tc>
      </w:tr>
    </w:tbl>
    <w:p>
      <w:r>
        <w:br w:type="page"/>
      </w:r>
    </w:p>
    <w:p>
      <w:pPr>
        <w:spacing w:after="160" w:before="360"/>
        <w:jc w:val="left"/>
      </w:pPr>
      <w:r>
        <w:rPr>
          <w:rFonts w:ascii="Arial" w:cs="Arial" w:eastAsia="Arial" w:hAnsi="Arial"/>
          <w:b/>
          <w:bCs/>
          <w:i w:val="false"/>
          <w:iCs w:val="false"/>
          <w:color w:val="0F6E56"/>
          <w:sz w:val="36"/>
          <w:szCs w:val="36"/>
        </w:rPr>
        <w:t xml:space="preserve">六、核心功能详细需求</w:t>
      </w:r>
    </w:p>
    <w:p>
      <w:pPr>
        <w:spacing w:after="120" w:before="280"/>
        <w:jc w:val="left"/>
      </w:pPr>
      <w:r>
        <w:rPr>
          <w:rFonts w:ascii="Arial" w:cs="Arial" w:eastAsia="Arial" w:hAnsi="Arial"/>
          <w:b/>
          <w:bCs/>
          <w:i w:val="false"/>
          <w:iCs w:val="false"/>
          <w:color w:val="1A1A2E"/>
          <w:sz w:val="28"/>
          <w:szCs w:val="28"/>
        </w:rPr>
        <w:t xml:space="preserve">6.1 人物档案</w:t>
      </w:r>
    </w:p>
    <w:p>
      <w:pPr>
        <w:spacing w:after="80" w:before="200"/>
        <w:jc w:val="left"/>
      </w:pPr>
      <w:r>
        <w:rPr>
          <w:rFonts w:ascii="Arial" w:cs="Arial" w:eastAsia="Arial" w:hAnsi="Arial"/>
          <w:b/>
          <w:bCs/>
          <w:i w:val="false"/>
          <w:iCs w:val="false"/>
          <w:color w:val="444441"/>
          <w:sz w:val="24"/>
          <w:szCs w:val="24"/>
        </w:rPr>
        <w:t xml:space="preserve">US-P01 创建人物档案</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必填：姓名；选填：关系类型（家人/朋友/伴侣/导师/同事）、头像、生日</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创建后进入空的档案页，显示「还没有关于 [TA] 的记录，记录第一条吧」</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上限：免费版 5 人，付费版无限</w:t>
      </w:r>
    </w:p>
    <w:p>
      <w:pPr>
        <w:spacing w:after="80" w:before="200"/>
        <w:jc w:val="left"/>
      </w:pPr>
      <w:r>
        <w:rPr>
          <w:rFonts w:ascii="Arial" w:cs="Arial" w:eastAsia="Arial" w:hAnsi="Arial"/>
          <w:b/>
          <w:bCs/>
          <w:i w:val="false"/>
          <w:iCs w:val="false"/>
          <w:color w:val="444441"/>
          <w:sz w:val="24"/>
          <w:szCs w:val="24"/>
        </w:rPr>
        <w:t xml:space="preserve">US-P02 记录关联人物</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输入框提交前，可点击「@ 人物」按钮关联，一条记录可关联多个人物</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AI 自动识别：记录内容提到已存在的人物姓名，自动建议关联（用户确认）</w:t>
      </w:r>
    </w:p>
    <w:p>
      <w:pPr>
        <w:spacing w:after="80" w:before="200"/>
        <w:jc w:val="left"/>
      </w:pPr>
      <w:r>
        <w:rPr>
          <w:rFonts w:ascii="Arial" w:cs="Arial" w:eastAsia="Arial" w:hAnsi="Arial"/>
          <w:b/>
          <w:bCs/>
          <w:i w:val="false"/>
          <w:iCs w:val="false"/>
          <w:color w:val="444441"/>
          <w:sz w:val="24"/>
          <w:szCs w:val="24"/>
        </w:rPr>
        <w:t xml:space="preserve">US-P03 查看人物时间轴</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时间轴：关联记录按时间倒序排列，可筛选时间范围</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统计：「已记录 X 条，横跨 X 个月」</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AI 洞察（10 条以上触发）：「你和 [TA] 的记录里，出现最多的情绪是 [X]」</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最后联系时间：「上次提到 [TA] 是 X 天前」</w:t>
      </w:r>
    </w:p>
    <w:p>
      <w:pPr>
        <w:spacing w:after="120" w:before="280"/>
        <w:jc w:val="left"/>
      </w:pPr>
      <w:r>
        <w:rPr>
          <w:rFonts w:ascii="Arial" w:cs="Arial" w:eastAsia="Arial" w:hAnsi="Arial"/>
          <w:b/>
          <w:bCs/>
          <w:i w:val="false"/>
          <w:iCs w:val="false"/>
          <w:color w:val="1A1A2E"/>
          <w:sz w:val="28"/>
          <w:szCs w:val="28"/>
        </w:rPr>
        <w:t xml:space="preserve">6.2 决策日志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1200"/>
        <w:gridCol w:w="1600"/>
      </w:tblGrid>
      <w:tr>
        <w:trPr>
          <w:tblHeader/>
        </w:trPr>
        <w:tc>
          <w:tcPr>
            <w:tcW w:type="dxa" w:w="24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字段</w:t>
            </w:r>
          </w:p>
        </w:tc>
        <w:tc>
          <w:tcPr>
            <w:tcW w:type="dxa" w:w="41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说明</w:t>
            </w:r>
          </w:p>
        </w:tc>
        <w:tc>
          <w:tcPr>
            <w:tcW w:type="dxa" w:w="12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必填</w:t>
            </w:r>
          </w:p>
        </w:tc>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类型</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背景</w:t>
            </w:r>
          </w:p>
        </w:tc>
        <w:tc>
          <w:tcPr>
            <w:tcW w:type="dxa" w:w="4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1-2 句话说明决定的来龙去脉</w:t>
            </w:r>
          </w:p>
        </w:tc>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是</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文字</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考虑过的选项</w:t>
            </w:r>
          </w:p>
        </w:tc>
        <w:tc>
          <w:tcPr>
            <w:tcW w:type="dxa" w:w="4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至少两个候选方案</w:t>
            </w:r>
          </w:p>
        </w:tc>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是</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列表</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最终选择</w:t>
            </w:r>
          </w:p>
        </w:tc>
        <w:tc>
          <w:tcPr>
            <w:tcW w:type="dxa" w:w="4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选了哪个</w:t>
            </w:r>
          </w:p>
        </w:tc>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是</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文字</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核心理由</w:t>
            </w:r>
          </w:p>
        </w:tc>
        <w:tc>
          <w:tcPr>
            <w:tcW w:type="dxa" w:w="4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为什么是这个而不是别的</w:t>
            </w:r>
          </w:p>
        </w:tc>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是</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文字</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当时最担心的风险</w:t>
            </w:r>
          </w:p>
        </w:tc>
        <w:tc>
          <w:tcPr>
            <w:tcW w:type="dxa" w:w="4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记录下来供复盘验证</w:t>
            </w:r>
          </w:p>
        </w:tc>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否</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文字</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参考过谁的意见</w:t>
            </w:r>
          </w:p>
        </w:tc>
        <w:tc>
          <w:tcPr>
            <w:tcW w:type="dxa" w:w="4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可关联人物档案</w:t>
            </w:r>
          </w:p>
        </w:tc>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否</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人物关联</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复盘时间</w:t>
            </w:r>
          </w:p>
        </w:tc>
        <w:tc>
          <w:tcPr>
            <w:tcW w:type="dxa" w:w="4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3个月 / 6个月 / 1年 / 自定义</w:t>
            </w:r>
          </w:p>
        </w:tc>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是</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日期</w:t>
            </w:r>
          </w:p>
        </w:tc>
      </w:tr>
    </w:tbl>
    <w:p>
      <w:pPr>
        <w:spacing w:after="80" w:before="0"/>
        <w:jc w:val="left"/>
      </w:pPr>
    </w:p>
    <w:p>
      <w:pPr>
        <w:spacing w:after="120" w:before="0"/>
        <w:jc w:val="left"/>
      </w:pPr>
      <w:r>
        <w:rPr>
          <w:rFonts w:ascii="Arial" w:cs="Arial" w:eastAsia="Arial" w:hAnsi="Arial"/>
          <w:b w:val="false"/>
          <w:bCs w:val="false"/>
          <w:i w:val="false"/>
          <w:iCs w:val="false"/>
          <w:color w:val="1A1A2E"/>
          <w:sz w:val="24"/>
          <w:szCs w:val="24"/>
        </w:rPr>
        <w:t xml:space="preserve">复盘到期当天推送：「X 个月前，你做了一个决定：[决定标题]。现在是复盘的时候了。」复盘视图：左侧当时记录，右侧空白填写现在的看法。复盘后 AI 生成一句洞察。</w:t>
      </w:r>
    </w:p>
    <w:p>
      <w:pPr>
        <w:spacing w:after="120" w:before="280"/>
        <w:jc w:val="left"/>
      </w:pPr>
      <w:r>
        <w:rPr>
          <w:rFonts w:ascii="Arial" w:cs="Arial" w:eastAsia="Arial" w:hAnsi="Arial"/>
          <w:b/>
          <w:bCs/>
          <w:i w:val="false"/>
          <w:iCs w:val="false"/>
          <w:color w:val="1A1A2E"/>
          <w:sz w:val="28"/>
          <w:szCs w:val="28"/>
        </w:rPr>
        <w:t xml:space="preserve">6.3 每日一问实现（含 iOS 后台机制）</w:t>
      </w:r>
    </w:p>
    <w:p>
      <w:pPr>
        <w:spacing w:after="80" w:before="200"/>
        <w:jc w:val="left"/>
      </w:pPr>
      <w:r>
        <w:rPr>
          <w:rFonts w:ascii="Arial" w:cs="Arial" w:eastAsia="Arial" w:hAnsi="Arial"/>
          <w:b/>
          <w:bCs/>
          <w:i w:val="false"/>
          <w:iCs w:val="false"/>
          <w:color w:val="444441"/>
          <w:sz w:val="24"/>
          <w:szCs w:val="24"/>
        </w:rPr>
        <w:t xml:space="preserve">iOS 后台机制约束（官方确认）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after="120" w:before="0"/>
              <w:jc w:val="left"/>
            </w:pPr>
            <w:r>
              <w:rPr>
                <w:rFonts w:ascii="Arial" w:cs="Arial" w:eastAsia="Arial" w:hAnsi="Arial"/>
                <w:b/>
                <w:bCs/>
                <w:i w:val="false"/>
                <w:iCs w:val="false"/>
                <w:color w:val="A32D2D"/>
                <w:sz w:val="22"/>
                <w:szCs w:val="22"/>
              </w:rPr>
              <w:t xml:space="preserve">Apple DTS 工程师原话  </w:t>
            </w:r>
            <w:r>
              <w:rPr>
                <w:rFonts w:ascii="Arial" w:cs="Arial" w:eastAsia="Arial" w:hAnsi="Arial"/>
                <w:b w:val="false"/>
                <w:bCs w:val="false"/>
                <w:i w:val="false"/>
                <w:iCs w:val="false"/>
                <w:color w:val="A32D2D"/>
                <w:sz w:val="22"/>
                <w:szCs w:val="22"/>
              </w:rPr>
              <w:t xml:space="preserve">iOS 没有通用机制用于：在后台持续运行代码、在特定时间运行代码、以固定间隔保证运行代码。静默推送不保证唤醒——低电量、省电模式、用户 force quit 后均失效。</w:t>
            </w:r>
          </w:p>
        </w:tc>
      </w:tr>
    </w:tbl>
    <w:p>
      <w:pPr>
        <w:spacing w:after="8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960"/>
      </w:tblGrid>
      <w:tr>
        <w:trPr>
          <w:tblHeader/>
        </w:trPr>
        <w:tc>
          <w:tcPr>
            <w:tcW w:type="dxa" w:w="24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机制</w:t>
            </w:r>
          </w:p>
        </w:tc>
        <w:tc>
          <w:tcPr>
            <w:tcW w:type="dxa" w:w="14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时间上限</w:t>
            </w:r>
          </w:p>
        </w:tc>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保证性</w:t>
            </w:r>
          </w:p>
        </w:tc>
        <w:tc>
          <w:tcPr>
            <w:tcW w:type="dxa" w:w="39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心泉用途</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beginBackgroundTask</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~30 秒</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高（用户操作时）</w:t>
            </w:r>
          </w:p>
        </w:tc>
        <w:tc>
          <w:tcPr>
            <w:tcW w:type="dxa" w:w="3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即时 AI 分析包裹层</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Silent Push</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30 秒（若唤醒）</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低，不可依赖</w:t>
            </w:r>
          </w:p>
        </w:tc>
        <w:tc>
          <w:tcPr>
            <w:tcW w:type="dxa" w:w="3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不作主链路</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BGProcessingTask</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数分钟</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中（充电时）</w:t>
            </w:r>
          </w:p>
        </w:tc>
        <w:tc>
          <w:tcPr>
            <w:tcW w:type="dxa" w:w="3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补跑分析兜底</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BGContinuedProcessingTask</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无明确上限</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高（iOS 26+，用户触发）</w:t>
            </w:r>
          </w:p>
        </w:tc>
        <w:tc>
          <w:tcPr>
            <w:tcW w:type="dxa" w:w="3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月度报告生成</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本地通知</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N/A</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极高</w:t>
            </w:r>
          </w:p>
        </w:tc>
        <w:tc>
          <w:tcPr>
            <w:tcW w:type="dxa" w:w="3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关系提醒（30天未提到某人）</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APNs 可见推送</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N/A</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高</w:t>
            </w:r>
          </w:p>
        </w:tc>
        <w:tc>
          <w:tcPr>
            <w:tcW w:type="dxa" w:w="3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每日一问提醒主链路</w:t>
            </w:r>
          </w:p>
        </w:tc>
      </w:tr>
    </w:tbl>
    <w:p>
      <w:pPr>
        <w:spacing w:after="80" w:before="200"/>
        <w:jc w:val="left"/>
      </w:pPr>
      <w:r>
        <w:rPr>
          <w:rFonts w:ascii="Arial" w:cs="Arial" w:eastAsia="Arial" w:hAnsi="Arial"/>
          <w:b/>
          <w:bCs/>
          <w:i w:val="false"/>
          <w:iCs w:val="false"/>
          <w:color w:val="444441"/>
          <w:sz w:val="24"/>
          <w:szCs w:val="24"/>
        </w:rPr>
        <w:t xml:space="preserve">即时 AI 分析：三层保障</w:t>
      </w:r>
    </w:p>
    <w:p>
      <w:pPr>
        <w:pStyle w:val="ListParagraph"/>
        <w:numPr>
          <w:ilvl w:val="0"/>
          <w:numId w:val="3"/>
        </w:numPr>
        <w:spacing w:after="80" w:before="0"/>
      </w:pPr>
      <w:r>
        <w:rPr>
          <w:rFonts w:ascii="Arial" w:cs="Arial" w:eastAsia="Arial" w:hAnsi="Arial"/>
          <w:b w:val="false"/>
          <w:bCs w:val="false"/>
          <w:i w:val="false"/>
          <w:iCs w:val="false"/>
          <w:color w:val="1A1A2E"/>
          <w:sz w:val="24"/>
          <w:szCs w:val="24"/>
        </w:rPr>
        <w:t xml:space="preserve">第一层（主）：用户点击保存 → 记录立即写 Core Data（analysisState = .pending）→ 立刻调用 beginBackgroundTask 获取 30s 窗口 → 异步调 AI → 写回标签和洞察 → 正常完成后 endBackgroundTask</w:t>
      </w:r>
    </w:p>
    <w:p>
      <w:pPr>
        <w:pStyle w:val="ListParagraph"/>
        <w:numPr>
          <w:ilvl w:val="0"/>
          <w:numId w:val="3"/>
        </w:numPr>
        <w:spacing w:after="80" w:before="0"/>
      </w:pPr>
      <w:r>
        <w:rPr>
          <w:rFonts w:ascii="Arial" w:cs="Arial" w:eastAsia="Arial" w:hAnsi="Arial"/>
          <w:b w:val="false"/>
          <w:bCs w:val="false"/>
          <w:i w:val="false"/>
          <w:iCs w:val="false"/>
          <w:color w:val="1A1A2E"/>
          <w:sz w:val="24"/>
          <w:szCs w:val="24"/>
        </w:rPr>
        <w:t xml:space="preserve">第二层：App 进入前台时扫描 aiTags == nil 的近 7 天记录，批量补跑分析</w:t>
      </w:r>
    </w:p>
    <w:p>
      <w:pPr>
        <w:pStyle w:val="ListParagraph"/>
        <w:numPr>
          <w:ilvl w:val="0"/>
          <w:numId w:val="3"/>
        </w:numPr>
        <w:spacing w:after="80" w:before="0"/>
      </w:pPr>
      <w:r>
        <w:rPr>
          <w:rFonts w:ascii="Arial" w:cs="Arial" w:eastAsia="Arial" w:hAnsi="Arial"/>
          <w:b w:val="false"/>
          <w:bCs w:val="false"/>
          <w:i w:val="false"/>
          <w:iCs w:val="false"/>
          <w:color w:val="1A1A2E"/>
          <w:sz w:val="24"/>
          <w:szCs w:val="24"/>
        </w:rPr>
        <w:t xml:space="preserve">第三层（兜底）：BGProcessingTask，充电时系统调度，扫描全量 pending 记录</w:t>
      </w:r>
    </w:p>
    <w:p>
      <w:pPr>
        <w:spacing w:after="80" w:before="200"/>
        <w:jc w:val="left"/>
      </w:pPr>
      <w:r>
        <w:rPr>
          <w:rFonts w:ascii="Arial" w:cs="Arial" w:eastAsia="Arial" w:hAnsi="Arial"/>
          <w:b/>
          <w:bCs/>
          <w:i w:val="false"/>
          <w:iCs w:val="false"/>
          <w:color w:val="444441"/>
          <w:sz w:val="24"/>
          <w:szCs w:val="24"/>
        </w:rPr>
        <w:t xml:space="preserve">每日一问：预生成双路径</w:t>
      </w:r>
    </w:p>
    <w:p>
      <w:pPr>
        <w:spacing w:after="120" w:before="0"/>
        <w:jc w:val="left"/>
      </w:pPr>
      <w:r>
        <w:rPr>
          <w:rFonts w:ascii="Arial" w:cs="Arial" w:eastAsia="Arial" w:hAnsi="Arial"/>
          <w:b w:val="false"/>
          <w:bCs w:val="false"/>
          <w:i w:val="false"/>
          <w:iCs w:val="false"/>
          <w:color w:val="1A1A2E"/>
          <w:sz w:val="24"/>
          <w:szCs w:val="24"/>
        </w:rPr>
        <w:t xml:space="preserve">核心原则：问题在用户看到推送的瞬间就已存在，不能在点开 App 后才开始生成。</w:t>
      </w:r>
    </w:p>
    <w:p>
      <w:pPr>
        <w:spacing w:after="60" w:before="0"/>
        <w:jc w:val="left"/>
      </w:pPr>
    </w:p>
    <w:p>
      <w:pPr>
        <w:spacing w:after="40" w:before="0"/>
        <w:jc w:val="left"/>
      </w:pPr>
      <w:r>
        <w:rPr>
          <w:rFonts w:ascii="Arial" w:cs="Arial" w:eastAsia="Arial" w:hAnsi="Arial"/>
          <w:b w:val="false"/>
          <w:bCs w:val="false"/>
          <w:i w:val="false"/>
          <w:iCs w:val="false"/>
          <w:color w:val="1A1A2E"/>
          <w:sz w:val="24"/>
          <w:szCs w:val="24"/>
        </w:rPr>
        <w:t xml:space="preserve">路径 B（主，有预生成问题）：</w:t>
      </w:r>
    </w:p>
    <w:p>
      <w:pPr>
        <w:pStyle w:val="ListParagraph"/>
        <w:numPr>
          <w:ilvl w:val="0"/>
          <w:numId w:val="3"/>
        </w:numPr>
        <w:spacing w:after="80" w:before="0"/>
      </w:pPr>
      <w:r>
        <w:rPr>
          <w:rFonts w:ascii="Arial" w:cs="Arial" w:eastAsia="Arial" w:hAnsi="Arial"/>
          <w:b w:val="false"/>
          <w:bCs w:val="false"/>
          <w:i w:val="false"/>
          <w:iCs w:val="false"/>
          <w:color w:val="1A1A2E"/>
          <w:sz w:val="24"/>
          <w:szCs w:val="24"/>
        </w:rPr>
        <w:t xml:space="preserve">用户打开 App 时，检查「明天是否已有每日一问」</w:t>
      </w:r>
    </w:p>
    <w:p>
      <w:pPr>
        <w:pStyle w:val="ListParagraph"/>
        <w:numPr>
          <w:ilvl w:val="0"/>
          <w:numId w:val="3"/>
        </w:numPr>
        <w:spacing w:after="80" w:before="0"/>
      </w:pPr>
      <w:r>
        <w:rPr>
          <w:rFonts w:ascii="Arial" w:cs="Arial" w:eastAsia="Arial" w:hAnsi="Arial"/>
          <w:b w:val="false"/>
          <w:bCs w:val="false"/>
          <w:i w:val="false"/>
          <w:iCs w:val="false"/>
          <w:color w:val="1A1A2E"/>
          <w:sz w:val="24"/>
          <w:szCs w:val="24"/>
        </w:rPr>
        <w:t xml:space="preserve">若无：读取最近 7 天 aiTags 摘要 → 调 Go AI 代理 → 生成个性化问题 → 写 Core Data（question_date = 明天）→ 通知 Go 标记 has_question_ready = true</w:t>
      </w:r>
    </w:p>
    <w:p>
      <w:pPr>
        <w:pStyle w:val="ListParagraph"/>
        <w:numPr>
          <w:ilvl w:val="0"/>
          <w:numId w:val="3"/>
        </w:numPr>
        <w:spacing w:after="80" w:before="0"/>
      </w:pPr>
      <w:r>
        <w:rPr>
          <w:rFonts w:ascii="Arial" w:cs="Arial" w:eastAsia="Arial" w:hAnsi="Arial"/>
          <w:b w:val="false"/>
          <w:bCs w:val="false"/>
          <w:i w:val="false"/>
          <w:iCs w:val="false"/>
          <w:color w:val="1A1A2E"/>
          <w:sz w:val="24"/>
          <w:szCs w:val="24"/>
        </w:rPr>
        <w:t xml:space="preserve">Go Cron 02:00：查到 has_question_ready = true → 发可见推送（正常通知）</w:t>
      </w:r>
    </w:p>
    <w:p>
      <w:pPr>
        <w:pStyle w:val="ListParagraph"/>
        <w:numPr>
          <w:ilvl w:val="0"/>
          <w:numId w:val="3"/>
        </w:numPr>
        <w:spacing w:after="80" w:before="0"/>
      </w:pPr>
      <w:r>
        <w:rPr>
          <w:rFonts w:ascii="Arial" w:cs="Arial" w:eastAsia="Arial" w:hAnsi="Arial"/>
          <w:b w:val="false"/>
          <w:bCs w:val="false"/>
          <w:i w:val="false"/>
          <w:iCs w:val="false"/>
          <w:color w:val="1A1A2E"/>
          <w:sz w:val="24"/>
          <w:szCs w:val="24"/>
        </w:rPr>
        <w:t xml:space="preserve">用户点开推送 → App 从 Core Data 读取问题 → 瞬间展示（本地读取，零延迟）</w:t>
      </w:r>
    </w:p>
    <w:p>
      <w:pPr>
        <w:spacing w:after="60" w:before="0"/>
        <w:jc w:val="left"/>
      </w:pPr>
    </w:p>
    <w:p>
      <w:pPr>
        <w:spacing w:after="40" w:before="0"/>
        <w:jc w:val="left"/>
      </w:pPr>
      <w:r>
        <w:rPr>
          <w:rFonts w:ascii="Arial" w:cs="Arial" w:eastAsia="Arial" w:hAnsi="Arial"/>
          <w:b w:val="false"/>
          <w:bCs w:val="false"/>
          <w:i w:val="false"/>
          <w:iCs w:val="false"/>
          <w:color w:val="1A1A2E"/>
          <w:sz w:val="24"/>
          <w:szCs w:val="24"/>
        </w:rPr>
        <w:t xml:space="preserve">路径 A（兜底，无预生成）：</w:t>
      </w:r>
    </w:p>
    <w:p>
      <w:pPr>
        <w:pStyle w:val="ListParagraph"/>
        <w:numPr>
          <w:ilvl w:val="0"/>
          <w:numId w:val="3"/>
        </w:numPr>
        <w:spacing w:after="80" w:before="0"/>
      </w:pPr>
      <w:r>
        <w:rPr>
          <w:rFonts w:ascii="Arial" w:cs="Arial" w:eastAsia="Arial" w:hAnsi="Arial"/>
          <w:b w:val="false"/>
          <w:bCs w:val="false"/>
          <w:i w:val="false"/>
          <w:iCs w:val="false"/>
          <w:color w:val="1A1A2E"/>
          <w:sz w:val="24"/>
          <w:szCs w:val="24"/>
        </w:rPr>
        <w:t xml:space="preserve">Go Cron 查到 has_question_ready = false（用户多天未打开 App 或 force quit）</w:t>
      </w:r>
    </w:p>
    <w:p>
      <w:pPr>
        <w:pStyle w:val="ListParagraph"/>
        <w:numPr>
          <w:ilvl w:val="0"/>
          <w:numId w:val="3"/>
        </w:numPr>
        <w:spacing w:after="80" w:before="0"/>
      </w:pPr>
      <w:r>
        <w:rPr>
          <w:rFonts w:ascii="Arial" w:cs="Arial" w:eastAsia="Arial" w:hAnsi="Arial"/>
          <w:b w:val="false"/>
          <w:bCs w:val="false"/>
          <w:i w:val="false"/>
          <w:iCs w:val="false"/>
          <w:color w:val="1A1A2E"/>
          <w:sz w:val="24"/>
          <w:szCs w:val="24"/>
        </w:rPr>
        <w:t xml:space="preserve">Go 调 Claude 生成通用问题（基于星期几 / 通用主题，不依赖用户数据）</w:t>
      </w:r>
    </w:p>
    <w:p>
      <w:pPr>
        <w:pStyle w:val="ListParagraph"/>
        <w:numPr>
          <w:ilvl w:val="0"/>
          <w:numId w:val="3"/>
        </w:numPr>
        <w:spacing w:after="80" w:before="0"/>
      </w:pPr>
      <w:r>
        <w:rPr>
          <w:rFonts w:ascii="Arial" w:cs="Arial" w:eastAsia="Arial" w:hAnsi="Arial"/>
          <w:b w:val="false"/>
          <w:bCs w:val="false"/>
          <w:i w:val="false"/>
          <w:iCs w:val="false"/>
          <w:color w:val="1A1A2E"/>
          <w:sz w:val="24"/>
          <w:szCs w:val="24"/>
        </w:rPr>
        <w:t xml:space="preserve">问题文本直接写入 APNs payload 的 alert.body（4KB 上限，80字问题约 200字节）</w:t>
      </w:r>
    </w:p>
    <w:p>
      <w:pPr>
        <w:pStyle w:val="ListParagraph"/>
        <w:numPr>
          <w:ilvl w:val="0"/>
          <w:numId w:val="3"/>
        </w:numPr>
        <w:spacing w:after="80" w:before="0"/>
      </w:pPr>
      <w:r>
        <w:rPr>
          <w:rFonts w:ascii="Arial" w:cs="Arial" w:eastAsia="Arial" w:hAnsi="Arial"/>
          <w:b w:val="false"/>
          <w:bCs w:val="false"/>
          <w:i w:val="false"/>
          <w:iCs w:val="false"/>
          <w:color w:val="1A1A2E"/>
          <w:sz w:val="24"/>
          <w:szCs w:val="24"/>
        </w:rPr>
        <w:t xml:space="preserve">用户看到推送时问题已在通知里 → 点开 App → 读取 payload 中的 question_text → 存 Core Data → 展示</w:t>
      </w:r>
    </w:p>
    <w:p>
      <w:pPr>
        <w:spacing w:after="8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120" w:before="0"/>
              <w:jc w:val="left"/>
            </w:pPr>
            <w:r>
              <w:rPr>
                <w:rFonts w:ascii="Arial" w:cs="Arial" w:eastAsia="Arial" w:hAnsi="Arial"/>
                <w:b/>
                <w:bCs/>
                <w:i w:val="false"/>
                <w:iCs w:val="false"/>
                <w:color w:val="0F6E56"/>
                <w:sz w:val="22"/>
                <w:szCs w:val="22"/>
              </w:rPr>
              <w:t xml:space="preserve">个性化降级说明  </w:t>
            </w:r>
            <w:r>
              <w:rPr>
                <w:rFonts w:ascii="Arial" w:cs="Arial" w:eastAsia="Arial" w:hAnsi="Arial"/>
                <w:b w:val="false"/>
                <w:bCs w:val="false"/>
                <w:i w:val="false"/>
                <w:iCs w:val="false"/>
                <w:color w:val="0F6E56"/>
                <w:sz w:val="22"/>
                <w:szCs w:val="22"/>
              </w:rPr>
              <w:t xml:space="preserve">昨天打开过 App → 基于个人 aiTags 的个性化问题。2-3 天未打开 → 基于较旧数据的问题。7 天以上未打开 → 通用问题（写在推送 payload 里）。所有情况用户体验一致：点开立刻看到问题，零加载等待。</w:t>
            </w:r>
          </w:p>
        </w:tc>
      </w:tr>
    </w:tbl>
    <w:p>
      <w:pPr>
        <w:spacing w:after="80" w:before="200"/>
        <w:jc w:val="left"/>
      </w:pPr>
      <w:r>
        <w:rPr>
          <w:rFonts w:ascii="Arial" w:cs="Arial" w:eastAsia="Arial" w:hAnsi="Arial"/>
          <w:b/>
          <w:bCs/>
          <w:i w:val="false"/>
          <w:iCs w:val="false"/>
          <w:color w:val="444441"/>
          <w:sz w:val="24"/>
          <w:szCs w:val="24"/>
        </w:rPr>
        <w:t xml:space="preserve">关系提醒（30天未提到某人）</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完全本地：App 进入前台时扫描所有人物档案的最后关联记录时间</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发现超过 30 天 → 调 UNUserNotificationCenter 调度本地通知（当天 20:00）</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内容：「上次提到 [妈妈] 是 34 天前，要记录一些关于她的事吗？」</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无网络，无服务器，100% 可靠</w:t>
      </w:r>
    </w:p>
    <w:p>
      <w:r>
        <w:br w:type="page"/>
      </w:r>
    </w:p>
    <w:p>
      <w:pPr>
        <w:spacing w:after="160" w:before="360"/>
        <w:jc w:val="left"/>
      </w:pPr>
      <w:r>
        <w:rPr>
          <w:rFonts w:ascii="Arial" w:cs="Arial" w:eastAsia="Arial" w:hAnsi="Arial"/>
          <w:b/>
          <w:bCs/>
          <w:i w:val="false"/>
          <w:iCs w:val="false"/>
          <w:color w:val="0F6E56"/>
          <w:sz w:val="36"/>
          <w:szCs w:val="36"/>
        </w:rPr>
        <w:t xml:space="preserve">七、商业模式</w:t>
      </w:r>
    </w:p>
    <w:p>
      <w:pPr>
        <w:spacing w:after="120" w:before="280"/>
        <w:jc w:val="left"/>
      </w:pPr>
      <w:r>
        <w:rPr>
          <w:rFonts w:ascii="Arial" w:cs="Arial" w:eastAsia="Arial" w:hAnsi="Arial"/>
          <w:b/>
          <w:bCs/>
          <w:i w:val="false"/>
          <w:iCs w:val="false"/>
          <w:color w:val="1A1A2E"/>
          <w:sz w:val="28"/>
          <w:szCs w:val="28"/>
        </w:rPr>
        <w:t xml:space="preserve">7.1 定价策略</w:t>
      </w:r>
    </w:p>
    <w:p>
      <w:pPr>
        <w:spacing w:after="120" w:before="0"/>
        <w:jc w:val="left"/>
      </w:pPr>
      <w:r>
        <w:rPr>
          <w:rFonts w:ascii="Arial" w:cs="Arial" w:eastAsia="Arial" w:hAnsi="Arial"/>
          <w:b w:val="false"/>
          <w:bCs w:val="false"/>
          <w:i w:val="false"/>
          <w:iCs w:val="false"/>
          <w:color w:val="1A1A2E"/>
          <w:sz w:val="24"/>
          <w:szCs w:val="24"/>
        </w:rPr>
        <w:t xml:space="preserve">参考竞品：Day One Silver $49.99/年、Daylio $35.99/年、Rosebud $9.99/月。心泉定位在 Day One Silver 和 Daylio 之间，含 AI 功能但不拆三层。</w:t>
      </w:r>
    </w:p>
    <w:p>
      <w:pPr>
        <w:spacing w:after="8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档位</w:t>
            </w:r>
          </w:p>
        </w:tc>
        <w:tc>
          <w:tcPr>
            <w:tcW w:type="dxa" w:w="18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价格</w:t>
            </w:r>
          </w:p>
        </w:tc>
        <w:tc>
          <w:tcPr>
            <w:tcW w:type="dxa" w:w="59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核心权益</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Seed（免费）</w:t>
            </w:r>
          </w:p>
        </w:tc>
        <w:tc>
          <w:tcPr>
            <w:tcW w:type="dxa" w:w="1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$0</w:t>
            </w:r>
          </w:p>
        </w:tc>
        <w:tc>
          <w:tcPr>
            <w:tcW w:type="dxa" w:w="5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人物档案 ≤ 5 人，记录 ≤ 50 条/月，基础 AI 分类标签，无 AI 洞察和每日一问</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Grow（月付）</w:t>
            </w:r>
          </w:p>
        </w:tc>
        <w:tc>
          <w:tcPr>
            <w:tcW w:type="dxa" w:w="1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$5.99/月</w:t>
            </w:r>
          </w:p>
        </w:tc>
        <w:tc>
          <w:tcPr>
            <w:tcW w:type="dxa" w:w="5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无限人物档案，无限记录，每日一问，AI 洞察，On This Day，数据导出。给不确定用户低风险入口</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Bloom（年付）</w:t>
            </w:r>
          </w:p>
        </w:tc>
        <w:tc>
          <w:tcPr>
            <w:tcW w:type="dxa" w:w="1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$49.99/年</w:t>
            </w:r>
          </w:p>
        </w:tc>
        <w:tc>
          <w:tcPr>
            <w:tcW w:type="dxa" w:w="5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Grow 全部权益 + 月度时光回顾报告 + 自然语言记忆问答 + 优先客服。折合 $4.17/月，比月付省 30%</w:t>
            </w:r>
          </w:p>
        </w:tc>
      </w:tr>
    </w:tbl>
    <w:p>
      <w:pPr>
        <w:spacing w:after="8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120" w:before="0"/>
              <w:jc w:val="left"/>
            </w:pPr>
            <w:r>
              <w:rPr>
                <w:rFonts w:ascii="Arial" w:cs="Arial" w:eastAsia="Arial" w:hAnsi="Arial"/>
                <w:b/>
                <w:bCs/>
                <w:i w:val="false"/>
                <w:iCs w:val="false"/>
                <w:color w:val="854F0B"/>
                <w:sz w:val="22"/>
                <w:szCs w:val="22"/>
              </w:rPr>
              <w:t xml:space="preserve">付费墙策略：  </w:t>
            </w:r>
            <w:r>
              <w:rPr>
                <w:rFonts w:ascii="Arial" w:cs="Arial" w:eastAsia="Arial" w:hAnsi="Arial"/>
                <w:b w:val="false"/>
                <w:bCs w:val="false"/>
                <w:i w:val="false"/>
                <w:iCs w:val="false"/>
                <w:color w:val="854F0B"/>
                <w:sz w:val="22"/>
                <w:szCs w:val="22"/>
              </w:rPr>
              <w:t xml:space="preserve">用户使用 7 天后，首次触碰付费功能时弹出付费墙（非强制）。Onboarding 最后一屏展示订阅引导，可跳过进免费版。30 天未付费的活跃用户推送一次专属折扣（首月 $2.99）。发布首月限时早鸟价：Bloom $39.99/年。</w:t>
            </w:r>
          </w:p>
        </w:tc>
      </w:tr>
    </w:tbl>
    <w:p>
      <w:pPr>
        <w:spacing w:after="120" w:before="280"/>
        <w:jc w:val="left"/>
      </w:pPr>
      <w:r>
        <w:rPr>
          <w:rFonts w:ascii="Arial" w:cs="Arial" w:eastAsia="Arial" w:hAnsi="Arial"/>
          <w:b/>
          <w:bCs/>
          <w:i w:val="false"/>
          <w:iCs w:val="false"/>
          <w:color w:val="1A1A2E"/>
          <w:sz w:val="28"/>
          <w:szCs w:val="28"/>
        </w:rPr>
        <w:t xml:space="preserve">7.2 行业基准数据（RevenueCat 2026，11.5万App实测）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指标</w:t>
            </w:r>
          </w:p>
        </w:tc>
        <w:tc>
          <w:tcPr>
            <w:tcW w:type="dxa" w:w="22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行业基准</w:t>
            </w:r>
          </w:p>
        </w:tc>
        <w:tc>
          <w:tcPr>
            <w:tcW w:type="dxa" w:w="39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对心泉的意义</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Freemium 下载→付费转化率（D35）</w:t>
            </w:r>
          </w:p>
        </w:tc>
        <w:tc>
          <w:tcPr>
            <w:tcW w:type="dxa" w:w="2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2.1%（中位数）</w:t>
            </w:r>
          </w:p>
        </w:tc>
        <w:tc>
          <w:tcPr>
            <w:tcW w:type="dxa" w:w="3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心泉免费层不能太弱，否则口碑受损</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Hard Paywall 转化率（D35）</w:t>
            </w:r>
          </w:p>
        </w:tc>
        <w:tc>
          <w:tcPr>
            <w:tcW w:type="dxa" w:w="2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10.7%（中位数）</w:t>
            </w:r>
          </w:p>
        </w:tc>
        <w:tc>
          <w:tcPr>
            <w:tcW w:type="dxa" w:w="3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早期可考虑 7 天试用 + 硬付费墙测试</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年付订阅 Year 1 留存率</w:t>
            </w:r>
          </w:p>
        </w:tc>
        <w:tc>
          <w:tcPr>
            <w:tcW w:type="dxa" w:w="2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27–28%</w:t>
            </w:r>
          </w:p>
        </w:tc>
        <w:tc>
          <w:tcPr>
            <w:tcW w:type="dxa" w:w="3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心泉目标 &gt; 35%（习惯类 App 留存更高）</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App Year 1 LTV 溢价</w:t>
            </w:r>
          </w:p>
        </w:tc>
        <w:tc>
          <w:tcPr>
            <w:tcW w:type="dxa" w:w="2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+41%（$30.16 vs $21.37）</w:t>
            </w:r>
          </w:p>
        </w:tc>
        <w:tc>
          <w:tcPr>
            <w:tcW w:type="dxa" w:w="3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差异化有真实溢价，但不能靠噱头留人</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App 月付 12 个月留存</w:t>
            </w:r>
          </w:p>
        </w:tc>
        <w:tc>
          <w:tcPr>
            <w:tcW w:type="dxa" w:w="2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9.2%（App Store）</w:t>
            </w:r>
          </w:p>
        </w:tc>
        <w:tc>
          <w:tcPr>
            <w:tcW w:type="dxa" w:w="3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App 留存差于传统 App，习惯设计比 AI 功能更重要</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80% 试用订阅发生在 Day 0</w:t>
            </w:r>
          </w:p>
        </w:tc>
        <w:tc>
          <w:tcPr>
            <w:tcW w:type="dxa" w:w="2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RevenueCat 2025数据</w:t>
            </w:r>
          </w:p>
        </w:tc>
        <w:tc>
          <w:tcPr>
            <w:tcW w:type="dxa" w:w="3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Onboarding 是所有后续收入的天花板，必须打磨</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Apple 抽成（小开发者）</w:t>
            </w:r>
          </w:p>
        </w:tc>
        <w:tc>
          <w:tcPr>
            <w:tcW w:type="dxa" w:w="2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15%</w:t>
            </w:r>
          </w:p>
        </w:tc>
        <w:tc>
          <w:tcPr>
            <w:tcW w:type="dxa" w:w="3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年收入 &lt; $1M 享受小开发者计划</w:t>
            </w:r>
          </w:p>
        </w:tc>
      </w:tr>
    </w:tbl>
    <w:p>
      <w:r>
        <w:br w:type="page"/>
      </w:r>
    </w:p>
    <w:p>
      <w:pPr>
        <w:spacing w:after="160" w:before="360"/>
        <w:jc w:val="left"/>
      </w:pPr>
      <w:r>
        <w:rPr>
          <w:rFonts w:ascii="Arial" w:cs="Arial" w:eastAsia="Arial" w:hAnsi="Arial"/>
          <w:b/>
          <w:bCs/>
          <w:i w:val="false"/>
          <w:iCs w:val="false"/>
          <w:color w:val="0F6E56"/>
          <w:sz w:val="36"/>
          <w:szCs w:val="36"/>
        </w:rPr>
        <w:t xml:space="preserve">八、盈利预测</w:t>
      </w:r>
    </w:p>
    <w:p>
      <w:pPr>
        <w:spacing w:after="120" w:before="280"/>
        <w:jc w:val="left"/>
      </w:pPr>
      <w:r>
        <w:rPr>
          <w:rFonts w:ascii="Arial" w:cs="Arial" w:eastAsia="Arial" w:hAnsi="Arial"/>
          <w:b/>
          <w:bCs/>
          <w:i w:val="false"/>
          <w:iCs w:val="false"/>
          <w:color w:val="1A1A2E"/>
          <w:sz w:val="28"/>
          <w:szCs w:val="28"/>
        </w:rPr>
        <w:t xml:space="preserve">8.1 成本结构（月度运营成本，上线稳定期）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成本项</w:t>
            </w:r>
          </w:p>
        </w:tc>
        <w:tc>
          <w:tcPr>
            <w:tcW w:type="dxa" w:w="18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月度费用</w:t>
            </w:r>
          </w:p>
        </w:tc>
        <w:tc>
          <w:tcPr>
            <w:tcW w:type="dxa" w:w="51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说明</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Fly.io（Go 后端）</w:t>
            </w:r>
          </w:p>
        </w:tc>
        <w:tc>
          <w:tcPr>
            <w:tcW w:type="dxa" w:w="1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$3</w:t>
            </w:r>
          </w:p>
        </w:tc>
        <w:tc>
          <w:tcPr>
            <w:tcW w:type="dxa" w:w="5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512MB 单实例，完全够用</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Claude API（AI 分析）</w:t>
            </w:r>
          </w:p>
        </w:tc>
        <w:tc>
          <w:tcPr>
            <w:tcW w:type="dxa" w:w="1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$20–80</w:t>
            </w:r>
          </w:p>
        </w:tc>
        <w:tc>
          <w:tcPr>
            <w:tcW w:type="dxa" w:w="5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按活跃用户数线性扩展，500 活跃用户约 $40</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RevenueCat</w:t>
            </w:r>
          </w:p>
        </w:tc>
        <w:tc>
          <w:tcPr>
            <w:tcW w:type="dxa" w:w="1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$0</w:t>
            </w:r>
          </w:p>
        </w:tc>
        <w:tc>
          <w:tcPr>
            <w:tcW w:type="dxa" w:w="5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月收入 &lt; $2,500 免费，超出后 1%</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Apple 开发者账号</w:t>
            </w:r>
          </w:p>
        </w:tc>
        <w:tc>
          <w:tcPr>
            <w:tcW w:type="dxa" w:w="1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$7（¥688/年）</w:t>
            </w:r>
          </w:p>
        </w:tc>
        <w:tc>
          <w:tcPr>
            <w:tcW w:type="dxa" w:w="5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固定成本</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域名 + 落地页托管</w:t>
            </w:r>
          </w:p>
        </w:tc>
        <w:tc>
          <w:tcPr>
            <w:tcW w:type="dxa" w:w="1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$2</w:t>
            </w:r>
          </w:p>
        </w:tc>
        <w:tc>
          <w:tcPr>
            <w:tcW w:type="dxa" w:w="5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Vercel Free + Namecheap</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其他工具</w:t>
            </w:r>
          </w:p>
        </w:tc>
        <w:tc>
          <w:tcPr>
            <w:tcW w:type="dxa" w:w="1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$5–15</w:t>
            </w:r>
          </w:p>
        </w:tc>
        <w:tc>
          <w:tcPr>
            <w:tcW w:type="dxa" w:w="5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邮件列表、监控等</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月度总成本</w:t>
            </w:r>
          </w:p>
        </w:tc>
        <w:tc>
          <w:tcPr>
            <w:tcW w:type="dxa" w:w="1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$37–107</w:t>
            </w:r>
          </w:p>
        </w:tc>
        <w:tc>
          <w:tcPr>
            <w:tcW w:type="dxa" w:w="5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利润率 90%+，主要变动成本是 Claude API</w:t>
            </w:r>
          </w:p>
        </w:tc>
      </w:tr>
    </w:tbl>
    <w:p>
      <w:pPr>
        <w:spacing w:after="120" w:before="280"/>
        <w:jc w:val="left"/>
      </w:pPr>
      <w:r>
        <w:rPr>
          <w:rFonts w:ascii="Arial" w:cs="Arial" w:eastAsia="Arial" w:hAnsi="Arial"/>
          <w:b/>
          <w:bCs/>
          <w:i w:val="false"/>
          <w:iCs w:val="false"/>
          <w:color w:val="1A1A2E"/>
          <w:sz w:val="28"/>
          <w:szCs w:val="28"/>
        </w:rPr>
        <w:t xml:space="preserve">8.2 三情景预测（上线后第 12 个月 MRR）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960"/>
      </w:tblGrid>
      <w:tr>
        <w:trPr>
          <w:tblHeader/>
        </w:trPr>
        <w:tc>
          <w:tcPr>
            <w:tcW w:type="dxa" w:w="14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情景</w:t>
            </w:r>
          </w:p>
        </w:tc>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MRR（M12）</w:t>
            </w:r>
          </w:p>
        </w:tc>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月均下载</w:t>
            </w:r>
          </w:p>
        </w:tc>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付费转化</w:t>
            </w:r>
          </w:p>
        </w:tc>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付费用户</w:t>
            </w:r>
          </w:p>
        </w:tc>
        <w:tc>
          <w:tcPr>
            <w:tcW w:type="dxa" w:w="19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触发条件</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悲观</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$800/月</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500</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2.1%（行业中位）</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~80人</w:t>
            </w:r>
          </w:p>
        </w:tc>
        <w:tc>
          <w:tcPr>
            <w:tcW w:type="dxa" w:w="1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BIP 无受众，PH 发布无水花，留存不足</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基准（最可能）</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$3,500/月</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1,500–2,000</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4–5%</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~350人</w:t>
            </w:r>
          </w:p>
        </w:tc>
        <w:tc>
          <w:tcPr>
            <w:tcW w:type="dxa" w:w="1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PH 进 Top5，BIP 积累 2,000+ 关注，Day One 流失用户迁移开始</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乐观</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$12,000/月</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5,000–8,000</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5–7%</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~1,200人</w:t>
            </w:r>
          </w:p>
        </w:tc>
        <w:tc>
          <w:tcPr>
            <w:tcW w:type="dxa" w:w="19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TikTok 截图病毒传播，或 Apple 编辑推荐，或某大 V 自发推荐</w:t>
            </w:r>
          </w:p>
        </w:tc>
      </w:tr>
    </w:tbl>
    <w:p>
      <w:pPr>
        <w:spacing w:after="120" w:before="280"/>
        <w:jc w:val="left"/>
      </w:pPr>
      <w:r>
        <w:rPr>
          <w:rFonts w:ascii="Arial" w:cs="Arial" w:eastAsia="Arial" w:hAnsi="Arial"/>
          <w:b/>
          <w:bCs/>
          <w:i w:val="false"/>
          <w:iCs w:val="false"/>
          <w:color w:val="1A1A2E"/>
          <w:sz w:val="28"/>
          <w:szCs w:val="28"/>
        </w:rPr>
        <w:t xml:space="preserve">8.3 基准情景收入里程碑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时间节点</w:t>
            </w:r>
          </w:p>
        </w:tc>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MRR 目标</w:t>
            </w:r>
          </w:p>
        </w:tc>
        <w:tc>
          <w:tcPr>
            <w:tcW w:type="dxa" w:w="61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关键事件</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发布后 M1</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$200–500</w:t>
            </w:r>
          </w:p>
        </w:tc>
        <w:tc>
          <w:tcPr>
            <w:tcW w:type="dxa" w:w="6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等待名单转化 + Product Hunt 冲量 → 首批 20–50 个付费用户</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M3</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$600–900</w:t>
            </w:r>
          </w:p>
        </w:tc>
        <w:tc>
          <w:tcPr>
            <w:tcW w:type="dxa" w:w="6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App Store 自然搜索开始出量，口碑循环启动</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M6</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$1,200–2,000</w:t>
            </w:r>
          </w:p>
        </w:tc>
        <w:tc>
          <w:tcPr>
            <w:tcW w:type="dxa" w:w="6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若 BIP 内容质量高，达到「覆盖基本生活成本」临界点</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M12</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$3,000–5,000</w:t>
            </w:r>
          </w:p>
        </w:tc>
        <w:tc>
          <w:tcPr>
            <w:tcW w:type="dxa" w:w="6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稳定运营期，考虑 V2 功能（月度报告、多平台等）</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M18–24</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$8,000–15,000</w:t>
            </w:r>
          </w:p>
        </w:tc>
        <w:tc>
          <w:tcPr>
            <w:tcW w:type="dxa" w:w="6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若找到增长飞轮（App Store 特推 / 病毒传播），进入乐观通道</w:t>
            </w:r>
          </w:p>
        </w:tc>
      </w:tr>
    </w:tbl>
    <w:p>
      <w:pPr>
        <w:spacing w:after="120" w:before="280"/>
        <w:jc w:val="left"/>
      </w:pPr>
      <w:r>
        <w:rPr>
          <w:rFonts w:ascii="Arial" w:cs="Arial" w:eastAsia="Arial" w:hAnsi="Arial"/>
          <w:b/>
          <w:bCs/>
          <w:i w:val="false"/>
          <w:iCs w:val="false"/>
          <w:color w:val="1A1A2E"/>
          <w:sz w:val="28"/>
          <w:szCs w:val="28"/>
        </w:rPr>
        <w:t xml:space="preserve">8.4 决定情景的关键变量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after="120" w:before="0"/>
              <w:jc w:val="left"/>
            </w:pPr>
            <w:r>
              <w:rPr>
                <w:rFonts w:ascii="Arial" w:cs="Arial" w:eastAsia="Arial" w:hAnsi="Arial"/>
                <w:b/>
                <w:bCs/>
                <w:i w:val="false"/>
                <w:iCs w:val="false"/>
                <w:color w:val="A32D2D"/>
                <w:sz w:val="22"/>
                <w:szCs w:val="22"/>
              </w:rPr>
              <w:t xml:space="preserve">最大风险：  </w:t>
            </w:r>
            <w:r>
              <w:rPr>
                <w:rFonts w:ascii="Arial" w:cs="Arial" w:eastAsia="Arial" w:hAnsi="Arial"/>
                <w:b w:val="false"/>
                <w:bCs w:val="false"/>
                <w:i w:val="false"/>
                <w:iCs w:val="false"/>
                <w:color w:val="A32D2D"/>
                <w:sz w:val="22"/>
                <w:szCs w:val="22"/>
              </w:rPr>
              <w:t xml:space="preserve">2025年以后上线的 App 仅贡献全平台订阅收入的 3%（RevenueCat 2026），尽管新 App 数量激增。市场越来越挤，分发才是核心壁垒，不是产品本身。</w:t>
            </w:r>
          </w:p>
        </w:tc>
      </w:tr>
    </w:tbl>
    <w:p>
      <w:pPr>
        <w:spacing w:after="8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spacing w:after="120" w:before="0"/>
              <w:jc w:val="left"/>
            </w:pPr>
            <w:r>
              <w:rPr>
                <w:rFonts w:ascii="Arial" w:cs="Arial" w:eastAsia="Arial" w:hAnsi="Arial"/>
                <w:b/>
                <w:bCs/>
                <w:i w:val="false"/>
                <w:iCs w:val="false"/>
                <w:color w:val="3B6D11"/>
                <w:sz w:val="22"/>
                <w:szCs w:val="22"/>
              </w:rPr>
              <w:t xml:space="preserve">最大杠杆：  </w:t>
            </w:r>
            <w:r>
              <w:rPr>
                <w:rFonts w:ascii="Arial" w:cs="Arial" w:eastAsia="Arial" w:hAnsi="Arial"/>
                <w:b w:val="false"/>
                <w:bCs w:val="false"/>
                <w:i w:val="false"/>
                <w:iCs w:val="false"/>
                <w:color w:val="3B6D11"/>
                <w:sz w:val="22"/>
                <w:szCs w:val="22"/>
              </w:rPr>
              <w:t xml:space="preserve">App Store 自然搜索、口碑传播、一次大曝光（PH/Reddit/某大 V）可以让下载量短时间跳一个数量级。从悲观到乐观情景的主要差距不是产品做得多好，而是是否找到被动分发渠道。Build in Public 是提高这种概率的最低成本方式。</w:t>
            </w:r>
          </w:p>
        </w:tc>
      </w:tr>
    </w:tbl>
    <w:p>
      <w:pPr>
        <w:spacing w:after="8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120" w:before="0"/>
              <w:jc w:val="left"/>
            </w:pPr>
            <w:r>
              <w:rPr>
                <w:rFonts w:ascii="Arial" w:cs="Arial" w:eastAsia="Arial" w:hAnsi="Arial"/>
                <w:b/>
                <w:bCs/>
                <w:i w:val="false"/>
                <w:iCs w:val="false"/>
                <w:color w:val="854F0B"/>
                <w:sz w:val="22"/>
                <w:szCs w:val="22"/>
              </w:rPr>
              <w:t xml:space="preserve">AI App 的双刃剑：  </w:t>
            </w:r>
            <w:r>
              <w:rPr>
                <w:rFonts w:ascii="Arial" w:cs="Arial" w:eastAsia="Arial" w:hAnsi="Arial"/>
                <w:b w:val="false"/>
                <w:bCs w:val="false"/>
                <w:i w:val="false"/>
                <w:iCs w:val="false"/>
                <w:color w:val="854F0B"/>
                <w:sz w:val="22"/>
                <w:szCs w:val="22"/>
              </w:rPr>
              <w:t xml:space="preserve">AI App 的 Year 1 LTV 比非 AI App 高 41%，但月付留存比传统 App 差 36%。AI 能帮你在早期获得更高转化，但留不住人的 AI 功能会加速流失。留存靠的是习惯，不是新鲜感。</w:t>
            </w:r>
          </w:p>
        </w:tc>
      </w:tr>
    </w:tbl>
    <w:p>
      <w:r>
        <w:br w:type="page"/>
      </w:r>
    </w:p>
    <w:p>
      <w:pPr>
        <w:spacing w:after="160" w:before="360"/>
        <w:jc w:val="left"/>
      </w:pPr>
      <w:r>
        <w:rPr>
          <w:rFonts w:ascii="Arial" w:cs="Arial" w:eastAsia="Arial" w:hAnsi="Arial"/>
          <w:b/>
          <w:bCs/>
          <w:i w:val="false"/>
          <w:iCs w:val="false"/>
          <w:color w:val="0F6E56"/>
          <w:sz w:val="36"/>
          <w:szCs w:val="36"/>
        </w:rPr>
        <w:t xml:space="preserve">九、成功指标体系</w:t>
      </w:r>
    </w:p>
    <w:p>
      <w:pPr>
        <w:spacing w:after="120" w:before="280"/>
        <w:jc w:val="left"/>
      </w:pPr>
      <w:r>
        <w:rPr>
          <w:rFonts w:ascii="Arial" w:cs="Arial" w:eastAsia="Arial" w:hAnsi="Arial"/>
          <w:b/>
          <w:bCs/>
          <w:i w:val="false"/>
          <w:iCs w:val="false"/>
          <w:color w:val="1A1A2E"/>
          <w:sz w:val="28"/>
          <w:szCs w:val="28"/>
        </w:rPr>
        <w:t xml:space="preserve">9.1 核心留存指标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600"/>
        <w:gridCol w:w="2760"/>
      </w:tblGrid>
      <w:tr>
        <w:trPr>
          <w:tblHeader/>
        </w:trPr>
        <w:tc>
          <w:tcPr>
            <w:tcW w:type="dxa" w:w="22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指标</w:t>
            </w:r>
          </w:p>
        </w:tc>
        <w:tc>
          <w:tcPr>
            <w:tcW w:type="dxa" w:w="14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目标值</w:t>
            </w:r>
          </w:p>
        </w:tc>
        <w:tc>
          <w:tcPr>
            <w:tcW w:type="dxa" w:w="14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及格线</w:t>
            </w:r>
          </w:p>
        </w:tc>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监控频率</w:t>
            </w:r>
          </w:p>
        </w:tc>
        <w:tc>
          <w:tcPr>
            <w:tcW w:type="dxa" w:w="27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说明</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Day 1 留存</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50%</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40%</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每日</w:t>
            </w:r>
          </w:p>
        </w:tc>
        <w:tc>
          <w:tcPr>
            <w:tcW w:type="dxa" w:w="2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注册次日仍打开 App</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Day 7 留存</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35%</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25%</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每日</w:t>
            </w:r>
          </w:p>
        </w:tc>
        <w:tc>
          <w:tcPr>
            <w:tcW w:type="dxa" w:w="2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注册 7 天后仍活跃</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Day 30 留存</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20%</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12%</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每周</w:t>
            </w:r>
          </w:p>
        </w:tc>
        <w:tc>
          <w:tcPr>
            <w:tcW w:type="dxa" w:w="2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月度核心指标</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Onboarding 完成率</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70%</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55%</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每日</w:t>
            </w:r>
          </w:p>
        </w:tc>
        <w:tc>
          <w:tcPr>
            <w:tcW w:type="dxa" w:w="2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全 6 屏完成比例</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每日一问打开率</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40%</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25%</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每日</w:t>
            </w:r>
          </w:p>
        </w:tc>
        <w:tc>
          <w:tcPr>
            <w:tcW w:type="dxa" w:w="2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推送→打开转化</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每日记录频率</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1.5 条</w:t>
            </w:r>
          </w:p>
        </w:tc>
        <w:tc>
          <w:tcPr>
            <w:tcW w:type="dxa" w:w="1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0.8 条</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每周</w:t>
            </w:r>
          </w:p>
        </w:tc>
        <w:tc>
          <w:tcPr>
            <w:tcW w:type="dxa" w:w="2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活跃用户平均记录数</w:t>
            </w:r>
          </w:p>
        </w:tc>
      </w:tr>
    </w:tbl>
    <w:p>
      <w:pPr>
        <w:spacing w:after="120" w:before="280"/>
        <w:jc w:val="left"/>
      </w:pPr>
      <w:r>
        <w:rPr>
          <w:rFonts w:ascii="Arial" w:cs="Arial" w:eastAsia="Arial" w:hAnsi="Arial"/>
          <w:b/>
          <w:bCs/>
          <w:i w:val="false"/>
          <w:iCs w:val="false"/>
          <w:color w:val="1A1A2E"/>
          <w:sz w:val="28"/>
          <w:szCs w:val="28"/>
        </w:rPr>
        <w:t xml:space="preserve">9.2 核心功能指标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指标</w:t>
            </w:r>
          </w:p>
        </w:tc>
        <w:tc>
          <w:tcPr>
            <w:tcW w:type="dxa" w:w="24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目标值</w:t>
            </w:r>
          </w:p>
        </w:tc>
        <w:tc>
          <w:tcPr>
            <w:tcW w:type="dxa" w:w="41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为什么重要</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人物档案创建率</w:t>
            </w:r>
          </w:p>
        </w:tc>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注册 7 天内 &gt; 50% 用户创建至少 1 个</w:t>
            </w:r>
          </w:p>
        </w:tc>
        <w:tc>
          <w:tcPr>
            <w:tcW w:type="dxa" w:w="4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有人物档案的用户 Day 30 留存预期高 2 倍</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人物档案关联记录数</w:t>
            </w:r>
          </w:p>
        </w:tc>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活跃用户每个人物 &gt; 5 条</w:t>
            </w:r>
          </w:p>
        </w:tc>
        <w:tc>
          <w:tcPr>
            <w:tcW w:type="dxa" w:w="4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&lt; 5 条说明关联体验有摩擦</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决策日志创建率</w:t>
            </w:r>
          </w:p>
        </w:tc>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注册 30 天内 &gt; 30% 活跃用户</w:t>
            </w:r>
          </w:p>
        </w:tc>
        <w:tc>
          <w:tcPr>
            <w:tcW w:type="dxa" w:w="4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低于此说明决策入口不够显眼</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决策复盘完成率</w:t>
            </w:r>
          </w:p>
        </w:tc>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设置复盘提醒的用户中 &gt; 50% 真正复盘</w:t>
            </w:r>
          </w:p>
        </w:tc>
        <w:tc>
          <w:tcPr>
            <w:tcW w:type="dxa" w:w="4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复盘完成是决策日志价值的最终体现</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30 天付费转化率</w:t>
            </w:r>
          </w:p>
        </w:tc>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8%</w:t>
            </w:r>
          </w:p>
        </w:tc>
        <w:tc>
          <w:tcPr>
            <w:tcW w:type="dxa" w:w="4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及格线 4%，低于此需重新审视付费墙设计</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年付比例</w:t>
            </w:r>
          </w:p>
        </w:tc>
        <w:tc>
          <w:tcPr>
            <w:tcW w:type="dxa" w:w="24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&gt; 40%</w:t>
            </w:r>
          </w:p>
        </w:tc>
        <w:tc>
          <w:tcPr>
            <w:tcW w:type="dxa" w:w="4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年付用户流失率远低于月付</w:t>
            </w:r>
          </w:p>
        </w:tc>
      </w:tr>
    </w:tbl>
    <w:p>
      <w:r>
        <w:br w:type="page"/>
      </w:r>
    </w:p>
    <w:p>
      <w:pPr>
        <w:spacing w:after="160" w:before="360"/>
        <w:jc w:val="left"/>
      </w:pPr>
      <w:r>
        <w:rPr>
          <w:rFonts w:ascii="Arial" w:cs="Arial" w:eastAsia="Arial" w:hAnsi="Arial"/>
          <w:b/>
          <w:bCs/>
          <w:i w:val="false"/>
          <w:iCs w:val="false"/>
          <w:color w:val="0F6E56"/>
          <w:sz w:val="36"/>
          <w:szCs w:val="36"/>
        </w:rPr>
        <w:t xml:space="preserve">十、执行路线图（20 周）</w:t>
      </w:r>
    </w:p>
    <w:p>
      <w:pPr>
        <w:spacing w:after="120" w:before="280"/>
        <w:jc w:val="left"/>
      </w:pPr>
      <w:r>
        <w:rPr>
          <w:rFonts w:ascii="Arial" w:cs="Arial" w:eastAsia="Arial" w:hAnsi="Arial"/>
          <w:b/>
          <w:bCs/>
          <w:i w:val="false"/>
          <w:iCs w:val="false"/>
          <w:color w:val="1A1A2E"/>
          <w:sz w:val="28"/>
          <w:szCs w:val="28"/>
        </w:rPr>
        <w:t xml:space="preserve">阶段一  第 1-2 周：基础建设 + 公开亮相</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Apple 开发者账号激活，Fly.io 账号创建，Xcode 项目初始化</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Go 后端骨架：auth 模块 + SQLite + 基础路由 + RevenueCat REST 调用验证</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Core Data schema 设计，CloudKit container 配置</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发布 Build in Public 第一条推文（讲故事，不推产品）</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等待名单落地页上线</w:t>
      </w:r>
    </w:p>
    <w:p>
      <w:pPr>
        <w:spacing w:after="120" w:before="280"/>
        <w:jc w:val="left"/>
      </w:pPr>
      <w:r>
        <w:rPr>
          <w:rFonts w:ascii="Arial" w:cs="Arial" w:eastAsia="Arial" w:hAnsi="Arial"/>
          <w:b/>
          <w:bCs/>
          <w:i w:val="false"/>
          <w:iCs w:val="false"/>
          <w:color w:val="1A1A2E"/>
          <w:sz w:val="28"/>
          <w:szCs w:val="28"/>
        </w:rPr>
        <w:t xml:space="preserve">阶段二  第 3-6 周：核心功能开发</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SwiftUI 主界面：Today 卡片流 + 卡片拖拽排序（DragGesture + matchedGeometryEffect）</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输入系统：文字输入框 + Whisper Core ML 语音转写</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Go AI 代理模块：Claude API 调用 + aiTags 分类返回</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人物档案：创建、关联记录、时间轴视图（最关键一周）</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Apple Sign In + JWT 鉴权全链路</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Onboarding 6 屏 + 人物播种逻辑</w:t>
      </w:r>
    </w:p>
    <w:p>
      <w:pPr>
        <w:spacing w:after="120" w:before="280"/>
        <w:jc w:val="left"/>
      </w:pPr>
      <w:r>
        <w:rPr>
          <w:rFonts w:ascii="Arial" w:cs="Arial" w:eastAsia="Arial" w:hAnsi="Arial"/>
          <w:b/>
          <w:bCs/>
          <w:i w:val="false"/>
          <w:iCs w:val="false"/>
          <w:color w:val="1A1A2E"/>
          <w:sz w:val="28"/>
          <w:szCs w:val="28"/>
        </w:rPr>
        <w:t xml:space="preserve">阶段三  第 7-10 周：决策 + AI + 推送</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决策日志：结构化表单 + 复盘提醒 + 时间胶囊视图</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每日一问：Go Cron + APNs 推送 + 预生成双路径（路径 A/B）</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即时 AI 分析三层保障（beginBackgroundTask + 前台补跑 + BGProcessingTask）</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On This Day 回顾逻辑</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RevenueCat 订阅集成 + 付费墙逻辑（三档）</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HealthKit 步数/睡眠读取 + 卡片展示</w:t>
      </w:r>
    </w:p>
    <w:p>
      <w:pPr>
        <w:spacing w:after="120" w:before="280"/>
        <w:jc w:val="left"/>
      </w:pPr>
      <w:r>
        <w:rPr>
          <w:rFonts w:ascii="Arial" w:cs="Arial" w:eastAsia="Arial" w:hAnsi="Arial"/>
          <w:b/>
          <w:bCs/>
          <w:i w:val="false"/>
          <w:iCs w:val="false"/>
          <w:color w:val="1A1A2E"/>
          <w:sz w:val="28"/>
          <w:szCs w:val="28"/>
        </w:rPr>
        <w:t xml:space="preserve">阶段四  第 11-14 周：打磨 + 内测</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招募 20 名 TestFlight 内测用户（Twitter/X + 等待名单）</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重点追踪：Onboarding 完成率、Day 7 留存、人物档案使用率、每日一问打开率</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CloudKit 同步边界测试（多设备冲突场景），修复所有 P0 Bug</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性能优化：冷启动 &lt; 2 秒，AI 分类 &lt; 3 秒，语音转写 &lt; 5 秒</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准备 App Store 提交材料：截图 6 张、预览视频、隐私政策页面</w:t>
      </w:r>
    </w:p>
    <w:p>
      <w:pPr>
        <w:spacing w:after="120" w:before="280"/>
        <w:jc w:val="left"/>
      </w:pPr>
      <w:r>
        <w:rPr>
          <w:rFonts w:ascii="Arial" w:cs="Arial" w:eastAsia="Arial" w:hAnsi="Arial"/>
          <w:b/>
          <w:bCs/>
          <w:i w:val="false"/>
          <w:iCs w:val="false"/>
          <w:color w:val="1A1A2E"/>
          <w:sz w:val="28"/>
          <w:szCs w:val="28"/>
        </w:rPr>
        <w:t xml:space="preserve">阶段五  第 15-20 周：发布冲刺</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提交 App Store 审核（提前 2 周）</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Product Hunt 发布页准备，Build in Public 积累 10 条以上更新</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等待名单用户早鸟邀请（前 200 名，专属折扣）</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发布日：PH + Twitter/X + Reddit（r/journaling, r/PKMS）同步</w:t>
      </w:r>
    </w:p>
    <w:p>
      <w:pPr>
        <w:pStyle w:val="ListParagraph"/>
        <w:numPr>
          <w:ilvl w:val="0"/>
          <w:numId w:val="2"/>
        </w:numPr>
        <w:spacing w:after="80" w:before="0"/>
      </w:pPr>
      <w:r>
        <w:rPr>
          <w:rFonts w:ascii="Arial" w:cs="Arial" w:eastAsia="Arial" w:hAnsi="Arial"/>
          <w:b w:val="false"/>
          <w:bCs w:val="false"/>
          <w:i w:val="false"/>
          <w:iCs w:val="false"/>
          <w:color w:val="1A1A2E"/>
          <w:sz w:val="24"/>
          <w:szCs w:val="24"/>
        </w:rPr>
        <w:t xml:space="preserve">发布后 48 小时密集响应所有评论和反馈</w:t>
      </w:r>
    </w:p>
    <w:p>
      <w:pPr>
        <w:spacing w:after="120" w:before="280"/>
        <w:jc w:val="left"/>
      </w:pPr>
      <w:r>
        <w:rPr>
          <w:rFonts w:ascii="Arial" w:cs="Arial" w:eastAsia="Arial" w:hAnsi="Arial"/>
          <w:b/>
          <w:bCs/>
          <w:i w:val="false"/>
          <w:iCs w:val="false"/>
          <w:color w:val="1A1A2E"/>
          <w:sz w:val="28"/>
          <w:szCs w:val="28"/>
        </w:rPr>
        <w:t xml:space="preserve">关键里程碑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rPr>
          <w:tblHeader/>
        </w:trPr>
        <w:tc>
          <w:tcPr>
            <w:tcW w:type="dxa" w:w="12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周次</w:t>
            </w:r>
          </w:p>
        </w:tc>
        <w:tc>
          <w:tcPr>
            <w:tcW w:type="dxa" w:w="50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里程碑</w:t>
            </w:r>
          </w:p>
        </w:tc>
        <w:tc>
          <w:tcPr>
            <w:tcW w:type="dxa" w:w="31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验收方式</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第 2 周</w:t>
            </w:r>
          </w:p>
        </w:tc>
        <w:tc>
          <w:tcPr>
            <w:tcW w:type="dxa" w:w="5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Go 后端可跑通 auth + AI 调用全链路</w:t>
            </w:r>
          </w:p>
        </w:tc>
        <w:tc>
          <w:tcPr>
            <w:tcW w:type="dxa" w:w="3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curl 测试通过</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第 4 周</w:t>
            </w:r>
          </w:p>
        </w:tc>
        <w:tc>
          <w:tcPr>
            <w:tcW w:type="dxa" w:w="5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人物档案在真机上完整可用</w:t>
            </w:r>
          </w:p>
        </w:tc>
        <w:tc>
          <w:tcPr>
            <w:tcW w:type="dxa" w:w="3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创建→关联→查看全流程</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第 6 周</w:t>
            </w:r>
          </w:p>
        </w:tc>
        <w:tc>
          <w:tcPr>
            <w:tcW w:type="dxa" w:w="5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Onboarding + 基础输入 + AI 分类完整跑通</w:t>
            </w:r>
          </w:p>
        </w:tc>
        <w:tc>
          <w:tcPr>
            <w:tcW w:type="dxa" w:w="3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内部使用 1 周无 crash</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第 10 周</w:t>
            </w:r>
          </w:p>
        </w:tc>
        <w:tc>
          <w:tcPr>
            <w:tcW w:type="dxa" w:w="5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所有 P0 功能完成，订阅可以购买</w:t>
            </w:r>
          </w:p>
        </w:tc>
        <w:tc>
          <w:tcPr>
            <w:tcW w:type="dxa" w:w="3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全功能自测通过</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第 12 周</w:t>
            </w:r>
          </w:p>
        </w:tc>
        <w:tc>
          <w:tcPr>
            <w:tcW w:type="dxa" w:w="5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TestFlight 内测启动，20 人开始使用</w:t>
            </w:r>
          </w:p>
        </w:tc>
        <w:tc>
          <w:tcPr>
            <w:tcW w:type="dxa" w:w="3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有真实留存数据</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第 18 周</w:t>
            </w:r>
          </w:p>
        </w:tc>
        <w:tc>
          <w:tcPr>
            <w:tcW w:type="dxa" w:w="5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App Store 审核通过</w:t>
            </w:r>
          </w:p>
        </w:tc>
        <w:tc>
          <w:tcPr>
            <w:tcW w:type="dxa" w:w="3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收到苹果通过邮件</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第 20 周</w:t>
            </w:r>
          </w:p>
        </w:tc>
        <w:tc>
          <w:tcPr>
            <w:tcW w:type="dxa" w:w="5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公开上线，Product Hunt 发布</w:t>
            </w:r>
          </w:p>
        </w:tc>
        <w:tc>
          <w:tcPr>
            <w:tcW w:type="dxa" w:w="3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App Store 可搜索到</w:t>
            </w:r>
          </w:p>
        </w:tc>
      </w:tr>
    </w:tbl>
    <w:p>
      <w:r>
        <w:br w:type="page"/>
      </w:r>
    </w:p>
    <w:p>
      <w:pPr>
        <w:spacing w:after="160" w:before="360"/>
        <w:jc w:val="left"/>
      </w:pPr>
      <w:r>
        <w:rPr>
          <w:rFonts w:ascii="Arial" w:cs="Arial" w:eastAsia="Arial" w:hAnsi="Arial"/>
          <w:b/>
          <w:bCs/>
          <w:i w:val="false"/>
          <w:iCs w:val="false"/>
          <w:color w:val="0F6E56"/>
          <w:sz w:val="36"/>
          <w:szCs w:val="36"/>
        </w:rPr>
        <w:t xml:space="preserve">十一、Build in Public 执行计划</w:t>
      </w:r>
    </w:p>
    <w:p>
      <w:pPr>
        <w:spacing w:after="120" w:before="280"/>
        <w:jc w:val="left"/>
      </w:pPr>
      <w:r>
        <w:rPr>
          <w:rFonts w:ascii="Arial" w:cs="Arial" w:eastAsia="Arial" w:hAnsi="Arial"/>
          <w:b/>
          <w:bCs/>
          <w:i w:val="false"/>
          <w:iCs w:val="false"/>
          <w:color w:val="1A1A2E"/>
          <w:sz w:val="28"/>
          <w:szCs w:val="28"/>
        </w:rPr>
        <w:t xml:space="preserve">11.1 平台策略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800"/>
        <w:gridCol w:w="1600"/>
        <w:gridCol w:w="2160"/>
      </w:tblGrid>
      <w:tr>
        <w:trPr>
          <w:tblHeader/>
        </w:trPr>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平台</w:t>
            </w:r>
          </w:p>
        </w:tc>
        <w:tc>
          <w:tcPr>
            <w:tcW w:type="dxa" w:w="12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语言</w:t>
            </w:r>
          </w:p>
        </w:tc>
        <w:tc>
          <w:tcPr>
            <w:tcW w:type="dxa" w:w="28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定位</w:t>
            </w:r>
          </w:p>
        </w:tc>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频率</w:t>
            </w:r>
          </w:p>
        </w:tc>
        <w:tc>
          <w:tcPr>
            <w:tcW w:type="dxa" w:w="21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目标受众</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Twitter/X</w:t>
            </w:r>
          </w:p>
        </w:tc>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英文</w:t>
            </w:r>
          </w:p>
        </w:tc>
        <w:tc>
          <w:tcPr>
            <w:tcW w:type="dxa" w:w="2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技术+产品洞察</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每周 2-3 条</w:t>
            </w:r>
          </w:p>
        </w:tc>
        <w:tc>
          <w:tcPr>
            <w:tcW w:type="dxa" w:w="2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海外开发者+潜在用户</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小红书</w:t>
            </w:r>
          </w:p>
        </w:tc>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中文</w:t>
            </w:r>
          </w:p>
        </w:tc>
        <w:tc>
          <w:tcPr>
            <w:tcW w:type="dxa" w:w="2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生活化产品故事</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每周 1-2 篇</w:t>
            </w:r>
          </w:p>
        </w:tc>
        <w:tc>
          <w:tcPr>
            <w:tcW w:type="dxa" w:w="2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有记录习惯的用户</w:t>
            </w:r>
          </w:p>
        </w:tc>
      </w:tr>
      <w:tr>
        <w:tc>
          <w:tcPr>
            <w:tcW w:type="dxa" w:w="1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IndieHackers</w:t>
            </w:r>
          </w:p>
        </w:tc>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英文</w:t>
            </w:r>
          </w:p>
        </w:tc>
        <w:tc>
          <w:tcPr>
            <w:tcW w:type="dxa" w:w="2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创业历程透明记录</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每月 1 篇</w:t>
            </w:r>
          </w:p>
        </w:tc>
        <w:tc>
          <w:tcPr>
            <w:tcW w:type="dxa" w:w="2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独立开发者社区</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Reddit</w:t>
            </w:r>
          </w:p>
        </w:tc>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英文</w:t>
            </w:r>
          </w:p>
        </w:tc>
        <w:tc>
          <w:tcPr>
            <w:tcW w:type="dxa" w:w="28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真实用户对话</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按需，不硬广</w:t>
            </w:r>
          </w:p>
        </w:tc>
        <w:tc>
          <w:tcPr>
            <w:tcW w:type="dxa" w:w="21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r/journaling r/PKMS</w:t>
            </w:r>
          </w:p>
        </w:tc>
      </w:tr>
    </w:tbl>
    <w:p>
      <w:pPr>
        <w:spacing w:after="120" w:before="280"/>
        <w:jc w:val="left"/>
      </w:pPr>
      <w:r>
        <w:rPr>
          <w:rFonts w:ascii="Arial" w:cs="Arial" w:eastAsia="Arial" w:hAnsi="Arial"/>
          <w:b/>
          <w:bCs/>
          <w:i w:val="false"/>
          <w:iCs w:val="false"/>
          <w:color w:val="1A1A2E"/>
          <w:sz w:val="28"/>
          <w:szCs w:val="28"/>
        </w:rPr>
        <w:t xml:space="preserve">11.2 第一条推文（直接可用）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120" w:before="0"/>
              <w:jc w:val="left"/>
            </w:pPr>
            <w:r>
              <w:rPr>
                <w:rFonts w:ascii="Arial" w:cs="Arial" w:eastAsia="Arial" w:hAnsi="Arial"/>
                <w:b/>
                <w:bCs/>
                <w:i w:val="false"/>
                <w:iCs w:val="false"/>
                <w:color w:val="534AB7"/>
                <w:sz w:val="22"/>
                <w:szCs w:val="22"/>
              </w:rPr>
              <w:t xml:space="preserve">Twitter/X 第一条推文  </w:t>
            </w:r>
            <w:r>
              <w:rPr>
                <w:rFonts w:ascii="Arial" w:cs="Arial" w:eastAsia="Arial" w:hAnsi="Arial"/>
                <w:b w:val="false"/>
                <w:bCs w:val="false"/>
                <w:i w:val="false"/>
                <w:iCs w:val="false"/>
                <w:color w:val="534AB7"/>
                <w:sz w:val="22"/>
                <w:szCs w:val="22"/>
              </w:rPr>
              <w:t xml:space="preserve">I realized something that's been bothering me for a while:
There are two things people are most afraid of forgetting — the people they love, and the decisions they've made.
Every notes app. Every journal app. Every "second brain" tool.
None of them were designed around these two things.
So I'm building one that is. It's called Xinquan.
Day 1 of building in public. Follow along if this resonates.</w:t>
            </w:r>
          </w:p>
        </w:tc>
      </w:tr>
    </w:tbl>
    <w:p>
      <w:pPr>
        <w:spacing w:after="120" w:before="280"/>
        <w:jc w:val="left"/>
      </w:pPr>
      <w:r>
        <w:rPr>
          <w:rFonts w:ascii="Arial" w:cs="Arial" w:eastAsia="Arial" w:hAnsi="Arial"/>
          <w:b/>
          <w:bCs/>
          <w:i w:val="false"/>
          <w:iCs w:val="false"/>
          <w:color w:val="1A1A2E"/>
          <w:sz w:val="28"/>
          <w:szCs w:val="28"/>
        </w:rPr>
        <w:t xml:space="preserve">11.3 前 8 周内容日历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60"/>
        <w:gridCol w:w="1600"/>
      </w:tblGrid>
      <w:tr>
        <w:trPr>
          <w:tblHeader/>
        </w:trPr>
        <w:tc>
          <w:tcPr>
            <w:tcW w:type="dxa" w:w="12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周次</w:t>
            </w:r>
          </w:p>
        </w:tc>
        <w:tc>
          <w:tcPr>
            <w:tcW w:type="dxa" w:w="20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主题</w:t>
            </w:r>
          </w:p>
        </w:tc>
        <w:tc>
          <w:tcPr>
            <w:tcW w:type="dxa" w:w="45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内容要点</w:t>
            </w:r>
          </w:p>
        </w:tc>
        <w:tc>
          <w:tcPr>
            <w:tcW w:type="dxa" w:w="1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平台</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第 1 周</w:t>
            </w:r>
          </w:p>
        </w:tc>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为什么做心泉</w:t>
            </w:r>
          </w:p>
        </w:tc>
        <w:tc>
          <w:tcPr>
            <w:tcW w:type="dxa" w:w="45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讲一个「重要的人消失后什么都没留下」的真实场景</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Twitter + 小红书</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第 2 周</w:t>
            </w:r>
          </w:p>
        </w:tc>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竞品分析洞察</w:t>
            </w:r>
          </w:p>
        </w:tc>
        <w:tc>
          <w:tcPr>
            <w:tcW w:type="dxa" w:w="45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「为什么 Day One/Notion 都没有解决这个问题」</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Twitter + IH</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第 3 周</w:t>
            </w:r>
          </w:p>
        </w:tc>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定位选择</w:t>
            </w:r>
          </w:p>
        </w:tc>
        <w:tc>
          <w:tcPr>
            <w:tcW w:type="dxa" w:w="45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「我把产品定位改了三次，最后选了这个」</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Twitter</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第 4 周</w:t>
            </w:r>
          </w:p>
        </w:tc>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架构决策</w:t>
            </w:r>
          </w:p>
        </w:tc>
        <w:tc>
          <w:tcPr>
            <w:tcW w:type="dxa" w:w="45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「为什么选 SwiftUI + iCloud，而不是跨平台+自建数据库」</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Twitter + IH</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第 5 周</w:t>
            </w:r>
          </w:p>
        </w:tc>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人物档案截图</w:t>
            </w:r>
          </w:p>
        </w:tc>
        <w:tc>
          <w:tcPr>
            <w:tcW w:type="dxa" w:w="45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展示人物档案页设计，问「如果有这个功能，你会记录谁？」</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Twitter + 小红书</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第 6 周</w:t>
            </w:r>
          </w:p>
        </w:tc>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Onboarding 设计</w:t>
            </w:r>
          </w:p>
        </w:tc>
        <w:tc>
          <w:tcPr>
            <w:tcW w:type="dxa" w:w="45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「我在设计第 3 屏时哭了」——讲设计过程中的真实情感</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Twitter</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第 7 周</w:t>
            </w:r>
          </w:p>
        </w:tc>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等待名单数字</w:t>
            </w:r>
          </w:p>
        </w:tc>
        <w:tc>
          <w:tcPr>
            <w:tcW w:type="dxa" w:w="45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公布等待名单人数，感谢支持者，给出预期上线时间</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全平台</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第 8 周</w:t>
            </w:r>
          </w:p>
        </w:tc>
        <w:tc>
          <w:tcPr>
            <w:tcW w:type="dxa" w:w="2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TestFlight 内测邀请</w:t>
            </w:r>
          </w:p>
        </w:tc>
        <w:tc>
          <w:tcPr>
            <w:tcW w:type="dxa" w:w="45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面向等待名单发出邀请，真实用户第一次体验</w:t>
            </w:r>
          </w:p>
        </w:tc>
        <w:tc>
          <w:tcPr>
            <w:tcW w:type="dxa" w:w="1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全平台</w:t>
            </w:r>
          </w:p>
        </w:tc>
      </w:tr>
    </w:tbl>
    <w:p>
      <w:r>
        <w:br w:type="page"/>
      </w:r>
    </w:p>
    <w:p>
      <w:pPr>
        <w:spacing w:after="160" w:before="360"/>
        <w:jc w:val="left"/>
      </w:pPr>
      <w:r>
        <w:rPr>
          <w:rFonts w:ascii="Arial" w:cs="Arial" w:eastAsia="Arial" w:hAnsi="Arial"/>
          <w:b/>
          <w:bCs/>
          <w:i w:val="false"/>
          <w:iCs w:val="false"/>
          <w:color w:val="0F6E56"/>
          <w:sz w:val="36"/>
          <w:szCs w:val="36"/>
        </w:rPr>
        <w:t xml:space="preserve">十二、风险登记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4760"/>
      </w:tblGrid>
      <w:tr>
        <w:trPr>
          <w:tblHeader/>
        </w:trPr>
        <w:tc>
          <w:tcPr>
            <w:tcW w:type="dxa" w:w="26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风险</w:t>
            </w:r>
          </w:p>
        </w:tc>
        <w:tc>
          <w:tcPr>
            <w:tcW w:type="dxa" w:w="10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可能性</w:t>
            </w:r>
          </w:p>
        </w:tc>
        <w:tc>
          <w:tcPr>
            <w:tcW w:type="dxa" w:w="10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影响</w:t>
            </w:r>
          </w:p>
        </w:tc>
        <w:tc>
          <w:tcPr>
            <w:tcW w:type="dxa" w:w="47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FFFFFF"/>
                <w:sz w:val="22"/>
                <w:szCs w:val="22"/>
              </w:rPr>
              <w:t xml:space="preserve">缓解策略</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CloudKit 多设备同步冲突</w:t>
            </w:r>
          </w:p>
        </w:tc>
        <w:tc>
          <w:tcPr>
            <w:tcW w:type="dxa" w:w="1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高</w:t>
            </w:r>
          </w:p>
        </w:tc>
        <w:tc>
          <w:tcPr>
            <w:tcW w:type="dxa" w:w="1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高</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早期设计 last-write-wins + modifiedAt 时间戳；beta 阶段专门测试多设备场景</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HealthKit 权限被 Apple Review 拒绝</w:t>
            </w:r>
          </w:p>
        </w:tc>
        <w:tc>
          <w:tcPr>
            <w:tcW w:type="dxa" w:w="1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中</w:t>
            </w:r>
          </w:p>
        </w:tc>
        <w:tc>
          <w:tcPr>
            <w:tcW w:type="dxa" w:w="1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中</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App 内明确说明权限用途；MVP 阶段 HealthKit 卡片做成可选</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人物档案关联体验摩擦</w:t>
            </w:r>
          </w:p>
        </w:tc>
        <w:tc>
          <w:tcPr>
            <w:tcW w:type="dxa" w:w="1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高</w:t>
            </w:r>
          </w:p>
        </w:tc>
        <w:tc>
          <w:tcPr>
            <w:tcW w:type="dxa" w:w="1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高</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自动检测人名建议关联；Onboarding 播种；每日一问优先引导关联</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每日一问质量不稳定</w:t>
            </w:r>
          </w:p>
        </w:tc>
        <w:tc>
          <w:tcPr>
            <w:tcW w:type="dxa" w:w="1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高</w:t>
            </w:r>
          </w:p>
        </w:tc>
        <w:tc>
          <w:tcPr>
            <w:tcW w:type="dxa" w:w="1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高</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前 20 个问题手工撰写；上线后人工评审 AI 生成问题</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App 留存差于预期</w:t>
            </w:r>
          </w:p>
        </w:tc>
        <w:tc>
          <w:tcPr>
            <w:tcW w:type="dxa" w:w="1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高</w:t>
            </w:r>
          </w:p>
        </w:tc>
        <w:tc>
          <w:tcPr>
            <w:tcW w:type="dxa" w:w="1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高</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习惯钩子（连续记录天数、人物档案积累感）比 AI 功能更重要；留存设计优先于 AI 新功能</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OPC 时间精力透支</w:t>
            </w:r>
          </w:p>
        </w:tc>
        <w:tc>
          <w:tcPr>
            <w:tcW w:type="dxa" w:w="1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高</w:t>
            </w:r>
          </w:p>
        </w:tc>
        <w:tc>
          <w:tcPr>
            <w:tcW w:type="dxa" w:w="1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高</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严格执行「不做」清单；每周回顾是否在做清单外的事</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发布后无有机流量</w:t>
            </w:r>
          </w:p>
        </w:tc>
        <w:tc>
          <w:tcPr>
            <w:tcW w:type="dxa" w:w="1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中</w:t>
            </w:r>
          </w:p>
        </w:tc>
        <w:tc>
          <w:tcPr>
            <w:tcW w:type="dxa" w:w="1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高</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BIP 前 20 周内容积累；等待名单 200 人作为发布基本盘；Reddit 真实参与</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App Store 审核延迟</w:t>
            </w:r>
          </w:p>
        </w:tc>
        <w:tc>
          <w:tcPr>
            <w:tcW w:type="dxa" w:w="1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中</w:t>
            </w:r>
          </w:p>
        </w:tc>
        <w:tc>
          <w:tcPr>
            <w:tcW w:type="dxa" w:w="1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中</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提前 2 周提交；准备隐私政策页面；AI 功能说明文档备齐</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Go 后端 Fly.io 中断</w:t>
            </w:r>
          </w:p>
        </w:tc>
        <w:tc>
          <w:tcPr>
            <w:tcW w:type="dxa" w:w="1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低</w:t>
            </w:r>
          </w:p>
        </w:tc>
        <w:tc>
          <w:tcPr>
            <w:tcW w:type="dxa" w:w="100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中</w:t>
            </w:r>
          </w:p>
        </w:tc>
        <w:tc>
          <w:tcPr>
            <w:tcW w:type="dxa" w:w="4760"/>
            <w:tcBorders>
              <w:top w:val="single" w:color="D3D1C7" w:sz="1"/>
              <w:left w:val="single" w:color="D3D1C7" w:sz="1"/>
              <w:bottom w:val="single" w:color="D3D1C7" w:sz="1"/>
              <w:right w:val="single" w:color="D3D1C7" w:sz="1"/>
            </w:tcBorders>
            <w:shd w:fill="FFFFFF" w:val="clear"/>
            <w:tcMar>
              <w:top w:type="dxa" w:w="80"/>
              <w:left w:type="dxa" w:w="110"/>
              <w:bottom w:type="dxa" w:w="80"/>
              <w:right w:type="dxa" w:w="110"/>
            </w:tcMar>
            <w:vAlign w:val="top"/>
          </w:tcPr>
          <w:p>
            <w:pPr>
              <w:spacing w:after="120" w:before="0"/>
              <w:jc w:val="left"/>
            </w:pPr>
            <w:r>
              <w:rPr>
                <w:rFonts w:ascii="Arial" w:cs="Arial" w:eastAsia="Arial" w:hAnsi="Arial"/>
                <w:b w:val="false"/>
                <w:bCs w:val="false"/>
                <w:i w:val="false"/>
                <w:iCs w:val="false"/>
                <w:color w:val="1A1A2E"/>
                <w:sz w:val="22"/>
                <w:szCs w:val="22"/>
              </w:rPr>
              <w:t xml:space="preserve">AI 分析失败时 App 降级（记录仍保存，只是无标签）；推送失败静默重试</w:t>
            </w:r>
          </w:p>
        </w:tc>
      </w:tr>
    </w:tbl>
    <w:p>
      <w:pPr>
        <w:spacing w:after="200" w:before="0"/>
        <w:jc w:val="left"/>
      </w:pPr>
    </w:p>
    <w:p>
      <w:pPr>
        <w:pBdr>
          <w:bottom w:val="single" w:color="D3D1C7" w:sz="4" w:space="1"/>
        </w:pBdr>
        <w:spacing w:after="160" w:before="160"/>
        <w:jc w:val="left"/>
      </w:pPr>
    </w:p>
    <w:p>
      <w:pPr>
        <w:spacing w:after="120" w:before="0"/>
        <w:jc w:val="center"/>
      </w:pPr>
      <w:r>
        <w:rPr>
          <w:rFonts w:ascii="Arial" w:cs="Arial" w:eastAsia="Arial" w:hAnsi="Arial"/>
          <w:b w:val="false"/>
          <w:bCs w:val="false"/>
          <w:i/>
          <w:iCs/>
          <w:color w:val="5F5E5A"/>
          <w:sz w:val="18"/>
          <w:szCs w:val="18"/>
        </w:rPr>
        <w:t xml:space="preserve">心泉  · People &amp; Decisions, Remembered  |  PRD v3.2  |  机密文档  ·  Sprout Labs LLC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after="120" w:before="100"/>
      <w:jc w:val="center"/>
    </w:pPr>
    <w:r>
      <w:rPr>
        <w:rFonts w:ascii="Arial" w:cs="Arial" w:eastAsia="Arial" w:hAnsi="Arial"/>
        <w:b w:val="false"/>
        <w:bCs w:val="false"/>
        <w:i w:val="false"/>
        <w:iCs w:val="false"/>
        <w:color w:val="5F5E5A"/>
        <w:sz w:val="18"/>
        <w:szCs w:val="18"/>
      </w:rPr>
      <w:t xml:space="preserve">机密文档  ·  Sprout Labs LLC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100" w:before="0"/>
      <w:jc w:val="left"/>
    </w:pPr>
    <w:r>
      <w:rPr>
        <w:rFonts w:ascii="Arial" w:cs="Arial" w:eastAsia="Arial" w:hAnsi="Arial"/>
        <w:b w:val="false"/>
        <w:bCs w:val="false"/>
        <w:i w:val="false"/>
        <w:iCs w:val="false"/>
        <w:color w:val="5F5E5A"/>
        <w:sz w:val="18"/>
        <w:szCs w:val="18"/>
      </w:rPr>
      <w:t xml:space="preserve">心泉  · People &amp; Decisions, Remembered</w:t>
    </w:r>
    <w:r>
      <w:rPr>
        <w:rFonts w:ascii="Arial" w:cs="Arial" w:eastAsia="Arial" w:hAnsi="Arial"/>
        <w:b w:val="false"/>
        <w:bCs w:val="false"/>
        <w:i w:val="false"/>
        <w:iCs w:val="false"/>
        <w:color w:val="D3D1C7"/>
        <w:sz w:val="18"/>
        <w:szCs w:val="18"/>
      </w:rPr>
      <w:t xml:space="preserve">    |    PRD v3.2  完整版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6E5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2026-05-09T18:58:22.509Z</dcterms:created>
  <dcterms:modified xsi:type="dcterms:W3CDTF">2026-05-09T18:58:22.527Z</dcterms:modified>
</cp:coreProperties>
</file>

<file path=docProps/custom.xml><?xml version="1.0" encoding="utf-8"?>
<Properties xmlns="http://schemas.openxmlformats.org/officeDocument/2006/custom-properties" xmlns:vt="http://schemas.openxmlformats.org/officeDocument/2006/docPropsVTypes"/>
</file>