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065DD" w14:textId="77777777" w:rsidR="00BC3D36" w:rsidRDefault="006C6D15" w:rsidP="006C6D15">
      <w:pPr>
        <w:jc w:val="center"/>
        <w:rPr>
          <w:b/>
          <w:lang w:val="es-MX"/>
        </w:rPr>
      </w:pPr>
      <w:r>
        <w:rPr>
          <w:b/>
          <w:lang w:val="es-MX"/>
        </w:rPr>
        <w:t>Diseño e Implementación de un Sistema de Monitoreo para el Proceso de Secado de Una Gota</w:t>
      </w:r>
    </w:p>
    <w:p w14:paraId="6230C0C3" w14:textId="77777777" w:rsidR="006C6D15" w:rsidRDefault="006C6D15" w:rsidP="006C6D15">
      <w:pPr>
        <w:jc w:val="center"/>
        <w:rPr>
          <w:b/>
          <w:lang w:val="es-MX"/>
        </w:rPr>
      </w:pPr>
    </w:p>
    <w:p w14:paraId="1416F700" w14:textId="77777777" w:rsidR="009714FE" w:rsidRPr="006C6D15" w:rsidRDefault="009714FE" w:rsidP="009714FE">
      <w:pPr>
        <w:jc w:val="center"/>
        <w:rPr>
          <w:b/>
          <w:lang w:val="es-MX"/>
        </w:rPr>
      </w:pPr>
      <w:r>
        <w:rPr>
          <w:b/>
          <w:lang w:val="es-MX"/>
        </w:rPr>
        <w:t>Diego Alejandro Amaya Arjona</w:t>
      </w:r>
    </w:p>
    <w:p w14:paraId="500E7080" w14:textId="77777777" w:rsidR="009714FE" w:rsidRPr="00B66513" w:rsidRDefault="009714FE" w:rsidP="009714FE">
      <w:pPr>
        <w:jc w:val="center"/>
        <w:rPr>
          <w:sz w:val="20"/>
          <w:szCs w:val="20"/>
          <w:lang w:val="es-MX"/>
        </w:rPr>
      </w:pPr>
      <w:r>
        <w:rPr>
          <w:sz w:val="20"/>
          <w:szCs w:val="20"/>
          <w:lang w:val="es-MX"/>
        </w:rPr>
        <w:t>Ingeniero de Sistemas</w:t>
      </w:r>
    </w:p>
    <w:p w14:paraId="54FEAC80" w14:textId="21838ADF" w:rsidR="009714FE" w:rsidRPr="00B66513" w:rsidRDefault="008E1227" w:rsidP="009714FE">
      <w:pPr>
        <w:jc w:val="center"/>
        <w:rPr>
          <w:sz w:val="20"/>
          <w:szCs w:val="20"/>
          <w:lang w:val="es-MX"/>
        </w:rPr>
      </w:pPr>
      <w:r>
        <w:rPr>
          <w:sz w:val="20"/>
          <w:szCs w:val="20"/>
          <w:lang w:val="es-MX"/>
        </w:rPr>
        <w:t>Especialista en Desarrollo de Software</w:t>
      </w:r>
    </w:p>
    <w:p w14:paraId="492C87B6" w14:textId="5D58BAE1" w:rsidR="009714FE" w:rsidRPr="00B66513" w:rsidRDefault="008E1227" w:rsidP="009714FE">
      <w:pPr>
        <w:jc w:val="center"/>
        <w:rPr>
          <w:sz w:val="20"/>
          <w:szCs w:val="20"/>
          <w:lang w:val="es-MX"/>
        </w:rPr>
      </w:pPr>
      <w:r>
        <w:rPr>
          <w:sz w:val="20"/>
          <w:szCs w:val="20"/>
          <w:lang w:val="es-MX"/>
        </w:rPr>
        <w:t xml:space="preserve">Corporación </w:t>
      </w:r>
      <w:r w:rsidR="009714FE">
        <w:rPr>
          <w:sz w:val="20"/>
          <w:szCs w:val="20"/>
          <w:lang w:val="es-MX"/>
        </w:rPr>
        <w:t xml:space="preserve">Universitaria </w:t>
      </w:r>
      <w:r>
        <w:rPr>
          <w:sz w:val="20"/>
          <w:szCs w:val="20"/>
          <w:lang w:val="es-MX"/>
        </w:rPr>
        <w:t xml:space="preserve">Minuto de Dios </w:t>
      </w:r>
      <w:r w:rsidR="009714FE" w:rsidRPr="00B66513">
        <w:rPr>
          <w:sz w:val="20"/>
          <w:szCs w:val="20"/>
          <w:lang w:val="es-MX"/>
        </w:rPr>
        <w:t>– Sede Bogotá</w:t>
      </w:r>
    </w:p>
    <w:p w14:paraId="4C5F2975" w14:textId="3C157BB0" w:rsidR="009714FE" w:rsidRPr="00B66513" w:rsidRDefault="008E1227" w:rsidP="009714FE">
      <w:pPr>
        <w:jc w:val="center"/>
        <w:rPr>
          <w:sz w:val="20"/>
          <w:szCs w:val="20"/>
          <w:lang w:val="es-MX"/>
        </w:rPr>
      </w:pPr>
      <w:hyperlink r:id="rId6" w:history="1">
        <w:r w:rsidRPr="00C72A63">
          <w:rPr>
            <w:rStyle w:val="Hipervnculo"/>
            <w:sz w:val="20"/>
            <w:szCs w:val="20"/>
            <w:lang w:val="es-MX"/>
          </w:rPr>
          <w:t>calderonenator@gmail.com</w:t>
        </w:r>
      </w:hyperlink>
    </w:p>
    <w:p w14:paraId="79C64D42" w14:textId="77777777" w:rsidR="009714FE" w:rsidRDefault="009714FE" w:rsidP="006C6D15">
      <w:pPr>
        <w:jc w:val="center"/>
        <w:rPr>
          <w:sz w:val="20"/>
          <w:szCs w:val="20"/>
          <w:lang w:val="es-MX"/>
        </w:rPr>
      </w:pPr>
    </w:p>
    <w:p w14:paraId="478EE26C" w14:textId="1224377B" w:rsidR="006C6D15" w:rsidRPr="00B66513" w:rsidRDefault="006C6D15" w:rsidP="006C6D15">
      <w:pPr>
        <w:jc w:val="center"/>
        <w:rPr>
          <w:sz w:val="20"/>
          <w:szCs w:val="20"/>
          <w:lang w:val="es-MX"/>
        </w:rPr>
      </w:pPr>
      <w:r w:rsidRPr="00B66513">
        <w:rPr>
          <w:sz w:val="20"/>
          <w:szCs w:val="20"/>
          <w:lang w:val="es-MX"/>
        </w:rPr>
        <w:t xml:space="preserve">Bogotá D. C., </w:t>
      </w:r>
      <w:r w:rsidR="008E1227">
        <w:rPr>
          <w:sz w:val="20"/>
          <w:szCs w:val="20"/>
          <w:lang w:val="es-MX"/>
        </w:rPr>
        <w:t>Octubre 21</w:t>
      </w:r>
      <w:r w:rsidRPr="00B66513">
        <w:rPr>
          <w:sz w:val="20"/>
          <w:szCs w:val="20"/>
          <w:lang w:val="es-MX"/>
        </w:rPr>
        <w:t xml:space="preserve"> de </w:t>
      </w:r>
      <w:r w:rsidR="008E1227">
        <w:rPr>
          <w:sz w:val="20"/>
          <w:szCs w:val="20"/>
          <w:lang w:val="es-MX"/>
        </w:rPr>
        <w:t>2026</w:t>
      </w:r>
    </w:p>
    <w:p w14:paraId="4F913667" w14:textId="77777777" w:rsidR="006C6D15" w:rsidRPr="006C6D15" w:rsidRDefault="006C6D15" w:rsidP="006C6D15">
      <w:pPr>
        <w:jc w:val="center"/>
        <w:rPr>
          <w:szCs w:val="20"/>
          <w:lang w:val="es-MX"/>
        </w:rPr>
      </w:pPr>
    </w:p>
    <w:p w14:paraId="10E10036" w14:textId="77777777" w:rsidR="006C6D15" w:rsidRPr="006C6D15" w:rsidRDefault="006C6D15" w:rsidP="006C6D15">
      <w:pPr>
        <w:jc w:val="center"/>
        <w:rPr>
          <w:szCs w:val="20"/>
          <w:lang w:val="es-MX"/>
        </w:rPr>
      </w:pPr>
    </w:p>
    <w:p w14:paraId="22D1D596" w14:textId="77777777" w:rsidR="00E30031" w:rsidRDefault="00E30031" w:rsidP="00E30031">
      <w:pPr>
        <w:ind w:firstLine="360"/>
        <w:rPr>
          <w:rFonts w:cs="Courier New"/>
          <w:b/>
          <w:szCs w:val="20"/>
          <w:lang w:val="es-MX" w:eastAsia="ja-JP"/>
        </w:rPr>
      </w:pPr>
      <w:r>
        <w:rPr>
          <w:rFonts w:cs="Courier New"/>
          <w:b/>
          <w:szCs w:val="20"/>
          <w:lang w:val="es-MX" w:eastAsia="ja-JP"/>
        </w:rPr>
        <w:t>Resumen del Proyecto</w:t>
      </w:r>
    </w:p>
    <w:p w14:paraId="66FB9748" w14:textId="77777777" w:rsidR="00E30031" w:rsidRDefault="00E30031" w:rsidP="00E30031">
      <w:pPr>
        <w:ind w:firstLine="360"/>
        <w:rPr>
          <w:rFonts w:cs="Courier New"/>
          <w:b/>
          <w:szCs w:val="20"/>
          <w:lang w:val="es-MX" w:eastAsia="ja-JP"/>
        </w:rPr>
      </w:pPr>
    </w:p>
    <w:p w14:paraId="5CE7A369" w14:textId="77777777" w:rsidR="00E30031" w:rsidRDefault="00C327C0" w:rsidP="00C327C0">
      <w:pPr>
        <w:ind w:left="360"/>
        <w:rPr>
          <w:sz w:val="23"/>
          <w:szCs w:val="23"/>
        </w:rPr>
      </w:pPr>
      <w:r>
        <w:rPr>
          <w:sz w:val="23"/>
          <w:szCs w:val="23"/>
        </w:rPr>
        <w:t>El proyecto básicamente fue definido para realizar un monitoreo al comportamiento general de una gota a través de la utilización de múltiples instrumentos incluyendo implementaciones de circuitos como Arduino. Para monitorear cómo se comporta una gota se planteó la construcción de una aplicación visual que reciba datos de múltiples instrumentos a través de varios protocolos (serial, RS232, etc.) y después de un tratamiento a cada variable se genere sus respectivas gráficas en función del tiempo. Para este proyecto no hay implementaciones de algoritmos fuertes salvo el tratamiento dado a las variables recibidas de cada instrumento. Al finalizar el monitoreo se busco la recolección de múltiples datos tomando tanto de programas que simulan los datos como los instrumentos del laboratorio de Ingeniería Eléctrica de la Universidad Nacional de Colombia para su posterior análisis. El resultado final fue la implementación de un sistema de tiempo real que permita la transmisión y procesamiento de datos relevantes para el monitoreo del comportamiento de una gota.</w:t>
      </w:r>
    </w:p>
    <w:p w14:paraId="3D74CF75" w14:textId="77777777" w:rsidR="00C327C0" w:rsidRDefault="00C327C0" w:rsidP="00E30031">
      <w:pPr>
        <w:ind w:firstLine="360"/>
        <w:rPr>
          <w:sz w:val="23"/>
          <w:szCs w:val="23"/>
        </w:rPr>
      </w:pPr>
    </w:p>
    <w:p w14:paraId="45478CF3" w14:textId="77777777" w:rsidR="00C327C0" w:rsidRPr="00E30031" w:rsidRDefault="00C327C0" w:rsidP="00E30031">
      <w:pPr>
        <w:ind w:firstLine="360"/>
        <w:rPr>
          <w:rFonts w:cs="Courier New"/>
          <w:b/>
          <w:szCs w:val="20"/>
          <w:lang w:val="es-MX" w:eastAsia="ja-JP"/>
        </w:rPr>
      </w:pPr>
    </w:p>
    <w:p w14:paraId="64F73120" w14:textId="77777777" w:rsidR="006C6D15" w:rsidRDefault="006C6D15" w:rsidP="006C6D15">
      <w:pPr>
        <w:pStyle w:val="Prrafodelista"/>
        <w:numPr>
          <w:ilvl w:val="0"/>
          <w:numId w:val="1"/>
        </w:numPr>
        <w:rPr>
          <w:rFonts w:cs="Courier New"/>
          <w:b/>
          <w:szCs w:val="20"/>
          <w:lang w:val="es-MX" w:eastAsia="ja-JP"/>
        </w:rPr>
      </w:pPr>
      <w:r w:rsidRPr="006C6D15">
        <w:rPr>
          <w:rFonts w:cs="Courier New"/>
          <w:b/>
          <w:szCs w:val="20"/>
          <w:lang w:val="es-MX" w:eastAsia="ja-JP"/>
        </w:rPr>
        <w:t>Descripción del Problema</w:t>
      </w:r>
    </w:p>
    <w:p w14:paraId="7A247336" w14:textId="77777777" w:rsidR="00230A96" w:rsidRDefault="00230A96" w:rsidP="00230A96">
      <w:pPr>
        <w:pStyle w:val="Default"/>
      </w:pPr>
    </w:p>
    <w:p w14:paraId="6364CF9B" w14:textId="77777777" w:rsidR="00230A96" w:rsidRDefault="00230A96" w:rsidP="00230A96">
      <w:pPr>
        <w:pStyle w:val="Prrafodelista"/>
        <w:ind w:left="360"/>
        <w:rPr>
          <w:sz w:val="23"/>
          <w:szCs w:val="23"/>
        </w:rPr>
      </w:pPr>
      <w:r>
        <w:rPr>
          <w:sz w:val="23"/>
          <w:szCs w:val="23"/>
        </w:rPr>
        <w:t>El sistema que se implementó consiste en una estación gráfica de monitoreo, donde se pretendió medir el comportamiento de las variables más importantes que componen una gota. Para realizar este monitoreo se requiere capturar información de tres aparatos:</w:t>
      </w:r>
    </w:p>
    <w:p w14:paraId="2D7D6A37" w14:textId="77777777" w:rsidR="00230A96" w:rsidRDefault="00230A96" w:rsidP="00230A96">
      <w:pPr>
        <w:pStyle w:val="Prrafodelista"/>
        <w:ind w:left="360"/>
        <w:rPr>
          <w:sz w:val="23"/>
          <w:szCs w:val="23"/>
        </w:rPr>
      </w:pPr>
    </w:p>
    <w:tbl>
      <w:tblPr>
        <w:tblStyle w:val="Tablaconcuadrcula"/>
        <w:tblW w:w="0" w:type="auto"/>
        <w:jc w:val="center"/>
        <w:tblLook w:val="04A0" w:firstRow="1" w:lastRow="0" w:firstColumn="1" w:lastColumn="0" w:noHBand="0" w:noVBand="1"/>
      </w:tblPr>
      <w:tblGrid>
        <w:gridCol w:w="3434"/>
        <w:gridCol w:w="3969"/>
      </w:tblGrid>
      <w:tr w:rsidR="00230A96" w14:paraId="0D09EE3E" w14:textId="77777777" w:rsidTr="00230A96">
        <w:trPr>
          <w:jc w:val="center"/>
        </w:trPr>
        <w:tc>
          <w:tcPr>
            <w:tcW w:w="3434" w:type="dxa"/>
          </w:tcPr>
          <w:p w14:paraId="3F6091F4" w14:textId="77777777" w:rsidR="00230A96" w:rsidRDefault="00230A96" w:rsidP="00230A96">
            <w:pPr>
              <w:pStyle w:val="Prrafodelista"/>
              <w:ind w:left="0"/>
              <w:jc w:val="center"/>
              <w:rPr>
                <w:rFonts w:cs="Courier New"/>
                <w:b/>
                <w:szCs w:val="20"/>
                <w:lang w:val="es-MX" w:eastAsia="ja-JP"/>
              </w:rPr>
            </w:pPr>
            <w:r>
              <w:rPr>
                <w:rFonts w:cs="Courier New"/>
                <w:b/>
                <w:szCs w:val="20"/>
                <w:lang w:val="es-MX" w:eastAsia="ja-JP"/>
              </w:rPr>
              <w:t>Aparato</w:t>
            </w:r>
          </w:p>
        </w:tc>
        <w:tc>
          <w:tcPr>
            <w:tcW w:w="3969" w:type="dxa"/>
          </w:tcPr>
          <w:p w14:paraId="76CC0C89" w14:textId="77777777" w:rsidR="00230A96" w:rsidRDefault="00230A96" w:rsidP="00230A96">
            <w:pPr>
              <w:pStyle w:val="Prrafodelista"/>
              <w:ind w:left="0"/>
              <w:jc w:val="center"/>
              <w:rPr>
                <w:rFonts w:cs="Courier New"/>
                <w:b/>
                <w:szCs w:val="20"/>
                <w:lang w:val="es-MX" w:eastAsia="ja-JP"/>
              </w:rPr>
            </w:pPr>
            <w:r>
              <w:rPr>
                <w:rFonts w:cs="Courier New"/>
                <w:b/>
                <w:szCs w:val="20"/>
                <w:lang w:val="es-MX" w:eastAsia="ja-JP"/>
              </w:rPr>
              <w:t>Descripción</w:t>
            </w:r>
          </w:p>
        </w:tc>
      </w:tr>
      <w:tr w:rsidR="00230A96" w14:paraId="278B233F" w14:textId="77777777" w:rsidTr="00230A96">
        <w:trPr>
          <w:jc w:val="center"/>
        </w:trPr>
        <w:tc>
          <w:tcPr>
            <w:tcW w:w="3434" w:type="dxa"/>
          </w:tcPr>
          <w:p w14:paraId="51056769" w14:textId="77777777" w:rsidR="00230A96" w:rsidRPr="00230A96" w:rsidRDefault="00230A96" w:rsidP="00230A96">
            <w:pPr>
              <w:pStyle w:val="Prrafodelista"/>
              <w:ind w:left="0"/>
              <w:rPr>
                <w:rFonts w:cs="Courier New"/>
                <w:szCs w:val="20"/>
                <w:lang w:val="es-MX" w:eastAsia="ja-JP"/>
              </w:rPr>
            </w:pPr>
            <w:r w:rsidRPr="00230A96">
              <w:rPr>
                <w:rFonts w:cs="Courier New"/>
                <w:szCs w:val="20"/>
                <w:lang w:val="es-MX" w:eastAsia="ja-JP"/>
              </w:rPr>
              <w:t>Ter</w:t>
            </w:r>
            <w:r>
              <w:rPr>
                <w:rFonts w:cs="Courier New"/>
                <w:szCs w:val="20"/>
                <w:lang w:val="es-MX" w:eastAsia="ja-JP"/>
              </w:rPr>
              <w:t>mocuplas tipo L</w:t>
            </w:r>
          </w:p>
        </w:tc>
        <w:tc>
          <w:tcPr>
            <w:tcW w:w="3969" w:type="dxa"/>
          </w:tcPr>
          <w:p w14:paraId="575D0B66" w14:textId="77777777" w:rsidR="00230A96" w:rsidRPr="00230A96" w:rsidRDefault="00230A96" w:rsidP="00230A96">
            <w:pPr>
              <w:pStyle w:val="Prrafodelista"/>
              <w:ind w:left="0"/>
              <w:rPr>
                <w:rFonts w:cs="Courier New"/>
                <w:szCs w:val="20"/>
                <w:lang w:val="es-MX" w:eastAsia="ja-JP"/>
              </w:rPr>
            </w:pPr>
            <w:r>
              <w:rPr>
                <w:rFonts w:cs="Courier New"/>
                <w:szCs w:val="20"/>
                <w:lang w:val="es-MX" w:eastAsia="ja-JP"/>
              </w:rPr>
              <w:t>Se utilizaron para medir la humedad y temperatura de una gota a través de termocuplas conectadas a un CN-6000.</w:t>
            </w:r>
          </w:p>
        </w:tc>
      </w:tr>
      <w:tr w:rsidR="00230A96" w14:paraId="357C70B9" w14:textId="77777777" w:rsidTr="00230A96">
        <w:trPr>
          <w:jc w:val="center"/>
        </w:trPr>
        <w:tc>
          <w:tcPr>
            <w:tcW w:w="3434" w:type="dxa"/>
          </w:tcPr>
          <w:p w14:paraId="1FD3DD8A" w14:textId="77777777" w:rsidR="00230A96" w:rsidRPr="00230A96" w:rsidRDefault="00230A96" w:rsidP="00230A96">
            <w:pPr>
              <w:pStyle w:val="Prrafodelista"/>
              <w:ind w:left="0"/>
              <w:rPr>
                <w:rFonts w:cs="Courier New"/>
                <w:szCs w:val="20"/>
                <w:lang w:val="es-MX" w:eastAsia="ja-JP"/>
              </w:rPr>
            </w:pPr>
            <w:r>
              <w:rPr>
                <w:rFonts w:cs="Courier New"/>
                <w:szCs w:val="20"/>
                <w:lang w:val="es-MX" w:eastAsia="ja-JP"/>
              </w:rPr>
              <w:t>Balanza Digital</w:t>
            </w:r>
          </w:p>
        </w:tc>
        <w:tc>
          <w:tcPr>
            <w:tcW w:w="3969" w:type="dxa"/>
          </w:tcPr>
          <w:p w14:paraId="1DE6ACB5" w14:textId="77777777" w:rsidR="00230A96" w:rsidRDefault="00230A96" w:rsidP="00230A96">
            <w:pPr>
              <w:pStyle w:val="Prrafodelista"/>
              <w:ind w:left="0"/>
              <w:rPr>
                <w:rFonts w:cs="Courier New"/>
                <w:szCs w:val="20"/>
                <w:lang w:val="es-MX" w:eastAsia="ja-JP"/>
              </w:rPr>
            </w:pPr>
            <w:r>
              <w:rPr>
                <w:rFonts w:cs="Courier New"/>
                <w:szCs w:val="20"/>
                <w:lang w:val="es-MX" w:eastAsia="ja-JP"/>
              </w:rPr>
              <w:t xml:space="preserve">Se utilizó para medir el peso de la </w:t>
            </w:r>
            <w:r>
              <w:rPr>
                <w:rFonts w:cs="Courier New"/>
                <w:szCs w:val="20"/>
                <w:lang w:val="es-MX" w:eastAsia="ja-JP"/>
              </w:rPr>
              <w:lastRenderedPageBreak/>
              <w:t>gota.</w:t>
            </w:r>
          </w:p>
        </w:tc>
      </w:tr>
      <w:tr w:rsidR="00230A96" w14:paraId="5361EA64" w14:textId="77777777" w:rsidTr="00230A96">
        <w:trPr>
          <w:jc w:val="center"/>
        </w:trPr>
        <w:tc>
          <w:tcPr>
            <w:tcW w:w="3434" w:type="dxa"/>
          </w:tcPr>
          <w:p w14:paraId="01FD424D" w14:textId="77777777" w:rsidR="00230A96" w:rsidRDefault="00230A96" w:rsidP="00230A96">
            <w:pPr>
              <w:pStyle w:val="Prrafodelista"/>
              <w:ind w:left="0"/>
              <w:rPr>
                <w:rFonts w:cs="Courier New"/>
                <w:szCs w:val="20"/>
                <w:lang w:val="es-MX" w:eastAsia="ja-JP"/>
              </w:rPr>
            </w:pPr>
            <w:r>
              <w:rPr>
                <w:rFonts w:cs="Courier New"/>
                <w:szCs w:val="20"/>
                <w:lang w:val="es-MX" w:eastAsia="ja-JP"/>
              </w:rPr>
              <w:lastRenderedPageBreak/>
              <w:t>Sensor EW-32907-77</w:t>
            </w:r>
          </w:p>
        </w:tc>
        <w:tc>
          <w:tcPr>
            <w:tcW w:w="3969" w:type="dxa"/>
          </w:tcPr>
          <w:p w14:paraId="6BE53652" w14:textId="77777777" w:rsidR="00230A96" w:rsidRDefault="00230A96" w:rsidP="00230A96">
            <w:pPr>
              <w:pStyle w:val="Prrafodelista"/>
              <w:ind w:left="0"/>
              <w:rPr>
                <w:rFonts w:cs="Courier New"/>
                <w:szCs w:val="20"/>
                <w:lang w:val="es-MX" w:eastAsia="ja-JP"/>
              </w:rPr>
            </w:pPr>
            <w:r>
              <w:rPr>
                <w:rFonts w:cs="Courier New"/>
                <w:szCs w:val="20"/>
                <w:lang w:val="es-MX" w:eastAsia="ja-JP"/>
              </w:rPr>
              <w:t>Se utilizó para medir el flujo, la temperatura y la presión sobre la cual está sometida una gota.</w:t>
            </w:r>
          </w:p>
        </w:tc>
      </w:tr>
    </w:tbl>
    <w:p w14:paraId="6E69DFCF" w14:textId="77777777" w:rsidR="00BD5C99" w:rsidRDefault="00BD5C99" w:rsidP="00230A96">
      <w:pPr>
        <w:ind w:left="708"/>
        <w:jc w:val="center"/>
        <w:rPr>
          <w:rFonts w:cs="Courier New"/>
          <w:b/>
          <w:sz w:val="20"/>
          <w:szCs w:val="20"/>
          <w:lang w:val="es-MX" w:eastAsia="ja-JP"/>
        </w:rPr>
      </w:pPr>
    </w:p>
    <w:p w14:paraId="6EBBEE19" w14:textId="77777777" w:rsidR="00230A96" w:rsidRPr="007E1987" w:rsidRDefault="00BD5C99" w:rsidP="00230A96">
      <w:pPr>
        <w:ind w:left="708"/>
        <w:jc w:val="center"/>
        <w:rPr>
          <w:rFonts w:cs="Courier New"/>
          <w:sz w:val="20"/>
          <w:szCs w:val="20"/>
          <w:lang w:val="es-MX" w:eastAsia="ja-JP"/>
        </w:rPr>
      </w:pPr>
      <w:r>
        <w:rPr>
          <w:rFonts w:cs="Courier New"/>
          <w:b/>
          <w:sz w:val="20"/>
          <w:szCs w:val="20"/>
          <w:lang w:val="es-MX" w:eastAsia="ja-JP"/>
        </w:rPr>
        <w:t>Tabla</w:t>
      </w:r>
      <w:r w:rsidR="00230A96" w:rsidRPr="007E1987">
        <w:rPr>
          <w:rFonts w:cs="Courier New"/>
          <w:b/>
          <w:sz w:val="20"/>
          <w:szCs w:val="20"/>
          <w:lang w:val="es-MX" w:eastAsia="ja-JP"/>
        </w:rPr>
        <w:t xml:space="preserve"> </w:t>
      </w:r>
      <w:r>
        <w:rPr>
          <w:rFonts w:cs="Courier New"/>
          <w:b/>
          <w:sz w:val="20"/>
          <w:szCs w:val="20"/>
          <w:lang w:val="es-MX" w:eastAsia="ja-JP"/>
        </w:rPr>
        <w:t>1</w:t>
      </w:r>
      <w:r w:rsidR="00230A96" w:rsidRPr="007E1987">
        <w:rPr>
          <w:rFonts w:cs="Courier New"/>
          <w:b/>
          <w:sz w:val="20"/>
          <w:szCs w:val="20"/>
          <w:lang w:val="es-MX" w:eastAsia="ja-JP"/>
        </w:rPr>
        <w:t xml:space="preserve">: </w:t>
      </w:r>
      <w:r>
        <w:rPr>
          <w:rFonts w:cs="Courier New"/>
          <w:sz w:val="20"/>
          <w:szCs w:val="20"/>
          <w:lang w:val="es-MX" w:eastAsia="ja-JP"/>
        </w:rPr>
        <w:t>Instrumentos o aparatos requeridos para la medición de una gota.</w:t>
      </w:r>
    </w:p>
    <w:p w14:paraId="3AAA367C" w14:textId="77777777" w:rsidR="00230A96" w:rsidRDefault="00230A96" w:rsidP="00230A96">
      <w:pPr>
        <w:pStyle w:val="Prrafodelista"/>
        <w:ind w:left="360"/>
        <w:rPr>
          <w:rFonts w:cs="Courier New"/>
          <w:b/>
          <w:szCs w:val="20"/>
          <w:lang w:val="es-MX" w:eastAsia="ja-JP"/>
        </w:rPr>
      </w:pPr>
    </w:p>
    <w:p w14:paraId="2EF90133" w14:textId="77777777" w:rsidR="00BD5C99" w:rsidRDefault="00BD5C99" w:rsidP="00BD5C99">
      <w:pPr>
        <w:pStyle w:val="Prrafodelista"/>
        <w:ind w:left="360"/>
        <w:rPr>
          <w:rFonts w:cs="Courier New"/>
          <w:szCs w:val="20"/>
          <w:lang w:val="es-MX" w:eastAsia="ja-JP"/>
        </w:rPr>
      </w:pPr>
      <w:r w:rsidRPr="00BD5C99">
        <w:rPr>
          <w:rFonts w:cs="Courier New"/>
          <w:szCs w:val="20"/>
          <w:lang w:val="es-MX" w:eastAsia="ja-JP"/>
        </w:rPr>
        <w:t xml:space="preserve">Para </w:t>
      </w:r>
      <w:r>
        <w:rPr>
          <w:rFonts w:cs="Courier New"/>
          <w:szCs w:val="20"/>
          <w:lang w:val="es-MX" w:eastAsia="ja-JP"/>
        </w:rPr>
        <w:t>ello se utilizaron las siguientes plataformas que facilitaron la captura de información de los aparatos:</w:t>
      </w:r>
    </w:p>
    <w:p w14:paraId="21AFC650" w14:textId="77777777" w:rsidR="00BD5C99" w:rsidRDefault="00BD5C99" w:rsidP="00BD5C99">
      <w:pPr>
        <w:pStyle w:val="Prrafodelista"/>
        <w:ind w:left="360"/>
        <w:rPr>
          <w:rFonts w:cs="Courier New"/>
          <w:szCs w:val="20"/>
          <w:lang w:val="es-MX" w:eastAsia="ja-JP"/>
        </w:rPr>
      </w:pPr>
    </w:p>
    <w:p w14:paraId="6F57BB29" w14:textId="77777777" w:rsidR="00BD5C99" w:rsidRDefault="00BD5C99" w:rsidP="00BD5C99">
      <w:pPr>
        <w:pStyle w:val="Prrafodelista"/>
        <w:ind w:left="360"/>
        <w:rPr>
          <w:rFonts w:cs="Courier New"/>
          <w:szCs w:val="20"/>
          <w:lang w:val="es-MX" w:eastAsia="ja-JP"/>
        </w:rPr>
      </w:pPr>
    </w:p>
    <w:p w14:paraId="13B3F468" w14:textId="77777777" w:rsidR="00BD5C99" w:rsidRDefault="00BD5C99" w:rsidP="00BD5C99">
      <w:pPr>
        <w:pStyle w:val="Prrafodelista"/>
        <w:ind w:left="360"/>
        <w:rPr>
          <w:rFonts w:cs="Courier New"/>
          <w:szCs w:val="20"/>
          <w:lang w:val="es-MX" w:eastAsia="ja-JP"/>
        </w:rPr>
      </w:pPr>
    </w:p>
    <w:tbl>
      <w:tblPr>
        <w:tblStyle w:val="Tablaconcuadrcula"/>
        <w:tblW w:w="0" w:type="auto"/>
        <w:jc w:val="center"/>
        <w:tblLook w:val="04A0" w:firstRow="1" w:lastRow="0" w:firstColumn="1" w:lastColumn="0" w:noHBand="0" w:noVBand="1"/>
      </w:tblPr>
      <w:tblGrid>
        <w:gridCol w:w="3434"/>
        <w:gridCol w:w="3969"/>
      </w:tblGrid>
      <w:tr w:rsidR="00BD5C99" w14:paraId="31E7A278" w14:textId="77777777" w:rsidTr="00CC69CE">
        <w:trPr>
          <w:jc w:val="center"/>
        </w:trPr>
        <w:tc>
          <w:tcPr>
            <w:tcW w:w="3434" w:type="dxa"/>
          </w:tcPr>
          <w:p w14:paraId="79B3EB75" w14:textId="77777777" w:rsidR="00BD5C99" w:rsidRDefault="00BD5C99" w:rsidP="00CC69CE">
            <w:pPr>
              <w:pStyle w:val="Prrafodelista"/>
              <w:ind w:left="0"/>
              <w:jc w:val="center"/>
              <w:rPr>
                <w:rFonts w:cs="Courier New"/>
                <w:b/>
                <w:szCs w:val="20"/>
                <w:lang w:val="es-MX" w:eastAsia="ja-JP"/>
              </w:rPr>
            </w:pPr>
            <w:r>
              <w:rPr>
                <w:rFonts w:cs="Courier New"/>
                <w:b/>
                <w:szCs w:val="20"/>
                <w:lang w:val="es-MX" w:eastAsia="ja-JP"/>
              </w:rPr>
              <w:t>Plataforma</w:t>
            </w:r>
          </w:p>
        </w:tc>
        <w:tc>
          <w:tcPr>
            <w:tcW w:w="3969" w:type="dxa"/>
          </w:tcPr>
          <w:p w14:paraId="065CD1C2" w14:textId="77777777" w:rsidR="00BD5C99" w:rsidRDefault="00BD5C99" w:rsidP="00CC69CE">
            <w:pPr>
              <w:pStyle w:val="Prrafodelista"/>
              <w:ind w:left="0"/>
              <w:jc w:val="center"/>
              <w:rPr>
                <w:rFonts w:cs="Courier New"/>
                <w:b/>
                <w:szCs w:val="20"/>
                <w:lang w:val="es-MX" w:eastAsia="ja-JP"/>
              </w:rPr>
            </w:pPr>
            <w:r>
              <w:rPr>
                <w:rFonts w:cs="Courier New"/>
                <w:b/>
                <w:szCs w:val="20"/>
                <w:lang w:val="es-MX" w:eastAsia="ja-JP"/>
              </w:rPr>
              <w:t>Descripción</w:t>
            </w:r>
          </w:p>
        </w:tc>
      </w:tr>
      <w:tr w:rsidR="00BD5C99" w:rsidRPr="00230A96" w14:paraId="6D096DC1" w14:textId="77777777" w:rsidTr="00CC69CE">
        <w:trPr>
          <w:jc w:val="center"/>
        </w:trPr>
        <w:tc>
          <w:tcPr>
            <w:tcW w:w="3434" w:type="dxa"/>
          </w:tcPr>
          <w:p w14:paraId="1E50A8C4" w14:textId="77777777" w:rsidR="00BD5C99" w:rsidRPr="00230A96" w:rsidRDefault="00BD5C99" w:rsidP="00CC69CE">
            <w:pPr>
              <w:pStyle w:val="Prrafodelista"/>
              <w:ind w:left="0"/>
              <w:rPr>
                <w:rFonts w:cs="Courier New"/>
                <w:szCs w:val="20"/>
                <w:lang w:val="es-MX" w:eastAsia="ja-JP"/>
              </w:rPr>
            </w:pPr>
            <w:r>
              <w:rPr>
                <w:rFonts w:cs="Courier New"/>
                <w:szCs w:val="20"/>
                <w:lang w:val="es-MX" w:eastAsia="ja-JP"/>
              </w:rPr>
              <w:t>Arduino</w:t>
            </w:r>
          </w:p>
        </w:tc>
        <w:tc>
          <w:tcPr>
            <w:tcW w:w="3969" w:type="dxa"/>
          </w:tcPr>
          <w:p w14:paraId="17673282" w14:textId="77777777" w:rsidR="00BD5C99" w:rsidRPr="00230A96" w:rsidRDefault="00BD5C99" w:rsidP="00BD5C99">
            <w:pPr>
              <w:pStyle w:val="Prrafodelista"/>
              <w:ind w:left="0"/>
              <w:rPr>
                <w:rFonts w:cs="Courier New"/>
                <w:szCs w:val="20"/>
                <w:lang w:val="es-MX" w:eastAsia="ja-JP"/>
              </w:rPr>
            </w:pPr>
            <w:r>
              <w:rPr>
                <w:rFonts w:cs="Courier New"/>
                <w:szCs w:val="20"/>
                <w:lang w:val="es-MX" w:eastAsia="ja-JP"/>
              </w:rPr>
              <w:t xml:space="preserve">Plataforma de Hardware libre. Consiste en una placa que permite realizar el montaje de cualquier circuito.  Se utilizó para el montaje de los sensores y una vez conectado al computador por puerto serial se usó para la transmisión de datos a una estación central (Equipo PC). </w:t>
            </w:r>
          </w:p>
        </w:tc>
      </w:tr>
      <w:tr w:rsidR="00BD5C99" w:rsidRPr="00230A96" w14:paraId="6FCB7FF6" w14:textId="77777777" w:rsidTr="00CC69CE">
        <w:trPr>
          <w:jc w:val="center"/>
        </w:trPr>
        <w:tc>
          <w:tcPr>
            <w:tcW w:w="3434" w:type="dxa"/>
          </w:tcPr>
          <w:p w14:paraId="1DC47EB9" w14:textId="77777777" w:rsidR="00BD5C99" w:rsidRDefault="00BD5C99" w:rsidP="00CC69CE">
            <w:pPr>
              <w:pStyle w:val="Prrafodelista"/>
              <w:ind w:left="0"/>
              <w:rPr>
                <w:rFonts w:cs="Courier New"/>
                <w:szCs w:val="20"/>
                <w:lang w:val="es-MX" w:eastAsia="ja-JP"/>
              </w:rPr>
            </w:pPr>
            <w:r>
              <w:rPr>
                <w:rFonts w:cs="Courier New"/>
                <w:szCs w:val="20"/>
                <w:lang w:val="es-MX" w:eastAsia="ja-JP"/>
              </w:rPr>
              <w:t>RS-232</w:t>
            </w:r>
          </w:p>
        </w:tc>
        <w:tc>
          <w:tcPr>
            <w:tcW w:w="3969" w:type="dxa"/>
          </w:tcPr>
          <w:p w14:paraId="163E518E" w14:textId="77777777" w:rsidR="00BD5C99" w:rsidRDefault="00064293" w:rsidP="00064293">
            <w:pPr>
              <w:pStyle w:val="Prrafodelista"/>
              <w:ind w:left="0"/>
              <w:rPr>
                <w:rFonts w:cs="Courier New"/>
                <w:szCs w:val="20"/>
                <w:lang w:val="es-MX" w:eastAsia="ja-JP"/>
              </w:rPr>
            </w:pPr>
            <w:r>
              <w:rPr>
                <w:rFonts w:cs="Courier New"/>
                <w:szCs w:val="20"/>
                <w:lang w:val="es-MX" w:eastAsia="ja-JP"/>
              </w:rPr>
              <w:t xml:space="preserve">Es un </w:t>
            </w:r>
            <w:r w:rsidRPr="00064293">
              <w:rPr>
                <w:rFonts w:cs="Courier New"/>
                <w:szCs w:val="20"/>
                <w:lang w:val="es-MX" w:eastAsia="ja-JP"/>
              </w:rPr>
              <w:t xml:space="preserve">puerto </w:t>
            </w:r>
            <w:r>
              <w:rPr>
                <w:rFonts w:cs="Courier New"/>
                <w:szCs w:val="20"/>
                <w:lang w:val="es-MX" w:eastAsia="ja-JP"/>
              </w:rPr>
              <w:t xml:space="preserve">físico que tiene restricciones </w:t>
            </w:r>
            <w:r w:rsidRPr="00064293">
              <w:rPr>
                <w:rFonts w:cs="Courier New"/>
                <w:szCs w:val="20"/>
                <w:lang w:val="es-MX" w:eastAsia="ja-JP"/>
              </w:rPr>
              <w:t>cuanto a capacidades ya que la velocidad a la que trabaja y la distancia máxima que puede manejar son muy bajas, sin emba</w:t>
            </w:r>
            <w:r>
              <w:rPr>
                <w:rFonts w:cs="Courier New"/>
                <w:szCs w:val="20"/>
                <w:lang w:val="es-MX" w:eastAsia="ja-JP"/>
              </w:rPr>
              <w:t>rgo</w:t>
            </w:r>
            <w:r w:rsidRPr="00064293">
              <w:rPr>
                <w:rFonts w:cs="Courier New"/>
                <w:szCs w:val="20"/>
                <w:lang w:val="es-MX" w:eastAsia="ja-JP"/>
              </w:rPr>
              <w:t xml:space="preserve">, </w:t>
            </w:r>
            <w:r>
              <w:rPr>
                <w:rFonts w:cs="Courier New"/>
                <w:szCs w:val="20"/>
                <w:lang w:val="es-MX" w:eastAsia="ja-JP"/>
              </w:rPr>
              <w:t xml:space="preserve">aún </w:t>
            </w:r>
            <w:r w:rsidRPr="00064293">
              <w:rPr>
                <w:rFonts w:cs="Courier New"/>
                <w:szCs w:val="20"/>
                <w:lang w:val="es-MX" w:eastAsia="ja-JP"/>
              </w:rPr>
              <w:t>existen muchos dispositivos que se conectan a través de esta interfaz, desde impresoras de tickets hasta lectores de códigos de barras.</w:t>
            </w:r>
          </w:p>
        </w:tc>
      </w:tr>
    </w:tbl>
    <w:p w14:paraId="6CF8F63A" w14:textId="77777777" w:rsidR="00064293" w:rsidRDefault="00064293" w:rsidP="00064293">
      <w:pPr>
        <w:ind w:left="708"/>
        <w:jc w:val="center"/>
        <w:rPr>
          <w:rFonts w:cs="Courier New"/>
          <w:b/>
          <w:sz w:val="20"/>
          <w:szCs w:val="20"/>
          <w:lang w:val="es-MX" w:eastAsia="ja-JP"/>
        </w:rPr>
      </w:pPr>
    </w:p>
    <w:p w14:paraId="260B04A2"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2</w:t>
      </w:r>
      <w:r w:rsidRPr="007E1987">
        <w:rPr>
          <w:rFonts w:cs="Courier New"/>
          <w:b/>
          <w:sz w:val="20"/>
          <w:szCs w:val="20"/>
          <w:lang w:val="es-MX" w:eastAsia="ja-JP"/>
        </w:rPr>
        <w:t xml:space="preserve">: </w:t>
      </w:r>
      <w:r>
        <w:rPr>
          <w:rFonts w:cs="Courier New"/>
          <w:sz w:val="20"/>
          <w:szCs w:val="20"/>
          <w:lang w:val="es-MX" w:eastAsia="ja-JP"/>
        </w:rPr>
        <w:t>Plataformas de hardware utilizadas para el proyecto.</w:t>
      </w:r>
    </w:p>
    <w:p w14:paraId="0FBD948B" w14:textId="77777777" w:rsidR="00BD5C99" w:rsidRDefault="00BD5C99" w:rsidP="00BD5C99">
      <w:pPr>
        <w:pStyle w:val="Prrafodelista"/>
        <w:ind w:left="360"/>
        <w:rPr>
          <w:rFonts w:cs="Courier New"/>
          <w:szCs w:val="20"/>
          <w:lang w:val="es-MX" w:eastAsia="ja-JP"/>
        </w:rPr>
      </w:pPr>
    </w:p>
    <w:p w14:paraId="76F85C3A" w14:textId="77777777" w:rsidR="00BD5C99" w:rsidRDefault="00BD5C99" w:rsidP="00BD5C99">
      <w:pPr>
        <w:pStyle w:val="Prrafodelista"/>
        <w:ind w:left="360"/>
        <w:rPr>
          <w:rFonts w:cs="Courier New"/>
          <w:szCs w:val="20"/>
          <w:lang w:val="es-MX" w:eastAsia="ja-JP"/>
        </w:rPr>
      </w:pPr>
      <w:r>
        <w:rPr>
          <w:rFonts w:cs="Courier New"/>
          <w:szCs w:val="20"/>
          <w:lang w:val="es-MX" w:eastAsia="ja-JP"/>
        </w:rPr>
        <w:t xml:space="preserve">Una vez llegados los datos de cada instrumento se intentó realizar el respectivo procesamiento de la información y su posterior visualización de manera interactiva y amigable con una interfaz gráfica de usuario. Durante la construcción del programa se contó con una gran ventaja, que consiste en la supervisión directa de cada variable proveniente de espacios remotos (lejos de la estación central de monitoreo, en este caso el PC): el resultado fue el rápido y sencillo acceso a los datos siempre que estuviesen conectados ya sea por serial o por puerto RS-232. </w:t>
      </w:r>
    </w:p>
    <w:p w14:paraId="30F72511" w14:textId="77777777" w:rsidR="00BD5C99" w:rsidRDefault="00BD5C99" w:rsidP="00BD5C99">
      <w:pPr>
        <w:pStyle w:val="Prrafodelista"/>
        <w:ind w:left="360"/>
        <w:rPr>
          <w:rFonts w:cs="Courier New"/>
          <w:szCs w:val="20"/>
          <w:lang w:val="es-MX" w:eastAsia="ja-JP"/>
        </w:rPr>
      </w:pPr>
    </w:p>
    <w:p w14:paraId="1455CABB" w14:textId="77777777" w:rsidR="00BD5C99" w:rsidRDefault="00BD5C99" w:rsidP="00BD5C99">
      <w:pPr>
        <w:pStyle w:val="Prrafodelista"/>
        <w:ind w:left="360"/>
        <w:rPr>
          <w:rFonts w:cs="Courier New"/>
          <w:szCs w:val="20"/>
          <w:lang w:val="es-MX" w:eastAsia="ja-JP"/>
        </w:rPr>
      </w:pPr>
      <w:r>
        <w:rPr>
          <w:rFonts w:cs="Courier New"/>
          <w:szCs w:val="20"/>
          <w:lang w:val="es-MX" w:eastAsia="ja-JP"/>
        </w:rPr>
        <w:lastRenderedPageBreak/>
        <w:t>Teniendo en cuenta las consideraciones anteriores, se planteó resolver la siguiente interrogante: ¿Realmente sirve implementar aplicaciones de software para poder realizar eficazmente un monitoreo específico?</w:t>
      </w:r>
    </w:p>
    <w:p w14:paraId="3A4F1B56" w14:textId="77777777" w:rsidR="00BD5C99" w:rsidRDefault="00BD5C99" w:rsidP="00BD5C99">
      <w:pPr>
        <w:pStyle w:val="Prrafodelista"/>
        <w:ind w:left="360"/>
        <w:rPr>
          <w:rFonts w:cs="Courier New"/>
          <w:szCs w:val="20"/>
          <w:lang w:val="es-MX" w:eastAsia="ja-JP"/>
        </w:rPr>
      </w:pPr>
    </w:p>
    <w:p w14:paraId="07D87CF3" w14:textId="77777777" w:rsidR="00BD5C99" w:rsidRDefault="00BD5C99" w:rsidP="00BD5C99">
      <w:pPr>
        <w:pStyle w:val="Prrafodelista"/>
        <w:ind w:left="360"/>
        <w:rPr>
          <w:rFonts w:cs="Courier New"/>
          <w:szCs w:val="20"/>
          <w:lang w:val="es-MX" w:eastAsia="ja-JP"/>
        </w:rPr>
      </w:pPr>
      <w:r>
        <w:rPr>
          <w:rFonts w:cs="Courier New"/>
          <w:szCs w:val="20"/>
          <w:lang w:val="es-MX" w:eastAsia="ja-JP"/>
        </w:rPr>
        <w:t xml:space="preserve">Uno de los problemas a los que se enfrentó el desarrollo de la solución fue la obtención e interpretación de los datos que cada instrumento arrojaba, pues cada instrumento generaba variables de medición muy particulares, principalmente por el tipo de dato y el mecanismo de obtención que se utilizó. </w:t>
      </w:r>
    </w:p>
    <w:p w14:paraId="173E2D6D" w14:textId="77777777" w:rsidR="00BD5C99" w:rsidRDefault="00BD5C99" w:rsidP="00BD5C99">
      <w:pPr>
        <w:pStyle w:val="Prrafodelista"/>
        <w:ind w:left="360"/>
        <w:rPr>
          <w:rFonts w:cs="Courier New"/>
          <w:szCs w:val="20"/>
          <w:lang w:val="es-MX" w:eastAsia="ja-JP"/>
        </w:rPr>
      </w:pPr>
    </w:p>
    <w:p w14:paraId="47617C73" w14:textId="77777777" w:rsidR="00BD5C99" w:rsidRDefault="00BD5C99" w:rsidP="00BD5C99">
      <w:pPr>
        <w:pStyle w:val="Prrafodelista"/>
        <w:ind w:left="360"/>
        <w:rPr>
          <w:rFonts w:cs="Courier New"/>
          <w:szCs w:val="20"/>
          <w:lang w:val="es-MX" w:eastAsia="ja-JP"/>
        </w:rPr>
      </w:pPr>
      <w:r>
        <w:rPr>
          <w:rFonts w:cs="Courier New"/>
          <w:szCs w:val="20"/>
          <w:lang w:val="es-MX" w:eastAsia="ja-JP"/>
        </w:rPr>
        <w:t>Nótese que desde el comienzo la toma e interpretación de datos es un proceso muy complicado, no sólo porque se debe tener un conocimiento muy fuerte de cada instrumento, sino porque a medida que se pueden tener 2 o más variables la complejidad de cada dato aumenta frente a espacio y tiempo, además de que algunos de los datos deben ser manipulados cuidadosamente.</w:t>
      </w:r>
    </w:p>
    <w:p w14:paraId="01F0170E" w14:textId="77777777" w:rsidR="00BD5C99" w:rsidRDefault="00BD5C99" w:rsidP="00BD5C99">
      <w:pPr>
        <w:pStyle w:val="Prrafodelista"/>
        <w:ind w:left="360"/>
        <w:rPr>
          <w:rFonts w:cs="Courier New"/>
          <w:szCs w:val="20"/>
          <w:lang w:val="es-MX" w:eastAsia="ja-JP"/>
        </w:rPr>
      </w:pPr>
    </w:p>
    <w:p w14:paraId="72B12E4D" w14:textId="77777777" w:rsidR="00BD5C99" w:rsidRDefault="00BD5C99" w:rsidP="00BD5C99">
      <w:pPr>
        <w:pStyle w:val="Prrafodelista"/>
        <w:ind w:left="360"/>
        <w:rPr>
          <w:rFonts w:cs="Courier New"/>
          <w:szCs w:val="20"/>
          <w:lang w:val="es-MX" w:eastAsia="ja-JP"/>
        </w:rPr>
      </w:pPr>
      <w:r>
        <w:rPr>
          <w:rFonts w:cs="Courier New"/>
          <w:szCs w:val="20"/>
          <w:lang w:val="es-MX" w:eastAsia="ja-JP"/>
        </w:rPr>
        <w:t xml:space="preserve">Dado que algunas veces las herramientas disponibles hoy en día no siempre soportan </w:t>
      </w:r>
      <w:r w:rsidR="00AD1FDD">
        <w:rPr>
          <w:rFonts w:cs="Courier New"/>
          <w:szCs w:val="20"/>
          <w:lang w:val="es-MX" w:eastAsia="ja-JP"/>
        </w:rPr>
        <w:t>todos los datos, el desarrollo de software para monitoreo se presenta como una oportunidad de facilitar y mejorar la toma de medición y agiliza el monitoreo y control de un proceso como el secado de una gota.</w:t>
      </w:r>
    </w:p>
    <w:p w14:paraId="124A455A" w14:textId="77777777" w:rsidR="00AD1FDD" w:rsidRDefault="00AD1FDD" w:rsidP="00BD5C99">
      <w:pPr>
        <w:pStyle w:val="Prrafodelista"/>
        <w:ind w:left="360"/>
        <w:rPr>
          <w:rFonts w:cs="Courier New"/>
          <w:szCs w:val="20"/>
          <w:lang w:val="es-MX" w:eastAsia="ja-JP"/>
        </w:rPr>
      </w:pPr>
    </w:p>
    <w:p w14:paraId="46533E2D" w14:textId="77777777" w:rsidR="00AD1FDD" w:rsidRDefault="00AD1FDD" w:rsidP="00BD5C99">
      <w:pPr>
        <w:pStyle w:val="Prrafodelista"/>
        <w:ind w:left="360"/>
        <w:rPr>
          <w:rFonts w:cs="Courier New"/>
          <w:szCs w:val="20"/>
          <w:lang w:val="es-MX" w:eastAsia="ja-JP"/>
        </w:rPr>
      </w:pPr>
      <w:r>
        <w:rPr>
          <w:rFonts w:cs="Courier New"/>
          <w:szCs w:val="20"/>
          <w:lang w:val="es-MX" w:eastAsia="ja-JP"/>
        </w:rPr>
        <w:t>Para este proyecto se pretendió llevar a cabo desarrollar la capacidad de manejar e interpretar variables para etapas de análisis e interpretación de información y la manera de visualizarlas en interfaces interactivas: este resultado al final facilitó salvo en el manejo de las termocuplas la toma de datos, sin embargo en algunos pasajes fue requerido manipular con rutinas de programación los datos, a tal punto de que se realizó una partición de variables como flujo para evitar que se sobrepusieran datos y elementos adicionales que alteraran las gráficas o el comportamiento general del flujo.</w:t>
      </w:r>
    </w:p>
    <w:p w14:paraId="02850BD5" w14:textId="77777777" w:rsidR="00AD1FDD" w:rsidRDefault="00AD1FDD" w:rsidP="00BD5C99">
      <w:pPr>
        <w:pStyle w:val="Prrafodelista"/>
        <w:ind w:left="360"/>
        <w:rPr>
          <w:rFonts w:cs="Courier New"/>
          <w:szCs w:val="20"/>
          <w:lang w:val="es-MX" w:eastAsia="ja-JP"/>
        </w:rPr>
      </w:pPr>
    </w:p>
    <w:p w14:paraId="4523A8CB" w14:textId="77777777" w:rsidR="00AD1FDD" w:rsidRDefault="00AD1FDD" w:rsidP="00BD5C99">
      <w:pPr>
        <w:pStyle w:val="Prrafodelista"/>
        <w:ind w:left="360"/>
        <w:rPr>
          <w:rFonts w:cs="Courier New"/>
          <w:szCs w:val="20"/>
          <w:lang w:val="es-MX" w:eastAsia="ja-JP"/>
        </w:rPr>
      </w:pPr>
      <w:r>
        <w:rPr>
          <w:rFonts w:cs="Courier New"/>
          <w:szCs w:val="20"/>
          <w:lang w:val="es-MX" w:eastAsia="ja-JP"/>
        </w:rPr>
        <w:t>Luego se identificaron las siguientes variables del proceso de secado de una gota y se definió medir para cada instrumento:</w:t>
      </w:r>
    </w:p>
    <w:p w14:paraId="040F595B" w14:textId="77777777" w:rsidR="00AD1FDD" w:rsidRDefault="00AD1FDD" w:rsidP="00BD5C99">
      <w:pPr>
        <w:pStyle w:val="Prrafodelista"/>
        <w:ind w:left="360"/>
        <w:rPr>
          <w:rFonts w:cs="Courier New"/>
          <w:szCs w:val="20"/>
          <w:lang w:val="es-MX" w:eastAsia="ja-JP"/>
        </w:rPr>
      </w:pPr>
    </w:p>
    <w:tbl>
      <w:tblPr>
        <w:tblStyle w:val="Tablaconcuadrcula"/>
        <w:tblW w:w="0" w:type="auto"/>
        <w:jc w:val="center"/>
        <w:tblLook w:val="04A0" w:firstRow="1" w:lastRow="0" w:firstColumn="1" w:lastColumn="0" w:noHBand="0" w:noVBand="1"/>
      </w:tblPr>
      <w:tblGrid>
        <w:gridCol w:w="3434"/>
        <w:gridCol w:w="4200"/>
      </w:tblGrid>
      <w:tr w:rsidR="00AD1FDD" w14:paraId="1DF71BCD" w14:textId="77777777" w:rsidTr="00AD1FDD">
        <w:trPr>
          <w:jc w:val="center"/>
        </w:trPr>
        <w:tc>
          <w:tcPr>
            <w:tcW w:w="3434" w:type="dxa"/>
          </w:tcPr>
          <w:p w14:paraId="5BE3A7DD" w14:textId="77777777" w:rsidR="00AD1FDD" w:rsidRDefault="00AD1FDD" w:rsidP="00CC69CE">
            <w:pPr>
              <w:pStyle w:val="Prrafodelista"/>
              <w:ind w:left="0"/>
              <w:jc w:val="center"/>
              <w:rPr>
                <w:rFonts w:cs="Courier New"/>
                <w:b/>
                <w:szCs w:val="20"/>
                <w:lang w:val="es-MX" w:eastAsia="ja-JP"/>
              </w:rPr>
            </w:pPr>
            <w:r>
              <w:rPr>
                <w:rFonts w:cs="Courier New"/>
                <w:b/>
                <w:szCs w:val="20"/>
                <w:lang w:val="es-MX" w:eastAsia="ja-JP"/>
              </w:rPr>
              <w:t>Aparato</w:t>
            </w:r>
          </w:p>
        </w:tc>
        <w:tc>
          <w:tcPr>
            <w:tcW w:w="4200" w:type="dxa"/>
          </w:tcPr>
          <w:p w14:paraId="47AB9EC7" w14:textId="77777777" w:rsidR="00AD1FDD" w:rsidRDefault="00AD1FDD" w:rsidP="00CC69CE">
            <w:pPr>
              <w:pStyle w:val="Prrafodelista"/>
              <w:ind w:left="0"/>
              <w:jc w:val="center"/>
              <w:rPr>
                <w:rFonts w:cs="Courier New"/>
                <w:b/>
                <w:szCs w:val="20"/>
                <w:lang w:val="es-MX" w:eastAsia="ja-JP"/>
              </w:rPr>
            </w:pPr>
            <w:r>
              <w:rPr>
                <w:rFonts w:cs="Courier New"/>
                <w:b/>
                <w:szCs w:val="20"/>
                <w:lang w:val="es-MX" w:eastAsia="ja-JP"/>
              </w:rPr>
              <w:t>Variables</w:t>
            </w:r>
          </w:p>
        </w:tc>
      </w:tr>
      <w:tr w:rsidR="00AD1FDD" w:rsidRPr="00230A96" w14:paraId="7D0C6D69" w14:textId="77777777" w:rsidTr="00AD1FDD">
        <w:trPr>
          <w:jc w:val="center"/>
        </w:trPr>
        <w:tc>
          <w:tcPr>
            <w:tcW w:w="3434" w:type="dxa"/>
          </w:tcPr>
          <w:p w14:paraId="2BF24358" w14:textId="77777777" w:rsidR="00AD1FDD" w:rsidRPr="00230A96" w:rsidRDefault="00AD1FDD" w:rsidP="00CC69CE">
            <w:pPr>
              <w:pStyle w:val="Prrafodelista"/>
              <w:ind w:left="0"/>
              <w:rPr>
                <w:rFonts w:cs="Courier New"/>
                <w:szCs w:val="20"/>
                <w:lang w:val="es-MX" w:eastAsia="ja-JP"/>
              </w:rPr>
            </w:pPr>
            <w:r w:rsidRPr="00230A96">
              <w:rPr>
                <w:rFonts w:cs="Courier New"/>
                <w:szCs w:val="20"/>
                <w:lang w:val="es-MX" w:eastAsia="ja-JP"/>
              </w:rPr>
              <w:t>Ter</w:t>
            </w:r>
            <w:r>
              <w:rPr>
                <w:rFonts w:cs="Courier New"/>
                <w:szCs w:val="20"/>
                <w:lang w:val="es-MX" w:eastAsia="ja-JP"/>
              </w:rPr>
              <w:t>mocuplas tipo L</w:t>
            </w:r>
          </w:p>
        </w:tc>
        <w:tc>
          <w:tcPr>
            <w:tcW w:w="4200" w:type="dxa"/>
          </w:tcPr>
          <w:p w14:paraId="080E3F78"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Temperatura – Termocupla 1.</w:t>
            </w:r>
          </w:p>
          <w:p w14:paraId="25A5906C"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Temperatura – Termocupla 2.</w:t>
            </w:r>
          </w:p>
          <w:p w14:paraId="5BA2510E" w14:textId="77777777" w:rsidR="00AD1FDD" w:rsidRPr="00230A96"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Sensor de Humedad.</w:t>
            </w:r>
          </w:p>
        </w:tc>
      </w:tr>
      <w:tr w:rsidR="00AD1FDD" w:rsidRPr="00230A96" w14:paraId="70616777" w14:textId="77777777" w:rsidTr="00AD1FDD">
        <w:trPr>
          <w:jc w:val="center"/>
        </w:trPr>
        <w:tc>
          <w:tcPr>
            <w:tcW w:w="3434" w:type="dxa"/>
          </w:tcPr>
          <w:p w14:paraId="60CE417D" w14:textId="77777777" w:rsidR="00AD1FDD" w:rsidRPr="00230A96" w:rsidRDefault="00AD1FDD" w:rsidP="00CC69CE">
            <w:pPr>
              <w:pStyle w:val="Prrafodelista"/>
              <w:ind w:left="0"/>
              <w:rPr>
                <w:rFonts w:cs="Courier New"/>
                <w:szCs w:val="20"/>
                <w:lang w:val="es-MX" w:eastAsia="ja-JP"/>
              </w:rPr>
            </w:pPr>
            <w:r>
              <w:rPr>
                <w:rFonts w:cs="Courier New"/>
                <w:szCs w:val="20"/>
                <w:lang w:val="es-MX" w:eastAsia="ja-JP"/>
              </w:rPr>
              <w:t>Balanza Digital</w:t>
            </w:r>
          </w:p>
        </w:tc>
        <w:tc>
          <w:tcPr>
            <w:tcW w:w="4200" w:type="dxa"/>
          </w:tcPr>
          <w:p w14:paraId="63B34B6C" w14:textId="77777777" w:rsidR="00AD1FDD" w:rsidRP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Peso de la gota.</w:t>
            </w:r>
          </w:p>
        </w:tc>
      </w:tr>
      <w:tr w:rsidR="00AD1FDD" w14:paraId="4EB73DA7" w14:textId="77777777" w:rsidTr="002D15A7">
        <w:trPr>
          <w:trHeight w:val="1708"/>
          <w:jc w:val="center"/>
        </w:trPr>
        <w:tc>
          <w:tcPr>
            <w:tcW w:w="3434" w:type="dxa"/>
          </w:tcPr>
          <w:p w14:paraId="63CB3C63" w14:textId="77777777" w:rsidR="00AD1FDD" w:rsidRDefault="00AD1FDD" w:rsidP="00CC69CE">
            <w:pPr>
              <w:pStyle w:val="Prrafodelista"/>
              <w:ind w:left="0"/>
              <w:rPr>
                <w:rFonts w:cs="Courier New"/>
                <w:szCs w:val="20"/>
                <w:lang w:val="es-MX" w:eastAsia="ja-JP"/>
              </w:rPr>
            </w:pPr>
            <w:r>
              <w:rPr>
                <w:rFonts w:cs="Courier New"/>
                <w:szCs w:val="20"/>
                <w:lang w:val="es-MX" w:eastAsia="ja-JP"/>
              </w:rPr>
              <w:lastRenderedPageBreak/>
              <w:t>Sensor EW-32907-77</w:t>
            </w:r>
          </w:p>
        </w:tc>
        <w:tc>
          <w:tcPr>
            <w:tcW w:w="4200" w:type="dxa"/>
          </w:tcPr>
          <w:p w14:paraId="06D87B0F"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Presión PSIA.</w:t>
            </w:r>
          </w:p>
          <w:p w14:paraId="39F5A0CD"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Temperatura (C).</w:t>
            </w:r>
          </w:p>
          <w:p w14:paraId="1F26B4B6"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SETPT.</w:t>
            </w:r>
          </w:p>
          <w:p w14:paraId="2AEF7499"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LPM.</w:t>
            </w:r>
          </w:p>
          <w:p w14:paraId="3F58DA30" w14:textId="77777777" w:rsidR="00AD1FDD" w:rsidRDefault="00AD1FDD" w:rsidP="00AD1FDD">
            <w:pPr>
              <w:pStyle w:val="Prrafodelista"/>
              <w:numPr>
                <w:ilvl w:val="0"/>
                <w:numId w:val="9"/>
              </w:numPr>
              <w:ind w:left="435" w:hanging="284"/>
              <w:rPr>
                <w:rFonts w:cs="Courier New"/>
                <w:szCs w:val="20"/>
                <w:lang w:val="es-MX" w:eastAsia="ja-JP"/>
              </w:rPr>
            </w:pPr>
            <w:r>
              <w:rPr>
                <w:rFonts w:cs="Courier New"/>
                <w:szCs w:val="20"/>
                <w:lang w:val="es-MX" w:eastAsia="ja-JP"/>
              </w:rPr>
              <w:t>SLPM.</w:t>
            </w:r>
          </w:p>
        </w:tc>
      </w:tr>
    </w:tbl>
    <w:p w14:paraId="66C4FDD1" w14:textId="77777777" w:rsidR="00064293" w:rsidRDefault="00064293" w:rsidP="00064293">
      <w:pPr>
        <w:ind w:left="708"/>
        <w:jc w:val="center"/>
        <w:rPr>
          <w:rFonts w:cs="Courier New"/>
          <w:b/>
          <w:sz w:val="20"/>
          <w:szCs w:val="20"/>
          <w:lang w:val="es-MX" w:eastAsia="ja-JP"/>
        </w:rPr>
      </w:pPr>
    </w:p>
    <w:p w14:paraId="2E4A2613"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3</w:t>
      </w:r>
      <w:r w:rsidRPr="007E1987">
        <w:rPr>
          <w:rFonts w:cs="Courier New"/>
          <w:b/>
          <w:sz w:val="20"/>
          <w:szCs w:val="20"/>
          <w:lang w:val="es-MX" w:eastAsia="ja-JP"/>
        </w:rPr>
        <w:t xml:space="preserve">: </w:t>
      </w:r>
      <w:r>
        <w:rPr>
          <w:rFonts w:cs="Courier New"/>
          <w:sz w:val="20"/>
          <w:szCs w:val="20"/>
          <w:lang w:val="es-MX" w:eastAsia="ja-JP"/>
        </w:rPr>
        <w:t>Instrumentos utilizados en el proyecto.</w:t>
      </w:r>
    </w:p>
    <w:p w14:paraId="6DA37700" w14:textId="77777777" w:rsidR="00AD1FDD" w:rsidRDefault="00AD1FDD" w:rsidP="00BD5C99">
      <w:pPr>
        <w:pStyle w:val="Prrafodelista"/>
        <w:ind w:left="360"/>
        <w:rPr>
          <w:rFonts w:cs="Courier New"/>
          <w:szCs w:val="20"/>
          <w:lang w:val="es-MX" w:eastAsia="ja-JP"/>
        </w:rPr>
      </w:pPr>
    </w:p>
    <w:p w14:paraId="33191B82" w14:textId="77777777" w:rsidR="00064293" w:rsidRDefault="00064293" w:rsidP="00BD5C99">
      <w:pPr>
        <w:pStyle w:val="Prrafodelista"/>
        <w:ind w:left="360"/>
        <w:rPr>
          <w:rFonts w:cs="Courier New"/>
          <w:szCs w:val="20"/>
          <w:lang w:val="es-MX" w:eastAsia="ja-JP"/>
        </w:rPr>
      </w:pPr>
    </w:p>
    <w:p w14:paraId="65412244" w14:textId="77777777" w:rsidR="00F00177" w:rsidRDefault="00F00177" w:rsidP="00A31D9F">
      <w:pPr>
        <w:pStyle w:val="Prrafodelista"/>
        <w:ind w:left="360"/>
        <w:jc w:val="center"/>
        <w:rPr>
          <w:rFonts w:cs="Courier New"/>
          <w:szCs w:val="20"/>
          <w:lang w:val="es-MX" w:eastAsia="ja-JP"/>
        </w:rPr>
      </w:pPr>
      <w:r>
        <w:rPr>
          <w:rFonts w:cs="Courier New"/>
          <w:noProof/>
          <w:szCs w:val="20"/>
          <w:lang w:eastAsia="es-CO"/>
        </w:rPr>
        <w:drawing>
          <wp:inline distT="0" distB="0" distL="0" distR="0" wp14:anchorId="23A9AC0F" wp14:editId="3F3A8926">
            <wp:extent cx="1471613" cy="165024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1696" cy="1650342"/>
                    </a:xfrm>
                    <a:prstGeom prst="rect">
                      <a:avLst/>
                    </a:prstGeom>
                    <a:noFill/>
                    <a:ln>
                      <a:noFill/>
                    </a:ln>
                  </pic:spPr>
                </pic:pic>
              </a:graphicData>
            </a:graphic>
          </wp:inline>
        </w:drawing>
      </w:r>
      <w:r w:rsidR="00A31D9F">
        <w:rPr>
          <w:rFonts w:cs="Courier New"/>
          <w:szCs w:val="20"/>
          <w:lang w:val="es-MX" w:eastAsia="ja-JP"/>
        </w:rPr>
        <w:t xml:space="preserve">     </w:t>
      </w:r>
      <w:r w:rsidR="00A31D9F">
        <w:rPr>
          <w:rFonts w:cs="Courier New"/>
          <w:noProof/>
          <w:szCs w:val="20"/>
          <w:lang w:eastAsia="es-CO"/>
        </w:rPr>
        <w:drawing>
          <wp:inline distT="0" distB="0" distL="0" distR="0" wp14:anchorId="502AADC6" wp14:editId="105967FD">
            <wp:extent cx="1450055" cy="1628556"/>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0250" cy="1628775"/>
                    </a:xfrm>
                    <a:prstGeom prst="rect">
                      <a:avLst/>
                    </a:prstGeom>
                    <a:noFill/>
                    <a:ln>
                      <a:noFill/>
                    </a:ln>
                  </pic:spPr>
                </pic:pic>
              </a:graphicData>
            </a:graphic>
          </wp:inline>
        </w:drawing>
      </w:r>
      <w:r w:rsidR="00A31D9F">
        <w:rPr>
          <w:rFonts w:cs="Courier New"/>
          <w:szCs w:val="20"/>
          <w:lang w:val="es-MX" w:eastAsia="ja-JP"/>
        </w:rPr>
        <w:t xml:space="preserve">   </w:t>
      </w:r>
      <w:r w:rsidR="00A31D9F">
        <w:rPr>
          <w:rFonts w:cs="Courier New"/>
          <w:noProof/>
          <w:szCs w:val="20"/>
          <w:lang w:eastAsia="es-CO"/>
        </w:rPr>
        <w:drawing>
          <wp:inline distT="0" distB="0" distL="0" distR="0" wp14:anchorId="43AC5E81" wp14:editId="46B263B0">
            <wp:extent cx="1081045" cy="1320199"/>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1190" cy="1320376"/>
                    </a:xfrm>
                    <a:prstGeom prst="rect">
                      <a:avLst/>
                    </a:prstGeom>
                    <a:noFill/>
                    <a:ln>
                      <a:noFill/>
                    </a:ln>
                  </pic:spPr>
                </pic:pic>
              </a:graphicData>
            </a:graphic>
          </wp:inline>
        </w:drawing>
      </w:r>
    </w:p>
    <w:p w14:paraId="0ECC74F4" w14:textId="77777777" w:rsidR="00A31D9F" w:rsidRDefault="00A31D9F" w:rsidP="00A31D9F">
      <w:pPr>
        <w:ind w:left="708"/>
        <w:jc w:val="center"/>
        <w:rPr>
          <w:rFonts w:cs="Courier New"/>
          <w:b/>
          <w:sz w:val="20"/>
          <w:szCs w:val="20"/>
          <w:lang w:val="es-MX" w:eastAsia="ja-JP"/>
        </w:rPr>
      </w:pPr>
    </w:p>
    <w:p w14:paraId="54AF7DD8" w14:textId="77777777" w:rsidR="00A31D9F" w:rsidRPr="007E1987" w:rsidRDefault="00A31D9F" w:rsidP="00A31D9F">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0</w:t>
      </w:r>
      <w:r w:rsidRPr="007E1987">
        <w:rPr>
          <w:rFonts w:cs="Courier New"/>
          <w:b/>
          <w:sz w:val="20"/>
          <w:szCs w:val="20"/>
          <w:lang w:val="es-MX" w:eastAsia="ja-JP"/>
        </w:rPr>
        <w:t>:</w:t>
      </w:r>
      <w:r w:rsidRPr="007E1987">
        <w:rPr>
          <w:rFonts w:cs="Courier New"/>
          <w:sz w:val="20"/>
          <w:szCs w:val="20"/>
          <w:lang w:val="es-MX" w:eastAsia="ja-JP"/>
        </w:rPr>
        <w:t xml:space="preserve"> </w:t>
      </w:r>
      <w:r>
        <w:rPr>
          <w:rFonts w:cs="Courier New"/>
          <w:sz w:val="20"/>
          <w:szCs w:val="20"/>
          <w:lang w:val="es-MX" w:eastAsia="ja-JP"/>
        </w:rPr>
        <w:t>Dispositivos utilizados para el monitoreo de una gota.</w:t>
      </w:r>
    </w:p>
    <w:p w14:paraId="6B7BB310" w14:textId="77777777" w:rsidR="00F00177" w:rsidRPr="00BD5C99" w:rsidRDefault="00F00177" w:rsidP="00BD5C99">
      <w:pPr>
        <w:pStyle w:val="Prrafodelista"/>
        <w:ind w:left="360"/>
        <w:rPr>
          <w:rFonts w:cs="Courier New"/>
          <w:szCs w:val="20"/>
          <w:lang w:val="es-MX" w:eastAsia="ja-JP"/>
        </w:rPr>
      </w:pPr>
    </w:p>
    <w:p w14:paraId="039166BA" w14:textId="77777777" w:rsidR="002D15A7" w:rsidRDefault="002D15A7" w:rsidP="002D15A7">
      <w:pPr>
        <w:pStyle w:val="Prrafodelista"/>
        <w:ind w:left="360"/>
        <w:rPr>
          <w:rFonts w:cs="Courier New"/>
          <w:szCs w:val="20"/>
          <w:lang w:val="es-MX" w:eastAsia="ja-JP"/>
        </w:rPr>
      </w:pPr>
      <w:r>
        <w:rPr>
          <w:rFonts w:cs="Courier New"/>
          <w:szCs w:val="20"/>
          <w:lang w:val="es-MX" w:eastAsia="ja-JP"/>
        </w:rPr>
        <w:t>Nótese también que una vez identificadas las variables de cada instrumento que involucran el proceso de secado de una gota se planteó una interfaz amigable que permitiera el análisis más rápido y sencillo y sin necesidad de realizar operaciones de cálculo.</w:t>
      </w:r>
    </w:p>
    <w:p w14:paraId="7C1E8F0F" w14:textId="77777777" w:rsidR="006C6D15" w:rsidRDefault="006C6D15" w:rsidP="006C6D15">
      <w:pPr>
        <w:pStyle w:val="Prrafodelista"/>
        <w:rPr>
          <w:rFonts w:cs="Courier New"/>
          <w:b/>
          <w:szCs w:val="20"/>
          <w:lang w:val="es-MX" w:eastAsia="ja-JP"/>
        </w:rPr>
      </w:pPr>
    </w:p>
    <w:p w14:paraId="3B633A12" w14:textId="77777777" w:rsidR="006C6D15" w:rsidRDefault="006C6D15" w:rsidP="006C6D15">
      <w:pPr>
        <w:pStyle w:val="Prrafodelista"/>
        <w:numPr>
          <w:ilvl w:val="0"/>
          <w:numId w:val="1"/>
        </w:numPr>
        <w:rPr>
          <w:rFonts w:cs="Courier New"/>
          <w:b/>
          <w:szCs w:val="20"/>
          <w:lang w:val="es-MX" w:eastAsia="ja-JP"/>
        </w:rPr>
      </w:pPr>
      <w:r>
        <w:rPr>
          <w:rFonts w:cs="Courier New"/>
          <w:b/>
          <w:szCs w:val="20"/>
          <w:lang w:val="es-MX" w:eastAsia="ja-JP"/>
        </w:rPr>
        <w:t>Objetivos</w:t>
      </w:r>
      <w:r w:rsidR="00AD1FDD">
        <w:rPr>
          <w:rFonts w:cs="Courier New"/>
          <w:b/>
          <w:szCs w:val="20"/>
          <w:lang w:val="es-MX" w:eastAsia="ja-JP"/>
        </w:rPr>
        <w:t xml:space="preserve"> del Proyecto</w:t>
      </w:r>
    </w:p>
    <w:p w14:paraId="68B795AF" w14:textId="77777777" w:rsidR="006C6D15" w:rsidRPr="006C6D15" w:rsidRDefault="006C6D15" w:rsidP="006C6D15">
      <w:pPr>
        <w:pStyle w:val="Prrafodelista"/>
        <w:rPr>
          <w:rFonts w:cs="Courier New"/>
          <w:b/>
          <w:szCs w:val="20"/>
          <w:lang w:val="es-MX" w:eastAsia="ja-JP"/>
        </w:rPr>
      </w:pPr>
    </w:p>
    <w:p w14:paraId="65F64FE9" w14:textId="77777777" w:rsidR="006C6D15" w:rsidRDefault="006C6D15" w:rsidP="006C6D15">
      <w:pPr>
        <w:pStyle w:val="Prrafodelista"/>
        <w:numPr>
          <w:ilvl w:val="1"/>
          <w:numId w:val="1"/>
        </w:numPr>
        <w:spacing w:line="360" w:lineRule="auto"/>
        <w:rPr>
          <w:rFonts w:cs="Courier New"/>
          <w:b/>
          <w:szCs w:val="20"/>
          <w:lang w:val="es-MX" w:eastAsia="ja-JP"/>
        </w:rPr>
      </w:pPr>
      <w:r>
        <w:rPr>
          <w:rFonts w:cs="Courier New"/>
          <w:b/>
          <w:szCs w:val="20"/>
          <w:lang w:val="es-MX" w:eastAsia="ja-JP"/>
        </w:rPr>
        <w:t>General</w:t>
      </w:r>
    </w:p>
    <w:p w14:paraId="356488B8" w14:textId="77777777" w:rsidR="006C6D15" w:rsidRPr="006C6D15" w:rsidRDefault="006C6D15" w:rsidP="006C6D15">
      <w:pPr>
        <w:spacing w:line="240" w:lineRule="auto"/>
        <w:ind w:left="1416"/>
        <w:rPr>
          <w:rFonts w:cs="Courier New"/>
          <w:szCs w:val="20"/>
          <w:lang w:val="es-MX" w:eastAsia="ja-JP"/>
        </w:rPr>
      </w:pPr>
      <w:r>
        <w:rPr>
          <w:rFonts w:cs="Courier New"/>
          <w:szCs w:val="20"/>
          <w:lang w:val="es-MX" w:eastAsia="ja-JP"/>
        </w:rPr>
        <w:t>Desarrollar una aplicación visual que facilite el monitoreo del proceso de secado de una gota.</w:t>
      </w:r>
    </w:p>
    <w:p w14:paraId="6CDDC3F9" w14:textId="77777777" w:rsidR="006C6D15" w:rsidRDefault="006C6D15" w:rsidP="006C6D15">
      <w:pPr>
        <w:pStyle w:val="Prrafodelista"/>
        <w:ind w:left="2160"/>
        <w:rPr>
          <w:rFonts w:cs="Courier New"/>
          <w:b/>
          <w:szCs w:val="20"/>
          <w:lang w:val="es-MX" w:eastAsia="ja-JP"/>
        </w:rPr>
      </w:pPr>
    </w:p>
    <w:p w14:paraId="12B40C17" w14:textId="77777777" w:rsidR="006C6D15" w:rsidRDefault="006C6D15" w:rsidP="006C6D15">
      <w:pPr>
        <w:pStyle w:val="Prrafodelista"/>
        <w:numPr>
          <w:ilvl w:val="1"/>
          <w:numId w:val="1"/>
        </w:numPr>
        <w:rPr>
          <w:rFonts w:cs="Courier New"/>
          <w:b/>
          <w:szCs w:val="20"/>
          <w:lang w:val="es-MX" w:eastAsia="ja-JP"/>
        </w:rPr>
      </w:pPr>
      <w:r>
        <w:rPr>
          <w:rFonts w:cs="Courier New"/>
          <w:b/>
          <w:szCs w:val="20"/>
          <w:lang w:val="es-MX" w:eastAsia="ja-JP"/>
        </w:rPr>
        <w:t>Específicos</w:t>
      </w:r>
    </w:p>
    <w:p w14:paraId="20407FBC" w14:textId="77777777" w:rsidR="006C6D15" w:rsidRDefault="006C6D15" w:rsidP="006C6D15">
      <w:pPr>
        <w:pStyle w:val="Prrafodelista"/>
        <w:numPr>
          <w:ilvl w:val="0"/>
          <w:numId w:val="3"/>
        </w:numPr>
        <w:rPr>
          <w:rFonts w:cs="Courier New"/>
          <w:szCs w:val="20"/>
          <w:lang w:val="es-MX" w:eastAsia="ja-JP"/>
        </w:rPr>
      </w:pPr>
      <w:r>
        <w:rPr>
          <w:rFonts w:cs="Courier New"/>
          <w:szCs w:val="20"/>
          <w:lang w:val="es-MX" w:eastAsia="ja-JP"/>
        </w:rPr>
        <w:t>Diseñar e implementar una interfaz gráfica que tenga la capacidad de capturar y procesar los datos del proceso de monitoreo en tiempo real y luego generar un reporte en formato Excel y PDF.</w:t>
      </w:r>
    </w:p>
    <w:p w14:paraId="65711DAB" w14:textId="77777777" w:rsidR="006C6D15" w:rsidRDefault="006C6D15" w:rsidP="006C6D15">
      <w:pPr>
        <w:pStyle w:val="Prrafodelista"/>
        <w:numPr>
          <w:ilvl w:val="0"/>
          <w:numId w:val="3"/>
        </w:numPr>
        <w:rPr>
          <w:rFonts w:cs="Courier New"/>
          <w:szCs w:val="20"/>
          <w:lang w:val="es-MX" w:eastAsia="ja-JP"/>
        </w:rPr>
      </w:pPr>
      <w:r>
        <w:rPr>
          <w:rFonts w:cs="Courier New"/>
          <w:szCs w:val="20"/>
          <w:lang w:val="es-MX" w:eastAsia="ja-JP"/>
        </w:rPr>
        <w:t>Diseñar e implementar una interfaz gráfica que permita graficar y visualizar el comportamiento de los datos tomados del monitoreo en un conjunto de interfaces paralelas y emergentes.</w:t>
      </w:r>
    </w:p>
    <w:p w14:paraId="3F8C292D" w14:textId="77777777" w:rsidR="006C6D15" w:rsidRPr="006C6D15" w:rsidRDefault="006C6D15" w:rsidP="006C6D15">
      <w:pPr>
        <w:pStyle w:val="Prrafodelista"/>
        <w:numPr>
          <w:ilvl w:val="0"/>
          <w:numId w:val="3"/>
        </w:numPr>
        <w:rPr>
          <w:rFonts w:cs="Courier New"/>
          <w:szCs w:val="20"/>
          <w:lang w:val="es-MX" w:eastAsia="ja-JP"/>
        </w:rPr>
      </w:pPr>
      <w:r>
        <w:rPr>
          <w:rFonts w:cs="Courier New"/>
          <w:szCs w:val="20"/>
          <w:lang w:val="es-MX" w:eastAsia="ja-JP"/>
        </w:rPr>
        <w:lastRenderedPageBreak/>
        <w:t xml:space="preserve">Procesar en forma tabular los datos obtenidos de cada </w:t>
      </w:r>
      <w:r w:rsidR="00A45768">
        <w:rPr>
          <w:rFonts w:cs="Courier New"/>
          <w:szCs w:val="20"/>
          <w:lang w:val="es-MX" w:eastAsia="ja-JP"/>
        </w:rPr>
        <w:t>variable monitoreada en una interfaz gráfica de usuario e incorporarlas en un formato único y ordenado.</w:t>
      </w:r>
    </w:p>
    <w:p w14:paraId="7F146714" w14:textId="77777777" w:rsidR="006C6D15" w:rsidRPr="006C6D15" w:rsidRDefault="006C6D15" w:rsidP="00A45768">
      <w:pPr>
        <w:pStyle w:val="Prrafodelista"/>
        <w:ind w:left="1440"/>
        <w:rPr>
          <w:rFonts w:cs="Courier New"/>
          <w:b/>
          <w:szCs w:val="20"/>
          <w:lang w:val="es-MX" w:eastAsia="ja-JP"/>
        </w:rPr>
      </w:pPr>
    </w:p>
    <w:p w14:paraId="4CC37243" w14:textId="77777777" w:rsidR="00A45768" w:rsidRDefault="00A45768" w:rsidP="006C6D15">
      <w:pPr>
        <w:pStyle w:val="Prrafodelista"/>
        <w:numPr>
          <w:ilvl w:val="0"/>
          <w:numId w:val="1"/>
        </w:numPr>
        <w:rPr>
          <w:rFonts w:cs="Courier New"/>
          <w:b/>
          <w:szCs w:val="20"/>
          <w:lang w:val="es-MX" w:eastAsia="ja-JP"/>
        </w:rPr>
      </w:pPr>
      <w:r>
        <w:rPr>
          <w:rFonts w:cs="Courier New"/>
          <w:b/>
          <w:szCs w:val="20"/>
          <w:lang w:val="es-MX" w:eastAsia="ja-JP"/>
        </w:rPr>
        <w:t>Procesos de Elaboración del Programa</w:t>
      </w:r>
    </w:p>
    <w:p w14:paraId="010341E5" w14:textId="77777777" w:rsidR="00A45768" w:rsidRPr="00A45768" w:rsidRDefault="00A45768" w:rsidP="00A45768">
      <w:pPr>
        <w:rPr>
          <w:rFonts w:cs="Courier New"/>
          <w:b/>
          <w:szCs w:val="20"/>
          <w:lang w:val="es-MX" w:eastAsia="ja-JP"/>
        </w:rPr>
      </w:pPr>
    </w:p>
    <w:p w14:paraId="7503A197" w14:textId="77777777" w:rsidR="00A45768" w:rsidRDefault="00A45768" w:rsidP="00A45768">
      <w:pPr>
        <w:ind w:left="708"/>
        <w:rPr>
          <w:rFonts w:cs="Courier New"/>
          <w:szCs w:val="20"/>
          <w:lang w:val="es-MX" w:eastAsia="ja-JP"/>
        </w:rPr>
      </w:pPr>
      <w:r>
        <w:rPr>
          <w:rFonts w:cs="Courier New"/>
          <w:szCs w:val="20"/>
          <w:lang w:val="es-MX" w:eastAsia="ja-JP"/>
        </w:rPr>
        <w:t xml:space="preserve">La primera parte en la etapa de construcción del proyecto consistió en la </w:t>
      </w:r>
      <w:r w:rsidR="00A855D2">
        <w:rPr>
          <w:rFonts w:cs="Courier New"/>
          <w:szCs w:val="20"/>
          <w:lang w:val="es-MX" w:eastAsia="ja-JP"/>
        </w:rPr>
        <w:t>creación de un programa que capturara de manera independiente la información de los siguientes aparatos digitales:</w:t>
      </w:r>
    </w:p>
    <w:p w14:paraId="275B0EED" w14:textId="77777777" w:rsidR="00A855D2" w:rsidRDefault="00A855D2" w:rsidP="00A45768">
      <w:pPr>
        <w:ind w:left="708"/>
        <w:rPr>
          <w:rFonts w:cs="Courier New"/>
          <w:szCs w:val="20"/>
          <w:lang w:val="es-MX" w:eastAsia="ja-JP"/>
        </w:rPr>
      </w:pPr>
    </w:p>
    <w:p w14:paraId="6B585CDB" w14:textId="77777777" w:rsidR="00A855D2" w:rsidRDefault="00A855D2" w:rsidP="00A855D2">
      <w:pPr>
        <w:pStyle w:val="Prrafodelista"/>
        <w:numPr>
          <w:ilvl w:val="0"/>
          <w:numId w:val="5"/>
        </w:numPr>
        <w:spacing w:after="200"/>
        <w:jc w:val="left"/>
      </w:pPr>
      <w:r>
        <w:t>2 Termocuplas tipo K conectadas a un CN-6000.</w:t>
      </w:r>
    </w:p>
    <w:p w14:paraId="37EF37B1" w14:textId="77777777" w:rsidR="00A855D2" w:rsidRDefault="00A855D2" w:rsidP="00A855D2">
      <w:pPr>
        <w:pStyle w:val="Prrafodelista"/>
        <w:numPr>
          <w:ilvl w:val="0"/>
          <w:numId w:val="4"/>
        </w:numPr>
        <w:rPr>
          <w:rFonts w:cs="Courier New"/>
          <w:szCs w:val="20"/>
          <w:lang w:val="es-MX" w:eastAsia="ja-JP"/>
        </w:rPr>
      </w:pPr>
      <w:r>
        <w:rPr>
          <w:rFonts w:cs="Courier New"/>
          <w:szCs w:val="20"/>
          <w:lang w:val="es-MX" w:eastAsia="ja-JP"/>
        </w:rPr>
        <w:t>Balanza Digital – Referencia Mettler Toledo XP26.</w:t>
      </w:r>
    </w:p>
    <w:p w14:paraId="6F385E22" w14:textId="77777777" w:rsidR="00A855D2" w:rsidRPr="00ED6684" w:rsidRDefault="00A855D2" w:rsidP="00A855D2">
      <w:pPr>
        <w:pStyle w:val="Prrafodelista"/>
        <w:numPr>
          <w:ilvl w:val="0"/>
          <w:numId w:val="4"/>
        </w:numPr>
        <w:rPr>
          <w:rFonts w:cs="Courier New"/>
          <w:szCs w:val="20"/>
          <w:lang w:val="en-US" w:eastAsia="ja-JP"/>
        </w:rPr>
      </w:pPr>
      <w:r w:rsidRPr="00ED6684">
        <w:rPr>
          <w:rFonts w:cs="Courier New"/>
          <w:szCs w:val="20"/>
          <w:lang w:val="en-US" w:eastAsia="ja-JP"/>
        </w:rPr>
        <w:t xml:space="preserve">Sensor EW-32907-77 Cole Parmer Gas Mass Flow Controller. </w:t>
      </w:r>
      <w:r w:rsidRPr="00ED6684">
        <w:rPr>
          <w:rFonts w:cs="Courier New"/>
          <w:szCs w:val="20"/>
          <w:lang w:val="en-US" w:eastAsia="ja-JP"/>
        </w:rPr>
        <w:tab/>
      </w:r>
    </w:p>
    <w:p w14:paraId="60804093" w14:textId="77777777" w:rsidR="00A855D2" w:rsidRPr="00ED6684" w:rsidRDefault="00A855D2" w:rsidP="00A45768">
      <w:pPr>
        <w:ind w:left="708"/>
        <w:rPr>
          <w:rFonts w:cs="Courier New"/>
          <w:szCs w:val="20"/>
          <w:lang w:val="en-US" w:eastAsia="ja-JP"/>
        </w:rPr>
      </w:pPr>
    </w:p>
    <w:p w14:paraId="333A3BEB" w14:textId="77777777" w:rsidR="00A855D2" w:rsidRDefault="00A855D2" w:rsidP="00A45768">
      <w:pPr>
        <w:ind w:left="708"/>
        <w:rPr>
          <w:rFonts w:cs="Courier New"/>
          <w:szCs w:val="20"/>
          <w:lang w:val="es-MX" w:eastAsia="ja-JP"/>
        </w:rPr>
      </w:pPr>
      <w:r>
        <w:rPr>
          <w:rFonts w:cs="Courier New"/>
          <w:szCs w:val="20"/>
          <w:lang w:val="es-MX" w:eastAsia="ja-JP"/>
        </w:rPr>
        <w:t xml:space="preserve">Salvo el procedimiento de toma de datos de las termocuplas se conectó el resto de aparatos a diferentes puertos seriales. Nótese que tanto la balanza como el sensor de flujo másico envían datos de forma infinita a cada puerto y cada programa capturaba esta información y finalmente era manipulada en sus respectivos módulos.  </w:t>
      </w:r>
    </w:p>
    <w:p w14:paraId="5C196B27" w14:textId="77777777" w:rsidR="00F00177" w:rsidRDefault="00F00177" w:rsidP="00A45768">
      <w:pPr>
        <w:ind w:left="708"/>
        <w:rPr>
          <w:rFonts w:cs="Courier New"/>
          <w:szCs w:val="20"/>
          <w:lang w:val="es-MX" w:eastAsia="ja-JP"/>
        </w:rPr>
      </w:pPr>
    </w:p>
    <w:p w14:paraId="5630ADA1" w14:textId="77777777" w:rsidR="00F00177" w:rsidRDefault="00F00177" w:rsidP="00A45768">
      <w:pPr>
        <w:ind w:left="708"/>
        <w:rPr>
          <w:rFonts w:cs="Courier New"/>
          <w:szCs w:val="20"/>
          <w:lang w:val="es-MX" w:eastAsia="ja-JP"/>
        </w:rPr>
      </w:pPr>
      <w:r>
        <w:rPr>
          <w:rFonts w:cs="Courier New"/>
          <w:szCs w:val="20"/>
          <w:lang w:val="es-MX" w:eastAsia="ja-JP"/>
        </w:rPr>
        <w:t>Luego de identificar el problema se planteó un plan de trabajo que contempló las siguientes fases:</w:t>
      </w:r>
    </w:p>
    <w:p w14:paraId="2481D9FF" w14:textId="77777777" w:rsidR="00F00177" w:rsidRDefault="00F00177" w:rsidP="00A45768">
      <w:pPr>
        <w:ind w:left="708"/>
        <w:rPr>
          <w:rFonts w:cs="Courier New"/>
          <w:szCs w:val="20"/>
          <w:lang w:val="es-MX" w:eastAsia="ja-JP"/>
        </w:rPr>
      </w:pPr>
    </w:p>
    <w:p w14:paraId="2494E3AE"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1:</w:t>
      </w:r>
      <w:r>
        <w:rPr>
          <w:rFonts w:cs="Courier New"/>
          <w:szCs w:val="20"/>
          <w:lang w:val="es-MX" w:eastAsia="ja-JP"/>
        </w:rPr>
        <w:t xml:space="preserve"> Descripción del componente de captura de información de los instrumentos.</w:t>
      </w:r>
    </w:p>
    <w:p w14:paraId="7EEF4E18"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2:</w:t>
      </w:r>
      <w:r>
        <w:rPr>
          <w:rFonts w:cs="Courier New"/>
          <w:szCs w:val="20"/>
          <w:lang w:val="es-MX" w:eastAsia="ja-JP"/>
        </w:rPr>
        <w:t xml:space="preserve"> Estudio de los diferentes tipos de obtención de datos para instrumentación y para circuitos integrados.</w:t>
      </w:r>
    </w:p>
    <w:p w14:paraId="3D93DE4A"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3:</w:t>
      </w:r>
      <w:r>
        <w:rPr>
          <w:rFonts w:cs="Courier New"/>
          <w:szCs w:val="20"/>
          <w:lang w:val="es-MX" w:eastAsia="ja-JP"/>
        </w:rPr>
        <w:t xml:space="preserve"> Introducción a Java: estudio de generación de interfaces gráficas y estudio de comunicación con dispositivos de instrumentación.</w:t>
      </w:r>
    </w:p>
    <w:p w14:paraId="6CC38230"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4:</w:t>
      </w:r>
      <w:r>
        <w:rPr>
          <w:rFonts w:cs="Courier New"/>
          <w:szCs w:val="20"/>
          <w:lang w:val="es-MX" w:eastAsia="ja-JP"/>
        </w:rPr>
        <w:t xml:space="preserve"> Implementación del programa.</w:t>
      </w:r>
    </w:p>
    <w:p w14:paraId="23666C51"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5:</w:t>
      </w:r>
      <w:r>
        <w:rPr>
          <w:rFonts w:cs="Courier New"/>
          <w:szCs w:val="20"/>
          <w:lang w:val="es-MX" w:eastAsia="ja-JP"/>
        </w:rPr>
        <w:t xml:space="preserve"> Interacción del programa con generadores de datos y con los instrumentos reales.</w:t>
      </w:r>
    </w:p>
    <w:p w14:paraId="2B562316"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6:</w:t>
      </w:r>
      <w:r>
        <w:rPr>
          <w:rFonts w:cs="Courier New"/>
          <w:szCs w:val="20"/>
          <w:lang w:val="es-MX" w:eastAsia="ja-JP"/>
        </w:rPr>
        <w:t xml:space="preserve"> Recepción y acoplamiento de datos de las constantes del monitoreo.</w:t>
      </w:r>
    </w:p>
    <w:p w14:paraId="228CDDA8" w14:textId="77777777" w:rsid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7:</w:t>
      </w:r>
      <w:r>
        <w:rPr>
          <w:rFonts w:cs="Courier New"/>
          <w:szCs w:val="20"/>
          <w:lang w:val="es-MX" w:eastAsia="ja-JP"/>
        </w:rPr>
        <w:t xml:space="preserve"> Prueba del funcionamiento del programa.</w:t>
      </w:r>
    </w:p>
    <w:p w14:paraId="112047A2" w14:textId="77777777" w:rsidR="00F00177" w:rsidRPr="00F00177" w:rsidRDefault="00F00177" w:rsidP="00F00177">
      <w:pPr>
        <w:pStyle w:val="Prrafodelista"/>
        <w:numPr>
          <w:ilvl w:val="0"/>
          <w:numId w:val="5"/>
        </w:numPr>
        <w:rPr>
          <w:rFonts w:cs="Courier New"/>
          <w:szCs w:val="20"/>
          <w:lang w:val="es-MX" w:eastAsia="ja-JP"/>
        </w:rPr>
      </w:pPr>
      <w:r w:rsidRPr="00F00177">
        <w:rPr>
          <w:rFonts w:cs="Courier New"/>
          <w:b/>
          <w:szCs w:val="20"/>
          <w:lang w:val="es-MX" w:eastAsia="ja-JP"/>
        </w:rPr>
        <w:t>Fase 8:</w:t>
      </w:r>
      <w:r>
        <w:rPr>
          <w:rFonts w:cs="Courier New"/>
          <w:szCs w:val="20"/>
          <w:lang w:val="es-MX" w:eastAsia="ja-JP"/>
        </w:rPr>
        <w:t xml:space="preserve"> Extracción del conocimiento, lecciones aprendidas.</w:t>
      </w:r>
    </w:p>
    <w:p w14:paraId="1E68BDE9" w14:textId="77777777" w:rsidR="00A855D2" w:rsidRDefault="00A855D2" w:rsidP="00A45768">
      <w:pPr>
        <w:ind w:left="708"/>
        <w:rPr>
          <w:rFonts w:cs="Courier New"/>
          <w:szCs w:val="20"/>
          <w:lang w:val="es-MX" w:eastAsia="ja-JP"/>
        </w:rPr>
      </w:pPr>
    </w:p>
    <w:p w14:paraId="334A65FE" w14:textId="77777777" w:rsidR="007E1987" w:rsidRPr="007E1987" w:rsidRDefault="007E1987" w:rsidP="007E1987">
      <w:pPr>
        <w:pStyle w:val="Prrafodelista"/>
        <w:numPr>
          <w:ilvl w:val="1"/>
          <w:numId w:val="6"/>
        </w:numPr>
        <w:rPr>
          <w:rFonts w:cs="Courier New"/>
          <w:b/>
          <w:szCs w:val="20"/>
          <w:lang w:val="es-MX" w:eastAsia="ja-JP"/>
        </w:rPr>
      </w:pPr>
      <w:r>
        <w:rPr>
          <w:rFonts w:cs="Courier New"/>
          <w:b/>
          <w:szCs w:val="20"/>
          <w:lang w:val="es-MX" w:eastAsia="ja-JP"/>
        </w:rPr>
        <w:t>Toma de Datos por el Protocolo RS232 para los aparatos con salida serial.</w:t>
      </w:r>
    </w:p>
    <w:p w14:paraId="48378CA7" w14:textId="77777777" w:rsidR="007E1987" w:rsidRDefault="007E1987" w:rsidP="00A45768">
      <w:pPr>
        <w:ind w:left="708"/>
        <w:rPr>
          <w:rFonts w:cs="Courier New"/>
          <w:szCs w:val="20"/>
          <w:lang w:val="es-MX" w:eastAsia="ja-JP"/>
        </w:rPr>
      </w:pPr>
    </w:p>
    <w:p w14:paraId="161BB22B" w14:textId="77777777" w:rsidR="006C6D15" w:rsidRDefault="007E1987" w:rsidP="00A45768">
      <w:pPr>
        <w:ind w:left="708"/>
        <w:rPr>
          <w:rFonts w:cs="Courier New"/>
          <w:szCs w:val="20"/>
          <w:lang w:val="es-MX" w:eastAsia="ja-JP"/>
        </w:rPr>
      </w:pPr>
      <w:r>
        <w:rPr>
          <w:rFonts w:cs="Courier New"/>
          <w:szCs w:val="20"/>
          <w:lang w:val="es-MX" w:eastAsia="ja-JP"/>
        </w:rPr>
        <w:lastRenderedPageBreak/>
        <w:t>P</w:t>
      </w:r>
      <w:r w:rsidR="00A45768">
        <w:rPr>
          <w:rFonts w:cs="Courier New"/>
          <w:szCs w:val="20"/>
          <w:lang w:val="es-MX" w:eastAsia="ja-JP"/>
        </w:rPr>
        <w:t xml:space="preserve">ara poder capturar la información de cada aparato generadas en los puertos seriales a los que se conectó cada uno fue necesario realizar la implementación de la interfaz </w:t>
      </w:r>
      <w:r w:rsidR="00A45768" w:rsidRPr="00A45768">
        <w:rPr>
          <w:rFonts w:cs="Courier New"/>
          <w:b/>
          <w:szCs w:val="20"/>
          <w:lang w:val="es-MX" w:eastAsia="ja-JP"/>
        </w:rPr>
        <w:t>SerialPortEventListener</w:t>
      </w:r>
      <w:r>
        <w:rPr>
          <w:rFonts w:cs="Courier New"/>
          <w:b/>
          <w:szCs w:val="20"/>
          <w:lang w:val="es-MX" w:eastAsia="ja-JP"/>
        </w:rPr>
        <w:t xml:space="preserve"> </w:t>
      </w:r>
      <w:r>
        <w:rPr>
          <w:rFonts w:cs="Courier New"/>
          <w:szCs w:val="20"/>
          <w:lang w:val="es-MX" w:eastAsia="ja-JP"/>
        </w:rPr>
        <w:t>en programas independientes</w:t>
      </w:r>
      <w:r w:rsidR="00A45768">
        <w:rPr>
          <w:rFonts w:cs="Courier New"/>
          <w:szCs w:val="20"/>
          <w:lang w:val="es-MX" w:eastAsia="ja-JP"/>
        </w:rPr>
        <w:t>. Esto significa que para cada puerto se toman datos diferentes que podrán ser visualizados al abrir un puerto serial: esto dispara un evento y posteriormente se ejecuta el respectivo oyente que toma los datos y los procesa: otro punto que se tuvo en cuenta es que la generación de datos para cada puerto es limitada y hubo pruebas en las cuales después de procesar 100 bytes el puerto se cerraba y terminaba la transmisión de datos de los aparatos usados en el proyecto.</w:t>
      </w:r>
    </w:p>
    <w:p w14:paraId="3F8EEABF" w14:textId="77777777" w:rsidR="007E1987" w:rsidRDefault="007E1987" w:rsidP="00A45768">
      <w:pPr>
        <w:ind w:left="708"/>
        <w:rPr>
          <w:rFonts w:cs="Courier New"/>
          <w:szCs w:val="20"/>
          <w:lang w:val="es-MX" w:eastAsia="ja-JP"/>
        </w:rPr>
      </w:pPr>
    </w:p>
    <w:p w14:paraId="68D07408" w14:textId="77777777" w:rsidR="007E1987" w:rsidRDefault="007E1987" w:rsidP="00A45768">
      <w:pPr>
        <w:ind w:left="708"/>
        <w:rPr>
          <w:rFonts w:cs="Courier New"/>
          <w:szCs w:val="20"/>
          <w:lang w:val="es-MX" w:eastAsia="ja-JP"/>
        </w:rPr>
      </w:pPr>
    </w:p>
    <w:p w14:paraId="20003E29" w14:textId="77777777" w:rsidR="007E1987" w:rsidRDefault="007E1987" w:rsidP="007E1987">
      <w:pPr>
        <w:ind w:left="708"/>
        <w:jc w:val="center"/>
        <w:rPr>
          <w:rFonts w:cs="Courier New"/>
          <w:szCs w:val="20"/>
          <w:lang w:val="es-MX" w:eastAsia="ja-JP"/>
        </w:rPr>
      </w:pPr>
    </w:p>
    <w:p w14:paraId="445D69E9" w14:textId="77777777" w:rsidR="007E1987" w:rsidRDefault="007E1987" w:rsidP="007E1987">
      <w:pPr>
        <w:ind w:left="708"/>
        <w:jc w:val="center"/>
        <w:rPr>
          <w:rFonts w:cs="Courier New"/>
          <w:szCs w:val="20"/>
          <w:lang w:val="es-MX" w:eastAsia="ja-JP"/>
        </w:rPr>
      </w:pPr>
      <w:r>
        <w:rPr>
          <w:rFonts w:cs="Courier New"/>
          <w:noProof/>
          <w:szCs w:val="20"/>
          <w:lang w:eastAsia="es-CO"/>
        </w:rPr>
        <w:drawing>
          <wp:inline distT="0" distB="0" distL="0" distR="0" wp14:anchorId="44A73533" wp14:editId="5DB0AC55">
            <wp:extent cx="3188783" cy="2138638"/>
            <wp:effectExtent l="19050" t="0" r="0" b="0"/>
            <wp:docPr id="1" name="Imagen 1" descr="C:\Users\DiegoAmaya\Desktop\datos_ht_flujo_m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iegoAmaya\Desktop\datos_ht_flujo_masico.png"/>
                    <pic:cNvPicPr>
                      <a:picLocks noChangeAspect="1" noChangeArrowheads="1"/>
                    </pic:cNvPicPr>
                  </pic:nvPicPr>
                  <pic:blipFill>
                    <a:blip r:embed="rId10" cstate="print"/>
                    <a:srcRect/>
                    <a:stretch>
                      <a:fillRect/>
                    </a:stretch>
                  </pic:blipFill>
                  <pic:spPr bwMode="auto">
                    <a:xfrm>
                      <a:off x="0" y="0"/>
                      <a:ext cx="3189499" cy="2139118"/>
                    </a:xfrm>
                    <a:prstGeom prst="rect">
                      <a:avLst/>
                    </a:prstGeom>
                    <a:noFill/>
                    <a:ln w="9525">
                      <a:noFill/>
                      <a:miter lim="800000"/>
                      <a:headEnd/>
                      <a:tailEnd/>
                    </a:ln>
                  </pic:spPr>
                </pic:pic>
              </a:graphicData>
            </a:graphic>
          </wp:inline>
        </w:drawing>
      </w:r>
    </w:p>
    <w:p w14:paraId="4EB4E044" w14:textId="77777777" w:rsidR="007E1987" w:rsidRPr="007E1987" w:rsidRDefault="007E1987" w:rsidP="007E1987">
      <w:pPr>
        <w:ind w:left="708"/>
        <w:jc w:val="center"/>
        <w:rPr>
          <w:rFonts w:cs="Courier New"/>
          <w:sz w:val="20"/>
          <w:szCs w:val="20"/>
          <w:lang w:val="es-MX" w:eastAsia="ja-JP"/>
        </w:rPr>
      </w:pPr>
      <w:r w:rsidRPr="007E1987">
        <w:rPr>
          <w:rFonts w:cs="Courier New"/>
          <w:b/>
          <w:sz w:val="20"/>
          <w:szCs w:val="20"/>
          <w:lang w:val="es-MX" w:eastAsia="ja-JP"/>
        </w:rPr>
        <w:t>Figura 1:</w:t>
      </w:r>
      <w:r w:rsidRPr="007E1987">
        <w:rPr>
          <w:rFonts w:cs="Courier New"/>
          <w:sz w:val="20"/>
          <w:szCs w:val="20"/>
          <w:lang w:val="es-MX" w:eastAsia="ja-JP"/>
        </w:rPr>
        <w:t xml:space="preserve"> Configuración del puerto serial para capturar los datos del aparato EW-32907</w:t>
      </w:r>
    </w:p>
    <w:p w14:paraId="0C0C7BA1" w14:textId="77777777" w:rsidR="007E1987" w:rsidRDefault="007E1987" w:rsidP="007E1987">
      <w:pPr>
        <w:ind w:left="708"/>
        <w:jc w:val="center"/>
        <w:rPr>
          <w:rFonts w:cs="Courier New"/>
          <w:szCs w:val="20"/>
          <w:lang w:val="es-MX" w:eastAsia="ja-JP"/>
        </w:rPr>
      </w:pPr>
    </w:p>
    <w:p w14:paraId="55EF8AAE" w14:textId="77777777" w:rsidR="007E1987" w:rsidRDefault="007E1987" w:rsidP="007E1987">
      <w:pPr>
        <w:ind w:left="708"/>
        <w:rPr>
          <w:rFonts w:cs="Courier New"/>
          <w:szCs w:val="20"/>
          <w:lang w:val="es-MX" w:eastAsia="ja-JP"/>
        </w:rPr>
      </w:pPr>
      <w:r>
        <w:rPr>
          <w:rFonts w:cs="Courier New"/>
          <w:szCs w:val="20"/>
          <w:lang w:val="es-MX" w:eastAsia="ja-JP"/>
        </w:rPr>
        <w:t xml:space="preserve">Tal como se aprecia en la figura 1 fue necesario llevar a cabo la configuración del puerto serial a través de un programa que sirviera de oyente. Fue necesario utilizar </w:t>
      </w:r>
      <w:r w:rsidRPr="007E1987">
        <w:rPr>
          <w:rFonts w:cs="Courier New"/>
          <w:b/>
          <w:szCs w:val="20"/>
          <w:lang w:val="es-MX" w:eastAsia="ja-JP"/>
        </w:rPr>
        <w:t>Hyperterminal</w:t>
      </w:r>
      <w:r>
        <w:rPr>
          <w:rFonts w:cs="Courier New"/>
          <w:szCs w:val="20"/>
          <w:lang w:val="es-MX" w:eastAsia="ja-JP"/>
        </w:rPr>
        <w:t xml:space="preserve"> (actualmente no viene incluido en sistemas operacionales Windows 7 o superior), lo cual permitió la captura de la información a través de un flujo de datos o Stream.</w:t>
      </w:r>
    </w:p>
    <w:p w14:paraId="61A82214" w14:textId="77777777" w:rsidR="007E1987" w:rsidRDefault="007E1987" w:rsidP="007E1987">
      <w:pPr>
        <w:ind w:left="708"/>
        <w:rPr>
          <w:rFonts w:cs="Courier New"/>
          <w:szCs w:val="20"/>
          <w:lang w:val="es-MX" w:eastAsia="ja-JP"/>
        </w:rPr>
      </w:pPr>
    </w:p>
    <w:p w14:paraId="0A30568D" w14:textId="77777777" w:rsidR="007E1987" w:rsidRDefault="007E1987" w:rsidP="007E1987">
      <w:pPr>
        <w:ind w:left="708"/>
        <w:jc w:val="center"/>
        <w:rPr>
          <w:rFonts w:cs="Courier New"/>
          <w:szCs w:val="20"/>
          <w:lang w:val="es-MX" w:eastAsia="ja-JP"/>
        </w:rPr>
      </w:pPr>
      <w:r>
        <w:rPr>
          <w:rFonts w:cs="Courier New"/>
          <w:noProof/>
          <w:szCs w:val="20"/>
          <w:lang w:eastAsia="es-CO"/>
        </w:rPr>
        <w:lastRenderedPageBreak/>
        <w:drawing>
          <wp:inline distT="0" distB="0" distL="0" distR="0" wp14:anchorId="5DD02BAB" wp14:editId="16282374">
            <wp:extent cx="2288749" cy="2342678"/>
            <wp:effectExtent l="19050" t="0" r="0" b="0"/>
            <wp:docPr id="2" name="Imagen 2" descr="C:\Users\DiegoAmaya\Desktop\configuracion_f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iegoAmaya\Desktop\configuracion_fm.png"/>
                    <pic:cNvPicPr>
                      <a:picLocks noChangeAspect="1" noChangeArrowheads="1"/>
                    </pic:cNvPicPr>
                  </pic:nvPicPr>
                  <pic:blipFill>
                    <a:blip r:embed="rId11" cstate="print"/>
                    <a:srcRect/>
                    <a:stretch>
                      <a:fillRect/>
                    </a:stretch>
                  </pic:blipFill>
                  <pic:spPr bwMode="auto">
                    <a:xfrm>
                      <a:off x="0" y="0"/>
                      <a:ext cx="2290929" cy="2344910"/>
                    </a:xfrm>
                    <a:prstGeom prst="rect">
                      <a:avLst/>
                    </a:prstGeom>
                    <a:noFill/>
                    <a:ln w="9525">
                      <a:noFill/>
                      <a:miter lim="800000"/>
                      <a:headEnd/>
                      <a:tailEnd/>
                    </a:ln>
                  </pic:spPr>
                </pic:pic>
              </a:graphicData>
            </a:graphic>
          </wp:inline>
        </w:drawing>
      </w:r>
    </w:p>
    <w:p w14:paraId="7B75074E" w14:textId="77777777" w:rsidR="007E1987" w:rsidRPr="007E1987" w:rsidRDefault="007E1987" w:rsidP="007E1987">
      <w:pPr>
        <w:ind w:left="708"/>
        <w:jc w:val="center"/>
        <w:rPr>
          <w:rFonts w:cs="Courier New"/>
          <w:sz w:val="20"/>
          <w:szCs w:val="20"/>
          <w:lang w:val="es-MX" w:eastAsia="ja-JP"/>
        </w:rPr>
      </w:pPr>
      <w:r w:rsidRPr="007E1987">
        <w:rPr>
          <w:rFonts w:cs="Courier New"/>
          <w:b/>
          <w:sz w:val="20"/>
          <w:szCs w:val="20"/>
          <w:lang w:val="es-MX" w:eastAsia="ja-JP"/>
        </w:rPr>
        <w:t xml:space="preserve">Figura 2: </w:t>
      </w:r>
      <w:r w:rsidRPr="007E1987">
        <w:rPr>
          <w:rFonts w:cs="Courier New"/>
          <w:sz w:val="20"/>
          <w:szCs w:val="20"/>
          <w:lang w:val="es-MX" w:eastAsia="ja-JP"/>
        </w:rPr>
        <w:t>Parametrización estándar del puerto serial por Hiperterminal para el aparato EW-32907.</w:t>
      </w:r>
    </w:p>
    <w:p w14:paraId="53A6425B" w14:textId="77777777" w:rsidR="00230A96" w:rsidRDefault="00230A96" w:rsidP="00230A96">
      <w:pPr>
        <w:ind w:left="708"/>
        <w:rPr>
          <w:rFonts w:cs="Courier New"/>
          <w:szCs w:val="20"/>
          <w:lang w:val="es-MX" w:eastAsia="ja-JP"/>
        </w:rPr>
      </w:pPr>
    </w:p>
    <w:p w14:paraId="2C4C8330" w14:textId="77777777" w:rsidR="00230A96" w:rsidRDefault="00230A96" w:rsidP="00230A96">
      <w:pPr>
        <w:ind w:left="708"/>
        <w:rPr>
          <w:rFonts w:cs="Courier New"/>
          <w:szCs w:val="20"/>
          <w:lang w:val="es-MX" w:eastAsia="ja-JP"/>
        </w:rPr>
      </w:pPr>
      <w:r>
        <w:rPr>
          <w:rFonts w:cs="Courier New"/>
          <w:szCs w:val="20"/>
          <w:lang w:val="es-MX" w:eastAsia="ja-JP"/>
        </w:rPr>
        <w:t>El resultado de la toma de datos para el aparato de flujo másico se presenta a continuación:</w:t>
      </w:r>
    </w:p>
    <w:p w14:paraId="0E519205" w14:textId="77777777" w:rsidR="00230A96" w:rsidRDefault="00230A96" w:rsidP="00230A96">
      <w:pPr>
        <w:ind w:left="708"/>
        <w:rPr>
          <w:rFonts w:cs="Courier New"/>
          <w:szCs w:val="20"/>
          <w:lang w:val="es-MX" w:eastAsia="ja-JP"/>
        </w:rPr>
      </w:pPr>
    </w:p>
    <w:p w14:paraId="6A5B8B87" w14:textId="77777777" w:rsidR="007E1987" w:rsidRDefault="007E1987" w:rsidP="007E1987">
      <w:pPr>
        <w:ind w:left="708"/>
        <w:jc w:val="center"/>
        <w:rPr>
          <w:rFonts w:cs="Courier New"/>
          <w:szCs w:val="20"/>
          <w:lang w:val="es-MX" w:eastAsia="ja-JP"/>
        </w:rPr>
      </w:pPr>
    </w:p>
    <w:p w14:paraId="55049F58" w14:textId="77777777" w:rsidR="007E1987" w:rsidRDefault="00230A96" w:rsidP="00230A96">
      <w:pPr>
        <w:ind w:left="708"/>
        <w:jc w:val="center"/>
        <w:rPr>
          <w:rFonts w:cs="Courier New"/>
          <w:szCs w:val="20"/>
          <w:lang w:val="es-MX" w:eastAsia="ja-JP"/>
        </w:rPr>
      </w:pPr>
      <w:r>
        <w:rPr>
          <w:rFonts w:cs="Courier New"/>
          <w:noProof/>
          <w:szCs w:val="20"/>
          <w:lang w:eastAsia="es-CO"/>
        </w:rPr>
        <w:drawing>
          <wp:inline distT="0" distB="0" distL="0" distR="0" wp14:anchorId="1CE4D4F0" wp14:editId="11C9ACB8">
            <wp:extent cx="3472989" cy="2330038"/>
            <wp:effectExtent l="19050" t="0" r="0" b="0"/>
            <wp:docPr id="3" name="Imagen 3" descr="C:\Users\DiegoAmaya\Desktop\datos_flujo_masico_serial_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iegoAmaya\Desktop\datos_flujo_masico_serial_ht.png"/>
                    <pic:cNvPicPr>
                      <a:picLocks noChangeAspect="1" noChangeArrowheads="1"/>
                    </pic:cNvPicPr>
                  </pic:nvPicPr>
                  <pic:blipFill>
                    <a:blip r:embed="rId12" cstate="print"/>
                    <a:srcRect/>
                    <a:stretch>
                      <a:fillRect/>
                    </a:stretch>
                  </pic:blipFill>
                  <pic:spPr bwMode="auto">
                    <a:xfrm>
                      <a:off x="0" y="0"/>
                      <a:ext cx="3480938" cy="2335371"/>
                    </a:xfrm>
                    <a:prstGeom prst="rect">
                      <a:avLst/>
                    </a:prstGeom>
                    <a:noFill/>
                    <a:ln w="9525">
                      <a:noFill/>
                      <a:miter lim="800000"/>
                      <a:headEnd/>
                      <a:tailEnd/>
                    </a:ln>
                  </pic:spPr>
                </pic:pic>
              </a:graphicData>
            </a:graphic>
          </wp:inline>
        </w:drawing>
      </w:r>
    </w:p>
    <w:p w14:paraId="2D61E2FD" w14:textId="77777777" w:rsidR="00230A96" w:rsidRPr="007E1987" w:rsidRDefault="00230A96" w:rsidP="00230A96">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3</w:t>
      </w:r>
      <w:r w:rsidRPr="007E1987">
        <w:rPr>
          <w:rFonts w:cs="Courier New"/>
          <w:b/>
          <w:sz w:val="20"/>
          <w:szCs w:val="20"/>
          <w:lang w:val="es-MX" w:eastAsia="ja-JP"/>
        </w:rPr>
        <w:t xml:space="preserve">: </w:t>
      </w:r>
      <w:r>
        <w:rPr>
          <w:rFonts w:cs="Courier New"/>
          <w:sz w:val="20"/>
          <w:szCs w:val="20"/>
          <w:lang w:val="es-MX" w:eastAsia="ja-JP"/>
        </w:rPr>
        <w:t xml:space="preserve">Captura de datos por </w:t>
      </w:r>
      <w:r w:rsidRPr="007E1987">
        <w:rPr>
          <w:rFonts w:cs="Courier New"/>
          <w:sz w:val="20"/>
          <w:szCs w:val="20"/>
          <w:lang w:val="es-MX" w:eastAsia="ja-JP"/>
        </w:rPr>
        <w:t xml:space="preserve">puerto serial </w:t>
      </w:r>
      <w:r>
        <w:rPr>
          <w:rFonts w:cs="Courier New"/>
          <w:sz w:val="20"/>
          <w:szCs w:val="20"/>
          <w:lang w:val="es-MX" w:eastAsia="ja-JP"/>
        </w:rPr>
        <w:t xml:space="preserve">a través del </w:t>
      </w:r>
      <w:r w:rsidRPr="007E1987">
        <w:rPr>
          <w:rFonts w:cs="Courier New"/>
          <w:sz w:val="20"/>
          <w:szCs w:val="20"/>
          <w:lang w:val="es-MX" w:eastAsia="ja-JP"/>
        </w:rPr>
        <w:t>Hiperterminal para el aparato EW-32907.</w:t>
      </w:r>
    </w:p>
    <w:p w14:paraId="1F4DCC98" w14:textId="77777777" w:rsidR="00230A96" w:rsidRDefault="00230A96" w:rsidP="007E1987">
      <w:pPr>
        <w:ind w:left="708"/>
        <w:rPr>
          <w:rFonts w:cs="Courier New"/>
          <w:szCs w:val="20"/>
          <w:lang w:val="es-MX" w:eastAsia="ja-JP"/>
        </w:rPr>
      </w:pPr>
    </w:p>
    <w:p w14:paraId="06AE9E0B" w14:textId="77777777" w:rsidR="00230A96" w:rsidRDefault="00230A96" w:rsidP="007E1987">
      <w:pPr>
        <w:ind w:left="708"/>
        <w:rPr>
          <w:rFonts w:cs="Courier New"/>
          <w:szCs w:val="20"/>
          <w:lang w:val="es-MX" w:eastAsia="ja-JP"/>
        </w:rPr>
      </w:pPr>
      <w:r>
        <w:rPr>
          <w:rFonts w:cs="Courier New"/>
          <w:szCs w:val="20"/>
          <w:lang w:val="es-MX" w:eastAsia="ja-JP"/>
        </w:rPr>
        <w:t>En la pantalla anterior se puede apreciar que la emisión de información es infinita dependiendo por supuesto de la conectividad del aparato. Inicialmente se asumió que los datos que arrojaría el aparato serían de:</w:t>
      </w:r>
    </w:p>
    <w:p w14:paraId="73F1AFA9" w14:textId="77777777" w:rsidR="00230A96" w:rsidRDefault="00230A96" w:rsidP="007E1987">
      <w:pPr>
        <w:ind w:left="708"/>
        <w:rPr>
          <w:rFonts w:cs="Courier New"/>
          <w:szCs w:val="20"/>
          <w:lang w:val="es-MX" w:eastAsia="ja-JP"/>
        </w:rPr>
      </w:pPr>
    </w:p>
    <w:p w14:paraId="19ECD1EB" w14:textId="77777777" w:rsidR="00230A96" w:rsidRDefault="00230A96" w:rsidP="00230A96">
      <w:pPr>
        <w:pStyle w:val="Prrafodelista"/>
        <w:numPr>
          <w:ilvl w:val="0"/>
          <w:numId w:val="7"/>
        </w:numPr>
        <w:rPr>
          <w:rFonts w:cs="Courier New"/>
          <w:szCs w:val="20"/>
          <w:lang w:val="es-MX" w:eastAsia="ja-JP"/>
        </w:rPr>
      </w:pPr>
      <w:r>
        <w:rPr>
          <w:rFonts w:cs="Courier New"/>
          <w:szCs w:val="20"/>
          <w:lang w:val="es-MX" w:eastAsia="ja-JP"/>
        </w:rPr>
        <w:t>Presión.</w:t>
      </w:r>
    </w:p>
    <w:p w14:paraId="2D3DF106" w14:textId="77777777" w:rsidR="00230A96" w:rsidRDefault="00230A96" w:rsidP="00230A96">
      <w:pPr>
        <w:pStyle w:val="Prrafodelista"/>
        <w:numPr>
          <w:ilvl w:val="0"/>
          <w:numId w:val="7"/>
        </w:numPr>
        <w:rPr>
          <w:rFonts w:cs="Courier New"/>
          <w:szCs w:val="20"/>
          <w:lang w:val="es-MX" w:eastAsia="ja-JP"/>
        </w:rPr>
      </w:pPr>
      <w:r>
        <w:rPr>
          <w:rFonts w:cs="Courier New"/>
          <w:szCs w:val="20"/>
          <w:lang w:val="es-MX" w:eastAsia="ja-JP"/>
        </w:rPr>
        <w:t>Humedad.</w:t>
      </w:r>
    </w:p>
    <w:p w14:paraId="3C54460D" w14:textId="77777777" w:rsidR="00230A96" w:rsidRDefault="00230A96" w:rsidP="00230A96">
      <w:pPr>
        <w:pStyle w:val="Prrafodelista"/>
        <w:numPr>
          <w:ilvl w:val="0"/>
          <w:numId w:val="7"/>
        </w:numPr>
        <w:rPr>
          <w:rFonts w:cs="Courier New"/>
          <w:szCs w:val="20"/>
          <w:lang w:val="es-MX" w:eastAsia="ja-JP"/>
        </w:rPr>
      </w:pPr>
      <w:r>
        <w:rPr>
          <w:rFonts w:cs="Courier New"/>
          <w:szCs w:val="20"/>
          <w:lang w:val="es-MX" w:eastAsia="ja-JP"/>
        </w:rPr>
        <w:t>Flujo Másico.</w:t>
      </w:r>
    </w:p>
    <w:p w14:paraId="08103685" w14:textId="77777777" w:rsidR="00230A96" w:rsidRDefault="00230A96" w:rsidP="00230A96">
      <w:pPr>
        <w:rPr>
          <w:rFonts w:cs="Courier New"/>
          <w:szCs w:val="20"/>
          <w:lang w:val="es-MX" w:eastAsia="ja-JP"/>
        </w:rPr>
      </w:pPr>
    </w:p>
    <w:p w14:paraId="71083EF7" w14:textId="77777777" w:rsidR="00230A96" w:rsidRDefault="00230A96" w:rsidP="00230A96">
      <w:pPr>
        <w:ind w:left="708"/>
        <w:rPr>
          <w:rFonts w:cs="Courier New"/>
          <w:szCs w:val="20"/>
          <w:lang w:val="es-MX" w:eastAsia="ja-JP"/>
        </w:rPr>
      </w:pPr>
      <w:r>
        <w:rPr>
          <w:rFonts w:cs="Courier New"/>
          <w:szCs w:val="20"/>
          <w:lang w:val="es-MX" w:eastAsia="ja-JP"/>
        </w:rPr>
        <w:lastRenderedPageBreak/>
        <w:t>Sin embargo debido a que en una de las sesiones mostraba un comportamiento oscilatorio se tuvo que llevar a cabo una depuración de cada dato arrojado y se tuvo que forzar a descomponer cada información y al final para el aparato EW-32907 se descompuso en 5 variables:</w:t>
      </w:r>
    </w:p>
    <w:p w14:paraId="646481D7" w14:textId="77777777" w:rsidR="00230A96" w:rsidRDefault="00230A96" w:rsidP="00230A96">
      <w:pPr>
        <w:ind w:left="708"/>
        <w:rPr>
          <w:rFonts w:cs="Courier New"/>
          <w:szCs w:val="20"/>
          <w:lang w:val="es-MX" w:eastAsia="ja-JP"/>
        </w:rPr>
      </w:pPr>
    </w:p>
    <w:p w14:paraId="7ED5F589" w14:textId="77777777" w:rsidR="00230A96" w:rsidRDefault="00230A96" w:rsidP="00230A96">
      <w:pPr>
        <w:pStyle w:val="Prrafodelista"/>
        <w:numPr>
          <w:ilvl w:val="0"/>
          <w:numId w:val="8"/>
        </w:numPr>
        <w:rPr>
          <w:rFonts w:cs="Courier New"/>
          <w:szCs w:val="20"/>
          <w:lang w:val="es-MX" w:eastAsia="ja-JP"/>
        </w:rPr>
      </w:pPr>
      <w:r>
        <w:rPr>
          <w:rFonts w:cs="Courier New"/>
          <w:szCs w:val="20"/>
          <w:lang w:val="es-MX" w:eastAsia="ja-JP"/>
        </w:rPr>
        <w:t>PSIA.</w:t>
      </w:r>
    </w:p>
    <w:p w14:paraId="71398034" w14:textId="77777777" w:rsidR="00230A96" w:rsidRDefault="00230A96" w:rsidP="00230A96">
      <w:pPr>
        <w:pStyle w:val="Prrafodelista"/>
        <w:numPr>
          <w:ilvl w:val="0"/>
          <w:numId w:val="8"/>
        </w:numPr>
        <w:rPr>
          <w:rFonts w:cs="Courier New"/>
          <w:szCs w:val="20"/>
          <w:lang w:val="es-MX" w:eastAsia="ja-JP"/>
        </w:rPr>
      </w:pPr>
      <w:r>
        <w:rPr>
          <w:rFonts w:cs="Courier New"/>
          <w:szCs w:val="20"/>
          <w:lang w:val="es-MX" w:eastAsia="ja-JP"/>
        </w:rPr>
        <w:t>Temperatura (Grados C).</w:t>
      </w:r>
    </w:p>
    <w:p w14:paraId="45F83969" w14:textId="77777777" w:rsidR="00230A96" w:rsidRDefault="00230A96" w:rsidP="00230A96">
      <w:pPr>
        <w:pStyle w:val="Prrafodelista"/>
        <w:numPr>
          <w:ilvl w:val="0"/>
          <w:numId w:val="8"/>
        </w:numPr>
        <w:rPr>
          <w:rFonts w:cs="Courier New"/>
          <w:szCs w:val="20"/>
          <w:lang w:val="es-MX" w:eastAsia="ja-JP"/>
        </w:rPr>
      </w:pPr>
      <w:r>
        <w:rPr>
          <w:rFonts w:cs="Courier New"/>
          <w:szCs w:val="20"/>
          <w:lang w:val="es-MX" w:eastAsia="ja-JP"/>
        </w:rPr>
        <w:t>LPM.</w:t>
      </w:r>
    </w:p>
    <w:p w14:paraId="5EBF47FC" w14:textId="77777777" w:rsidR="00230A96" w:rsidRDefault="00230A96" w:rsidP="00230A96">
      <w:pPr>
        <w:pStyle w:val="Prrafodelista"/>
        <w:numPr>
          <w:ilvl w:val="0"/>
          <w:numId w:val="8"/>
        </w:numPr>
        <w:rPr>
          <w:rFonts w:cs="Courier New"/>
          <w:szCs w:val="20"/>
          <w:lang w:val="es-MX" w:eastAsia="ja-JP"/>
        </w:rPr>
      </w:pPr>
      <w:r>
        <w:rPr>
          <w:rFonts w:cs="Courier New"/>
          <w:szCs w:val="20"/>
          <w:lang w:val="es-MX" w:eastAsia="ja-JP"/>
        </w:rPr>
        <w:t>SLPM.</w:t>
      </w:r>
    </w:p>
    <w:p w14:paraId="6B397C64" w14:textId="77777777" w:rsidR="00230A96" w:rsidRDefault="00230A96" w:rsidP="00230A96">
      <w:pPr>
        <w:pStyle w:val="Prrafodelista"/>
        <w:numPr>
          <w:ilvl w:val="0"/>
          <w:numId w:val="8"/>
        </w:numPr>
        <w:rPr>
          <w:rFonts w:cs="Courier New"/>
          <w:szCs w:val="20"/>
          <w:lang w:val="es-MX" w:eastAsia="ja-JP"/>
        </w:rPr>
      </w:pPr>
      <w:r>
        <w:rPr>
          <w:rFonts w:cs="Courier New"/>
          <w:szCs w:val="20"/>
          <w:lang w:val="es-MX" w:eastAsia="ja-JP"/>
        </w:rPr>
        <w:t>SETPM.</w:t>
      </w:r>
    </w:p>
    <w:p w14:paraId="1765ED1C" w14:textId="77777777" w:rsidR="00230A96" w:rsidRDefault="00230A96" w:rsidP="00230A96">
      <w:pPr>
        <w:rPr>
          <w:rFonts w:cs="Courier New"/>
          <w:szCs w:val="20"/>
          <w:lang w:val="es-MX" w:eastAsia="ja-JP"/>
        </w:rPr>
      </w:pPr>
    </w:p>
    <w:p w14:paraId="3C460A7D" w14:textId="77777777" w:rsidR="008270B9" w:rsidRDefault="002406FE" w:rsidP="001A70F5">
      <w:pPr>
        <w:pStyle w:val="Prrafodelista"/>
        <w:numPr>
          <w:ilvl w:val="0"/>
          <w:numId w:val="1"/>
        </w:numPr>
        <w:rPr>
          <w:rFonts w:cs="Courier New"/>
          <w:b/>
          <w:szCs w:val="20"/>
          <w:lang w:val="es-MX" w:eastAsia="ja-JP"/>
        </w:rPr>
      </w:pPr>
      <w:r>
        <w:rPr>
          <w:rFonts w:cs="Courier New"/>
          <w:b/>
          <w:szCs w:val="20"/>
          <w:lang w:val="es-MX" w:eastAsia="ja-JP"/>
        </w:rPr>
        <w:t>Manejo de Datos</w:t>
      </w:r>
      <w:r w:rsidR="00601E98">
        <w:rPr>
          <w:rFonts w:cs="Courier New"/>
          <w:b/>
          <w:szCs w:val="20"/>
          <w:lang w:val="es-MX" w:eastAsia="ja-JP"/>
        </w:rPr>
        <w:t xml:space="preserve"> - Arduino</w:t>
      </w:r>
    </w:p>
    <w:p w14:paraId="660D238B" w14:textId="77777777" w:rsidR="002406FE" w:rsidRDefault="002406FE" w:rsidP="002406FE">
      <w:pPr>
        <w:ind w:left="360"/>
        <w:rPr>
          <w:rFonts w:cs="Courier New"/>
          <w:b/>
          <w:szCs w:val="20"/>
          <w:lang w:val="es-MX" w:eastAsia="ja-JP"/>
        </w:rPr>
      </w:pPr>
    </w:p>
    <w:p w14:paraId="211965F0" w14:textId="77777777" w:rsidR="002406FE" w:rsidRDefault="002406FE" w:rsidP="002406FE">
      <w:pPr>
        <w:spacing w:line="240" w:lineRule="auto"/>
        <w:ind w:left="708"/>
        <w:rPr>
          <w:sz w:val="23"/>
          <w:szCs w:val="23"/>
        </w:rPr>
      </w:pPr>
      <w:r>
        <w:rPr>
          <w:sz w:val="23"/>
          <w:szCs w:val="23"/>
          <w:lang w:val="es-MX"/>
        </w:rPr>
        <w:t xml:space="preserve">La primera parte del programa consistió en implementar </w:t>
      </w:r>
      <w:r>
        <w:rPr>
          <w:sz w:val="23"/>
          <w:szCs w:val="23"/>
        </w:rPr>
        <w:t xml:space="preserve">en la plataforma </w:t>
      </w:r>
      <w:r w:rsidRPr="002406FE">
        <w:rPr>
          <w:sz w:val="23"/>
          <w:szCs w:val="23"/>
        </w:rPr>
        <w:t>Arduino</w:t>
      </w:r>
      <w:r>
        <w:rPr>
          <w:sz w:val="23"/>
          <w:szCs w:val="23"/>
        </w:rPr>
        <w:t xml:space="preserve"> un algoritmo que capturara datos de las termocuplas</w:t>
      </w:r>
      <w:r w:rsidRPr="002406FE">
        <w:rPr>
          <w:sz w:val="23"/>
          <w:szCs w:val="23"/>
        </w:rPr>
        <w:t xml:space="preserve">, se verifica y ejecuta; </w:t>
      </w:r>
      <w:r>
        <w:rPr>
          <w:sz w:val="23"/>
          <w:szCs w:val="23"/>
        </w:rPr>
        <w:t xml:space="preserve">éste programa permite la emisión de </w:t>
      </w:r>
      <w:r w:rsidRPr="002406FE">
        <w:rPr>
          <w:sz w:val="23"/>
          <w:szCs w:val="23"/>
        </w:rPr>
        <w:t>temperatura</w:t>
      </w:r>
      <w:r>
        <w:rPr>
          <w:sz w:val="23"/>
          <w:szCs w:val="23"/>
        </w:rPr>
        <w:t xml:space="preserve"> y humedad</w:t>
      </w:r>
      <w:r w:rsidRPr="002406FE">
        <w:rPr>
          <w:sz w:val="23"/>
          <w:szCs w:val="23"/>
        </w:rPr>
        <w:t xml:space="preserve"> </w:t>
      </w:r>
      <w:r>
        <w:rPr>
          <w:sz w:val="23"/>
          <w:szCs w:val="23"/>
        </w:rPr>
        <w:t>de manera ininterrumpida. Desde la aplicación en Java se toma control d</w:t>
      </w:r>
      <w:r w:rsidRPr="002406FE">
        <w:rPr>
          <w:sz w:val="23"/>
          <w:szCs w:val="23"/>
        </w:rPr>
        <w:t xml:space="preserve">el tiempo de envío </w:t>
      </w:r>
      <w:r>
        <w:rPr>
          <w:sz w:val="23"/>
          <w:szCs w:val="23"/>
        </w:rPr>
        <w:t xml:space="preserve"> (segundos) </w:t>
      </w:r>
      <w:r w:rsidRPr="002406FE">
        <w:rPr>
          <w:sz w:val="23"/>
          <w:szCs w:val="23"/>
        </w:rPr>
        <w:t xml:space="preserve">desde </w:t>
      </w:r>
      <w:r>
        <w:rPr>
          <w:sz w:val="23"/>
          <w:szCs w:val="23"/>
        </w:rPr>
        <w:t>el inicio de ejecución del programa</w:t>
      </w:r>
      <w:r w:rsidRPr="002406FE">
        <w:rPr>
          <w:sz w:val="23"/>
          <w:szCs w:val="23"/>
        </w:rPr>
        <w:t xml:space="preserve">, </w:t>
      </w:r>
      <w:r>
        <w:rPr>
          <w:sz w:val="23"/>
          <w:szCs w:val="23"/>
        </w:rPr>
        <w:t>este programa tiene unos caracteres que controlan de manera secuencial el envío de datos al computador.</w:t>
      </w:r>
    </w:p>
    <w:p w14:paraId="666864E1" w14:textId="77777777" w:rsidR="002406FE" w:rsidRDefault="002406FE" w:rsidP="002406FE">
      <w:pPr>
        <w:ind w:left="360"/>
        <w:rPr>
          <w:rFonts w:cs="Courier New"/>
          <w:b/>
          <w:szCs w:val="20"/>
          <w:lang w:eastAsia="ja-JP"/>
        </w:rPr>
      </w:pPr>
    </w:p>
    <w:p w14:paraId="4DF2EA86" w14:textId="77777777" w:rsidR="00D14C4C" w:rsidRDefault="00D14C4C" w:rsidP="00D14C4C">
      <w:pPr>
        <w:ind w:left="360"/>
        <w:jc w:val="center"/>
        <w:rPr>
          <w:rFonts w:cs="Courier New"/>
          <w:b/>
          <w:szCs w:val="20"/>
          <w:lang w:eastAsia="ja-JP"/>
        </w:rPr>
      </w:pPr>
      <w:r>
        <w:rPr>
          <w:rFonts w:cs="Courier New"/>
          <w:b/>
          <w:noProof/>
          <w:szCs w:val="20"/>
          <w:lang w:eastAsia="es-CO"/>
        </w:rPr>
        <w:drawing>
          <wp:inline distT="0" distB="0" distL="0" distR="0" wp14:anchorId="00F3C4CC" wp14:editId="22D17132">
            <wp:extent cx="2697192" cy="2045731"/>
            <wp:effectExtent l="19050" t="0" r="7908" b="0"/>
            <wp:docPr id="26" name="Imagen 12" descr="C:\Users\DiegoAmaya\Desktop\ard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iegoAmaya\Desktop\ardu.png"/>
                    <pic:cNvPicPr>
                      <a:picLocks noChangeAspect="1" noChangeArrowheads="1"/>
                    </pic:cNvPicPr>
                  </pic:nvPicPr>
                  <pic:blipFill>
                    <a:blip r:embed="rId13" cstate="print"/>
                    <a:srcRect/>
                    <a:stretch>
                      <a:fillRect/>
                    </a:stretch>
                  </pic:blipFill>
                  <pic:spPr bwMode="auto">
                    <a:xfrm>
                      <a:off x="0" y="0"/>
                      <a:ext cx="2698182" cy="2046482"/>
                    </a:xfrm>
                    <a:prstGeom prst="rect">
                      <a:avLst/>
                    </a:prstGeom>
                    <a:noFill/>
                    <a:ln w="9525">
                      <a:noFill/>
                      <a:miter lim="800000"/>
                      <a:headEnd/>
                      <a:tailEnd/>
                    </a:ln>
                  </pic:spPr>
                </pic:pic>
              </a:graphicData>
            </a:graphic>
          </wp:inline>
        </w:drawing>
      </w:r>
    </w:p>
    <w:p w14:paraId="7B1BE7E6" w14:textId="77777777" w:rsidR="00D14C4C" w:rsidRDefault="00D14C4C" w:rsidP="00D14C4C">
      <w:pPr>
        <w:ind w:left="360"/>
        <w:jc w:val="center"/>
        <w:rPr>
          <w:rFonts w:cs="Courier New"/>
          <w:b/>
          <w:szCs w:val="20"/>
          <w:lang w:eastAsia="ja-JP"/>
        </w:rPr>
      </w:pPr>
      <w:r w:rsidRPr="007E1987">
        <w:rPr>
          <w:rFonts w:cs="Courier New"/>
          <w:b/>
          <w:sz w:val="20"/>
          <w:szCs w:val="20"/>
          <w:lang w:val="es-MX" w:eastAsia="ja-JP"/>
        </w:rPr>
        <w:t xml:space="preserve">Figura </w:t>
      </w:r>
      <w:r>
        <w:rPr>
          <w:rFonts w:cs="Courier New"/>
          <w:b/>
          <w:sz w:val="20"/>
          <w:szCs w:val="20"/>
          <w:lang w:val="es-MX" w:eastAsia="ja-JP"/>
        </w:rPr>
        <w:t>3-1</w:t>
      </w:r>
      <w:r w:rsidRPr="007E1987">
        <w:rPr>
          <w:rFonts w:cs="Courier New"/>
          <w:b/>
          <w:sz w:val="20"/>
          <w:szCs w:val="20"/>
          <w:lang w:val="es-MX" w:eastAsia="ja-JP"/>
        </w:rPr>
        <w:t xml:space="preserve">: </w:t>
      </w:r>
      <w:r>
        <w:rPr>
          <w:rFonts w:cs="Courier New"/>
          <w:sz w:val="20"/>
          <w:szCs w:val="20"/>
          <w:lang w:val="es-MX" w:eastAsia="ja-JP"/>
        </w:rPr>
        <w:t>Paso de Datos desde Arduino a la GUI del Sistema de Monitoreo</w:t>
      </w:r>
      <w:r w:rsidRPr="007E1987">
        <w:rPr>
          <w:rFonts w:cs="Courier New"/>
          <w:sz w:val="20"/>
          <w:szCs w:val="20"/>
          <w:lang w:val="es-MX" w:eastAsia="ja-JP"/>
        </w:rPr>
        <w:t>.</w:t>
      </w:r>
    </w:p>
    <w:p w14:paraId="789C5EDC" w14:textId="77777777" w:rsidR="00D14C4C" w:rsidRPr="002406FE" w:rsidRDefault="00D14C4C" w:rsidP="002406FE">
      <w:pPr>
        <w:ind w:left="360"/>
        <w:rPr>
          <w:rFonts w:cs="Courier New"/>
          <w:b/>
          <w:szCs w:val="20"/>
          <w:lang w:eastAsia="ja-JP"/>
        </w:rPr>
      </w:pPr>
    </w:p>
    <w:p w14:paraId="21F004F3" w14:textId="77777777" w:rsidR="002406FE" w:rsidRDefault="002406FE" w:rsidP="001A70F5">
      <w:pPr>
        <w:pStyle w:val="Prrafodelista"/>
        <w:numPr>
          <w:ilvl w:val="0"/>
          <w:numId w:val="1"/>
        </w:numPr>
        <w:rPr>
          <w:rFonts w:cs="Courier New"/>
          <w:b/>
          <w:szCs w:val="20"/>
          <w:lang w:val="es-MX" w:eastAsia="ja-JP"/>
        </w:rPr>
      </w:pPr>
      <w:r>
        <w:rPr>
          <w:rFonts w:cs="Courier New"/>
          <w:b/>
          <w:szCs w:val="20"/>
          <w:lang w:val="es-MX" w:eastAsia="ja-JP"/>
        </w:rPr>
        <w:t>Arquitectura de la Solución</w:t>
      </w:r>
    </w:p>
    <w:p w14:paraId="0FFAAED4" w14:textId="77777777" w:rsidR="008270B9" w:rsidRDefault="008270B9" w:rsidP="008270B9">
      <w:pPr>
        <w:pStyle w:val="Prrafodelista"/>
        <w:rPr>
          <w:rFonts w:cs="Courier New"/>
          <w:b/>
          <w:szCs w:val="20"/>
          <w:lang w:val="es-MX" w:eastAsia="ja-JP"/>
        </w:rPr>
      </w:pPr>
    </w:p>
    <w:p w14:paraId="1F11B89C" w14:textId="77777777" w:rsidR="008270B9" w:rsidRDefault="008270B9" w:rsidP="008270B9">
      <w:pPr>
        <w:pStyle w:val="Prrafodelista"/>
        <w:ind w:left="360"/>
        <w:rPr>
          <w:sz w:val="23"/>
          <w:szCs w:val="23"/>
        </w:rPr>
      </w:pPr>
      <w:r>
        <w:rPr>
          <w:sz w:val="23"/>
          <w:szCs w:val="23"/>
        </w:rPr>
        <w:t>El sistema de monitoreo del proceso de secado de una gota está conformado principalmente por siete módulos transversales que funcionan así:</w:t>
      </w:r>
    </w:p>
    <w:p w14:paraId="05E3F7FD" w14:textId="77777777" w:rsidR="008270B9" w:rsidRPr="008270B9" w:rsidRDefault="008270B9" w:rsidP="008270B9">
      <w:pPr>
        <w:pStyle w:val="Prrafodelista"/>
        <w:rPr>
          <w:rFonts w:cs="Courier New"/>
          <w:b/>
          <w:szCs w:val="20"/>
          <w:lang w:eastAsia="ja-JP"/>
        </w:rPr>
      </w:pPr>
    </w:p>
    <w:p w14:paraId="15AD6B0C" w14:textId="77777777" w:rsidR="008270B9" w:rsidRDefault="008270B9" w:rsidP="008270B9">
      <w:pPr>
        <w:pStyle w:val="Prrafodelista"/>
        <w:jc w:val="center"/>
        <w:rPr>
          <w:rFonts w:cs="Courier New"/>
          <w:b/>
          <w:szCs w:val="20"/>
          <w:lang w:val="es-MX" w:eastAsia="ja-JP"/>
        </w:rPr>
      </w:pPr>
      <w:r>
        <w:rPr>
          <w:rFonts w:cs="Courier New"/>
          <w:b/>
          <w:noProof/>
          <w:szCs w:val="20"/>
          <w:lang w:eastAsia="es-CO"/>
        </w:rPr>
        <w:lastRenderedPageBreak/>
        <w:drawing>
          <wp:inline distT="0" distB="0" distL="0" distR="0" wp14:anchorId="57F04FA6" wp14:editId="392C7965">
            <wp:extent cx="2777613" cy="1523456"/>
            <wp:effectExtent l="19050" t="0" r="3687" b="0"/>
            <wp:docPr id="32" name="Imagen 32" descr="C:\Users\DiegoAmaya\Desktop\Diagrama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DiegoAmaya\Desktop\Diagrama1.jpeg"/>
                    <pic:cNvPicPr>
                      <a:picLocks noChangeAspect="1" noChangeArrowheads="1"/>
                    </pic:cNvPicPr>
                  </pic:nvPicPr>
                  <pic:blipFill>
                    <a:blip r:embed="rId14" cstate="print"/>
                    <a:srcRect/>
                    <a:stretch>
                      <a:fillRect/>
                    </a:stretch>
                  </pic:blipFill>
                  <pic:spPr bwMode="auto">
                    <a:xfrm>
                      <a:off x="0" y="0"/>
                      <a:ext cx="2779188" cy="1524320"/>
                    </a:xfrm>
                    <a:prstGeom prst="rect">
                      <a:avLst/>
                    </a:prstGeom>
                    <a:noFill/>
                    <a:ln w="9525">
                      <a:noFill/>
                      <a:miter lim="800000"/>
                      <a:headEnd/>
                      <a:tailEnd/>
                    </a:ln>
                  </pic:spPr>
                </pic:pic>
              </a:graphicData>
            </a:graphic>
          </wp:inline>
        </w:drawing>
      </w:r>
    </w:p>
    <w:p w14:paraId="38F05F6F" w14:textId="77777777" w:rsidR="00834D22" w:rsidRPr="007E1987" w:rsidRDefault="00834D22" w:rsidP="00834D22">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4</w:t>
      </w:r>
      <w:r w:rsidR="00601E98">
        <w:rPr>
          <w:rFonts w:cs="Courier New"/>
          <w:b/>
          <w:sz w:val="20"/>
          <w:szCs w:val="20"/>
          <w:lang w:val="es-MX" w:eastAsia="ja-JP"/>
        </w:rPr>
        <w:t>-1</w:t>
      </w:r>
      <w:r w:rsidRPr="007E1987">
        <w:rPr>
          <w:rFonts w:cs="Courier New"/>
          <w:b/>
          <w:sz w:val="20"/>
          <w:szCs w:val="20"/>
          <w:lang w:val="es-MX" w:eastAsia="ja-JP"/>
        </w:rPr>
        <w:t xml:space="preserve">: </w:t>
      </w:r>
      <w:r>
        <w:rPr>
          <w:rFonts w:cs="Courier New"/>
          <w:sz w:val="20"/>
          <w:szCs w:val="20"/>
          <w:lang w:val="es-MX" w:eastAsia="ja-JP"/>
        </w:rPr>
        <w:t>Diagrama de Componentes para el Sistema de Monitorio</w:t>
      </w:r>
      <w:r w:rsidRPr="007E1987">
        <w:rPr>
          <w:rFonts w:cs="Courier New"/>
          <w:sz w:val="20"/>
          <w:szCs w:val="20"/>
          <w:lang w:val="es-MX" w:eastAsia="ja-JP"/>
        </w:rPr>
        <w:t>.</w:t>
      </w:r>
    </w:p>
    <w:p w14:paraId="788A0860" w14:textId="77777777" w:rsidR="00834D22" w:rsidRDefault="00834D22" w:rsidP="00834D22">
      <w:pPr>
        <w:ind w:left="708"/>
        <w:rPr>
          <w:rFonts w:cs="Courier New"/>
          <w:szCs w:val="20"/>
          <w:lang w:val="es-MX" w:eastAsia="ja-JP"/>
        </w:rPr>
      </w:pPr>
    </w:p>
    <w:p w14:paraId="62705005" w14:textId="77777777" w:rsidR="00FF4E5D" w:rsidRDefault="00FF4E5D" w:rsidP="00D161D0">
      <w:pPr>
        <w:pStyle w:val="Prrafodelista"/>
        <w:ind w:left="360"/>
        <w:rPr>
          <w:sz w:val="23"/>
          <w:szCs w:val="23"/>
        </w:rPr>
      </w:pPr>
      <w:r>
        <w:rPr>
          <w:sz w:val="23"/>
          <w:szCs w:val="23"/>
        </w:rPr>
        <w:t xml:space="preserve">La arquitectura propuesta para este </w:t>
      </w:r>
      <w:r w:rsidR="00601E98">
        <w:rPr>
          <w:sz w:val="23"/>
          <w:szCs w:val="23"/>
        </w:rPr>
        <w:t>sistema se acopló para el siguiente proceso de operación:</w:t>
      </w:r>
    </w:p>
    <w:p w14:paraId="09BAC77B" w14:textId="77777777" w:rsidR="00601E98" w:rsidRDefault="00601E98" w:rsidP="00D161D0">
      <w:pPr>
        <w:pStyle w:val="Prrafodelista"/>
        <w:ind w:left="360"/>
        <w:rPr>
          <w:sz w:val="23"/>
          <w:szCs w:val="23"/>
        </w:rPr>
      </w:pPr>
    </w:p>
    <w:p w14:paraId="5D83703B" w14:textId="77777777" w:rsidR="00601E98" w:rsidRDefault="00601E98" w:rsidP="00601E98">
      <w:pPr>
        <w:pStyle w:val="Prrafodelista"/>
        <w:ind w:left="360"/>
        <w:jc w:val="center"/>
        <w:rPr>
          <w:sz w:val="23"/>
          <w:szCs w:val="23"/>
        </w:rPr>
      </w:pPr>
      <w:r>
        <w:rPr>
          <w:noProof/>
          <w:sz w:val="23"/>
          <w:szCs w:val="23"/>
          <w:lang w:eastAsia="es-CO"/>
        </w:rPr>
        <w:drawing>
          <wp:inline distT="0" distB="0" distL="0" distR="0" wp14:anchorId="7A39F101" wp14:editId="1BDFA0FC">
            <wp:extent cx="4133060" cy="1277888"/>
            <wp:effectExtent l="19050" t="0" r="790" b="0"/>
            <wp:docPr id="25" name="Imagen 11" descr="C:\Users\DiegoAmaya\Desktop\proceso_traba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iegoAmaya\Desktop\proceso_trabajo.png"/>
                    <pic:cNvPicPr>
                      <a:picLocks noChangeAspect="1" noChangeArrowheads="1"/>
                    </pic:cNvPicPr>
                  </pic:nvPicPr>
                  <pic:blipFill>
                    <a:blip r:embed="rId15" cstate="print"/>
                    <a:srcRect/>
                    <a:stretch>
                      <a:fillRect/>
                    </a:stretch>
                  </pic:blipFill>
                  <pic:spPr bwMode="auto">
                    <a:xfrm>
                      <a:off x="0" y="0"/>
                      <a:ext cx="4130943" cy="1277233"/>
                    </a:xfrm>
                    <a:prstGeom prst="rect">
                      <a:avLst/>
                    </a:prstGeom>
                    <a:noFill/>
                    <a:ln w="9525">
                      <a:noFill/>
                      <a:miter lim="800000"/>
                      <a:headEnd/>
                      <a:tailEnd/>
                    </a:ln>
                  </pic:spPr>
                </pic:pic>
              </a:graphicData>
            </a:graphic>
          </wp:inline>
        </w:drawing>
      </w:r>
    </w:p>
    <w:p w14:paraId="16756A44" w14:textId="77777777" w:rsidR="00601E98" w:rsidRPr="007E1987" w:rsidRDefault="00601E98" w:rsidP="00601E98">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4-2</w:t>
      </w:r>
      <w:r w:rsidRPr="007E1987">
        <w:rPr>
          <w:rFonts w:cs="Courier New"/>
          <w:b/>
          <w:sz w:val="20"/>
          <w:szCs w:val="20"/>
          <w:lang w:val="es-MX" w:eastAsia="ja-JP"/>
        </w:rPr>
        <w:t xml:space="preserve">: </w:t>
      </w:r>
      <w:r>
        <w:rPr>
          <w:rFonts w:cs="Courier New"/>
          <w:sz w:val="20"/>
          <w:szCs w:val="20"/>
          <w:lang w:val="es-MX" w:eastAsia="ja-JP"/>
        </w:rPr>
        <w:t>Operación Base del Sistema de Monitorio</w:t>
      </w:r>
      <w:r w:rsidRPr="007E1987">
        <w:rPr>
          <w:rFonts w:cs="Courier New"/>
          <w:sz w:val="20"/>
          <w:szCs w:val="20"/>
          <w:lang w:val="es-MX" w:eastAsia="ja-JP"/>
        </w:rPr>
        <w:t>.</w:t>
      </w:r>
    </w:p>
    <w:p w14:paraId="317A7C95" w14:textId="77777777" w:rsidR="00601E98" w:rsidRPr="00601E98" w:rsidRDefault="00601E98" w:rsidP="00D161D0">
      <w:pPr>
        <w:pStyle w:val="Prrafodelista"/>
        <w:ind w:left="360"/>
        <w:rPr>
          <w:sz w:val="23"/>
          <w:szCs w:val="23"/>
          <w:lang w:val="es-MX"/>
        </w:rPr>
      </w:pPr>
    </w:p>
    <w:p w14:paraId="430A3DB7" w14:textId="77777777" w:rsidR="00D161D0" w:rsidRDefault="00D161D0" w:rsidP="00D161D0">
      <w:pPr>
        <w:pStyle w:val="Prrafodelista"/>
        <w:ind w:left="360"/>
        <w:rPr>
          <w:sz w:val="23"/>
          <w:szCs w:val="23"/>
        </w:rPr>
      </w:pPr>
      <w:r>
        <w:rPr>
          <w:sz w:val="23"/>
          <w:szCs w:val="23"/>
        </w:rPr>
        <w:t>A continuación se presenta de forma resumida los componentes de la aplicación:</w:t>
      </w:r>
    </w:p>
    <w:p w14:paraId="7AEE6A4C" w14:textId="77777777" w:rsidR="00D161D0" w:rsidRPr="00D161D0" w:rsidRDefault="00D161D0" w:rsidP="008270B9">
      <w:pPr>
        <w:pStyle w:val="Prrafodelista"/>
        <w:rPr>
          <w:rFonts w:cs="Courier New"/>
          <w:b/>
          <w:szCs w:val="20"/>
          <w:lang w:eastAsia="ja-JP"/>
        </w:rPr>
      </w:pPr>
    </w:p>
    <w:p w14:paraId="2770D721" w14:textId="77777777" w:rsidR="00D161D0" w:rsidRDefault="00D161D0" w:rsidP="008270B9">
      <w:pPr>
        <w:pStyle w:val="Prrafodelista"/>
        <w:rPr>
          <w:rFonts w:cs="Courier New"/>
          <w:b/>
          <w:szCs w:val="20"/>
          <w:lang w:val="es-MX" w:eastAsia="ja-JP"/>
        </w:rPr>
      </w:pPr>
    </w:p>
    <w:tbl>
      <w:tblPr>
        <w:tblStyle w:val="Tablaconcuadrcula"/>
        <w:tblW w:w="0" w:type="auto"/>
        <w:jc w:val="center"/>
        <w:tblLook w:val="04A0" w:firstRow="1" w:lastRow="0" w:firstColumn="1" w:lastColumn="0" w:noHBand="0" w:noVBand="1"/>
      </w:tblPr>
      <w:tblGrid>
        <w:gridCol w:w="2037"/>
        <w:gridCol w:w="4509"/>
      </w:tblGrid>
      <w:tr w:rsidR="00D161D0" w:rsidRPr="007C56AA" w14:paraId="61353ACF" w14:textId="77777777" w:rsidTr="00CC69CE">
        <w:trPr>
          <w:jc w:val="center"/>
        </w:trPr>
        <w:tc>
          <w:tcPr>
            <w:tcW w:w="2037" w:type="dxa"/>
          </w:tcPr>
          <w:p w14:paraId="2EF9C7A9" w14:textId="77777777" w:rsidR="00D161D0" w:rsidRPr="007C56AA" w:rsidRDefault="00D161D0" w:rsidP="00CC69CE">
            <w:pPr>
              <w:pStyle w:val="Prrafodelista"/>
              <w:ind w:left="0"/>
              <w:jc w:val="center"/>
              <w:rPr>
                <w:rFonts w:cs="Courier New"/>
                <w:b/>
                <w:sz w:val="20"/>
                <w:szCs w:val="20"/>
                <w:lang w:val="es-MX" w:eastAsia="ja-JP"/>
              </w:rPr>
            </w:pPr>
            <w:r>
              <w:rPr>
                <w:rFonts w:cs="Courier New"/>
                <w:b/>
                <w:sz w:val="20"/>
                <w:szCs w:val="20"/>
                <w:lang w:val="es-MX" w:eastAsia="ja-JP"/>
              </w:rPr>
              <w:t>Componente</w:t>
            </w:r>
          </w:p>
        </w:tc>
        <w:tc>
          <w:tcPr>
            <w:tcW w:w="4509" w:type="dxa"/>
          </w:tcPr>
          <w:p w14:paraId="3F6D5A7D" w14:textId="77777777" w:rsidR="00D161D0" w:rsidRPr="007C56AA" w:rsidRDefault="00D161D0"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D161D0" w:rsidRPr="007C56AA" w14:paraId="72259E30" w14:textId="77777777" w:rsidTr="00CC69CE">
        <w:trPr>
          <w:jc w:val="center"/>
        </w:trPr>
        <w:tc>
          <w:tcPr>
            <w:tcW w:w="2037" w:type="dxa"/>
          </w:tcPr>
          <w:p w14:paraId="521E0964" w14:textId="77777777" w:rsidR="00D161D0" w:rsidRPr="007C56AA" w:rsidRDefault="00D161D0" w:rsidP="00CC69CE">
            <w:pPr>
              <w:pStyle w:val="Prrafodelista"/>
              <w:ind w:left="0"/>
              <w:rPr>
                <w:rFonts w:cs="Courier New"/>
                <w:sz w:val="16"/>
                <w:szCs w:val="16"/>
                <w:lang w:val="es-MX" w:eastAsia="ja-JP"/>
              </w:rPr>
            </w:pPr>
            <w:r>
              <w:rPr>
                <w:rFonts w:cs="Courier New"/>
                <w:sz w:val="16"/>
                <w:szCs w:val="16"/>
                <w:lang w:val="es-MX" w:eastAsia="ja-JP"/>
              </w:rPr>
              <w:t>Instrumento de Medición para Peso Mettler-Toledo XP-26</w:t>
            </w:r>
          </w:p>
        </w:tc>
        <w:tc>
          <w:tcPr>
            <w:tcW w:w="4509" w:type="dxa"/>
          </w:tcPr>
          <w:p w14:paraId="655B1446" w14:textId="77777777" w:rsidR="00D161D0" w:rsidRPr="007C56AA" w:rsidRDefault="00D161D0" w:rsidP="00CC69CE">
            <w:pPr>
              <w:rPr>
                <w:rFonts w:cs="Courier New"/>
                <w:sz w:val="20"/>
                <w:szCs w:val="20"/>
                <w:lang w:val="es-MX" w:eastAsia="ja-JP"/>
              </w:rPr>
            </w:pPr>
            <w:r>
              <w:rPr>
                <w:rFonts w:cs="Courier New"/>
                <w:sz w:val="18"/>
                <w:szCs w:val="18"/>
                <w:lang w:val="es-MX" w:eastAsia="ja-JP"/>
              </w:rPr>
              <w:t>Componente donde se controla el acceso y el manejo de flujos que provienen de este instrumento responsable de generar el peso real de la gota.</w:t>
            </w:r>
          </w:p>
        </w:tc>
      </w:tr>
      <w:tr w:rsidR="00D161D0" w:rsidRPr="007C56AA" w14:paraId="28B943BA" w14:textId="77777777" w:rsidTr="00CC69CE">
        <w:trPr>
          <w:jc w:val="center"/>
        </w:trPr>
        <w:tc>
          <w:tcPr>
            <w:tcW w:w="2037" w:type="dxa"/>
          </w:tcPr>
          <w:p w14:paraId="283292B2" w14:textId="77777777" w:rsidR="00D161D0" w:rsidRDefault="00D161D0" w:rsidP="00D161D0">
            <w:pPr>
              <w:pStyle w:val="Prrafodelista"/>
              <w:ind w:left="0"/>
              <w:rPr>
                <w:rFonts w:cs="Courier New"/>
                <w:sz w:val="16"/>
                <w:szCs w:val="16"/>
                <w:lang w:val="es-MX" w:eastAsia="ja-JP"/>
              </w:rPr>
            </w:pPr>
            <w:r>
              <w:rPr>
                <w:rFonts w:cs="Courier New"/>
                <w:sz w:val="16"/>
                <w:szCs w:val="16"/>
                <w:lang w:val="es-MX" w:eastAsia="ja-JP"/>
              </w:rPr>
              <w:t>Instrumento de Medición EW-32907-77</w:t>
            </w:r>
          </w:p>
        </w:tc>
        <w:tc>
          <w:tcPr>
            <w:tcW w:w="4509" w:type="dxa"/>
          </w:tcPr>
          <w:p w14:paraId="373288DC" w14:textId="77777777" w:rsidR="00D161D0" w:rsidRDefault="00D161D0" w:rsidP="00D161D0">
            <w:pPr>
              <w:rPr>
                <w:rFonts w:cs="Courier New"/>
                <w:sz w:val="18"/>
                <w:szCs w:val="18"/>
                <w:lang w:val="es-MX" w:eastAsia="ja-JP"/>
              </w:rPr>
            </w:pPr>
            <w:r>
              <w:rPr>
                <w:rFonts w:cs="Courier New"/>
                <w:sz w:val="18"/>
                <w:szCs w:val="18"/>
                <w:lang w:val="es-MX" w:eastAsia="ja-JP"/>
              </w:rPr>
              <w:t>Componente donde se controla el acceso y el manejo de flujos que provienen de este instrumento responsable de generar las constantes de temperatura, presión, flujo másico de una gota.</w:t>
            </w:r>
          </w:p>
        </w:tc>
      </w:tr>
      <w:tr w:rsidR="00D161D0" w:rsidRPr="007C56AA" w14:paraId="4D4A5F60" w14:textId="77777777" w:rsidTr="00CC69CE">
        <w:trPr>
          <w:jc w:val="center"/>
        </w:trPr>
        <w:tc>
          <w:tcPr>
            <w:tcW w:w="2037" w:type="dxa"/>
          </w:tcPr>
          <w:p w14:paraId="66680E4F" w14:textId="77777777" w:rsidR="00D161D0" w:rsidRDefault="00D161D0" w:rsidP="00D161D0">
            <w:pPr>
              <w:pStyle w:val="Prrafodelista"/>
              <w:ind w:left="0"/>
              <w:rPr>
                <w:rFonts w:cs="Courier New"/>
                <w:sz w:val="16"/>
                <w:szCs w:val="16"/>
                <w:lang w:val="es-MX" w:eastAsia="ja-JP"/>
              </w:rPr>
            </w:pPr>
            <w:r>
              <w:rPr>
                <w:rFonts w:cs="Courier New"/>
                <w:sz w:val="16"/>
                <w:szCs w:val="16"/>
                <w:lang w:val="es-MX" w:eastAsia="ja-JP"/>
              </w:rPr>
              <w:t>Instrumento de Medición Termocuplas Arduino</w:t>
            </w:r>
          </w:p>
        </w:tc>
        <w:tc>
          <w:tcPr>
            <w:tcW w:w="4509" w:type="dxa"/>
          </w:tcPr>
          <w:p w14:paraId="40F9E170" w14:textId="77777777" w:rsidR="00D161D0" w:rsidRDefault="00D161D0" w:rsidP="00D161D0">
            <w:pPr>
              <w:rPr>
                <w:rFonts w:cs="Courier New"/>
                <w:sz w:val="18"/>
                <w:szCs w:val="18"/>
                <w:lang w:val="es-MX" w:eastAsia="ja-JP"/>
              </w:rPr>
            </w:pPr>
            <w:r>
              <w:rPr>
                <w:rFonts w:cs="Courier New"/>
                <w:sz w:val="18"/>
                <w:szCs w:val="18"/>
                <w:lang w:val="es-MX" w:eastAsia="ja-JP"/>
              </w:rPr>
              <w:t>Componente donde se controla el acceso y el manejo de flujos que provienen de las termocuplas montadas en Arduino.</w:t>
            </w:r>
          </w:p>
        </w:tc>
      </w:tr>
      <w:tr w:rsidR="00D161D0" w:rsidRPr="007C56AA" w14:paraId="7CEEF0D4" w14:textId="77777777" w:rsidTr="00CC69CE">
        <w:trPr>
          <w:jc w:val="center"/>
        </w:trPr>
        <w:tc>
          <w:tcPr>
            <w:tcW w:w="2037" w:type="dxa"/>
          </w:tcPr>
          <w:p w14:paraId="3939CFF9" w14:textId="77777777" w:rsidR="00D161D0" w:rsidRDefault="00D161D0" w:rsidP="00D161D0">
            <w:pPr>
              <w:pStyle w:val="Prrafodelista"/>
              <w:ind w:left="0"/>
              <w:rPr>
                <w:rFonts w:cs="Courier New"/>
                <w:sz w:val="16"/>
                <w:szCs w:val="16"/>
                <w:lang w:val="es-MX" w:eastAsia="ja-JP"/>
              </w:rPr>
            </w:pPr>
            <w:r>
              <w:rPr>
                <w:rFonts w:cs="Courier New"/>
                <w:sz w:val="16"/>
                <w:szCs w:val="16"/>
                <w:lang w:val="es-MX" w:eastAsia="ja-JP"/>
              </w:rPr>
              <w:t>Manejador de Datos – Proceso de Monitoreo</w:t>
            </w:r>
          </w:p>
        </w:tc>
        <w:tc>
          <w:tcPr>
            <w:tcW w:w="4509" w:type="dxa"/>
          </w:tcPr>
          <w:p w14:paraId="79EC6516" w14:textId="77777777" w:rsidR="00D161D0" w:rsidRDefault="00D161D0" w:rsidP="00D161D0">
            <w:pPr>
              <w:rPr>
                <w:rFonts w:cs="Courier New"/>
                <w:sz w:val="18"/>
                <w:szCs w:val="18"/>
                <w:lang w:val="es-MX" w:eastAsia="ja-JP"/>
              </w:rPr>
            </w:pPr>
            <w:r>
              <w:rPr>
                <w:rFonts w:cs="Courier New"/>
                <w:sz w:val="18"/>
                <w:szCs w:val="18"/>
                <w:lang w:val="es-MX" w:eastAsia="ja-JP"/>
              </w:rPr>
              <w:t>Componente que permite el manejo, extracción, procesamiento de información de las variables involucradas en el proceso de monitoreo.</w:t>
            </w:r>
          </w:p>
        </w:tc>
      </w:tr>
      <w:tr w:rsidR="00D161D0" w:rsidRPr="007C56AA" w14:paraId="413D3FD9" w14:textId="77777777" w:rsidTr="00CC69CE">
        <w:trPr>
          <w:jc w:val="center"/>
        </w:trPr>
        <w:tc>
          <w:tcPr>
            <w:tcW w:w="2037" w:type="dxa"/>
          </w:tcPr>
          <w:p w14:paraId="7599EE52" w14:textId="77777777" w:rsidR="00D161D0" w:rsidRDefault="00D161D0" w:rsidP="00D161D0">
            <w:pPr>
              <w:pStyle w:val="Prrafodelista"/>
              <w:ind w:left="0"/>
              <w:rPr>
                <w:rFonts w:cs="Courier New"/>
                <w:sz w:val="16"/>
                <w:szCs w:val="16"/>
                <w:lang w:val="es-MX" w:eastAsia="ja-JP"/>
              </w:rPr>
            </w:pPr>
            <w:r>
              <w:rPr>
                <w:rFonts w:cs="Courier New"/>
                <w:sz w:val="16"/>
                <w:szCs w:val="16"/>
                <w:lang w:val="es-MX" w:eastAsia="ja-JP"/>
              </w:rPr>
              <w:t>Manejador de Gráficas – Proceso de Monitoreo</w:t>
            </w:r>
          </w:p>
        </w:tc>
        <w:tc>
          <w:tcPr>
            <w:tcW w:w="4509" w:type="dxa"/>
          </w:tcPr>
          <w:p w14:paraId="2D58C2FD" w14:textId="77777777" w:rsidR="00D161D0" w:rsidRDefault="00D161D0" w:rsidP="00D161D0">
            <w:pPr>
              <w:rPr>
                <w:rFonts w:cs="Courier New"/>
                <w:sz w:val="18"/>
                <w:szCs w:val="18"/>
                <w:lang w:val="es-MX" w:eastAsia="ja-JP"/>
              </w:rPr>
            </w:pPr>
            <w:r>
              <w:rPr>
                <w:rFonts w:cs="Courier New"/>
                <w:sz w:val="18"/>
                <w:szCs w:val="18"/>
                <w:lang w:val="es-MX" w:eastAsia="ja-JP"/>
              </w:rPr>
              <w:t>Componente que permite la generación de gráficas de cada una de las variables involucradas en el proceso de monitoreo.</w:t>
            </w:r>
          </w:p>
        </w:tc>
      </w:tr>
      <w:tr w:rsidR="00D161D0" w:rsidRPr="007C56AA" w14:paraId="36363607" w14:textId="77777777" w:rsidTr="00CC69CE">
        <w:trPr>
          <w:jc w:val="center"/>
        </w:trPr>
        <w:tc>
          <w:tcPr>
            <w:tcW w:w="2037" w:type="dxa"/>
          </w:tcPr>
          <w:p w14:paraId="65C73CCC" w14:textId="77777777" w:rsidR="00D161D0" w:rsidRDefault="00D161D0" w:rsidP="00D161D0">
            <w:pPr>
              <w:pStyle w:val="Prrafodelista"/>
              <w:ind w:left="0"/>
              <w:rPr>
                <w:rFonts w:cs="Courier New"/>
                <w:sz w:val="16"/>
                <w:szCs w:val="16"/>
                <w:lang w:val="es-MX" w:eastAsia="ja-JP"/>
              </w:rPr>
            </w:pPr>
            <w:r>
              <w:rPr>
                <w:rFonts w:cs="Courier New"/>
                <w:sz w:val="16"/>
                <w:szCs w:val="16"/>
                <w:lang w:val="es-MX" w:eastAsia="ja-JP"/>
              </w:rPr>
              <w:t>Manejador de Reportes</w:t>
            </w:r>
          </w:p>
        </w:tc>
        <w:tc>
          <w:tcPr>
            <w:tcW w:w="4509" w:type="dxa"/>
          </w:tcPr>
          <w:p w14:paraId="27745D90" w14:textId="77777777" w:rsidR="00D161D0" w:rsidRDefault="00D161D0" w:rsidP="00D161D0">
            <w:pPr>
              <w:rPr>
                <w:rFonts w:cs="Courier New"/>
                <w:sz w:val="18"/>
                <w:szCs w:val="18"/>
                <w:lang w:val="es-MX" w:eastAsia="ja-JP"/>
              </w:rPr>
            </w:pPr>
            <w:r>
              <w:rPr>
                <w:rFonts w:cs="Courier New"/>
                <w:sz w:val="18"/>
                <w:szCs w:val="18"/>
                <w:lang w:val="es-MX" w:eastAsia="ja-JP"/>
              </w:rPr>
              <w:t>Componente que permite la generación de reportes en formato PDF y Excel de cada variable involucrada en el proceso de monitoreo.</w:t>
            </w:r>
          </w:p>
        </w:tc>
      </w:tr>
    </w:tbl>
    <w:p w14:paraId="58C386C7" w14:textId="77777777" w:rsidR="00064293" w:rsidRDefault="00064293" w:rsidP="00064293">
      <w:pPr>
        <w:ind w:left="708"/>
        <w:jc w:val="center"/>
        <w:rPr>
          <w:rFonts w:cs="Courier New"/>
          <w:b/>
          <w:sz w:val="20"/>
          <w:szCs w:val="20"/>
          <w:lang w:val="es-MX" w:eastAsia="ja-JP"/>
        </w:rPr>
      </w:pPr>
    </w:p>
    <w:p w14:paraId="60167122"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3</w:t>
      </w:r>
      <w:r w:rsidRPr="007E1987">
        <w:rPr>
          <w:rFonts w:cs="Courier New"/>
          <w:b/>
          <w:sz w:val="20"/>
          <w:szCs w:val="20"/>
          <w:lang w:val="es-MX" w:eastAsia="ja-JP"/>
        </w:rPr>
        <w:t xml:space="preserve">: </w:t>
      </w:r>
      <w:r>
        <w:rPr>
          <w:rFonts w:cs="Courier New"/>
          <w:sz w:val="20"/>
          <w:szCs w:val="20"/>
          <w:lang w:val="es-MX" w:eastAsia="ja-JP"/>
        </w:rPr>
        <w:t>Funcionalidades identificadas e implementadas para el proyecto.</w:t>
      </w:r>
    </w:p>
    <w:p w14:paraId="57FF1452" w14:textId="77777777" w:rsidR="00D161D0" w:rsidRDefault="00D161D0" w:rsidP="008270B9">
      <w:pPr>
        <w:pStyle w:val="Prrafodelista"/>
        <w:rPr>
          <w:rFonts w:cs="Courier New"/>
          <w:b/>
          <w:szCs w:val="20"/>
          <w:lang w:val="es-MX" w:eastAsia="ja-JP"/>
        </w:rPr>
      </w:pPr>
    </w:p>
    <w:p w14:paraId="6FBB6800" w14:textId="77777777" w:rsidR="0059086D" w:rsidRDefault="0059086D" w:rsidP="008270B9">
      <w:pPr>
        <w:pStyle w:val="Prrafodelista"/>
        <w:rPr>
          <w:rFonts w:cs="Courier New"/>
          <w:b/>
          <w:szCs w:val="20"/>
          <w:lang w:val="es-MX" w:eastAsia="ja-JP"/>
        </w:rPr>
      </w:pPr>
    </w:p>
    <w:p w14:paraId="0391BC84" w14:textId="77777777" w:rsidR="0059086D" w:rsidRPr="0059086D" w:rsidRDefault="0059086D" w:rsidP="0059086D">
      <w:pPr>
        <w:pStyle w:val="Prrafodelista"/>
        <w:numPr>
          <w:ilvl w:val="1"/>
          <w:numId w:val="1"/>
        </w:numPr>
        <w:rPr>
          <w:rFonts w:cs="Courier New"/>
          <w:b/>
          <w:szCs w:val="20"/>
          <w:lang w:val="es-MX" w:eastAsia="ja-JP"/>
        </w:rPr>
      </w:pPr>
      <w:r>
        <w:rPr>
          <w:rFonts w:cs="Courier New"/>
          <w:b/>
          <w:szCs w:val="20"/>
          <w:lang w:val="es-MX" w:eastAsia="ja-JP"/>
        </w:rPr>
        <w:lastRenderedPageBreak/>
        <w:t xml:space="preserve">Herramientas Requeridas para </w:t>
      </w:r>
      <w:r w:rsidRPr="0059086D">
        <w:rPr>
          <w:rFonts w:cs="Courier New"/>
          <w:b/>
          <w:szCs w:val="20"/>
          <w:lang w:val="es-MX" w:eastAsia="ja-JP"/>
        </w:rPr>
        <w:t>la Solución</w:t>
      </w:r>
    </w:p>
    <w:p w14:paraId="08F9D8D1" w14:textId="77777777" w:rsidR="0059086D" w:rsidRDefault="0059086D" w:rsidP="0059086D">
      <w:pPr>
        <w:pStyle w:val="Prrafodelista"/>
        <w:rPr>
          <w:rFonts w:cs="Courier New"/>
          <w:b/>
          <w:szCs w:val="20"/>
          <w:lang w:val="es-MX" w:eastAsia="ja-JP"/>
        </w:rPr>
      </w:pPr>
    </w:p>
    <w:p w14:paraId="73FF7AA0" w14:textId="77777777" w:rsidR="0059086D" w:rsidRDefault="0059086D" w:rsidP="0059086D">
      <w:pPr>
        <w:pStyle w:val="Prrafodelista"/>
        <w:ind w:left="708"/>
        <w:rPr>
          <w:sz w:val="23"/>
          <w:szCs w:val="23"/>
        </w:rPr>
      </w:pPr>
      <w:r>
        <w:rPr>
          <w:sz w:val="23"/>
          <w:szCs w:val="23"/>
        </w:rPr>
        <w:t>Para la construcción del sistema de monitoreo del proceso de secado de una gota se requirió el uso de las siguientes herramientas de desarrollo.</w:t>
      </w:r>
    </w:p>
    <w:p w14:paraId="2B104EE0" w14:textId="77777777" w:rsidR="0059086D" w:rsidRDefault="0059086D" w:rsidP="0059086D">
      <w:pPr>
        <w:pStyle w:val="Prrafodelista"/>
        <w:ind w:left="708"/>
        <w:rPr>
          <w:sz w:val="23"/>
          <w:szCs w:val="23"/>
        </w:rPr>
      </w:pPr>
    </w:p>
    <w:p w14:paraId="2BAEBFDE" w14:textId="77777777" w:rsidR="0059086D" w:rsidRDefault="0059086D" w:rsidP="0059086D">
      <w:pPr>
        <w:pStyle w:val="Prrafodelista"/>
        <w:ind w:left="708"/>
        <w:rPr>
          <w:sz w:val="23"/>
          <w:szCs w:val="23"/>
        </w:rPr>
      </w:pPr>
    </w:p>
    <w:tbl>
      <w:tblPr>
        <w:tblStyle w:val="Tablaconcuadrcula"/>
        <w:tblW w:w="0" w:type="auto"/>
        <w:jc w:val="center"/>
        <w:tblLook w:val="04A0" w:firstRow="1" w:lastRow="0" w:firstColumn="1" w:lastColumn="0" w:noHBand="0" w:noVBand="1"/>
      </w:tblPr>
      <w:tblGrid>
        <w:gridCol w:w="1757"/>
        <w:gridCol w:w="2970"/>
        <w:gridCol w:w="2154"/>
        <w:gridCol w:w="1813"/>
      </w:tblGrid>
      <w:tr w:rsidR="0059086D" w:rsidRPr="007C56AA" w14:paraId="573A849B" w14:textId="77777777" w:rsidTr="0059086D">
        <w:trPr>
          <w:jc w:val="center"/>
        </w:trPr>
        <w:tc>
          <w:tcPr>
            <w:tcW w:w="1757" w:type="dxa"/>
          </w:tcPr>
          <w:p w14:paraId="6A036EFA" w14:textId="77777777" w:rsidR="0059086D" w:rsidRPr="007C56AA" w:rsidRDefault="0059086D" w:rsidP="00F77EEB">
            <w:pPr>
              <w:pStyle w:val="Prrafodelista"/>
              <w:ind w:left="0"/>
              <w:jc w:val="center"/>
              <w:rPr>
                <w:rFonts w:cs="Courier New"/>
                <w:b/>
                <w:sz w:val="20"/>
                <w:szCs w:val="20"/>
                <w:lang w:val="es-MX" w:eastAsia="ja-JP"/>
              </w:rPr>
            </w:pPr>
            <w:r>
              <w:rPr>
                <w:rFonts w:cs="Courier New"/>
                <w:b/>
                <w:sz w:val="20"/>
                <w:szCs w:val="20"/>
                <w:lang w:val="es-MX" w:eastAsia="ja-JP"/>
              </w:rPr>
              <w:t>Herramienta de Desarrollo</w:t>
            </w:r>
          </w:p>
        </w:tc>
        <w:tc>
          <w:tcPr>
            <w:tcW w:w="2970" w:type="dxa"/>
          </w:tcPr>
          <w:p w14:paraId="20C56A07" w14:textId="77777777" w:rsidR="0059086D" w:rsidRPr="007C56AA" w:rsidRDefault="0059086D" w:rsidP="00F77EEB">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c>
          <w:tcPr>
            <w:tcW w:w="2154" w:type="dxa"/>
          </w:tcPr>
          <w:p w14:paraId="50815606" w14:textId="77777777" w:rsidR="0059086D" w:rsidRPr="007C56AA" w:rsidRDefault="0059086D" w:rsidP="00F77EEB">
            <w:pPr>
              <w:pStyle w:val="Prrafodelista"/>
              <w:ind w:left="0"/>
              <w:jc w:val="center"/>
              <w:rPr>
                <w:rFonts w:cs="Courier New"/>
                <w:b/>
                <w:sz w:val="20"/>
                <w:szCs w:val="20"/>
                <w:lang w:val="es-MX" w:eastAsia="ja-JP"/>
              </w:rPr>
            </w:pPr>
            <w:r>
              <w:rPr>
                <w:rFonts w:cs="Courier New"/>
                <w:b/>
                <w:sz w:val="20"/>
                <w:szCs w:val="20"/>
                <w:lang w:val="es-MX" w:eastAsia="ja-JP"/>
              </w:rPr>
              <w:t>Complejidad</w:t>
            </w:r>
          </w:p>
        </w:tc>
        <w:tc>
          <w:tcPr>
            <w:tcW w:w="1813" w:type="dxa"/>
          </w:tcPr>
          <w:p w14:paraId="0CCE08F6" w14:textId="77777777" w:rsidR="0059086D" w:rsidRDefault="0059086D" w:rsidP="00F77EEB">
            <w:pPr>
              <w:pStyle w:val="Prrafodelista"/>
              <w:ind w:left="0"/>
              <w:jc w:val="center"/>
              <w:rPr>
                <w:rFonts w:cs="Courier New"/>
                <w:b/>
                <w:sz w:val="20"/>
                <w:szCs w:val="20"/>
                <w:lang w:val="es-MX" w:eastAsia="ja-JP"/>
              </w:rPr>
            </w:pPr>
            <w:r>
              <w:rPr>
                <w:rFonts w:cs="Courier New"/>
                <w:b/>
                <w:sz w:val="20"/>
                <w:szCs w:val="20"/>
                <w:lang w:val="es-MX" w:eastAsia="ja-JP"/>
              </w:rPr>
              <w:t>Restricción</w:t>
            </w:r>
          </w:p>
        </w:tc>
      </w:tr>
      <w:tr w:rsidR="0059086D" w:rsidRPr="007C56AA" w14:paraId="4D505F74" w14:textId="77777777" w:rsidTr="0059086D">
        <w:trPr>
          <w:jc w:val="center"/>
        </w:trPr>
        <w:tc>
          <w:tcPr>
            <w:tcW w:w="1757" w:type="dxa"/>
          </w:tcPr>
          <w:p w14:paraId="7AFE13D5" w14:textId="77777777" w:rsidR="0059086D" w:rsidRPr="007C56AA" w:rsidRDefault="0059086D" w:rsidP="00F77EEB">
            <w:pPr>
              <w:pStyle w:val="Prrafodelista"/>
              <w:ind w:left="0"/>
              <w:rPr>
                <w:rFonts w:cs="Courier New"/>
                <w:sz w:val="16"/>
                <w:szCs w:val="16"/>
                <w:lang w:val="es-MX" w:eastAsia="ja-JP"/>
              </w:rPr>
            </w:pPr>
            <w:r>
              <w:rPr>
                <w:rFonts w:cs="Courier New"/>
                <w:sz w:val="16"/>
                <w:szCs w:val="16"/>
                <w:lang w:val="es-MX" w:eastAsia="ja-JP"/>
              </w:rPr>
              <w:t>Arduino</w:t>
            </w:r>
          </w:p>
        </w:tc>
        <w:tc>
          <w:tcPr>
            <w:tcW w:w="2970" w:type="dxa"/>
          </w:tcPr>
          <w:p w14:paraId="004BD74E" w14:textId="77777777" w:rsidR="0059086D" w:rsidRPr="007C56AA" w:rsidRDefault="0059086D" w:rsidP="0059086D">
            <w:pPr>
              <w:rPr>
                <w:rFonts w:cs="Courier New"/>
                <w:sz w:val="20"/>
                <w:szCs w:val="20"/>
                <w:lang w:val="es-MX" w:eastAsia="ja-JP"/>
              </w:rPr>
            </w:pPr>
            <w:r>
              <w:rPr>
                <w:rFonts w:cs="Courier New"/>
                <w:sz w:val="18"/>
                <w:szCs w:val="18"/>
                <w:lang w:val="es-MX" w:eastAsia="ja-JP"/>
              </w:rPr>
              <w:t>Entorno de desarrollo utilizado para el montaje de las termocuplas y medición de humedad.</w:t>
            </w:r>
          </w:p>
        </w:tc>
        <w:tc>
          <w:tcPr>
            <w:tcW w:w="2154" w:type="dxa"/>
          </w:tcPr>
          <w:p w14:paraId="788F87CD" w14:textId="77777777" w:rsidR="0059086D" w:rsidRDefault="0059086D" w:rsidP="0059086D">
            <w:pPr>
              <w:jc w:val="center"/>
              <w:rPr>
                <w:rFonts w:cs="Courier New"/>
                <w:sz w:val="18"/>
                <w:szCs w:val="18"/>
                <w:lang w:val="es-MX" w:eastAsia="ja-JP"/>
              </w:rPr>
            </w:pPr>
            <w:r>
              <w:rPr>
                <w:rFonts w:cs="Courier New"/>
                <w:sz w:val="18"/>
                <w:szCs w:val="18"/>
                <w:lang w:val="es-MX" w:eastAsia="ja-JP"/>
              </w:rPr>
              <w:t>Media-Alta</w:t>
            </w:r>
          </w:p>
        </w:tc>
        <w:tc>
          <w:tcPr>
            <w:tcW w:w="1813" w:type="dxa"/>
          </w:tcPr>
          <w:p w14:paraId="3559B3B8"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39E30147" w14:textId="77777777" w:rsidTr="0059086D">
        <w:trPr>
          <w:jc w:val="center"/>
        </w:trPr>
        <w:tc>
          <w:tcPr>
            <w:tcW w:w="1757" w:type="dxa"/>
          </w:tcPr>
          <w:p w14:paraId="1F6AB52B"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Eclipse</w:t>
            </w:r>
          </w:p>
        </w:tc>
        <w:tc>
          <w:tcPr>
            <w:tcW w:w="2970" w:type="dxa"/>
          </w:tcPr>
          <w:p w14:paraId="5BB4E5CC" w14:textId="77777777" w:rsidR="0059086D" w:rsidRDefault="0059086D" w:rsidP="0059086D">
            <w:pPr>
              <w:rPr>
                <w:rFonts w:cs="Courier New"/>
                <w:sz w:val="18"/>
                <w:szCs w:val="18"/>
                <w:lang w:val="es-MX" w:eastAsia="ja-JP"/>
              </w:rPr>
            </w:pPr>
            <w:r>
              <w:rPr>
                <w:rFonts w:cs="Courier New"/>
                <w:sz w:val="18"/>
                <w:szCs w:val="18"/>
                <w:lang w:val="es-MX" w:eastAsia="ja-JP"/>
              </w:rPr>
              <w:t>Entorno de desarrollo integrado requerido para la implementación del proyecto dedicado al lenguaje de programación Java.</w:t>
            </w:r>
          </w:p>
        </w:tc>
        <w:tc>
          <w:tcPr>
            <w:tcW w:w="2154" w:type="dxa"/>
          </w:tcPr>
          <w:p w14:paraId="45E09F45"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554B03F0"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6131FAF4" w14:textId="77777777" w:rsidTr="0059086D">
        <w:trPr>
          <w:jc w:val="center"/>
        </w:trPr>
        <w:tc>
          <w:tcPr>
            <w:tcW w:w="1757" w:type="dxa"/>
          </w:tcPr>
          <w:p w14:paraId="54B4DAA2"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WindowBuilder</w:t>
            </w:r>
          </w:p>
        </w:tc>
        <w:tc>
          <w:tcPr>
            <w:tcW w:w="2970" w:type="dxa"/>
          </w:tcPr>
          <w:p w14:paraId="39344A86" w14:textId="77777777" w:rsidR="0059086D" w:rsidRDefault="0059086D" w:rsidP="0059086D">
            <w:pPr>
              <w:rPr>
                <w:rFonts w:cs="Courier New"/>
                <w:sz w:val="18"/>
                <w:szCs w:val="18"/>
                <w:lang w:val="es-MX" w:eastAsia="ja-JP"/>
              </w:rPr>
            </w:pPr>
            <w:r>
              <w:rPr>
                <w:rFonts w:cs="Courier New"/>
                <w:sz w:val="18"/>
                <w:szCs w:val="18"/>
                <w:lang w:val="es-MX" w:eastAsia="ja-JP"/>
              </w:rPr>
              <w:t>Herramienta que facilita la construcción de interfaces gráficas de usuario. Se utilizó para la integración de las pantallas y para construir el programa principal</w:t>
            </w:r>
          </w:p>
        </w:tc>
        <w:tc>
          <w:tcPr>
            <w:tcW w:w="2154" w:type="dxa"/>
          </w:tcPr>
          <w:p w14:paraId="261BD012" w14:textId="77777777" w:rsidR="0059086D" w:rsidRDefault="0059086D" w:rsidP="0059086D">
            <w:pPr>
              <w:jc w:val="center"/>
              <w:rPr>
                <w:rFonts w:cs="Courier New"/>
                <w:sz w:val="18"/>
                <w:szCs w:val="18"/>
                <w:lang w:val="es-MX" w:eastAsia="ja-JP"/>
              </w:rPr>
            </w:pPr>
            <w:r>
              <w:rPr>
                <w:rFonts w:cs="Courier New"/>
                <w:sz w:val="18"/>
                <w:szCs w:val="18"/>
                <w:lang w:val="es-MX" w:eastAsia="ja-JP"/>
              </w:rPr>
              <w:t>Media-Alta</w:t>
            </w:r>
          </w:p>
        </w:tc>
        <w:tc>
          <w:tcPr>
            <w:tcW w:w="1813" w:type="dxa"/>
          </w:tcPr>
          <w:p w14:paraId="140A10C4"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5CB345C7" w14:textId="77777777" w:rsidTr="0059086D">
        <w:trPr>
          <w:jc w:val="center"/>
        </w:trPr>
        <w:tc>
          <w:tcPr>
            <w:tcW w:w="1757" w:type="dxa"/>
          </w:tcPr>
          <w:p w14:paraId="557554FB"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Java</w:t>
            </w:r>
          </w:p>
        </w:tc>
        <w:tc>
          <w:tcPr>
            <w:tcW w:w="2970" w:type="dxa"/>
          </w:tcPr>
          <w:p w14:paraId="114A0212" w14:textId="77777777" w:rsidR="0059086D" w:rsidRDefault="0059086D" w:rsidP="0059086D">
            <w:pPr>
              <w:rPr>
                <w:rFonts w:cs="Courier New"/>
                <w:sz w:val="18"/>
                <w:szCs w:val="18"/>
                <w:lang w:val="es-MX" w:eastAsia="ja-JP"/>
              </w:rPr>
            </w:pPr>
            <w:r>
              <w:rPr>
                <w:rFonts w:cs="Courier New"/>
                <w:sz w:val="18"/>
                <w:szCs w:val="18"/>
                <w:lang w:val="es-MX" w:eastAsia="ja-JP"/>
              </w:rPr>
              <w:t>Lenguaje de Programación basado en el paradigma orientado a objetos,  se utilizó para el desarrollo de la lógica y manejo de datos del programa</w:t>
            </w:r>
          </w:p>
        </w:tc>
        <w:tc>
          <w:tcPr>
            <w:tcW w:w="2154" w:type="dxa"/>
          </w:tcPr>
          <w:p w14:paraId="5F3E1AB1"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6C92F44E"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37D5A2CE" w14:textId="77777777" w:rsidTr="0059086D">
        <w:trPr>
          <w:jc w:val="center"/>
        </w:trPr>
        <w:tc>
          <w:tcPr>
            <w:tcW w:w="1757" w:type="dxa"/>
          </w:tcPr>
          <w:p w14:paraId="6488BD6E"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JFreeChart</w:t>
            </w:r>
          </w:p>
        </w:tc>
        <w:tc>
          <w:tcPr>
            <w:tcW w:w="2970" w:type="dxa"/>
          </w:tcPr>
          <w:p w14:paraId="6CD81281" w14:textId="77777777" w:rsidR="0059086D" w:rsidRDefault="0059086D" w:rsidP="0059086D">
            <w:pPr>
              <w:rPr>
                <w:rFonts w:cs="Courier New"/>
                <w:sz w:val="18"/>
                <w:szCs w:val="18"/>
                <w:lang w:val="es-MX" w:eastAsia="ja-JP"/>
              </w:rPr>
            </w:pPr>
            <w:r>
              <w:rPr>
                <w:rFonts w:cs="Courier New"/>
                <w:sz w:val="18"/>
                <w:szCs w:val="18"/>
                <w:lang w:val="es-MX" w:eastAsia="ja-JP"/>
              </w:rPr>
              <w:t>Librería hecha en Java que fue utilizada para la implementación de las gráficas de tiempo real requeridas para monitorear cada variable.</w:t>
            </w:r>
          </w:p>
        </w:tc>
        <w:tc>
          <w:tcPr>
            <w:tcW w:w="2154" w:type="dxa"/>
          </w:tcPr>
          <w:p w14:paraId="384ACE22"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28D2BE27"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0BA8D057" w14:textId="77777777" w:rsidTr="0059086D">
        <w:trPr>
          <w:jc w:val="center"/>
        </w:trPr>
        <w:tc>
          <w:tcPr>
            <w:tcW w:w="1757" w:type="dxa"/>
          </w:tcPr>
          <w:p w14:paraId="19D37B00"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Apache POI</w:t>
            </w:r>
          </w:p>
        </w:tc>
        <w:tc>
          <w:tcPr>
            <w:tcW w:w="2970" w:type="dxa"/>
          </w:tcPr>
          <w:p w14:paraId="61227163" w14:textId="77777777" w:rsidR="0059086D" w:rsidRDefault="0059086D" w:rsidP="0059086D">
            <w:pPr>
              <w:rPr>
                <w:rFonts w:cs="Courier New"/>
                <w:sz w:val="18"/>
                <w:szCs w:val="18"/>
                <w:lang w:val="es-MX" w:eastAsia="ja-JP"/>
              </w:rPr>
            </w:pPr>
            <w:r>
              <w:rPr>
                <w:rFonts w:cs="Courier New"/>
                <w:sz w:val="18"/>
                <w:szCs w:val="18"/>
                <w:lang w:val="es-MX" w:eastAsia="ja-JP"/>
              </w:rPr>
              <w:t>Librería que facilita la generación de reportes en PDF, Excel, etc.</w:t>
            </w:r>
          </w:p>
        </w:tc>
        <w:tc>
          <w:tcPr>
            <w:tcW w:w="2154" w:type="dxa"/>
          </w:tcPr>
          <w:p w14:paraId="0164BA43"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104A40E8"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2AF69D02" w14:textId="77777777" w:rsidTr="0059086D">
        <w:trPr>
          <w:jc w:val="center"/>
        </w:trPr>
        <w:tc>
          <w:tcPr>
            <w:tcW w:w="1757" w:type="dxa"/>
          </w:tcPr>
          <w:p w14:paraId="664D403B"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RXTXcomm</w:t>
            </w:r>
          </w:p>
        </w:tc>
        <w:tc>
          <w:tcPr>
            <w:tcW w:w="2970" w:type="dxa"/>
          </w:tcPr>
          <w:p w14:paraId="3CA5F67B" w14:textId="77777777" w:rsidR="0059086D" w:rsidRDefault="0059086D" w:rsidP="0059086D">
            <w:pPr>
              <w:rPr>
                <w:rFonts w:cs="Courier New"/>
                <w:sz w:val="18"/>
                <w:szCs w:val="18"/>
                <w:lang w:val="es-MX" w:eastAsia="ja-JP"/>
              </w:rPr>
            </w:pPr>
            <w:r>
              <w:rPr>
                <w:rFonts w:cs="Courier New"/>
                <w:sz w:val="18"/>
                <w:szCs w:val="18"/>
                <w:lang w:val="es-MX" w:eastAsia="ja-JP"/>
              </w:rPr>
              <w:t>Librería que contiene un ejecutable que facilita la construcción de aplicaciones que requieran comunicación serial con otros instrumentos.</w:t>
            </w:r>
          </w:p>
        </w:tc>
        <w:tc>
          <w:tcPr>
            <w:tcW w:w="2154" w:type="dxa"/>
          </w:tcPr>
          <w:p w14:paraId="45EDA327"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4898DA2C" w14:textId="77777777" w:rsidR="0059086D" w:rsidRDefault="0059086D" w:rsidP="0059086D">
            <w:pPr>
              <w:jc w:val="center"/>
              <w:rPr>
                <w:rFonts w:cs="Courier New"/>
                <w:sz w:val="18"/>
                <w:szCs w:val="18"/>
                <w:lang w:val="es-MX" w:eastAsia="ja-JP"/>
              </w:rPr>
            </w:pPr>
            <w:r>
              <w:rPr>
                <w:rFonts w:cs="Courier New"/>
                <w:sz w:val="18"/>
                <w:szCs w:val="18"/>
                <w:lang w:val="es-MX" w:eastAsia="ja-JP"/>
              </w:rPr>
              <w:t>Gratuita</w:t>
            </w:r>
          </w:p>
        </w:tc>
      </w:tr>
      <w:tr w:rsidR="0059086D" w:rsidRPr="007C56AA" w14:paraId="7410CADB" w14:textId="77777777" w:rsidTr="0059086D">
        <w:trPr>
          <w:jc w:val="center"/>
        </w:trPr>
        <w:tc>
          <w:tcPr>
            <w:tcW w:w="1757" w:type="dxa"/>
          </w:tcPr>
          <w:p w14:paraId="51F21318" w14:textId="77777777" w:rsidR="0059086D" w:rsidRDefault="0059086D" w:rsidP="00F77EEB">
            <w:pPr>
              <w:pStyle w:val="Prrafodelista"/>
              <w:ind w:left="0"/>
              <w:rPr>
                <w:rFonts w:cs="Courier New"/>
                <w:sz w:val="16"/>
                <w:szCs w:val="16"/>
                <w:lang w:val="es-MX" w:eastAsia="ja-JP"/>
              </w:rPr>
            </w:pPr>
            <w:r>
              <w:rPr>
                <w:rFonts w:cs="Courier New"/>
                <w:sz w:val="16"/>
                <w:szCs w:val="16"/>
                <w:lang w:val="es-MX" w:eastAsia="ja-JP"/>
              </w:rPr>
              <w:t>VirtualSerialPort</w:t>
            </w:r>
          </w:p>
        </w:tc>
        <w:tc>
          <w:tcPr>
            <w:tcW w:w="2970" w:type="dxa"/>
          </w:tcPr>
          <w:p w14:paraId="4ED3507E" w14:textId="77777777" w:rsidR="0059086D" w:rsidRDefault="0059086D" w:rsidP="0059086D">
            <w:pPr>
              <w:rPr>
                <w:rFonts w:cs="Courier New"/>
                <w:sz w:val="18"/>
                <w:szCs w:val="18"/>
                <w:lang w:val="es-MX" w:eastAsia="ja-JP"/>
              </w:rPr>
            </w:pPr>
            <w:r>
              <w:rPr>
                <w:rFonts w:cs="Courier New"/>
                <w:sz w:val="18"/>
                <w:szCs w:val="18"/>
                <w:lang w:val="es-MX" w:eastAsia="ja-JP"/>
              </w:rPr>
              <w:t>Programa utilizado para la emulación de comunicación por puertos RS232</w:t>
            </w:r>
          </w:p>
        </w:tc>
        <w:tc>
          <w:tcPr>
            <w:tcW w:w="2154" w:type="dxa"/>
          </w:tcPr>
          <w:p w14:paraId="1BC3C446" w14:textId="77777777" w:rsidR="0059086D" w:rsidRDefault="0059086D" w:rsidP="0059086D">
            <w:pPr>
              <w:jc w:val="center"/>
              <w:rPr>
                <w:rFonts w:cs="Courier New"/>
                <w:sz w:val="18"/>
                <w:szCs w:val="18"/>
                <w:lang w:val="es-MX" w:eastAsia="ja-JP"/>
              </w:rPr>
            </w:pPr>
            <w:r>
              <w:rPr>
                <w:rFonts w:cs="Courier New"/>
                <w:sz w:val="18"/>
                <w:szCs w:val="18"/>
                <w:lang w:val="es-MX" w:eastAsia="ja-JP"/>
              </w:rPr>
              <w:t>Alta</w:t>
            </w:r>
          </w:p>
        </w:tc>
        <w:tc>
          <w:tcPr>
            <w:tcW w:w="1813" w:type="dxa"/>
          </w:tcPr>
          <w:p w14:paraId="404D6462" w14:textId="77777777" w:rsidR="0059086D" w:rsidRDefault="0059086D" w:rsidP="0059086D">
            <w:pPr>
              <w:jc w:val="center"/>
              <w:rPr>
                <w:rFonts w:cs="Courier New"/>
                <w:sz w:val="18"/>
                <w:szCs w:val="18"/>
                <w:lang w:val="es-MX" w:eastAsia="ja-JP"/>
              </w:rPr>
            </w:pPr>
            <w:r>
              <w:rPr>
                <w:rFonts w:cs="Courier New"/>
                <w:sz w:val="18"/>
                <w:szCs w:val="18"/>
                <w:lang w:val="es-MX" w:eastAsia="ja-JP"/>
              </w:rPr>
              <w:t>Pago</w:t>
            </w:r>
          </w:p>
        </w:tc>
      </w:tr>
    </w:tbl>
    <w:p w14:paraId="434329CC" w14:textId="77777777" w:rsidR="0059086D" w:rsidRDefault="0059086D" w:rsidP="008270B9">
      <w:pPr>
        <w:pStyle w:val="Prrafodelista"/>
        <w:rPr>
          <w:rFonts w:cs="Courier New"/>
          <w:b/>
          <w:szCs w:val="20"/>
          <w:lang w:val="es-MX" w:eastAsia="ja-JP"/>
        </w:rPr>
      </w:pPr>
    </w:p>
    <w:p w14:paraId="02A742DE"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4</w:t>
      </w:r>
      <w:r w:rsidRPr="007E1987">
        <w:rPr>
          <w:rFonts w:cs="Courier New"/>
          <w:b/>
          <w:sz w:val="20"/>
          <w:szCs w:val="20"/>
          <w:lang w:val="es-MX" w:eastAsia="ja-JP"/>
        </w:rPr>
        <w:t xml:space="preserve">: </w:t>
      </w:r>
      <w:r>
        <w:rPr>
          <w:rFonts w:cs="Courier New"/>
          <w:sz w:val="20"/>
          <w:szCs w:val="20"/>
          <w:lang w:val="es-MX" w:eastAsia="ja-JP"/>
        </w:rPr>
        <w:t>Herramientas de software utilizadas en el proyecto.</w:t>
      </w:r>
    </w:p>
    <w:p w14:paraId="65BCE443" w14:textId="77777777" w:rsidR="0059086D" w:rsidRDefault="0059086D" w:rsidP="008270B9">
      <w:pPr>
        <w:pStyle w:val="Prrafodelista"/>
        <w:rPr>
          <w:rFonts w:cs="Courier New"/>
          <w:b/>
          <w:szCs w:val="20"/>
          <w:lang w:val="es-MX" w:eastAsia="ja-JP"/>
        </w:rPr>
      </w:pPr>
    </w:p>
    <w:p w14:paraId="1A8DBF3A" w14:textId="77777777" w:rsidR="00064293" w:rsidRPr="0059086D" w:rsidRDefault="00064293" w:rsidP="008270B9">
      <w:pPr>
        <w:pStyle w:val="Prrafodelista"/>
        <w:rPr>
          <w:rFonts w:cs="Courier New"/>
          <w:b/>
          <w:szCs w:val="20"/>
          <w:lang w:val="es-MX" w:eastAsia="ja-JP"/>
        </w:rPr>
      </w:pPr>
    </w:p>
    <w:p w14:paraId="4AEDD93B" w14:textId="77777777" w:rsidR="001A70F5" w:rsidRDefault="001A70F5" w:rsidP="001A70F5">
      <w:pPr>
        <w:pStyle w:val="Prrafodelista"/>
        <w:numPr>
          <w:ilvl w:val="0"/>
          <w:numId w:val="1"/>
        </w:numPr>
        <w:rPr>
          <w:rFonts w:cs="Courier New"/>
          <w:b/>
          <w:szCs w:val="20"/>
          <w:lang w:val="es-MX" w:eastAsia="ja-JP"/>
        </w:rPr>
      </w:pPr>
      <w:r>
        <w:rPr>
          <w:rFonts w:cs="Courier New"/>
          <w:b/>
          <w:szCs w:val="20"/>
          <w:lang w:val="es-MX" w:eastAsia="ja-JP"/>
        </w:rPr>
        <w:t>Aspectos de Implementación</w:t>
      </w:r>
      <w:r w:rsidR="007B17BD">
        <w:rPr>
          <w:rFonts w:cs="Courier New"/>
          <w:b/>
          <w:szCs w:val="20"/>
          <w:lang w:val="es-MX" w:eastAsia="ja-JP"/>
        </w:rPr>
        <w:t xml:space="preserve"> y Puesta en Funcionamiento</w:t>
      </w:r>
    </w:p>
    <w:p w14:paraId="21B37903" w14:textId="77777777" w:rsidR="001A70F5" w:rsidRPr="003179B8" w:rsidRDefault="001A70F5" w:rsidP="003179B8">
      <w:pPr>
        <w:ind w:left="360"/>
        <w:rPr>
          <w:rFonts w:cs="Courier New"/>
          <w:b/>
          <w:szCs w:val="20"/>
          <w:lang w:val="es-MX" w:eastAsia="ja-JP"/>
        </w:rPr>
      </w:pPr>
    </w:p>
    <w:p w14:paraId="7D3633FD" w14:textId="77777777" w:rsidR="003179B8" w:rsidRDefault="003179B8" w:rsidP="001A70F5">
      <w:pPr>
        <w:pStyle w:val="Prrafodelista"/>
        <w:ind w:left="360"/>
        <w:rPr>
          <w:sz w:val="23"/>
          <w:szCs w:val="23"/>
        </w:rPr>
      </w:pPr>
      <w:r>
        <w:rPr>
          <w:sz w:val="23"/>
          <w:szCs w:val="23"/>
        </w:rPr>
        <w:t>Para la construcción del proyecto se requirió de los siguientes elementos:</w:t>
      </w:r>
    </w:p>
    <w:p w14:paraId="23757131" w14:textId="77777777" w:rsidR="003179B8" w:rsidRDefault="003179B8" w:rsidP="001A70F5">
      <w:pPr>
        <w:pStyle w:val="Prrafodelista"/>
        <w:ind w:left="360"/>
        <w:rPr>
          <w:sz w:val="23"/>
          <w:szCs w:val="23"/>
        </w:rPr>
      </w:pPr>
    </w:p>
    <w:tbl>
      <w:tblPr>
        <w:tblStyle w:val="Tablaconcuadrcula"/>
        <w:tblW w:w="0" w:type="auto"/>
        <w:jc w:val="center"/>
        <w:tblLook w:val="04A0" w:firstRow="1" w:lastRow="0" w:firstColumn="1" w:lastColumn="0" w:noHBand="0" w:noVBand="1"/>
      </w:tblPr>
      <w:tblGrid>
        <w:gridCol w:w="2037"/>
        <w:gridCol w:w="4509"/>
      </w:tblGrid>
      <w:tr w:rsidR="003179B8" w:rsidRPr="007C56AA" w14:paraId="620A6984" w14:textId="77777777" w:rsidTr="00CC69CE">
        <w:trPr>
          <w:jc w:val="center"/>
        </w:trPr>
        <w:tc>
          <w:tcPr>
            <w:tcW w:w="2037" w:type="dxa"/>
          </w:tcPr>
          <w:p w14:paraId="6B841713" w14:textId="77777777" w:rsidR="003179B8" w:rsidRPr="007C56AA" w:rsidRDefault="003179B8" w:rsidP="00CC69CE">
            <w:pPr>
              <w:pStyle w:val="Prrafodelista"/>
              <w:ind w:left="0"/>
              <w:jc w:val="center"/>
              <w:rPr>
                <w:rFonts w:cs="Courier New"/>
                <w:b/>
                <w:sz w:val="20"/>
                <w:szCs w:val="20"/>
                <w:lang w:val="es-MX" w:eastAsia="ja-JP"/>
              </w:rPr>
            </w:pPr>
            <w:r>
              <w:rPr>
                <w:rFonts w:cs="Courier New"/>
                <w:b/>
                <w:sz w:val="20"/>
                <w:szCs w:val="20"/>
                <w:lang w:val="es-MX" w:eastAsia="ja-JP"/>
              </w:rPr>
              <w:t>Elemento</w:t>
            </w:r>
          </w:p>
        </w:tc>
        <w:tc>
          <w:tcPr>
            <w:tcW w:w="4509" w:type="dxa"/>
          </w:tcPr>
          <w:p w14:paraId="45762F89" w14:textId="77777777" w:rsidR="003179B8" w:rsidRPr="007C56AA" w:rsidRDefault="003179B8"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3179B8" w:rsidRPr="007C56AA" w14:paraId="6FF104A3" w14:textId="77777777" w:rsidTr="00CC69CE">
        <w:trPr>
          <w:jc w:val="center"/>
        </w:trPr>
        <w:tc>
          <w:tcPr>
            <w:tcW w:w="2037" w:type="dxa"/>
          </w:tcPr>
          <w:p w14:paraId="447EE97C" w14:textId="77777777" w:rsidR="003179B8" w:rsidRPr="007C56AA" w:rsidRDefault="003179B8" w:rsidP="00CC69CE">
            <w:pPr>
              <w:pStyle w:val="Prrafodelista"/>
              <w:ind w:left="0"/>
              <w:rPr>
                <w:rFonts w:cs="Courier New"/>
                <w:sz w:val="16"/>
                <w:szCs w:val="16"/>
                <w:lang w:val="es-MX" w:eastAsia="ja-JP"/>
              </w:rPr>
            </w:pPr>
            <w:r>
              <w:rPr>
                <w:rFonts w:cs="Courier New"/>
                <w:sz w:val="16"/>
                <w:szCs w:val="16"/>
                <w:lang w:val="es-MX" w:eastAsia="ja-JP"/>
              </w:rPr>
              <w:t>PC</w:t>
            </w:r>
          </w:p>
        </w:tc>
        <w:tc>
          <w:tcPr>
            <w:tcW w:w="4509" w:type="dxa"/>
          </w:tcPr>
          <w:p w14:paraId="53D00F8A" w14:textId="77777777" w:rsidR="003179B8" w:rsidRPr="007C56AA" w:rsidRDefault="003179B8" w:rsidP="003179B8">
            <w:pPr>
              <w:rPr>
                <w:rFonts w:cs="Courier New"/>
                <w:sz w:val="20"/>
                <w:szCs w:val="20"/>
                <w:lang w:val="es-MX" w:eastAsia="ja-JP"/>
              </w:rPr>
            </w:pPr>
            <w:r>
              <w:rPr>
                <w:rFonts w:cs="Courier New"/>
                <w:sz w:val="18"/>
                <w:szCs w:val="18"/>
                <w:lang w:val="es-MX" w:eastAsia="ja-JP"/>
              </w:rPr>
              <w:t>Equipo centralizado (portátil) que servirá para poder realizar el monitoreo del proceso de secado de una gota.</w:t>
            </w:r>
          </w:p>
        </w:tc>
      </w:tr>
      <w:tr w:rsidR="003179B8" w:rsidRPr="007C56AA" w14:paraId="7AA6F47D" w14:textId="77777777" w:rsidTr="00CC69CE">
        <w:trPr>
          <w:jc w:val="center"/>
        </w:trPr>
        <w:tc>
          <w:tcPr>
            <w:tcW w:w="2037" w:type="dxa"/>
          </w:tcPr>
          <w:p w14:paraId="0C4BC373" w14:textId="77777777" w:rsidR="003179B8" w:rsidRDefault="003179B8" w:rsidP="00CC69CE">
            <w:pPr>
              <w:pStyle w:val="Prrafodelista"/>
              <w:ind w:left="0"/>
              <w:rPr>
                <w:rFonts w:cs="Courier New"/>
                <w:sz w:val="16"/>
                <w:szCs w:val="16"/>
                <w:lang w:val="es-MX" w:eastAsia="ja-JP"/>
              </w:rPr>
            </w:pPr>
            <w:r>
              <w:rPr>
                <w:rFonts w:cs="Courier New"/>
                <w:sz w:val="16"/>
                <w:szCs w:val="16"/>
                <w:lang w:val="es-MX" w:eastAsia="ja-JP"/>
              </w:rPr>
              <w:lastRenderedPageBreak/>
              <w:t>Arduino ONE</w:t>
            </w:r>
          </w:p>
        </w:tc>
        <w:tc>
          <w:tcPr>
            <w:tcW w:w="4509" w:type="dxa"/>
          </w:tcPr>
          <w:p w14:paraId="5195CB59" w14:textId="77777777" w:rsidR="003179B8" w:rsidRDefault="003179B8" w:rsidP="003179B8">
            <w:pPr>
              <w:rPr>
                <w:rFonts w:cs="Courier New"/>
                <w:sz w:val="18"/>
                <w:szCs w:val="18"/>
                <w:lang w:val="es-MX" w:eastAsia="ja-JP"/>
              </w:rPr>
            </w:pPr>
            <w:r>
              <w:rPr>
                <w:rFonts w:cs="Courier New"/>
                <w:sz w:val="18"/>
                <w:szCs w:val="18"/>
                <w:lang w:val="es-MX" w:eastAsia="ja-JP"/>
              </w:rPr>
              <w:t>Plataforma de Hardware requerida para la implementación de la captura de datos de humedad y temperaturas de las termocuplas.</w:t>
            </w:r>
          </w:p>
        </w:tc>
      </w:tr>
      <w:tr w:rsidR="003179B8" w:rsidRPr="007C56AA" w14:paraId="41BB65CD" w14:textId="77777777" w:rsidTr="00CC69CE">
        <w:trPr>
          <w:jc w:val="center"/>
        </w:trPr>
        <w:tc>
          <w:tcPr>
            <w:tcW w:w="2037" w:type="dxa"/>
          </w:tcPr>
          <w:p w14:paraId="71FE5379" w14:textId="77777777" w:rsidR="003179B8" w:rsidRDefault="003179B8" w:rsidP="003179B8">
            <w:pPr>
              <w:pStyle w:val="Prrafodelista"/>
              <w:ind w:left="0"/>
              <w:rPr>
                <w:rFonts w:cs="Courier New"/>
                <w:sz w:val="16"/>
                <w:szCs w:val="16"/>
                <w:lang w:val="es-MX" w:eastAsia="ja-JP"/>
              </w:rPr>
            </w:pPr>
            <w:r>
              <w:rPr>
                <w:rFonts w:cs="Courier New"/>
                <w:sz w:val="16"/>
                <w:szCs w:val="16"/>
                <w:lang w:val="es-MX" w:eastAsia="ja-JP"/>
              </w:rPr>
              <w:t>Mettler Toledo – XP26</w:t>
            </w:r>
          </w:p>
        </w:tc>
        <w:tc>
          <w:tcPr>
            <w:tcW w:w="4509" w:type="dxa"/>
          </w:tcPr>
          <w:p w14:paraId="44D530BC" w14:textId="77777777" w:rsidR="003179B8" w:rsidRDefault="003179B8" w:rsidP="003179B8">
            <w:pPr>
              <w:rPr>
                <w:rFonts w:cs="Courier New"/>
                <w:sz w:val="18"/>
                <w:szCs w:val="18"/>
                <w:lang w:val="es-MX" w:eastAsia="ja-JP"/>
              </w:rPr>
            </w:pPr>
            <w:r>
              <w:rPr>
                <w:rFonts w:cs="Courier New"/>
                <w:sz w:val="18"/>
                <w:szCs w:val="18"/>
                <w:lang w:val="es-MX" w:eastAsia="ja-JP"/>
              </w:rPr>
              <w:t>Balanza digital requerida para la captura por puerto RS232 del peso de una gota: este equipo es propiedad de la Facultad de Ingeniería de la Universidad Nacional de Colombia.</w:t>
            </w:r>
          </w:p>
        </w:tc>
      </w:tr>
      <w:tr w:rsidR="003179B8" w14:paraId="46FE9615" w14:textId="77777777" w:rsidTr="00CC69CE">
        <w:trPr>
          <w:jc w:val="center"/>
        </w:trPr>
        <w:tc>
          <w:tcPr>
            <w:tcW w:w="2037" w:type="dxa"/>
          </w:tcPr>
          <w:p w14:paraId="4D3D4A94" w14:textId="77777777" w:rsidR="003179B8" w:rsidRDefault="003179B8" w:rsidP="003179B8">
            <w:pPr>
              <w:pStyle w:val="Prrafodelista"/>
              <w:ind w:left="0"/>
              <w:rPr>
                <w:rFonts w:cs="Courier New"/>
                <w:sz w:val="16"/>
                <w:szCs w:val="16"/>
                <w:lang w:val="es-MX" w:eastAsia="ja-JP"/>
              </w:rPr>
            </w:pPr>
            <w:r>
              <w:rPr>
                <w:rFonts w:cs="Courier New"/>
                <w:sz w:val="16"/>
                <w:szCs w:val="16"/>
                <w:lang w:val="es-MX" w:eastAsia="ja-JP"/>
              </w:rPr>
              <w:t>Sensor EW-32907-77</w:t>
            </w:r>
          </w:p>
        </w:tc>
        <w:tc>
          <w:tcPr>
            <w:tcW w:w="4509" w:type="dxa"/>
          </w:tcPr>
          <w:p w14:paraId="4362F931" w14:textId="77777777" w:rsidR="003179B8" w:rsidRDefault="003179B8" w:rsidP="00CC69CE">
            <w:pPr>
              <w:rPr>
                <w:rFonts w:cs="Courier New"/>
                <w:sz w:val="18"/>
                <w:szCs w:val="18"/>
                <w:lang w:val="es-MX" w:eastAsia="ja-JP"/>
              </w:rPr>
            </w:pPr>
            <w:r>
              <w:rPr>
                <w:rFonts w:cs="Courier New"/>
                <w:sz w:val="18"/>
                <w:szCs w:val="18"/>
                <w:lang w:val="es-MX" w:eastAsia="ja-JP"/>
              </w:rPr>
              <w:t xml:space="preserve">Instrumento requerido para medir la presión, el flujo, la temperatura </w:t>
            </w:r>
            <w:r w:rsidR="007B17BD">
              <w:rPr>
                <w:rFonts w:cs="Courier New"/>
                <w:sz w:val="18"/>
                <w:szCs w:val="18"/>
                <w:lang w:val="es-MX" w:eastAsia="ja-JP"/>
              </w:rPr>
              <w:t>de la gota.</w:t>
            </w:r>
          </w:p>
        </w:tc>
      </w:tr>
      <w:tr w:rsidR="007B17BD" w14:paraId="5BA15FFE" w14:textId="77777777" w:rsidTr="00CC69CE">
        <w:trPr>
          <w:jc w:val="center"/>
        </w:trPr>
        <w:tc>
          <w:tcPr>
            <w:tcW w:w="2037" w:type="dxa"/>
          </w:tcPr>
          <w:p w14:paraId="2FD06FD5" w14:textId="77777777" w:rsidR="007B17BD" w:rsidRDefault="007B17BD" w:rsidP="007B17BD">
            <w:pPr>
              <w:pStyle w:val="Prrafodelista"/>
              <w:ind w:left="0"/>
              <w:rPr>
                <w:rFonts w:cs="Courier New"/>
                <w:sz w:val="16"/>
                <w:szCs w:val="16"/>
                <w:lang w:val="es-MX" w:eastAsia="ja-JP"/>
              </w:rPr>
            </w:pPr>
            <w:r>
              <w:rPr>
                <w:rFonts w:cs="Courier New"/>
                <w:sz w:val="16"/>
                <w:szCs w:val="16"/>
                <w:lang w:val="es-MX" w:eastAsia="ja-JP"/>
              </w:rPr>
              <w:t>Interfaz GUI</w:t>
            </w:r>
          </w:p>
        </w:tc>
        <w:tc>
          <w:tcPr>
            <w:tcW w:w="4509" w:type="dxa"/>
          </w:tcPr>
          <w:p w14:paraId="6A5F0DCD" w14:textId="77777777" w:rsidR="007B17BD" w:rsidRDefault="007B17BD" w:rsidP="00CC69CE">
            <w:pPr>
              <w:rPr>
                <w:rFonts w:cs="Courier New"/>
                <w:sz w:val="18"/>
                <w:szCs w:val="18"/>
                <w:lang w:val="es-MX" w:eastAsia="ja-JP"/>
              </w:rPr>
            </w:pPr>
            <w:r>
              <w:rPr>
                <w:rFonts w:cs="Courier New"/>
                <w:sz w:val="18"/>
                <w:szCs w:val="18"/>
                <w:lang w:val="es-MX" w:eastAsia="ja-JP"/>
              </w:rPr>
              <w:t>Interfaz de usuario implementada en Java para captura, procesamiento y visualización de datos relevantes del monitoreo realizado al proceso de secado.</w:t>
            </w:r>
          </w:p>
        </w:tc>
      </w:tr>
    </w:tbl>
    <w:p w14:paraId="58EC6A0A" w14:textId="77777777" w:rsidR="003179B8" w:rsidRPr="003179B8" w:rsidRDefault="003179B8" w:rsidP="001A70F5">
      <w:pPr>
        <w:pStyle w:val="Prrafodelista"/>
        <w:ind w:left="360"/>
        <w:rPr>
          <w:sz w:val="23"/>
          <w:szCs w:val="23"/>
          <w:lang w:val="es-MX"/>
        </w:rPr>
      </w:pPr>
    </w:p>
    <w:p w14:paraId="00ACE883"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5</w:t>
      </w:r>
      <w:r w:rsidRPr="007E1987">
        <w:rPr>
          <w:rFonts w:cs="Courier New"/>
          <w:b/>
          <w:sz w:val="20"/>
          <w:szCs w:val="20"/>
          <w:lang w:val="es-MX" w:eastAsia="ja-JP"/>
        </w:rPr>
        <w:t xml:space="preserve">: </w:t>
      </w:r>
      <w:r>
        <w:rPr>
          <w:rFonts w:cs="Courier New"/>
          <w:sz w:val="20"/>
          <w:szCs w:val="20"/>
          <w:lang w:val="es-MX" w:eastAsia="ja-JP"/>
        </w:rPr>
        <w:t>Funcionalidades externas utilizadas en el proyecto.</w:t>
      </w:r>
    </w:p>
    <w:p w14:paraId="0460AC21" w14:textId="77777777" w:rsidR="003179B8" w:rsidRPr="00064293" w:rsidRDefault="003179B8" w:rsidP="001A70F5">
      <w:pPr>
        <w:pStyle w:val="Prrafodelista"/>
        <w:ind w:left="360"/>
        <w:rPr>
          <w:sz w:val="23"/>
          <w:szCs w:val="23"/>
          <w:lang w:val="es-MX"/>
        </w:rPr>
      </w:pPr>
    </w:p>
    <w:p w14:paraId="0BB82CDC" w14:textId="77777777" w:rsidR="007C56AA" w:rsidRDefault="001A70F5" w:rsidP="001A70F5">
      <w:pPr>
        <w:pStyle w:val="Prrafodelista"/>
        <w:ind w:left="360"/>
        <w:rPr>
          <w:sz w:val="23"/>
          <w:szCs w:val="23"/>
        </w:rPr>
      </w:pPr>
      <w:r>
        <w:rPr>
          <w:sz w:val="23"/>
          <w:szCs w:val="23"/>
        </w:rPr>
        <w:t>Para la construcción de la interfaz gráfica principal se creó una interfaz contenida en u</w:t>
      </w:r>
      <w:r w:rsidR="007C56AA">
        <w:rPr>
          <w:sz w:val="23"/>
          <w:szCs w:val="23"/>
        </w:rPr>
        <w:t xml:space="preserve">n frame (JFrame en javax.swing), cuya clase principal se denominó </w:t>
      </w:r>
      <w:r w:rsidR="007C56AA">
        <w:rPr>
          <w:b/>
          <w:sz w:val="23"/>
          <w:szCs w:val="23"/>
        </w:rPr>
        <w:t xml:space="preserve">MonitoreoGota, </w:t>
      </w:r>
      <w:r w:rsidR="007C56AA" w:rsidRPr="007C56AA">
        <w:rPr>
          <w:sz w:val="23"/>
          <w:szCs w:val="23"/>
        </w:rPr>
        <w:t>la cual</w:t>
      </w:r>
      <w:r w:rsidR="007C56AA">
        <w:rPr>
          <w:b/>
          <w:sz w:val="23"/>
          <w:szCs w:val="23"/>
        </w:rPr>
        <w:t xml:space="preserve"> </w:t>
      </w:r>
      <w:r w:rsidR="007C56AA" w:rsidRPr="007C56AA">
        <w:rPr>
          <w:sz w:val="23"/>
          <w:szCs w:val="23"/>
        </w:rPr>
        <w:t>sirve</w:t>
      </w:r>
      <w:r w:rsidR="007C56AA">
        <w:rPr>
          <w:sz w:val="23"/>
          <w:szCs w:val="23"/>
        </w:rPr>
        <w:t xml:space="preserve"> como contenedor principal se muestra de forma centralizada toda la información del proceso de monitoreo.</w:t>
      </w:r>
    </w:p>
    <w:p w14:paraId="339D9BBE" w14:textId="77777777" w:rsidR="007C56AA" w:rsidRDefault="007C56AA" w:rsidP="001A70F5">
      <w:pPr>
        <w:pStyle w:val="Prrafodelista"/>
        <w:ind w:left="360"/>
        <w:rPr>
          <w:sz w:val="23"/>
          <w:szCs w:val="23"/>
        </w:rPr>
      </w:pPr>
    </w:p>
    <w:p w14:paraId="406C9BDA" w14:textId="77777777" w:rsidR="007C56AA" w:rsidRDefault="007C56AA" w:rsidP="007C56AA">
      <w:pPr>
        <w:pStyle w:val="Prrafodelista"/>
        <w:ind w:left="360"/>
        <w:jc w:val="center"/>
        <w:rPr>
          <w:sz w:val="23"/>
          <w:szCs w:val="23"/>
        </w:rPr>
      </w:pPr>
      <w:r>
        <w:rPr>
          <w:noProof/>
          <w:sz w:val="23"/>
          <w:szCs w:val="23"/>
          <w:lang w:eastAsia="es-CO"/>
        </w:rPr>
        <w:drawing>
          <wp:inline distT="0" distB="0" distL="0" distR="0" wp14:anchorId="6D2FB37E" wp14:editId="5A05E1B5">
            <wp:extent cx="2777802" cy="2530258"/>
            <wp:effectExtent l="19050" t="0" r="3498" b="0"/>
            <wp:docPr id="4" name="Imagen 4" descr="C:\Users\DiegoAmaya\Desktop\EstructuraProyec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egoAmaya\Desktop\EstructuraProyecto.png"/>
                    <pic:cNvPicPr>
                      <a:picLocks noChangeAspect="1" noChangeArrowheads="1"/>
                    </pic:cNvPicPr>
                  </pic:nvPicPr>
                  <pic:blipFill>
                    <a:blip r:embed="rId16" cstate="print"/>
                    <a:srcRect/>
                    <a:stretch>
                      <a:fillRect/>
                    </a:stretch>
                  </pic:blipFill>
                  <pic:spPr bwMode="auto">
                    <a:xfrm>
                      <a:off x="0" y="0"/>
                      <a:ext cx="2777658" cy="2530126"/>
                    </a:xfrm>
                    <a:prstGeom prst="rect">
                      <a:avLst/>
                    </a:prstGeom>
                    <a:noFill/>
                    <a:ln w="9525">
                      <a:noFill/>
                      <a:miter lim="800000"/>
                      <a:headEnd/>
                      <a:tailEnd/>
                    </a:ln>
                  </pic:spPr>
                </pic:pic>
              </a:graphicData>
            </a:graphic>
          </wp:inline>
        </w:drawing>
      </w:r>
    </w:p>
    <w:p w14:paraId="21A3BF5B" w14:textId="77777777" w:rsidR="007C56AA" w:rsidRPr="007E1987" w:rsidRDefault="007C56AA" w:rsidP="007C56AA">
      <w:pPr>
        <w:ind w:left="708"/>
        <w:jc w:val="center"/>
        <w:rPr>
          <w:rFonts w:cs="Courier New"/>
          <w:sz w:val="20"/>
          <w:szCs w:val="20"/>
          <w:lang w:val="es-MX" w:eastAsia="ja-JP"/>
        </w:rPr>
      </w:pPr>
      <w:r w:rsidRPr="007E1987">
        <w:rPr>
          <w:rFonts w:cs="Courier New"/>
          <w:b/>
          <w:sz w:val="20"/>
          <w:szCs w:val="20"/>
          <w:lang w:val="es-MX" w:eastAsia="ja-JP"/>
        </w:rPr>
        <w:t xml:space="preserve">Figura </w:t>
      </w:r>
      <w:r w:rsidR="00834D22">
        <w:rPr>
          <w:rFonts w:cs="Courier New"/>
          <w:b/>
          <w:sz w:val="20"/>
          <w:szCs w:val="20"/>
          <w:lang w:val="es-MX" w:eastAsia="ja-JP"/>
        </w:rPr>
        <w:t>5</w:t>
      </w:r>
      <w:r w:rsidRPr="007E1987">
        <w:rPr>
          <w:rFonts w:cs="Courier New"/>
          <w:b/>
          <w:sz w:val="20"/>
          <w:szCs w:val="20"/>
          <w:lang w:val="es-MX" w:eastAsia="ja-JP"/>
        </w:rPr>
        <w:t xml:space="preserve">: </w:t>
      </w:r>
      <w:r>
        <w:rPr>
          <w:rFonts w:cs="Courier New"/>
          <w:sz w:val="20"/>
          <w:szCs w:val="20"/>
          <w:lang w:val="es-MX" w:eastAsia="ja-JP"/>
        </w:rPr>
        <w:t>Estructura de clases para el proyecto.</w:t>
      </w:r>
    </w:p>
    <w:p w14:paraId="21F0D2A3" w14:textId="77777777" w:rsidR="007C56AA" w:rsidRPr="007C56AA" w:rsidRDefault="007C56AA" w:rsidP="007C56AA">
      <w:pPr>
        <w:pStyle w:val="Prrafodelista"/>
        <w:ind w:left="360"/>
        <w:jc w:val="center"/>
        <w:rPr>
          <w:sz w:val="23"/>
          <w:szCs w:val="23"/>
          <w:lang w:val="es-MX"/>
        </w:rPr>
      </w:pPr>
    </w:p>
    <w:p w14:paraId="2ECD831E" w14:textId="77777777" w:rsidR="001A70F5" w:rsidRDefault="007C56AA" w:rsidP="001A70F5">
      <w:pPr>
        <w:pStyle w:val="Prrafodelista"/>
        <w:ind w:left="360"/>
        <w:rPr>
          <w:sz w:val="23"/>
          <w:szCs w:val="23"/>
        </w:rPr>
      </w:pPr>
      <w:r>
        <w:rPr>
          <w:sz w:val="23"/>
          <w:szCs w:val="23"/>
        </w:rPr>
        <w:t>Para facilitar la explicación se resumirá cada una de las clases usadas y su propósito en el proyecto: inicialmente se abordará la comunicación serial:</w:t>
      </w:r>
    </w:p>
    <w:p w14:paraId="1D2BEFD1" w14:textId="77777777" w:rsidR="007C56AA" w:rsidRDefault="007C56AA" w:rsidP="001A70F5">
      <w:pPr>
        <w:pStyle w:val="Prrafodelista"/>
        <w:ind w:left="360"/>
        <w:rPr>
          <w:sz w:val="23"/>
          <w:szCs w:val="23"/>
        </w:rPr>
      </w:pPr>
    </w:p>
    <w:tbl>
      <w:tblPr>
        <w:tblStyle w:val="Tablaconcuadrcula"/>
        <w:tblW w:w="0" w:type="auto"/>
        <w:jc w:val="center"/>
        <w:tblLook w:val="04A0" w:firstRow="1" w:lastRow="0" w:firstColumn="1" w:lastColumn="0" w:noHBand="0" w:noVBand="1"/>
      </w:tblPr>
      <w:tblGrid>
        <w:gridCol w:w="4058"/>
        <w:gridCol w:w="4509"/>
      </w:tblGrid>
      <w:tr w:rsidR="007C56AA" w14:paraId="3367E27F" w14:textId="77777777" w:rsidTr="00064293">
        <w:trPr>
          <w:jc w:val="center"/>
        </w:trPr>
        <w:tc>
          <w:tcPr>
            <w:tcW w:w="4058" w:type="dxa"/>
          </w:tcPr>
          <w:p w14:paraId="399BD734" w14:textId="77777777" w:rsidR="007C56AA" w:rsidRPr="007C56AA" w:rsidRDefault="007C56AA" w:rsidP="00CC69CE">
            <w:pPr>
              <w:pStyle w:val="Prrafodelista"/>
              <w:ind w:left="0"/>
              <w:jc w:val="center"/>
              <w:rPr>
                <w:rFonts w:cs="Courier New"/>
                <w:b/>
                <w:sz w:val="20"/>
                <w:szCs w:val="20"/>
                <w:lang w:val="es-MX" w:eastAsia="ja-JP"/>
              </w:rPr>
            </w:pPr>
            <w:r w:rsidRPr="007C56AA">
              <w:rPr>
                <w:rFonts w:cs="Courier New"/>
                <w:b/>
                <w:sz w:val="20"/>
                <w:szCs w:val="20"/>
                <w:lang w:val="es-MX" w:eastAsia="ja-JP"/>
              </w:rPr>
              <w:t>Clase</w:t>
            </w:r>
          </w:p>
        </w:tc>
        <w:tc>
          <w:tcPr>
            <w:tcW w:w="4509" w:type="dxa"/>
          </w:tcPr>
          <w:p w14:paraId="2A9BBB29" w14:textId="77777777" w:rsidR="007C56AA" w:rsidRPr="007C56AA" w:rsidRDefault="007C56AA"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7C56AA" w:rsidRPr="00230A96" w14:paraId="16EB41FD" w14:textId="77777777" w:rsidTr="00064293">
        <w:trPr>
          <w:jc w:val="center"/>
        </w:trPr>
        <w:tc>
          <w:tcPr>
            <w:tcW w:w="4058" w:type="dxa"/>
          </w:tcPr>
          <w:p w14:paraId="3368EA5E" w14:textId="77777777" w:rsidR="007C56AA" w:rsidRPr="007C56AA" w:rsidRDefault="007C56AA" w:rsidP="007C56AA">
            <w:pPr>
              <w:pStyle w:val="Prrafodelista"/>
              <w:ind w:left="0"/>
              <w:rPr>
                <w:rFonts w:cs="Courier New"/>
                <w:sz w:val="16"/>
                <w:szCs w:val="16"/>
                <w:lang w:val="es-MX" w:eastAsia="ja-JP"/>
              </w:rPr>
            </w:pPr>
            <w:r w:rsidRPr="007C56AA">
              <w:rPr>
                <w:rFonts w:cs="Courier New"/>
                <w:sz w:val="16"/>
                <w:szCs w:val="16"/>
                <w:lang w:val="es-MX" w:eastAsia="ja-JP"/>
              </w:rPr>
              <w:t>ComunicacionSerialPresionFlujoMasicoYTemperatura</w:t>
            </w:r>
          </w:p>
        </w:tc>
        <w:tc>
          <w:tcPr>
            <w:tcW w:w="4509" w:type="dxa"/>
          </w:tcPr>
          <w:p w14:paraId="5AF3F5E2" w14:textId="77777777" w:rsidR="007C56AA" w:rsidRPr="007C56AA" w:rsidRDefault="007C56AA" w:rsidP="007C56AA">
            <w:pPr>
              <w:rPr>
                <w:rFonts w:cs="Courier New"/>
                <w:sz w:val="18"/>
                <w:szCs w:val="18"/>
                <w:lang w:val="es-MX" w:eastAsia="ja-JP"/>
              </w:rPr>
            </w:pPr>
            <w:r w:rsidRPr="007C56AA">
              <w:rPr>
                <w:rFonts w:cs="Courier New"/>
                <w:sz w:val="18"/>
                <w:szCs w:val="18"/>
                <w:lang w:val="es-MX" w:eastAsia="ja-JP"/>
              </w:rPr>
              <w:t>Esta clase fue implementada para facilitar la captura de datos del instrumento de flujo másico. En ella se pretende validar que la comunicación a un puerto seleccionado se lleve a cabo exitosamente. Luego su respectiva conexión al puerto y la ejecución del oyente que toma la información y luego a través del evento SerialEvent darle el tratamiento y la generación de la traza de captura de las variables:</w:t>
            </w:r>
          </w:p>
          <w:p w14:paraId="5C2CC1DB" w14:textId="77777777" w:rsidR="007C56AA" w:rsidRPr="007C56AA" w:rsidRDefault="007C56AA" w:rsidP="007C56AA">
            <w:pPr>
              <w:pStyle w:val="Prrafodelista"/>
              <w:numPr>
                <w:ilvl w:val="0"/>
                <w:numId w:val="11"/>
              </w:numPr>
              <w:rPr>
                <w:rFonts w:cs="Courier New"/>
                <w:sz w:val="18"/>
                <w:szCs w:val="18"/>
                <w:lang w:val="es-MX" w:eastAsia="ja-JP"/>
              </w:rPr>
            </w:pPr>
            <w:r w:rsidRPr="007C56AA">
              <w:rPr>
                <w:rFonts w:cs="Courier New"/>
                <w:sz w:val="18"/>
                <w:szCs w:val="18"/>
                <w:lang w:val="es-MX" w:eastAsia="ja-JP"/>
              </w:rPr>
              <w:t>PSIA.</w:t>
            </w:r>
          </w:p>
          <w:p w14:paraId="3C15D7D5" w14:textId="77777777" w:rsidR="007C56AA" w:rsidRPr="007C56AA" w:rsidRDefault="007C56AA" w:rsidP="007C56AA">
            <w:pPr>
              <w:pStyle w:val="Prrafodelista"/>
              <w:numPr>
                <w:ilvl w:val="0"/>
                <w:numId w:val="11"/>
              </w:numPr>
              <w:rPr>
                <w:rFonts w:cs="Courier New"/>
                <w:sz w:val="18"/>
                <w:szCs w:val="18"/>
                <w:lang w:val="es-MX" w:eastAsia="ja-JP"/>
              </w:rPr>
            </w:pPr>
            <w:r w:rsidRPr="007C56AA">
              <w:rPr>
                <w:rFonts w:cs="Courier New"/>
                <w:sz w:val="18"/>
                <w:szCs w:val="18"/>
                <w:lang w:val="es-MX" w:eastAsia="ja-JP"/>
              </w:rPr>
              <w:t>Temperatura (Grados C).</w:t>
            </w:r>
          </w:p>
          <w:p w14:paraId="2D05E816" w14:textId="77777777" w:rsidR="007C56AA" w:rsidRPr="007C56AA" w:rsidRDefault="007C56AA" w:rsidP="007C56AA">
            <w:pPr>
              <w:pStyle w:val="Prrafodelista"/>
              <w:numPr>
                <w:ilvl w:val="0"/>
                <w:numId w:val="11"/>
              </w:numPr>
              <w:rPr>
                <w:rFonts w:cs="Courier New"/>
                <w:sz w:val="18"/>
                <w:szCs w:val="18"/>
                <w:lang w:val="es-MX" w:eastAsia="ja-JP"/>
              </w:rPr>
            </w:pPr>
            <w:r w:rsidRPr="007C56AA">
              <w:rPr>
                <w:rFonts w:cs="Courier New"/>
                <w:sz w:val="18"/>
                <w:szCs w:val="18"/>
                <w:lang w:val="es-MX" w:eastAsia="ja-JP"/>
              </w:rPr>
              <w:lastRenderedPageBreak/>
              <w:t>LPM.</w:t>
            </w:r>
          </w:p>
          <w:p w14:paraId="56A5686F" w14:textId="77777777" w:rsidR="007C56AA" w:rsidRPr="007C56AA" w:rsidRDefault="007C56AA" w:rsidP="007C56AA">
            <w:pPr>
              <w:pStyle w:val="Prrafodelista"/>
              <w:numPr>
                <w:ilvl w:val="0"/>
                <w:numId w:val="11"/>
              </w:numPr>
              <w:rPr>
                <w:rFonts w:cs="Courier New"/>
                <w:sz w:val="18"/>
                <w:szCs w:val="18"/>
                <w:lang w:val="es-MX" w:eastAsia="ja-JP"/>
              </w:rPr>
            </w:pPr>
            <w:r w:rsidRPr="007C56AA">
              <w:rPr>
                <w:rFonts w:cs="Courier New"/>
                <w:sz w:val="18"/>
                <w:szCs w:val="18"/>
                <w:lang w:val="es-MX" w:eastAsia="ja-JP"/>
              </w:rPr>
              <w:t>SLPM.</w:t>
            </w:r>
          </w:p>
          <w:p w14:paraId="22A45F5D" w14:textId="77777777" w:rsidR="007C56AA" w:rsidRPr="007C56AA" w:rsidRDefault="007C56AA" w:rsidP="007C56AA">
            <w:pPr>
              <w:pStyle w:val="Prrafodelista"/>
              <w:numPr>
                <w:ilvl w:val="0"/>
                <w:numId w:val="11"/>
              </w:numPr>
              <w:rPr>
                <w:rFonts w:cs="Courier New"/>
                <w:sz w:val="20"/>
                <w:szCs w:val="20"/>
                <w:lang w:val="es-MX" w:eastAsia="ja-JP"/>
              </w:rPr>
            </w:pPr>
            <w:r w:rsidRPr="007C56AA">
              <w:rPr>
                <w:rFonts w:cs="Courier New"/>
                <w:sz w:val="18"/>
                <w:szCs w:val="18"/>
                <w:lang w:val="es-MX" w:eastAsia="ja-JP"/>
              </w:rPr>
              <w:t>SETPM.</w:t>
            </w:r>
          </w:p>
        </w:tc>
      </w:tr>
      <w:tr w:rsidR="007C56AA" w:rsidRPr="00230A96" w14:paraId="702E3DEE" w14:textId="77777777" w:rsidTr="00064293">
        <w:trPr>
          <w:jc w:val="center"/>
        </w:trPr>
        <w:tc>
          <w:tcPr>
            <w:tcW w:w="4058" w:type="dxa"/>
          </w:tcPr>
          <w:p w14:paraId="5A4F3A29" w14:textId="77777777" w:rsidR="007C56AA" w:rsidRPr="007C56AA" w:rsidRDefault="007C56AA" w:rsidP="007C56AA">
            <w:pPr>
              <w:pStyle w:val="Prrafodelista"/>
              <w:ind w:left="0"/>
              <w:rPr>
                <w:rFonts w:cs="Courier New"/>
                <w:sz w:val="16"/>
                <w:szCs w:val="16"/>
                <w:lang w:val="es-MX" w:eastAsia="ja-JP"/>
              </w:rPr>
            </w:pPr>
            <w:r w:rsidRPr="007C56AA">
              <w:rPr>
                <w:rFonts w:cs="Courier New"/>
                <w:sz w:val="16"/>
                <w:szCs w:val="16"/>
                <w:lang w:val="es-MX" w:eastAsia="ja-JP"/>
              </w:rPr>
              <w:lastRenderedPageBreak/>
              <w:t>ComunicacionSerialRS232Balanza</w:t>
            </w:r>
          </w:p>
        </w:tc>
        <w:tc>
          <w:tcPr>
            <w:tcW w:w="4509" w:type="dxa"/>
          </w:tcPr>
          <w:p w14:paraId="2C771A07" w14:textId="77777777" w:rsidR="007C56AA" w:rsidRPr="007C56AA" w:rsidRDefault="00941F36" w:rsidP="00941F36">
            <w:pPr>
              <w:rPr>
                <w:rFonts w:cs="Courier New"/>
                <w:sz w:val="20"/>
                <w:szCs w:val="20"/>
                <w:lang w:val="es-MX" w:eastAsia="ja-JP"/>
              </w:rPr>
            </w:pPr>
            <w:r w:rsidRPr="007C56AA">
              <w:rPr>
                <w:rFonts w:cs="Courier New"/>
                <w:sz w:val="18"/>
                <w:szCs w:val="18"/>
                <w:lang w:val="es-MX" w:eastAsia="ja-JP"/>
              </w:rPr>
              <w:t xml:space="preserve">Esta clase fue implementada para facilitar la captura de datos </w:t>
            </w:r>
            <w:r>
              <w:rPr>
                <w:rFonts w:cs="Courier New"/>
                <w:sz w:val="18"/>
                <w:szCs w:val="18"/>
                <w:lang w:val="es-MX" w:eastAsia="ja-JP"/>
              </w:rPr>
              <w:t>de la balanza Medler Toledo</w:t>
            </w:r>
            <w:r w:rsidRPr="007C56AA">
              <w:rPr>
                <w:rFonts w:cs="Courier New"/>
                <w:sz w:val="18"/>
                <w:szCs w:val="18"/>
                <w:lang w:val="es-MX" w:eastAsia="ja-JP"/>
              </w:rPr>
              <w:t>. En ella se pretende validar que la comunicación a un puerto seleccionado se lleve a cabo exitosamente. Luego su respectiva conexión al puerto y la ejecución del oyente que toma la información y luego a través del evento SerialEvent darle el tratamiento y la generación de la traza de captura</w:t>
            </w:r>
            <w:r>
              <w:rPr>
                <w:rFonts w:cs="Courier New"/>
                <w:sz w:val="18"/>
                <w:szCs w:val="18"/>
                <w:lang w:val="es-MX" w:eastAsia="ja-JP"/>
              </w:rPr>
              <w:t xml:space="preserve"> del peso en kilogramos.</w:t>
            </w:r>
          </w:p>
        </w:tc>
      </w:tr>
      <w:tr w:rsidR="007C56AA" w:rsidRPr="00230A96" w14:paraId="20AFCDD0" w14:textId="77777777" w:rsidTr="00064293">
        <w:trPr>
          <w:jc w:val="center"/>
        </w:trPr>
        <w:tc>
          <w:tcPr>
            <w:tcW w:w="4058" w:type="dxa"/>
          </w:tcPr>
          <w:p w14:paraId="390AC6ED" w14:textId="77777777" w:rsidR="007C56AA" w:rsidRPr="007C56AA" w:rsidRDefault="007C56AA" w:rsidP="007C56AA">
            <w:pPr>
              <w:pStyle w:val="Prrafodelista"/>
              <w:ind w:left="0"/>
              <w:rPr>
                <w:rFonts w:cs="Courier New"/>
                <w:sz w:val="16"/>
                <w:szCs w:val="16"/>
                <w:lang w:val="es-MX" w:eastAsia="ja-JP"/>
              </w:rPr>
            </w:pPr>
            <w:r w:rsidRPr="007C56AA">
              <w:rPr>
                <w:rFonts w:cs="Courier New"/>
                <w:sz w:val="16"/>
                <w:szCs w:val="16"/>
                <w:lang w:val="es-MX" w:eastAsia="ja-JP"/>
              </w:rPr>
              <w:t>ComunicacionSerialSensoresHumedadYTemperatura</w:t>
            </w:r>
          </w:p>
        </w:tc>
        <w:tc>
          <w:tcPr>
            <w:tcW w:w="4509" w:type="dxa"/>
          </w:tcPr>
          <w:p w14:paraId="6D7E487D" w14:textId="77777777" w:rsidR="007C56AA" w:rsidRPr="007C56AA" w:rsidRDefault="00941F36" w:rsidP="00941F36">
            <w:pPr>
              <w:rPr>
                <w:rFonts w:cs="Courier New"/>
                <w:sz w:val="20"/>
                <w:szCs w:val="20"/>
                <w:lang w:val="es-MX" w:eastAsia="ja-JP"/>
              </w:rPr>
            </w:pPr>
            <w:r w:rsidRPr="007C56AA">
              <w:rPr>
                <w:rFonts w:cs="Courier New"/>
                <w:sz w:val="18"/>
                <w:szCs w:val="18"/>
                <w:lang w:val="es-MX" w:eastAsia="ja-JP"/>
              </w:rPr>
              <w:t xml:space="preserve">Esta clase fue implementada para facilitar la captura de datos </w:t>
            </w:r>
            <w:r>
              <w:rPr>
                <w:rFonts w:cs="Courier New"/>
                <w:sz w:val="18"/>
                <w:szCs w:val="18"/>
                <w:lang w:val="es-MX" w:eastAsia="ja-JP"/>
              </w:rPr>
              <w:t>de la balanza Medler Toledo</w:t>
            </w:r>
            <w:r w:rsidRPr="007C56AA">
              <w:rPr>
                <w:rFonts w:cs="Courier New"/>
                <w:sz w:val="18"/>
                <w:szCs w:val="18"/>
                <w:lang w:val="es-MX" w:eastAsia="ja-JP"/>
              </w:rPr>
              <w:t>. En ella se pretende validar que la comunicación a un puerto seleccionado se lleve a cabo exitosamente. Luego su respectiva conexión al puerto y la ejecución del oyente que toma la información y luego a través del evento SerialEvent darle el tratamiento</w:t>
            </w:r>
            <w:r>
              <w:rPr>
                <w:rFonts w:cs="Courier New"/>
                <w:sz w:val="18"/>
                <w:szCs w:val="18"/>
                <w:lang w:val="es-MX" w:eastAsia="ja-JP"/>
              </w:rPr>
              <w:t xml:space="preserve"> de los datos provenientes de las termocuplas. Dado que fue necesario una implementación en Arduino, desde el programa de monitoreo se hizo una técnica de manejo de flags, esto con el fin de evitar que los datos se coparan y sobrescribieran otros. </w:t>
            </w:r>
          </w:p>
        </w:tc>
      </w:tr>
    </w:tbl>
    <w:p w14:paraId="13775558" w14:textId="77777777" w:rsidR="00064293" w:rsidRDefault="00064293" w:rsidP="00064293">
      <w:pPr>
        <w:ind w:left="708"/>
        <w:jc w:val="center"/>
        <w:rPr>
          <w:rFonts w:cs="Courier New"/>
          <w:b/>
          <w:sz w:val="20"/>
          <w:szCs w:val="20"/>
          <w:lang w:val="es-MX" w:eastAsia="ja-JP"/>
        </w:rPr>
      </w:pPr>
    </w:p>
    <w:p w14:paraId="6411CDF5"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6</w:t>
      </w:r>
      <w:r w:rsidRPr="007E1987">
        <w:rPr>
          <w:rFonts w:cs="Courier New"/>
          <w:b/>
          <w:sz w:val="20"/>
          <w:szCs w:val="20"/>
          <w:lang w:val="es-MX" w:eastAsia="ja-JP"/>
        </w:rPr>
        <w:t xml:space="preserve">: </w:t>
      </w:r>
      <w:r>
        <w:rPr>
          <w:rFonts w:cs="Courier New"/>
          <w:sz w:val="20"/>
          <w:szCs w:val="20"/>
          <w:lang w:val="es-MX" w:eastAsia="ja-JP"/>
        </w:rPr>
        <w:t>Clases implementadas para el manejo de la comunicación serial.</w:t>
      </w:r>
    </w:p>
    <w:p w14:paraId="1A172AAA" w14:textId="77777777" w:rsidR="007C56AA" w:rsidRPr="00064293" w:rsidRDefault="007C56AA" w:rsidP="001A70F5">
      <w:pPr>
        <w:pStyle w:val="Prrafodelista"/>
        <w:ind w:left="360"/>
        <w:rPr>
          <w:sz w:val="23"/>
          <w:szCs w:val="23"/>
          <w:lang w:val="es-MX"/>
        </w:rPr>
      </w:pPr>
    </w:p>
    <w:p w14:paraId="05CC7C80" w14:textId="77777777" w:rsidR="007C56AA" w:rsidRDefault="00941F36" w:rsidP="001A70F5">
      <w:pPr>
        <w:pStyle w:val="Prrafodelista"/>
        <w:ind w:left="360"/>
        <w:rPr>
          <w:sz w:val="23"/>
          <w:szCs w:val="23"/>
        </w:rPr>
      </w:pPr>
      <w:r>
        <w:rPr>
          <w:sz w:val="23"/>
          <w:szCs w:val="23"/>
        </w:rPr>
        <w:t>Un ejemplo de código para la comunicación serial se toma de la siguiente manera:</w:t>
      </w:r>
    </w:p>
    <w:p w14:paraId="10D0EB95" w14:textId="77777777" w:rsidR="00941F36" w:rsidRDefault="00941F36" w:rsidP="001A70F5">
      <w:pPr>
        <w:pStyle w:val="Prrafodelista"/>
        <w:ind w:left="360"/>
        <w:rPr>
          <w:sz w:val="23"/>
          <w:szCs w:val="23"/>
        </w:rPr>
      </w:pPr>
    </w:p>
    <w:p w14:paraId="39EA65A2" w14:textId="77777777" w:rsidR="00941F36" w:rsidRDefault="00941F36" w:rsidP="00941F36">
      <w:pPr>
        <w:pStyle w:val="Prrafodelista"/>
        <w:ind w:left="360"/>
        <w:jc w:val="center"/>
        <w:rPr>
          <w:sz w:val="23"/>
          <w:szCs w:val="23"/>
        </w:rPr>
      </w:pPr>
      <w:r>
        <w:rPr>
          <w:noProof/>
          <w:sz w:val="23"/>
          <w:szCs w:val="23"/>
          <w:lang w:eastAsia="es-CO"/>
        </w:rPr>
        <w:drawing>
          <wp:inline distT="0" distB="0" distL="0" distR="0" wp14:anchorId="2EB0BD30" wp14:editId="4D56AB82">
            <wp:extent cx="4337189" cy="3370433"/>
            <wp:effectExtent l="19050" t="0" r="6211" b="0"/>
            <wp:docPr id="6" name="Imagen 6" descr="C:\Users\DiegoAmaya\Desktop\ejemplo_serial_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egoAmaya\Desktop\ejemplo_serial_port.png"/>
                    <pic:cNvPicPr>
                      <a:picLocks noChangeAspect="1" noChangeArrowheads="1"/>
                    </pic:cNvPicPr>
                  </pic:nvPicPr>
                  <pic:blipFill>
                    <a:blip r:embed="rId17" cstate="print"/>
                    <a:srcRect/>
                    <a:stretch>
                      <a:fillRect/>
                    </a:stretch>
                  </pic:blipFill>
                  <pic:spPr bwMode="auto">
                    <a:xfrm>
                      <a:off x="0" y="0"/>
                      <a:ext cx="4337266" cy="3370493"/>
                    </a:xfrm>
                    <a:prstGeom prst="rect">
                      <a:avLst/>
                    </a:prstGeom>
                    <a:noFill/>
                    <a:ln w="9525">
                      <a:noFill/>
                      <a:miter lim="800000"/>
                      <a:headEnd/>
                      <a:tailEnd/>
                    </a:ln>
                  </pic:spPr>
                </pic:pic>
              </a:graphicData>
            </a:graphic>
          </wp:inline>
        </w:drawing>
      </w:r>
    </w:p>
    <w:p w14:paraId="7049BBA9" w14:textId="77777777" w:rsidR="00941F36" w:rsidRPr="007E1987" w:rsidRDefault="00941F36" w:rsidP="00941F36">
      <w:pPr>
        <w:ind w:left="708"/>
        <w:jc w:val="center"/>
        <w:rPr>
          <w:rFonts w:cs="Courier New"/>
          <w:sz w:val="20"/>
          <w:szCs w:val="20"/>
          <w:lang w:val="es-MX" w:eastAsia="ja-JP"/>
        </w:rPr>
      </w:pPr>
      <w:r w:rsidRPr="007E1987">
        <w:rPr>
          <w:rFonts w:cs="Courier New"/>
          <w:b/>
          <w:sz w:val="20"/>
          <w:szCs w:val="20"/>
          <w:lang w:val="es-MX" w:eastAsia="ja-JP"/>
        </w:rPr>
        <w:t xml:space="preserve">Figura </w:t>
      </w:r>
      <w:r w:rsidR="00834D22">
        <w:rPr>
          <w:rFonts w:cs="Courier New"/>
          <w:b/>
          <w:sz w:val="20"/>
          <w:szCs w:val="20"/>
          <w:lang w:val="es-MX" w:eastAsia="ja-JP"/>
        </w:rPr>
        <w:t>6</w:t>
      </w:r>
      <w:r w:rsidRPr="007E1987">
        <w:rPr>
          <w:rFonts w:cs="Courier New"/>
          <w:b/>
          <w:sz w:val="20"/>
          <w:szCs w:val="20"/>
          <w:lang w:val="es-MX" w:eastAsia="ja-JP"/>
        </w:rPr>
        <w:t xml:space="preserve">: </w:t>
      </w:r>
      <w:r>
        <w:rPr>
          <w:rFonts w:cs="Courier New"/>
          <w:sz w:val="20"/>
          <w:szCs w:val="20"/>
          <w:lang w:val="es-MX" w:eastAsia="ja-JP"/>
        </w:rPr>
        <w:t>Manejo del método SerialEvent para la toma de datos de las termocuplas desde Arduino.</w:t>
      </w:r>
    </w:p>
    <w:p w14:paraId="57B12AFE" w14:textId="77777777" w:rsidR="00941F36" w:rsidRPr="00941F36" w:rsidRDefault="00941F36" w:rsidP="001A70F5">
      <w:pPr>
        <w:pStyle w:val="Prrafodelista"/>
        <w:ind w:left="360"/>
        <w:rPr>
          <w:sz w:val="23"/>
          <w:szCs w:val="23"/>
          <w:lang w:val="es-MX"/>
        </w:rPr>
      </w:pPr>
    </w:p>
    <w:p w14:paraId="42CB41FE" w14:textId="77777777" w:rsidR="00187CE1" w:rsidRDefault="00187CE1" w:rsidP="001A70F5">
      <w:pPr>
        <w:pStyle w:val="Prrafodelista"/>
        <w:ind w:left="360"/>
        <w:rPr>
          <w:sz w:val="23"/>
          <w:szCs w:val="23"/>
        </w:rPr>
      </w:pPr>
      <w:r>
        <w:rPr>
          <w:sz w:val="23"/>
          <w:szCs w:val="23"/>
        </w:rPr>
        <w:lastRenderedPageBreak/>
        <w:t>El siguiente segmento corresponde a las clases que pintan de manera independiente las gráficas que facilitan la visualización del comportamiento de cada instrumento.</w:t>
      </w:r>
    </w:p>
    <w:p w14:paraId="0AAF8073" w14:textId="77777777" w:rsidR="00187CE1" w:rsidRDefault="00187CE1" w:rsidP="001A70F5">
      <w:pPr>
        <w:pStyle w:val="Prrafodelista"/>
        <w:ind w:left="360"/>
        <w:rPr>
          <w:sz w:val="23"/>
          <w:szCs w:val="23"/>
        </w:rPr>
      </w:pPr>
    </w:p>
    <w:tbl>
      <w:tblPr>
        <w:tblStyle w:val="Tablaconcuadrcula"/>
        <w:tblW w:w="0" w:type="auto"/>
        <w:jc w:val="center"/>
        <w:tblLook w:val="04A0" w:firstRow="1" w:lastRow="0" w:firstColumn="1" w:lastColumn="0" w:noHBand="0" w:noVBand="1"/>
      </w:tblPr>
      <w:tblGrid>
        <w:gridCol w:w="3922"/>
        <w:gridCol w:w="4509"/>
      </w:tblGrid>
      <w:tr w:rsidR="00187CE1" w:rsidRPr="007C56AA" w14:paraId="4088A51F" w14:textId="77777777" w:rsidTr="00CC69CE">
        <w:trPr>
          <w:jc w:val="center"/>
        </w:trPr>
        <w:tc>
          <w:tcPr>
            <w:tcW w:w="3922" w:type="dxa"/>
          </w:tcPr>
          <w:p w14:paraId="09DF60B8" w14:textId="77777777" w:rsidR="00187CE1" w:rsidRPr="007C56AA" w:rsidRDefault="00187CE1" w:rsidP="00CC69CE">
            <w:pPr>
              <w:pStyle w:val="Prrafodelista"/>
              <w:ind w:left="0"/>
              <w:jc w:val="center"/>
              <w:rPr>
                <w:rFonts w:cs="Courier New"/>
                <w:b/>
                <w:sz w:val="20"/>
                <w:szCs w:val="20"/>
                <w:lang w:val="es-MX" w:eastAsia="ja-JP"/>
              </w:rPr>
            </w:pPr>
            <w:r w:rsidRPr="007C56AA">
              <w:rPr>
                <w:rFonts w:cs="Courier New"/>
                <w:b/>
                <w:sz w:val="20"/>
                <w:szCs w:val="20"/>
                <w:lang w:val="es-MX" w:eastAsia="ja-JP"/>
              </w:rPr>
              <w:t>Clase</w:t>
            </w:r>
          </w:p>
        </w:tc>
        <w:tc>
          <w:tcPr>
            <w:tcW w:w="4509" w:type="dxa"/>
          </w:tcPr>
          <w:p w14:paraId="598E3B60" w14:textId="77777777" w:rsidR="00187CE1" w:rsidRPr="007C56AA" w:rsidRDefault="00187CE1"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187CE1" w:rsidRPr="007C56AA" w14:paraId="5898FC54" w14:textId="77777777" w:rsidTr="00CC69CE">
        <w:trPr>
          <w:jc w:val="center"/>
        </w:trPr>
        <w:tc>
          <w:tcPr>
            <w:tcW w:w="3922" w:type="dxa"/>
          </w:tcPr>
          <w:p w14:paraId="55336888" w14:textId="77777777" w:rsidR="00187CE1" w:rsidRPr="007C56AA"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GraficaDinamicaBalanza</w:t>
            </w:r>
          </w:p>
        </w:tc>
        <w:tc>
          <w:tcPr>
            <w:tcW w:w="4509" w:type="dxa"/>
          </w:tcPr>
          <w:p w14:paraId="303E142E" w14:textId="77777777" w:rsidR="00187CE1" w:rsidRPr="007C56AA" w:rsidRDefault="00187CE1" w:rsidP="00187CE1">
            <w:pPr>
              <w:rPr>
                <w:rFonts w:cs="Courier New"/>
                <w:sz w:val="20"/>
                <w:szCs w:val="20"/>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las siguientes variables de peso obtenidos de la balanza</w:t>
            </w:r>
            <w:r w:rsidRPr="007C56AA">
              <w:rPr>
                <w:rFonts w:cs="Courier New"/>
                <w:sz w:val="18"/>
                <w:szCs w:val="18"/>
                <w:lang w:val="es-MX" w:eastAsia="ja-JP"/>
              </w:rPr>
              <w:t>.</w:t>
            </w:r>
          </w:p>
        </w:tc>
      </w:tr>
      <w:tr w:rsidR="00187CE1" w:rsidRPr="007C56AA" w14:paraId="06ABF30B" w14:textId="77777777" w:rsidTr="00CC69CE">
        <w:trPr>
          <w:jc w:val="center"/>
        </w:trPr>
        <w:tc>
          <w:tcPr>
            <w:tcW w:w="3922" w:type="dxa"/>
          </w:tcPr>
          <w:p w14:paraId="001517A2"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GraficaDinamicaFlujo</w:t>
            </w:r>
          </w:p>
        </w:tc>
        <w:tc>
          <w:tcPr>
            <w:tcW w:w="4509" w:type="dxa"/>
          </w:tcPr>
          <w:p w14:paraId="443851A8" w14:textId="77777777" w:rsidR="00187CE1" w:rsidRPr="007C56AA" w:rsidRDefault="00187CE1" w:rsidP="00187CE1">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las siguientes variables</w:t>
            </w:r>
            <w:r w:rsidRPr="007C56AA">
              <w:rPr>
                <w:rFonts w:cs="Courier New"/>
                <w:sz w:val="18"/>
                <w:szCs w:val="18"/>
                <w:lang w:val="es-MX" w:eastAsia="ja-JP"/>
              </w:rPr>
              <w:t>:</w:t>
            </w:r>
          </w:p>
          <w:p w14:paraId="3FA16F87" w14:textId="77777777" w:rsidR="00187CE1" w:rsidRPr="007C56AA" w:rsidRDefault="00187CE1" w:rsidP="00187CE1">
            <w:pPr>
              <w:pStyle w:val="Prrafodelista"/>
              <w:numPr>
                <w:ilvl w:val="0"/>
                <w:numId w:val="11"/>
              </w:numPr>
              <w:rPr>
                <w:rFonts w:cs="Courier New"/>
                <w:sz w:val="18"/>
                <w:szCs w:val="18"/>
                <w:lang w:val="es-MX" w:eastAsia="ja-JP"/>
              </w:rPr>
            </w:pPr>
            <w:r w:rsidRPr="007C56AA">
              <w:rPr>
                <w:rFonts w:cs="Courier New"/>
                <w:sz w:val="18"/>
                <w:szCs w:val="18"/>
                <w:lang w:val="es-MX" w:eastAsia="ja-JP"/>
              </w:rPr>
              <w:t>PSIA.</w:t>
            </w:r>
          </w:p>
          <w:p w14:paraId="2F4058D3" w14:textId="77777777" w:rsidR="00187CE1" w:rsidRPr="007C56AA" w:rsidRDefault="00187CE1" w:rsidP="00187CE1">
            <w:pPr>
              <w:pStyle w:val="Prrafodelista"/>
              <w:numPr>
                <w:ilvl w:val="0"/>
                <w:numId w:val="11"/>
              </w:numPr>
              <w:rPr>
                <w:rFonts w:cs="Courier New"/>
                <w:sz w:val="18"/>
                <w:szCs w:val="18"/>
                <w:lang w:val="es-MX" w:eastAsia="ja-JP"/>
              </w:rPr>
            </w:pPr>
            <w:r w:rsidRPr="007C56AA">
              <w:rPr>
                <w:rFonts w:cs="Courier New"/>
                <w:sz w:val="18"/>
                <w:szCs w:val="18"/>
                <w:lang w:val="es-MX" w:eastAsia="ja-JP"/>
              </w:rPr>
              <w:t>Temperatura (Grados C).</w:t>
            </w:r>
          </w:p>
          <w:p w14:paraId="529C54C4" w14:textId="77777777" w:rsidR="00187CE1" w:rsidRPr="007C56AA" w:rsidRDefault="00187CE1" w:rsidP="00187CE1">
            <w:pPr>
              <w:pStyle w:val="Prrafodelista"/>
              <w:numPr>
                <w:ilvl w:val="0"/>
                <w:numId w:val="11"/>
              </w:numPr>
              <w:rPr>
                <w:rFonts w:cs="Courier New"/>
                <w:sz w:val="18"/>
                <w:szCs w:val="18"/>
                <w:lang w:val="es-MX" w:eastAsia="ja-JP"/>
              </w:rPr>
            </w:pPr>
            <w:r w:rsidRPr="007C56AA">
              <w:rPr>
                <w:rFonts w:cs="Courier New"/>
                <w:sz w:val="18"/>
                <w:szCs w:val="18"/>
                <w:lang w:val="es-MX" w:eastAsia="ja-JP"/>
              </w:rPr>
              <w:t>LPM.</w:t>
            </w:r>
          </w:p>
          <w:p w14:paraId="526CD34C" w14:textId="77777777" w:rsidR="00187CE1" w:rsidRDefault="00187CE1" w:rsidP="00187CE1">
            <w:pPr>
              <w:pStyle w:val="Prrafodelista"/>
              <w:numPr>
                <w:ilvl w:val="0"/>
                <w:numId w:val="11"/>
              </w:numPr>
              <w:rPr>
                <w:rFonts w:cs="Courier New"/>
                <w:sz w:val="18"/>
                <w:szCs w:val="18"/>
                <w:lang w:val="es-MX" w:eastAsia="ja-JP"/>
              </w:rPr>
            </w:pPr>
            <w:r w:rsidRPr="007C56AA">
              <w:rPr>
                <w:rFonts w:cs="Courier New"/>
                <w:sz w:val="18"/>
                <w:szCs w:val="18"/>
                <w:lang w:val="es-MX" w:eastAsia="ja-JP"/>
              </w:rPr>
              <w:t>SLPM.</w:t>
            </w:r>
          </w:p>
          <w:p w14:paraId="33F2DA42" w14:textId="77777777" w:rsidR="00187CE1" w:rsidRPr="007C56AA" w:rsidRDefault="00187CE1" w:rsidP="00187CE1">
            <w:pPr>
              <w:pStyle w:val="Prrafodelista"/>
              <w:numPr>
                <w:ilvl w:val="0"/>
                <w:numId w:val="11"/>
              </w:numPr>
              <w:rPr>
                <w:rFonts w:cs="Courier New"/>
                <w:sz w:val="18"/>
                <w:szCs w:val="18"/>
                <w:lang w:val="es-MX" w:eastAsia="ja-JP"/>
              </w:rPr>
            </w:pPr>
            <w:r w:rsidRPr="007C56AA">
              <w:rPr>
                <w:rFonts w:cs="Courier New"/>
                <w:sz w:val="18"/>
                <w:szCs w:val="18"/>
                <w:lang w:val="es-MX" w:eastAsia="ja-JP"/>
              </w:rPr>
              <w:t>SETPM.</w:t>
            </w:r>
          </w:p>
        </w:tc>
      </w:tr>
      <w:tr w:rsidR="00187CE1" w:rsidRPr="007C56AA" w14:paraId="4DF8AB67" w14:textId="77777777" w:rsidTr="00CC69CE">
        <w:trPr>
          <w:jc w:val="center"/>
        </w:trPr>
        <w:tc>
          <w:tcPr>
            <w:tcW w:w="3922" w:type="dxa"/>
          </w:tcPr>
          <w:p w14:paraId="0D97910A"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GraficaDinamicaPresion</w:t>
            </w:r>
          </w:p>
        </w:tc>
        <w:tc>
          <w:tcPr>
            <w:tcW w:w="4509" w:type="dxa"/>
          </w:tcPr>
          <w:p w14:paraId="0AA3EE46" w14:textId="77777777" w:rsidR="00187CE1" w:rsidRPr="007C56AA" w:rsidRDefault="00187CE1" w:rsidP="00187CE1">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las siguientes variables de presión</w:t>
            </w:r>
            <w:r w:rsidRPr="007C56AA">
              <w:rPr>
                <w:rFonts w:cs="Courier New"/>
                <w:sz w:val="18"/>
                <w:szCs w:val="18"/>
                <w:lang w:val="es-MX" w:eastAsia="ja-JP"/>
              </w:rPr>
              <w:t>.</w:t>
            </w:r>
          </w:p>
        </w:tc>
      </w:tr>
      <w:tr w:rsidR="00187CE1" w:rsidRPr="007C56AA" w14:paraId="55888A4C" w14:textId="77777777" w:rsidTr="00CC69CE">
        <w:trPr>
          <w:jc w:val="center"/>
        </w:trPr>
        <w:tc>
          <w:tcPr>
            <w:tcW w:w="3922" w:type="dxa"/>
          </w:tcPr>
          <w:p w14:paraId="57D45C31"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GraficaDinamicaSensor1Temperatura</w:t>
            </w:r>
          </w:p>
        </w:tc>
        <w:tc>
          <w:tcPr>
            <w:tcW w:w="4509" w:type="dxa"/>
          </w:tcPr>
          <w:p w14:paraId="08E1B279" w14:textId="77777777" w:rsidR="00187CE1" w:rsidRPr="007C56AA" w:rsidRDefault="00187CE1" w:rsidP="00C34159">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w:t>
            </w:r>
            <w:r w:rsidR="00C34159">
              <w:rPr>
                <w:rFonts w:cs="Courier New"/>
                <w:sz w:val="18"/>
                <w:szCs w:val="18"/>
                <w:lang w:val="es-MX" w:eastAsia="ja-JP"/>
              </w:rPr>
              <w:t>y de forma independiente la temperatura obtenida en la Termocupla 1</w:t>
            </w:r>
            <w:r w:rsidRPr="007C56AA">
              <w:rPr>
                <w:rFonts w:cs="Courier New"/>
                <w:sz w:val="18"/>
                <w:szCs w:val="18"/>
                <w:lang w:val="es-MX" w:eastAsia="ja-JP"/>
              </w:rPr>
              <w:t>.</w:t>
            </w:r>
          </w:p>
        </w:tc>
      </w:tr>
      <w:tr w:rsidR="00187CE1" w:rsidRPr="007C56AA" w14:paraId="401CDE52" w14:textId="77777777" w:rsidTr="00CC69CE">
        <w:trPr>
          <w:jc w:val="center"/>
        </w:trPr>
        <w:tc>
          <w:tcPr>
            <w:tcW w:w="3922" w:type="dxa"/>
          </w:tcPr>
          <w:p w14:paraId="722E643E"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GraficaDinamicaSensor2Temperatura</w:t>
            </w:r>
          </w:p>
        </w:tc>
        <w:tc>
          <w:tcPr>
            <w:tcW w:w="4509" w:type="dxa"/>
          </w:tcPr>
          <w:p w14:paraId="78C8882B" w14:textId="77777777" w:rsidR="00187CE1" w:rsidRPr="007C56AA" w:rsidRDefault="00C34159" w:rsidP="00C34159">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y de forma independiente la temperatura obtenida en la Termocupla 2</w:t>
            </w:r>
            <w:r w:rsidRPr="007C56AA">
              <w:rPr>
                <w:rFonts w:cs="Courier New"/>
                <w:sz w:val="18"/>
                <w:szCs w:val="18"/>
                <w:lang w:val="es-MX" w:eastAsia="ja-JP"/>
              </w:rPr>
              <w:t>.</w:t>
            </w:r>
          </w:p>
        </w:tc>
      </w:tr>
      <w:tr w:rsidR="00187CE1" w:rsidRPr="007C56AA" w14:paraId="41FC8AC7" w14:textId="77777777" w:rsidTr="00CC69CE">
        <w:trPr>
          <w:jc w:val="center"/>
        </w:trPr>
        <w:tc>
          <w:tcPr>
            <w:tcW w:w="3922" w:type="dxa"/>
          </w:tcPr>
          <w:p w14:paraId="2E89BDA4"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GraficaDinamicaSensor3Humedad</w:t>
            </w:r>
          </w:p>
        </w:tc>
        <w:tc>
          <w:tcPr>
            <w:tcW w:w="4509" w:type="dxa"/>
          </w:tcPr>
          <w:p w14:paraId="753D0BD9" w14:textId="77777777" w:rsidR="00187CE1" w:rsidRPr="007C56AA" w:rsidRDefault="00C34159" w:rsidP="00C34159">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y de forma independiente la humedad obtenida en el circuito Arduino implementado</w:t>
            </w:r>
            <w:r w:rsidRPr="007C56AA">
              <w:rPr>
                <w:rFonts w:cs="Courier New"/>
                <w:sz w:val="18"/>
                <w:szCs w:val="18"/>
                <w:lang w:val="es-MX" w:eastAsia="ja-JP"/>
              </w:rPr>
              <w:t>.</w:t>
            </w:r>
          </w:p>
        </w:tc>
      </w:tr>
      <w:tr w:rsidR="00187CE1" w:rsidRPr="007C56AA" w14:paraId="3DC873EB" w14:textId="77777777" w:rsidTr="00CC69CE">
        <w:trPr>
          <w:jc w:val="center"/>
        </w:trPr>
        <w:tc>
          <w:tcPr>
            <w:tcW w:w="3922" w:type="dxa"/>
          </w:tcPr>
          <w:p w14:paraId="1064D361" w14:textId="77777777" w:rsidR="00187CE1" w:rsidRPr="00187CE1" w:rsidRDefault="00187CE1" w:rsidP="00CC69CE">
            <w:pPr>
              <w:pStyle w:val="Prrafodelista"/>
              <w:ind w:left="0"/>
              <w:rPr>
                <w:rFonts w:cs="Courier New"/>
                <w:sz w:val="16"/>
                <w:szCs w:val="16"/>
                <w:lang w:val="es-MX" w:eastAsia="ja-JP"/>
              </w:rPr>
            </w:pPr>
            <w:r w:rsidRPr="00187CE1">
              <w:rPr>
                <w:rFonts w:cs="Courier New"/>
                <w:sz w:val="16"/>
                <w:szCs w:val="16"/>
                <w:lang w:val="es-MX" w:eastAsia="ja-JP"/>
              </w:rPr>
              <w:t>GraficaDinamicaTemperatura</w:t>
            </w:r>
          </w:p>
        </w:tc>
        <w:tc>
          <w:tcPr>
            <w:tcW w:w="4509" w:type="dxa"/>
          </w:tcPr>
          <w:p w14:paraId="070DF6F9" w14:textId="77777777" w:rsidR="00187CE1" w:rsidRPr="007C56AA" w:rsidRDefault="00C34159" w:rsidP="00C34159">
            <w:pPr>
              <w:rPr>
                <w:rFonts w:cs="Courier New"/>
                <w:sz w:val="18"/>
                <w:szCs w:val="18"/>
                <w:lang w:val="es-MX" w:eastAsia="ja-JP"/>
              </w:rPr>
            </w:pPr>
            <w:r>
              <w:rPr>
                <w:rFonts w:cs="Courier New"/>
                <w:sz w:val="18"/>
                <w:szCs w:val="18"/>
                <w:lang w:val="es-MX" w:eastAsia="ja-JP"/>
              </w:rPr>
              <w:t xml:space="preserve">Esta clase permite la visualización en tiempo real de las constantes obtenidas y procesadas durante la comunicación con el instrumento de flujo. Para esta gráfica se </w:t>
            </w:r>
            <w:r w:rsidR="00064293">
              <w:rPr>
                <w:rFonts w:cs="Courier New"/>
                <w:sz w:val="18"/>
                <w:szCs w:val="18"/>
                <w:lang w:val="es-MX" w:eastAsia="ja-JP"/>
              </w:rPr>
              <w:t>implementó</w:t>
            </w:r>
            <w:r>
              <w:rPr>
                <w:rFonts w:cs="Courier New"/>
                <w:sz w:val="18"/>
                <w:szCs w:val="18"/>
                <w:lang w:val="es-MX" w:eastAsia="ja-JP"/>
              </w:rPr>
              <w:t xml:space="preserve"> un Timer (demonio) que dispara un contador de tiempo para manejar en el tiempo y de forma independiente la temperatura del instrumento de flujo másico</w:t>
            </w:r>
            <w:r w:rsidRPr="007C56AA">
              <w:rPr>
                <w:rFonts w:cs="Courier New"/>
                <w:sz w:val="18"/>
                <w:szCs w:val="18"/>
                <w:lang w:val="es-MX" w:eastAsia="ja-JP"/>
              </w:rPr>
              <w:t>.</w:t>
            </w:r>
          </w:p>
        </w:tc>
      </w:tr>
    </w:tbl>
    <w:p w14:paraId="4E13C075" w14:textId="77777777" w:rsidR="00064293" w:rsidRDefault="00064293" w:rsidP="00064293">
      <w:pPr>
        <w:ind w:left="708"/>
        <w:jc w:val="center"/>
        <w:rPr>
          <w:rFonts w:cs="Courier New"/>
          <w:b/>
          <w:sz w:val="20"/>
          <w:szCs w:val="20"/>
          <w:lang w:val="es-MX" w:eastAsia="ja-JP"/>
        </w:rPr>
      </w:pPr>
    </w:p>
    <w:p w14:paraId="66CB2A49"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7</w:t>
      </w:r>
      <w:r w:rsidRPr="007E1987">
        <w:rPr>
          <w:rFonts w:cs="Courier New"/>
          <w:b/>
          <w:sz w:val="20"/>
          <w:szCs w:val="20"/>
          <w:lang w:val="es-MX" w:eastAsia="ja-JP"/>
        </w:rPr>
        <w:t xml:space="preserve">: </w:t>
      </w:r>
      <w:r>
        <w:rPr>
          <w:rFonts w:cs="Courier New"/>
          <w:sz w:val="20"/>
          <w:szCs w:val="20"/>
          <w:lang w:val="es-MX" w:eastAsia="ja-JP"/>
        </w:rPr>
        <w:t>Clases implementadas para la visualización de los datos a través de gráficas.</w:t>
      </w:r>
    </w:p>
    <w:p w14:paraId="1B220DEF" w14:textId="77777777" w:rsidR="00187CE1" w:rsidRPr="00064293" w:rsidRDefault="00187CE1" w:rsidP="001A70F5">
      <w:pPr>
        <w:pStyle w:val="Prrafodelista"/>
        <w:ind w:left="360"/>
        <w:rPr>
          <w:sz w:val="23"/>
          <w:szCs w:val="23"/>
          <w:lang w:val="es-MX"/>
        </w:rPr>
      </w:pPr>
    </w:p>
    <w:p w14:paraId="047D5462" w14:textId="77777777" w:rsidR="00C34159" w:rsidRDefault="00C34159" w:rsidP="00C34159">
      <w:pPr>
        <w:pStyle w:val="Prrafodelista"/>
        <w:ind w:left="360"/>
        <w:rPr>
          <w:sz w:val="23"/>
          <w:szCs w:val="23"/>
        </w:rPr>
      </w:pPr>
      <w:r>
        <w:rPr>
          <w:sz w:val="23"/>
          <w:szCs w:val="23"/>
        </w:rPr>
        <w:t>Un ejemplo de código para la visualización de una constante a continuación:</w:t>
      </w:r>
    </w:p>
    <w:p w14:paraId="571ADCD0" w14:textId="77777777" w:rsidR="00C34159" w:rsidRDefault="00C34159" w:rsidP="001A70F5">
      <w:pPr>
        <w:pStyle w:val="Prrafodelista"/>
        <w:ind w:left="360"/>
        <w:rPr>
          <w:sz w:val="23"/>
          <w:szCs w:val="23"/>
        </w:rPr>
      </w:pPr>
    </w:p>
    <w:p w14:paraId="3C95EDA8" w14:textId="77777777" w:rsidR="00C34159" w:rsidRDefault="00C34159" w:rsidP="00C34159">
      <w:pPr>
        <w:pStyle w:val="Prrafodelista"/>
        <w:ind w:left="360"/>
        <w:jc w:val="center"/>
        <w:rPr>
          <w:sz w:val="23"/>
          <w:szCs w:val="23"/>
        </w:rPr>
      </w:pPr>
      <w:r>
        <w:rPr>
          <w:noProof/>
          <w:sz w:val="23"/>
          <w:szCs w:val="23"/>
          <w:lang w:eastAsia="es-CO"/>
        </w:rPr>
        <w:drawing>
          <wp:inline distT="0" distB="0" distL="0" distR="0" wp14:anchorId="10FE8899" wp14:editId="0FCB1E6A">
            <wp:extent cx="4714373" cy="2010169"/>
            <wp:effectExtent l="19050" t="0" r="0" b="0"/>
            <wp:docPr id="7" name="Imagen 7" descr="C:\Users\DiegoAmaya\Desktop\codigoGraficaDinam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egoAmaya\Desktop\codigoGraficaDinamica.png"/>
                    <pic:cNvPicPr>
                      <a:picLocks noChangeAspect="1" noChangeArrowheads="1"/>
                    </pic:cNvPicPr>
                  </pic:nvPicPr>
                  <pic:blipFill>
                    <a:blip r:embed="rId18" cstate="print"/>
                    <a:srcRect/>
                    <a:stretch>
                      <a:fillRect/>
                    </a:stretch>
                  </pic:blipFill>
                  <pic:spPr bwMode="auto">
                    <a:xfrm>
                      <a:off x="0" y="0"/>
                      <a:ext cx="4715431" cy="2010620"/>
                    </a:xfrm>
                    <a:prstGeom prst="rect">
                      <a:avLst/>
                    </a:prstGeom>
                    <a:noFill/>
                    <a:ln w="9525">
                      <a:noFill/>
                      <a:miter lim="800000"/>
                      <a:headEnd/>
                      <a:tailEnd/>
                    </a:ln>
                  </pic:spPr>
                </pic:pic>
              </a:graphicData>
            </a:graphic>
          </wp:inline>
        </w:drawing>
      </w:r>
    </w:p>
    <w:p w14:paraId="5ECB148E" w14:textId="77777777" w:rsidR="00C34159" w:rsidRPr="007E1987" w:rsidRDefault="00C34159" w:rsidP="00C34159">
      <w:pPr>
        <w:ind w:left="708"/>
        <w:jc w:val="center"/>
        <w:rPr>
          <w:rFonts w:cs="Courier New"/>
          <w:sz w:val="20"/>
          <w:szCs w:val="20"/>
          <w:lang w:val="es-MX" w:eastAsia="ja-JP"/>
        </w:rPr>
      </w:pPr>
      <w:r w:rsidRPr="007E1987">
        <w:rPr>
          <w:rFonts w:cs="Courier New"/>
          <w:b/>
          <w:sz w:val="20"/>
          <w:szCs w:val="20"/>
          <w:lang w:val="es-MX" w:eastAsia="ja-JP"/>
        </w:rPr>
        <w:t xml:space="preserve">Figura </w:t>
      </w:r>
      <w:r w:rsidR="00834D22">
        <w:rPr>
          <w:rFonts w:cs="Courier New"/>
          <w:b/>
          <w:sz w:val="20"/>
          <w:szCs w:val="20"/>
          <w:lang w:val="es-MX" w:eastAsia="ja-JP"/>
        </w:rPr>
        <w:t>7</w:t>
      </w:r>
      <w:r w:rsidRPr="007E1987">
        <w:rPr>
          <w:rFonts w:cs="Courier New"/>
          <w:b/>
          <w:sz w:val="20"/>
          <w:szCs w:val="20"/>
          <w:lang w:val="es-MX" w:eastAsia="ja-JP"/>
        </w:rPr>
        <w:t xml:space="preserve">: </w:t>
      </w:r>
      <w:r>
        <w:rPr>
          <w:rFonts w:cs="Courier New"/>
          <w:sz w:val="20"/>
          <w:szCs w:val="20"/>
          <w:lang w:val="es-MX" w:eastAsia="ja-JP"/>
        </w:rPr>
        <w:t>Implementación de la lógica requerida para generar las gráficas de cualquier variable.</w:t>
      </w:r>
    </w:p>
    <w:p w14:paraId="2FE07337" w14:textId="77777777" w:rsidR="00C34159" w:rsidRPr="00C34159" w:rsidRDefault="00C34159" w:rsidP="001A70F5">
      <w:pPr>
        <w:pStyle w:val="Prrafodelista"/>
        <w:ind w:left="360"/>
        <w:rPr>
          <w:sz w:val="23"/>
          <w:szCs w:val="23"/>
          <w:lang w:val="es-MX"/>
        </w:rPr>
      </w:pPr>
    </w:p>
    <w:p w14:paraId="50B0C079" w14:textId="77777777" w:rsidR="00C34159" w:rsidRDefault="00C34159" w:rsidP="001A70F5">
      <w:pPr>
        <w:pStyle w:val="Prrafodelista"/>
        <w:ind w:left="360"/>
        <w:rPr>
          <w:sz w:val="23"/>
          <w:szCs w:val="23"/>
        </w:rPr>
      </w:pPr>
      <w:r>
        <w:rPr>
          <w:sz w:val="23"/>
          <w:szCs w:val="23"/>
        </w:rPr>
        <w:t>Una cosa que debe considerarse es que para la Termocupla fue necesario realizar un ajuste en las siguientes fórmulas:</w:t>
      </w:r>
    </w:p>
    <w:p w14:paraId="27D4C457" w14:textId="77777777" w:rsidR="00C34159" w:rsidRDefault="00C34159" w:rsidP="001A70F5">
      <w:pPr>
        <w:pStyle w:val="Prrafodelista"/>
        <w:ind w:left="360"/>
        <w:rPr>
          <w:sz w:val="23"/>
          <w:szCs w:val="23"/>
        </w:rPr>
      </w:pPr>
    </w:p>
    <w:p w14:paraId="287D040A" w14:textId="77777777" w:rsidR="00C34159" w:rsidRDefault="00C34159" w:rsidP="00C34159">
      <w:pPr>
        <w:pStyle w:val="Prrafodelista"/>
        <w:ind w:left="360"/>
        <w:jc w:val="center"/>
        <w:rPr>
          <w:sz w:val="23"/>
          <w:szCs w:val="23"/>
        </w:rPr>
      </w:pPr>
      <w:r>
        <w:rPr>
          <w:rFonts w:ascii="Calibri" w:hAnsi="Calibri"/>
          <w:noProof/>
          <w:color w:val="000000"/>
          <w:sz w:val="17"/>
          <w:szCs w:val="17"/>
          <w:lang w:eastAsia="es-CO"/>
        </w:rPr>
        <w:drawing>
          <wp:inline distT="0" distB="0" distL="0" distR="0" wp14:anchorId="7E5A9142" wp14:editId="73839F7D">
            <wp:extent cx="3757251" cy="1998808"/>
            <wp:effectExtent l="0" t="0" r="0" b="0"/>
            <wp:docPr id="8" name="Imagen 8" descr="https://lh3.googleusercontent.com/nwnTDEu1m7Hnl5Z4NYFhZcv-QXHYeyLoFvQvS_0IYe9YUQCBhl-oad4kHq8Azg8U40S47EqiIRu4Y6ZAxHgusWWjBbhCIPQrnZJynkR540RglMG-rk4xFkyAGrrUX9hWbeykvow9cv1gTR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3.googleusercontent.com/nwnTDEu1m7Hnl5Z4NYFhZcv-QXHYeyLoFvQvS_0IYe9YUQCBhl-oad4kHq8Azg8U40S47EqiIRu4Y6ZAxHgusWWjBbhCIPQrnZJynkR540RglMG-rk4xFkyAGrrUX9hWbeykvow9cv1gTRlw"/>
                    <pic:cNvPicPr>
                      <a:picLocks noChangeAspect="1" noChangeArrowheads="1"/>
                    </pic:cNvPicPr>
                  </pic:nvPicPr>
                  <pic:blipFill>
                    <a:blip r:embed="rId19" cstate="print"/>
                    <a:srcRect/>
                    <a:stretch>
                      <a:fillRect/>
                    </a:stretch>
                  </pic:blipFill>
                  <pic:spPr bwMode="auto">
                    <a:xfrm>
                      <a:off x="0" y="0"/>
                      <a:ext cx="3762854" cy="2001789"/>
                    </a:xfrm>
                    <a:prstGeom prst="rect">
                      <a:avLst/>
                    </a:prstGeom>
                    <a:noFill/>
                    <a:ln w="9525">
                      <a:noFill/>
                      <a:miter lim="800000"/>
                      <a:headEnd/>
                      <a:tailEnd/>
                    </a:ln>
                  </pic:spPr>
                </pic:pic>
              </a:graphicData>
            </a:graphic>
          </wp:inline>
        </w:drawing>
      </w:r>
    </w:p>
    <w:p w14:paraId="5F10C394" w14:textId="77777777" w:rsidR="00C34159" w:rsidRPr="007E1987" w:rsidRDefault="00C34159" w:rsidP="00C34159">
      <w:pPr>
        <w:ind w:left="708"/>
        <w:jc w:val="center"/>
        <w:rPr>
          <w:rFonts w:cs="Courier New"/>
          <w:sz w:val="20"/>
          <w:szCs w:val="20"/>
          <w:lang w:val="es-MX" w:eastAsia="ja-JP"/>
        </w:rPr>
      </w:pPr>
      <w:r w:rsidRPr="007E1987">
        <w:rPr>
          <w:rFonts w:cs="Courier New"/>
          <w:b/>
          <w:sz w:val="20"/>
          <w:szCs w:val="20"/>
          <w:lang w:val="es-MX" w:eastAsia="ja-JP"/>
        </w:rPr>
        <w:t xml:space="preserve">Figura </w:t>
      </w:r>
      <w:r w:rsidR="00834D22">
        <w:rPr>
          <w:rFonts w:cs="Courier New"/>
          <w:b/>
          <w:sz w:val="20"/>
          <w:szCs w:val="20"/>
          <w:lang w:val="es-MX" w:eastAsia="ja-JP"/>
        </w:rPr>
        <w:t>8</w:t>
      </w:r>
      <w:r w:rsidRPr="007E1987">
        <w:rPr>
          <w:rFonts w:cs="Courier New"/>
          <w:b/>
          <w:sz w:val="20"/>
          <w:szCs w:val="20"/>
          <w:lang w:val="es-MX" w:eastAsia="ja-JP"/>
        </w:rPr>
        <w:t xml:space="preserve">: </w:t>
      </w:r>
      <w:r>
        <w:rPr>
          <w:rFonts w:cs="Courier New"/>
          <w:sz w:val="20"/>
          <w:szCs w:val="20"/>
          <w:lang w:val="es-MX" w:eastAsia="ja-JP"/>
        </w:rPr>
        <w:t>Calibración Manual de las Termocuplas.</w:t>
      </w:r>
    </w:p>
    <w:p w14:paraId="212BFDB4" w14:textId="77777777" w:rsidR="00C34159" w:rsidRDefault="00C34159" w:rsidP="001A70F5">
      <w:pPr>
        <w:pStyle w:val="Prrafodelista"/>
        <w:ind w:left="360"/>
        <w:rPr>
          <w:sz w:val="23"/>
          <w:szCs w:val="23"/>
          <w:lang w:val="es-MX"/>
        </w:rPr>
      </w:pPr>
    </w:p>
    <w:p w14:paraId="2FB09C50" w14:textId="77777777" w:rsidR="00C34159" w:rsidRDefault="00C34159" w:rsidP="001A70F5">
      <w:pPr>
        <w:pStyle w:val="Prrafodelista"/>
        <w:ind w:left="360"/>
        <w:rPr>
          <w:sz w:val="23"/>
          <w:szCs w:val="23"/>
          <w:lang w:val="es-MX"/>
        </w:rPr>
      </w:pPr>
      <w:r>
        <w:rPr>
          <w:sz w:val="23"/>
          <w:szCs w:val="23"/>
          <w:lang w:val="es-MX"/>
        </w:rPr>
        <w:t>Las fórmulas calibradas fueron:</w:t>
      </w:r>
    </w:p>
    <w:p w14:paraId="25696C33" w14:textId="77777777" w:rsidR="00C34159" w:rsidRDefault="00C34159" w:rsidP="001A70F5">
      <w:pPr>
        <w:pStyle w:val="Prrafodelista"/>
        <w:ind w:left="360"/>
        <w:rPr>
          <w:sz w:val="23"/>
          <w:szCs w:val="23"/>
          <w:lang w:val="es-MX"/>
        </w:rPr>
      </w:pPr>
    </w:p>
    <w:tbl>
      <w:tblPr>
        <w:tblStyle w:val="Tablaconcuadrcula"/>
        <w:tblW w:w="0" w:type="auto"/>
        <w:jc w:val="center"/>
        <w:tblLook w:val="04A0" w:firstRow="1" w:lastRow="0" w:firstColumn="1" w:lastColumn="0" w:noHBand="0" w:noVBand="1"/>
      </w:tblPr>
      <w:tblGrid>
        <w:gridCol w:w="1797"/>
        <w:gridCol w:w="2798"/>
      </w:tblGrid>
      <w:tr w:rsidR="00C34159" w:rsidRPr="007C56AA" w14:paraId="509354AC" w14:textId="77777777" w:rsidTr="00C34159">
        <w:trPr>
          <w:jc w:val="center"/>
        </w:trPr>
        <w:tc>
          <w:tcPr>
            <w:tcW w:w="1797" w:type="dxa"/>
          </w:tcPr>
          <w:p w14:paraId="5868B0C6" w14:textId="77777777" w:rsidR="00C34159" w:rsidRPr="007C56AA" w:rsidRDefault="00C34159" w:rsidP="00C34159">
            <w:pPr>
              <w:pStyle w:val="Prrafodelista"/>
              <w:ind w:left="0"/>
              <w:jc w:val="center"/>
              <w:rPr>
                <w:rFonts w:cs="Courier New"/>
                <w:b/>
                <w:sz w:val="20"/>
                <w:szCs w:val="20"/>
                <w:lang w:val="es-MX" w:eastAsia="ja-JP"/>
              </w:rPr>
            </w:pPr>
            <w:r>
              <w:rPr>
                <w:rFonts w:cs="Courier New"/>
                <w:b/>
                <w:sz w:val="20"/>
                <w:szCs w:val="20"/>
                <w:lang w:val="es-MX" w:eastAsia="ja-JP"/>
              </w:rPr>
              <w:t>Variable</w:t>
            </w:r>
          </w:p>
        </w:tc>
        <w:tc>
          <w:tcPr>
            <w:tcW w:w="2798" w:type="dxa"/>
          </w:tcPr>
          <w:p w14:paraId="43528A60" w14:textId="77777777" w:rsidR="00C34159" w:rsidRPr="007C56AA" w:rsidRDefault="00C34159"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C34159" w:rsidRPr="007C56AA" w14:paraId="75F01200" w14:textId="77777777" w:rsidTr="00C34159">
        <w:trPr>
          <w:jc w:val="center"/>
        </w:trPr>
        <w:tc>
          <w:tcPr>
            <w:tcW w:w="1797" w:type="dxa"/>
          </w:tcPr>
          <w:p w14:paraId="3F24357B" w14:textId="77777777" w:rsidR="00C34159" w:rsidRPr="00C34159" w:rsidRDefault="00C34159" w:rsidP="00CC69CE">
            <w:pPr>
              <w:pStyle w:val="Prrafodelista"/>
              <w:ind w:left="0"/>
              <w:rPr>
                <w:rFonts w:cs="Courier New"/>
                <w:sz w:val="22"/>
                <w:lang w:val="es-MX" w:eastAsia="ja-JP"/>
              </w:rPr>
            </w:pPr>
            <w:r w:rsidRPr="00C34159">
              <w:rPr>
                <w:rFonts w:cs="Courier New"/>
                <w:sz w:val="22"/>
                <w:lang w:val="es-MX" w:eastAsia="ja-JP"/>
              </w:rPr>
              <w:t>Temperatura 1</w:t>
            </w:r>
          </w:p>
        </w:tc>
        <w:tc>
          <w:tcPr>
            <w:tcW w:w="2798" w:type="dxa"/>
          </w:tcPr>
          <w:p w14:paraId="6B249835" w14:textId="77777777" w:rsidR="00C34159" w:rsidRPr="00C34159" w:rsidRDefault="00C34159" w:rsidP="00C34159">
            <w:pPr>
              <w:jc w:val="center"/>
              <w:rPr>
                <w:rFonts w:cs="Courier New"/>
                <w:sz w:val="16"/>
                <w:szCs w:val="16"/>
                <w:lang w:val="es-MX" w:eastAsia="ja-JP"/>
              </w:rPr>
            </w:pPr>
            <w:r w:rsidRPr="00C34159">
              <w:rPr>
                <w:position w:val="-24"/>
                <w:sz w:val="16"/>
                <w:szCs w:val="16"/>
                <w:lang w:val="es-MX"/>
              </w:rPr>
              <w:object w:dxaOrig="2460" w:dyaOrig="620" w14:anchorId="1B8A6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30.75pt" o:ole="">
                  <v:imagedata r:id="rId20" o:title=""/>
                </v:shape>
                <o:OLEObject Type="Embed" ProgID="Equation.DSMT4" ShapeID="_x0000_i1025" DrawAspect="Content" ObjectID="_1854127120" r:id="rId21"/>
              </w:object>
            </w:r>
          </w:p>
        </w:tc>
      </w:tr>
      <w:tr w:rsidR="00C34159" w:rsidRPr="007C56AA" w14:paraId="3FF21712" w14:textId="77777777" w:rsidTr="00C34159">
        <w:trPr>
          <w:jc w:val="center"/>
        </w:trPr>
        <w:tc>
          <w:tcPr>
            <w:tcW w:w="1797" w:type="dxa"/>
          </w:tcPr>
          <w:p w14:paraId="15EF87CF" w14:textId="77777777" w:rsidR="00C34159" w:rsidRPr="00C34159" w:rsidRDefault="00C34159" w:rsidP="00C34159">
            <w:pPr>
              <w:pStyle w:val="Prrafodelista"/>
              <w:ind w:left="0"/>
              <w:rPr>
                <w:rFonts w:cs="Courier New"/>
                <w:sz w:val="22"/>
                <w:lang w:val="es-MX" w:eastAsia="ja-JP"/>
              </w:rPr>
            </w:pPr>
            <w:r w:rsidRPr="00C34159">
              <w:rPr>
                <w:rFonts w:cs="Courier New"/>
                <w:sz w:val="22"/>
                <w:lang w:val="es-MX" w:eastAsia="ja-JP"/>
              </w:rPr>
              <w:t xml:space="preserve">Temperatura </w:t>
            </w:r>
            <w:r>
              <w:rPr>
                <w:rFonts w:cs="Courier New"/>
                <w:sz w:val="22"/>
                <w:lang w:val="es-MX" w:eastAsia="ja-JP"/>
              </w:rPr>
              <w:t>2</w:t>
            </w:r>
          </w:p>
        </w:tc>
        <w:tc>
          <w:tcPr>
            <w:tcW w:w="2798" w:type="dxa"/>
          </w:tcPr>
          <w:p w14:paraId="2139C2C7" w14:textId="77777777" w:rsidR="00C34159" w:rsidRPr="00C34159" w:rsidRDefault="004A0B39" w:rsidP="00CC69CE">
            <w:pPr>
              <w:jc w:val="center"/>
              <w:rPr>
                <w:rFonts w:cs="Courier New"/>
                <w:sz w:val="16"/>
                <w:szCs w:val="16"/>
                <w:lang w:val="es-MX" w:eastAsia="ja-JP"/>
              </w:rPr>
            </w:pPr>
            <w:r w:rsidRPr="00C34159">
              <w:rPr>
                <w:position w:val="-24"/>
                <w:sz w:val="16"/>
                <w:szCs w:val="16"/>
                <w:lang w:val="es-MX"/>
              </w:rPr>
              <w:object w:dxaOrig="2439" w:dyaOrig="620" w14:anchorId="283140ED">
                <v:shape id="_x0000_i1026" type="#_x0000_t75" style="width:121.5pt;height:30.75pt" o:ole="">
                  <v:imagedata r:id="rId22" o:title=""/>
                </v:shape>
                <o:OLEObject Type="Embed" ProgID="Equation.DSMT4" ShapeID="_x0000_i1026" DrawAspect="Content" ObjectID="_1854127121" r:id="rId23"/>
              </w:object>
            </w:r>
          </w:p>
        </w:tc>
      </w:tr>
      <w:tr w:rsidR="00C34159" w:rsidRPr="007C56AA" w14:paraId="32CD9182" w14:textId="77777777" w:rsidTr="00C34159">
        <w:trPr>
          <w:jc w:val="center"/>
        </w:trPr>
        <w:tc>
          <w:tcPr>
            <w:tcW w:w="1797" w:type="dxa"/>
          </w:tcPr>
          <w:p w14:paraId="456BF205" w14:textId="77777777" w:rsidR="00C34159" w:rsidRPr="00C34159" w:rsidRDefault="00064293" w:rsidP="00CC69CE">
            <w:pPr>
              <w:pStyle w:val="Prrafodelista"/>
              <w:ind w:left="0"/>
              <w:rPr>
                <w:rFonts w:cs="Courier New"/>
                <w:sz w:val="22"/>
                <w:lang w:val="es-MX" w:eastAsia="ja-JP"/>
              </w:rPr>
            </w:pPr>
            <w:r>
              <w:rPr>
                <w:rFonts w:cs="Courier New"/>
                <w:sz w:val="22"/>
                <w:lang w:val="es-MX" w:eastAsia="ja-JP"/>
              </w:rPr>
              <w:t>Humedad</w:t>
            </w:r>
          </w:p>
        </w:tc>
        <w:tc>
          <w:tcPr>
            <w:tcW w:w="2798" w:type="dxa"/>
          </w:tcPr>
          <w:p w14:paraId="5930738B" w14:textId="77777777" w:rsidR="00C34159" w:rsidRPr="00C34159" w:rsidRDefault="004A0B39" w:rsidP="00CC69CE">
            <w:pPr>
              <w:jc w:val="center"/>
              <w:rPr>
                <w:rFonts w:cs="Courier New"/>
                <w:sz w:val="16"/>
                <w:szCs w:val="16"/>
                <w:lang w:val="es-MX" w:eastAsia="ja-JP"/>
              </w:rPr>
            </w:pPr>
            <w:r w:rsidRPr="00C34159">
              <w:rPr>
                <w:position w:val="-24"/>
                <w:sz w:val="16"/>
                <w:szCs w:val="16"/>
                <w:lang w:val="es-MX"/>
              </w:rPr>
              <w:object w:dxaOrig="2340" w:dyaOrig="620" w14:anchorId="04948BE2">
                <v:shape id="_x0000_i1027" type="#_x0000_t75" style="width:117pt;height:30.75pt" o:ole="">
                  <v:imagedata r:id="rId24" o:title=""/>
                </v:shape>
                <o:OLEObject Type="Embed" ProgID="Equation.DSMT4" ShapeID="_x0000_i1027" DrawAspect="Content" ObjectID="_1854127122" r:id="rId25"/>
              </w:object>
            </w:r>
          </w:p>
        </w:tc>
      </w:tr>
    </w:tbl>
    <w:p w14:paraId="1354054A" w14:textId="77777777" w:rsidR="00064293" w:rsidRDefault="00064293" w:rsidP="00064293">
      <w:pPr>
        <w:ind w:left="708"/>
        <w:jc w:val="center"/>
        <w:rPr>
          <w:rFonts w:cs="Courier New"/>
          <w:b/>
          <w:sz w:val="20"/>
          <w:szCs w:val="20"/>
          <w:lang w:val="es-MX" w:eastAsia="ja-JP"/>
        </w:rPr>
      </w:pPr>
    </w:p>
    <w:p w14:paraId="195BB24A"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8</w:t>
      </w:r>
      <w:r w:rsidRPr="007E1987">
        <w:rPr>
          <w:rFonts w:cs="Courier New"/>
          <w:b/>
          <w:sz w:val="20"/>
          <w:szCs w:val="20"/>
          <w:lang w:val="es-MX" w:eastAsia="ja-JP"/>
        </w:rPr>
        <w:t xml:space="preserve">: </w:t>
      </w:r>
      <w:r>
        <w:rPr>
          <w:rFonts w:cs="Courier New"/>
          <w:sz w:val="20"/>
          <w:szCs w:val="20"/>
          <w:lang w:val="es-MX" w:eastAsia="ja-JP"/>
        </w:rPr>
        <w:t>Ecuaciones de calibración para las termocuplas de Arduino.</w:t>
      </w:r>
    </w:p>
    <w:p w14:paraId="6DD38284" w14:textId="77777777" w:rsidR="00163A83" w:rsidRPr="00064293" w:rsidRDefault="00163A83" w:rsidP="001A70F5">
      <w:pPr>
        <w:pStyle w:val="Prrafodelista"/>
        <w:ind w:left="360"/>
        <w:rPr>
          <w:sz w:val="23"/>
          <w:szCs w:val="23"/>
          <w:lang w:val="es-MX"/>
        </w:rPr>
      </w:pPr>
    </w:p>
    <w:p w14:paraId="664306A6" w14:textId="77777777" w:rsidR="00C34159" w:rsidRDefault="00163A83" w:rsidP="00163A83">
      <w:pPr>
        <w:pStyle w:val="Prrafodelista"/>
        <w:ind w:left="360"/>
        <w:rPr>
          <w:sz w:val="23"/>
          <w:szCs w:val="23"/>
          <w:lang w:val="es-MX"/>
        </w:rPr>
      </w:pPr>
      <w:r>
        <w:rPr>
          <w:sz w:val="23"/>
          <w:szCs w:val="23"/>
        </w:rPr>
        <w:t>Finalmente se implementó una clase principal que contiene el visualizador del programa principal.</w:t>
      </w:r>
    </w:p>
    <w:p w14:paraId="34630285" w14:textId="77777777" w:rsidR="00C34159" w:rsidRPr="00C34159" w:rsidRDefault="00C34159" w:rsidP="00163A83">
      <w:pPr>
        <w:pStyle w:val="Prrafodelista"/>
        <w:ind w:left="360"/>
        <w:rPr>
          <w:sz w:val="23"/>
          <w:szCs w:val="23"/>
          <w:lang w:val="es-MX"/>
        </w:rPr>
      </w:pPr>
    </w:p>
    <w:tbl>
      <w:tblPr>
        <w:tblStyle w:val="Tablaconcuadrcula"/>
        <w:tblW w:w="0" w:type="auto"/>
        <w:jc w:val="center"/>
        <w:tblLook w:val="04A0" w:firstRow="1" w:lastRow="0" w:firstColumn="1" w:lastColumn="0" w:noHBand="0" w:noVBand="1"/>
      </w:tblPr>
      <w:tblGrid>
        <w:gridCol w:w="2037"/>
        <w:gridCol w:w="4509"/>
      </w:tblGrid>
      <w:tr w:rsidR="00163A83" w:rsidRPr="007C56AA" w14:paraId="3CE5F3B2" w14:textId="77777777" w:rsidTr="00163A83">
        <w:trPr>
          <w:jc w:val="center"/>
        </w:trPr>
        <w:tc>
          <w:tcPr>
            <w:tcW w:w="2037" w:type="dxa"/>
          </w:tcPr>
          <w:p w14:paraId="55647797" w14:textId="77777777" w:rsidR="00163A83" w:rsidRPr="007C56AA" w:rsidRDefault="00163A83" w:rsidP="00CC69CE">
            <w:pPr>
              <w:pStyle w:val="Prrafodelista"/>
              <w:ind w:left="0"/>
              <w:jc w:val="center"/>
              <w:rPr>
                <w:rFonts w:cs="Courier New"/>
                <w:b/>
                <w:sz w:val="20"/>
                <w:szCs w:val="20"/>
                <w:lang w:val="es-MX" w:eastAsia="ja-JP"/>
              </w:rPr>
            </w:pPr>
            <w:r w:rsidRPr="007C56AA">
              <w:rPr>
                <w:rFonts w:cs="Courier New"/>
                <w:b/>
                <w:sz w:val="20"/>
                <w:szCs w:val="20"/>
                <w:lang w:val="es-MX" w:eastAsia="ja-JP"/>
              </w:rPr>
              <w:t>Clase</w:t>
            </w:r>
          </w:p>
        </w:tc>
        <w:tc>
          <w:tcPr>
            <w:tcW w:w="4509" w:type="dxa"/>
          </w:tcPr>
          <w:p w14:paraId="0A4CBC71" w14:textId="77777777" w:rsidR="00163A83" w:rsidRPr="007C56AA" w:rsidRDefault="00163A83" w:rsidP="00CC69CE">
            <w:pPr>
              <w:pStyle w:val="Prrafodelista"/>
              <w:ind w:left="0"/>
              <w:jc w:val="center"/>
              <w:rPr>
                <w:rFonts w:cs="Courier New"/>
                <w:b/>
                <w:sz w:val="20"/>
                <w:szCs w:val="20"/>
                <w:lang w:val="es-MX" w:eastAsia="ja-JP"/>
              </w:rPr>
            </w:pPr>
            <w:r w:rsidRPr="007C56AA">
              <w:rPr>
                <w:rFonts w:cs="Courier New"/>
                <w:b/>
                <w:sz w:val="20"/>
                <w:szCs w:val="20"/>
                <w:lang w:val="es-MX" w:eastAsia="ja-JP"/>
              </w:rPr>
              <w:t>Descripción</w:t>
            </w:r>
          </w:p>
        </w:tc>
      </w:tr>
      <w:tr w:rsidR="00163A83" w:rsidRPr="007C56AA" w14:paraId="79DAFA39" w14:textId="77777777" w:rsidTr="00163A83">
        <w:trPr>
          <w:jc w:val="center"/>
        </w:trPr>
        <w:tc>
          <w:tcPr>
            <w:tcW w:w="2037" w:type="dxa"/>
          </w:tcPr>
          <w:p w14:paraId="5CC2D9CA" w14:textId="77777777" w:rsidR="00163A83" w:rsidRPr="007C56AA" w:rsidRDefault="00163A83" w:rsidP="00CC69CE">
            <w:pPr>
              <w:pStyle w:val="Prrafodelista"/>
              <w:ind w:left="0"/>
              <w:rPr>
                <w:rFonts w:cs="Courier New"/>
                <w:sz w:val="16"/>
                <w:szCs w:val="16"/>
                <w:lang w:val="es-MX" w:eastAsia="ja-JP"/>
              </w:rPr>
            </w:pPr>
            <w:r w:rsidRPr="00163A83">
              <w:rPr>
                <w:rFonts w:cs="Courier New"/>
                <w:sz w:val="16"/>
                <w:szCs w:val="16"/>
                <w:lang w:val="es-MX" w:eastAsia="ja-JP"/>
              </w:rPr>
              <w:t>Visualizador</w:t>
            </w:r>
          </w:p>
        </w:tc>
        <w:tc>
          <w:tcPr>
            <w:tcW w:w="4509" w:type="dxa"/>
          </w:tcPr>
          <w:p w14:paraId="3A2A0A54" w14:textId="77777777" w:rsidR="00163A83" w:rsidRPr="007C56AA" w:rsidRDefault="00163A83" w:rsidP="00163A83">
            <w:pPr>
              <w:rPr>
                <w:rFonts w:cs="Courier New"/>
                <w:sz w:val="20"/>
                <w:szCs w:val="20"/>
                <w:lang w:val="es-MX" w:eastAsia="ja-JP"/>
              </w:rPr>
            </w:pPr>
            <w:r>
              <w:rPr>
                <w:rFonts w:cs="Courier New"/>
                <w:sz w:val="18"/>
                <w:szCs w:val="18"/>
                <w:lang w:val="es-MX" w:eastAsia="ja-JP"/>
              </w:rPr>
              <w:t>Esta clase permite la visualización de todas las interfaces integradas en una sola vista, esto con el fin de controlar todo el monitoreo de la gota</w:t>
            </w:r>
            <w:r w:rsidRPr="007C56AA">
              <w:rPr>
                <w:rFonts w:cs="Courier New"/>
                <w:sz w:val="18"/>
                <w:szCs w:val="18"/>
                <w:lang w:val="es-MX" w:eastAsia="ja-JP"/>
              </w:rPr>
              <w:t>.</w:t>
            </w:r>
          </w:p>
        </w:tc>
      </w:tr>
    </w:tbl>
    <w:p w14:paraId="60BE685F" w14:textId="77777777" w:rsidR="00064293" w:rsidRDefault="00064293" w:rsidP="00064293">
      <w:pPr>
        <w:ind w:left="708"/>
        <w:jc w:val="center"/>
        <w:rPr>
          <w:rFonts w:cs="Courier New"/>
          <w:b/>
          <w:sz w:val="20"/>
          <w:szCs w:val="20"/>
          <w:lang w:val="es-MX" w:eastAsia="ja-JP"/>
        </w:rPr>
      </w:pPr>
    </w:p>
    <w:p w14:paraId="03B6F489"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9</w:t>
      </w:r>
      <w:r w:rsidRPr="007E1987">
        <w:rPr>
          <w:rFonts w:cs="Courier New"/>
          <w:b/>
          <w:sz w:val="20"/>
          <w:szCs w:val="20"/>
          <w:lang w:val="es-MX" w:eastAsia="ja-JP"/>
        </w:rPr>
        <w:t xml:space="preserve">: </w:t>
      </w:r>
      <w:r>
        <w:rPr>
          <w:rFonts w:cs="Courier New"/>
          <w:sz w:val="20"/>
          <w:szCs w:val="20"/>
          <w:lang w:val="es-MX" w:eastAsia="ja-JP"/>
        </w:rPr>
        <w:t>Visualizador principal.</w:t>
      </w:r>
    </w:p>
    <w:p w14:paraId="1CCFCE17" w14:textId="77777777" w:rsidR="00C34159" w:rsidRPr="00163A83" w:rsidRDefault="00C34159" w:rsidP="001A70F5">
      <w:pPr>
        <w:pStyle w:val="Prrafodelista"/>
        <w:ind w:left="360"/>
        <w:rPr>
          <w:sz w:val="23"/>
          <w:szCs w:val="23"/>
          <w:lang w:val="es-MX"/>
        </w:rPr>
      </w:pPr>
    </w:p>
    <w:p w14:paraId="6B22032C" w14:textId="77777777" w:rsidR="00163A83" w:rsidRDefault="00163A83" w:rsidP="001A70F5">
      <w:pPr>
        <w:pStyle w:val="Prrafodelista"/>
        <w:ind w:left="360"/>
        <w:rPr>
          <w:sz w:val="23"/>
          <w:szCs w:val="23"/>
        </w:rPr>
      </w:pPr>
      <w:r>
        <w:rPr>
          <w:sz w:val="23"/>
          <w:szCs w:val="23"/>
        </w:rPr>
        <w:t>Este es el resultado de la implementación:</w:t>
      </w:r>
    </w:p>
    <w:p w14:paraId="12E09F61" w14:textId="77777777" w:rsidR="00163A83" w:rsidRDefault="00163A83" w:rsidP="001A70F5">
      <w:pPr>
        <w:pStyle w:val="Prrafodelista"/>
        <w:ind w:left="360"/>
        <w:rPr>
          <w:sz w:val="23"/>
          <w:szCs w:val="23"/>
        </w:rPr>
      </w:pPr>
    </w:p>
    <w:p w14:paraId="4E4F1166" w14:textId="77777777" w:rsidR="00163A83" w:rsidRDefault="00163A83" w:rsidP="00163A83">
      <w:pPr>
        <w:pStyle w:val="Prrafodelista"/>
        <w:ind w:left="360"/>
        <w:jc w:val="center"/>
        <w:rPr>
          <w:sz w:val="23"/>
          <w:szCs w:val="23"/>
        </w:rPr>
      </w:pPr>
      <w:r>
        <w:rPr>
          <w:noProof/>
          <w:sz w:val="23"/>
          <w:szCs w:val="23"/>
          <w:lang w:eastAsia="es-CO"/>
        </w:rPr>
        <w:drawing>
          <wp:inline distT="0" distB="0" distL="0" distR="0" wp14:anchorId="51C71107" wp14:editId="5CE50EA9">
            <wp:extent cx="4097783" cy="2451025"/>
            <wp:effectExtent l="19050" t="0" r="0" b="0"/>
            <wp:docPr id="31" name="Imagen 31" descr="C:\Users\DiegoAmaya\Desktop\eclip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iegoAmaya\Desktop\eclipse.png"/>
                    <pic:cNvPicPr>
                      <a:picLocks noChangeAspect="1" noChangeArrowheads="1"/>
                    </pic:cNvPicPr>
                  </pic:nvPicPr>
                  <pic:blipFill>
                    <a:blip r:embed="rId26" cstate="print"/>
                    <a:srcRect/>
                    <a:stretch>
                      <a:fillRect/>
                    </a:stretch>
                  </pic:blipFill>
                  <pic:spPr bwMode="auto">
                    <a:xfrm>
                      <a:off x="0" y="0"/>
                      <a:ext cx="4100475" cy="2452635"/>
                    </a:xfrm>
                    <a:prstGeom prst="rect">
                      <a:avLst/>
                    </a:prstGeom>
                    <a:noFill/>
                    <a:ln w="9525">
                      <a:noFill/>
                      <a:miter lim="800000"/>
                      <a:headEnd/>
                      <a:tailEnd/>
                    </a:ln>
                  </pic:spPr>
                </pic:pic>
              </a:graphicData>
            </a:graphic>
          </wp:inline>
        </w:drawing>
      </w:r>
    </w:p>
    <w:p w14:paraId="4A5B42A2" w14:textId="77777777" w:rsidR="00163A83" w:rsidRPr="007E1987" w:rsidRDefault="00163A83" w:rsidP="00163A83">
      <w:pPr>
        <w:ind w:left="708"/>
        <w:jc w:val="center"/>
        <w:rPr>
          <w:rFonts w:cs="Courier New"/>
          <w:sz w:val="20"/>
          <w:szCs w:val="20"/>
          <w:lang w:val="es-MX" w:eastAsia="ja-JP"/>
        </w:rPr>
      </w:pPr>
      <w:r w:rsidRPr="007E1987">
        <w:rPr>
          <w:rFonts w:cs="Courier New"/>
          <w:b/>
          <w:sz w:val="20"/>
          <w:szCs w:val="20"/>
          <w:lang w:val="es-MX" w:eastAsia="ja-JP"/>
        </w:rPr>
        <w:t xml:space="preserve">Figura </w:t>
      </w:r>
      <w:r w:rsidR="00834D22">
        <w:rPr>
          <w:rFonts w:cs="Courier New"/>
          <w:b/>
          <w:sz w:val="20"/>
          <w:szCs w:val="20"/>
          <w:lang w:val="es-MX" w:eastAsia="ja-JP"/>
        </w:rPr>
        <w:t>9</w:t>
      </w:r>
      <w:r w:rsidRPr="007E1987">
        <w:rPr>
          <w:rFonts w:cs="Courier New"/>
          <w:b/>
          <w:sz w:val="20"/>
          <w:szCs w:val="20"/>
          <w:lang w:val="es-MX" w:eastAsia="ja-JP"/>
        </w:rPr>
        <w:t xml:space="preserve">: </w:t>
      </w:r>
      <w:r>
        <w:rPr>
          <w:rFonts w:cs="Courier New"/>
          <w:sz w:val="20"/>
          <w:szCs w:val="20"/>
          <w:lang w:val="es-MX" w:eastAsia="ja-JP"/>
        </w:rPr>
        <w:t>Construcción de la aplicación final.</w:t>
      </w:r>
    </w:p>
    <w:p w14:paraId="2A180CC1" w14:textId="77777777" w:rsidR="00163A83" w:rsidRPr="00163A83" w:rsidRDefault="00163A83" w:rsidP="001A70F5">
      <w:pPr>
        <w:pStyle w:val="Prrafodelista"/>
        <w:ind w:left="360"/>
        <w:rPr>
          <w:sz w:val="23"/>
          <w:szCs w:val="23"/>
          <w:lang w:val="es-MX"/>
        </w:rPr>
      </w:pPr>
    </w:p>
    <w:p w14:paraId="77AE2206" w14:textId="77777777" w:rsidR="007C56AA" w:rsidRDefault="007C56AA" w:rsidP="001A70F5">
      <w:pPr>
        <w:pStyle w:val="Prrafodelista"/>
        <w:ind w:left="360"/>
        <w:rPr>
          <w:sz w:val="23"/>
          <w:szCs w:val="23"/>
        </w:rPr>
      </w:pPr>
      <w:r>
        <w:rPr>
          <w:sz w:val="23"/>
          <w:szCs w:val="23"/>
        </w:rPr>
        <w:t>El resultado del proceso de construcción permitió co</w:t>
      </w:r>
      <w:r w:rsidR="00187CE1">
        <w:rPr>
          <w:sz w:val="23"/>
          <w:szCs w:val="23"/>
        </w:rPr>
        <w:t xml:space="preserve">nstruir una interfaz de usuario, tal </w:t>
      </w:r>
      <w:r>
        <w:rPr>
          <w:sz w:val="23"/>
          <w:szCs w:val="23"/>
        </w:rPr>
        <w:t>como la que se presenta a continuación:</w:t>
      </w:r>
    </w:p>
    <w:p w14:paraId="6E5C3F2E" w14:textId="77777777" w:rsidR="007C56AA" w:rsidRDefault="007C56AA" w:rsidP="001A70F5">
      <w:pPr>
        <w:pStyle w:val="Prrafodelista"/>
        <w:ind w:left="360"/>
        <w:rPr>
          <w:sz w:val="23"/>
          <w:szCs w:val="23"/>
          <w:lang w:val="es-MX"/>
        </w:rPr>
      </w:pPr>
    </w:p>
    <w:p w14:paraId="63F0C36A" w14:textId="77777777" w:rsidR="0044558D" w:rsidRDefault="0044558D" w:rsidP="001A70F5">
      <w:pPr>
        <w:pStyle w:val="Prrafodelista"/>
        <w:ind w:left="360"/>
        <w:rPr>
          <w:sz w:val="23"/>
          <w:szCs w:val="23"/>
          <w:lang w:val="es-MX"/>
        </w:rPr>
      </w:pPr>
    </w:p>
    <w:p w14:paraId="2685B584" w14:textId="77777777" w:rsidR="0044558D" w:rsidRDefault="0044558D" w:rsidP="001A70F5">
      <w:pPr>
        <w:pStyle w:val="Prrafodelista"/>
        <w:ind w:left="360"/>
        <w:rPr>
          <w:sz w:val="23"/>
          <w:szCs w:val="23"/>
          <w:lang w:val="es-MX"/>
        </w:rPr>
      </w:pPr>
    </w:p>
    <w:p w14:paraId="72915407" w14:textId="77777777" w:rsidR="0044558D" w:rsidRPr="00C34159" w:rsidRDefault="0044558D" w:rsidP="001A70F5">
      <w:pPr>
        <w:pStyle w:val="Prrafodelista"/>
        <w:ind w:left="360"/>
        <w:rPr>
          <w:sz w:val="23"/>
          <w:szCs w:val="23"/>
          <w:lang w:val="es-MX"/>
        </w:rPr>
      </w:pPr>
    </w:p>
    <w:p w14:paraId="4C5190E5" w14:textId="77777777" w:rsidR="001A70F5" w:rsidRDefault="0044558D" w:rsidP="001A70F5">
      <w:pPr>
        <w:pStyle w:val="Prrafodelista"/>
        <w:numPr>
          <w:ilvl w:val="0"/>
          <w:numId w:val="1"/>
        </w:numPr>
        <w:rPr>
          <w:rFonts w:cs="Courier New"/>
          <w:b/>
          <w:szCs w:val="20"/>
          <w:lang w:val="es-MX" w:eastAsia="ja-JP"/>
        </w:rPr>
      </w:pPr>
      <w:r>
        <w:rPr>
          <w:rFonts w:cs="Courier New"/>
          <w:b/>
          <w:szCs w:val="20"/>
          <w:lang w:val="es-MX" w:eastAsia="ja-JP"/>
        </w:rPr>
        <w:t>Interfaz Gráfica Final</w:t>
      </w:r>
    </w:p>
    <w:p w14:paraId="703080DF" w14:textId="77777777" w:rsidR="0044558D" w:rsidRDefault="0044558D" w:rsidP="0044558D">
      <w:pPr>
        <w:pStyle w:val="Prrafodelista"/>
        <w:ind w:left="360"/>
        <w:rPr>
          <w:sz w:val="23"/>
          <w:szCs w:val="23"/>
        </w:rPr>
      </w:pPr>
    </w:p>
    <w:p w14:paraId="0FCCE97E" w14:textId="77777777" w:rsidR="0044558D" w:rsidRDefault="0044558D" w:rsidP="0044558D">
      <w:pPr>
        <w:pStyle w:val="Prrafodelista"/>
        <w:ind w:left="360"/>
        <w:rPr>
          <w:sz w:val="23"/>
          <w:szCs w:val="23"/>
        </w:rPr>
      </w:pPr>
      <w:r>
        <w:rPr>
          <w:sz w:val="23"/>
          <w:szCs w:val="23"/>
        </w:rPr>
        <w:t xml:space="preserve">La interfaz gráfica del sistema de monitoreo consta en una ventana en donde el usuario puede obtener toda la información del proceso de secado de forma sencilla y completa. </w:t>
      </w:r>
    </w:p>
    <w:p w14:paraId="432651A0" w14:textId="77777777" w:rsidR="0044558D" w:rsidRPr="0044558D" w:rsidRDefault="0044558D" w:rsidP="0044558D">
      <w:pPr>
        <w:pStyle w:val="Prrafodelista"/>
        <w:rPr>
          <w:rFonts w:cs="Courier New"/>
          <w:b/>
          <w:szCs w:val="20"/>
          <w:lang w:eastAsia="ja-JP"/>
        </w:rPr>
      </w:pPr>
    </w:p>
    <w:p w14:paraId="30165293" w14:textId="77777777" w:rsidR="0044558D" w:rsidRPr="007C56AA" w:rsidRDefault="0044558D" w:rsidP="0044558D">
      <w:pPr>
        <w:pStyle w:val="Prrafodelista"/>
        <w:ind w:left="360"/>
        <w:rPr>
          <w:sz w:val="23"/>
          <w:szCs w:val="23"/>
        </w:rPr>
      </w:pPr>
      <w:r>
        <w:rPr>
          <w:noProof/>
          <w:sz w:val="23"/>
          <w:szCs w:val="23"/>
          <w:lang w:eastAsia="es-CO"/>
        </w:rPr>
        <w:lastRenderedPageBreak/>
        <w:drawing>
          <wp:inline distT="0" distB="0" distL="0" distR="0" wp14:anchorId="5A70506B" wp14:editId="21CA0FB6">
            <wp:extent cx="5612130" cy="3367278"/>
            <wp:effectExtent l="19050" t="0" r="7620" b="0"/>
            <wp:docPr id="9" name="Imagen 5" descr="C:\Users\DiegoAmaya\Desktop\GUI-Princip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egoAmaya\Desktop\GUI-Principal.png"/>
                    <pic:cNvPicPr>
                      <a:picLocks noChangeAspect="1" noChangeArrowheads="1"/>
                    </pic:cNvPicPr>
                  </pic:nvPicPr>
                  <pic:blipFill>
                    <a:blip r:embed="rId27" cstate="print"/>
                    <a:srcRect/>
                    <a:stretch>
                      <a:fillRect/>
                    </a:stretch>
                  </pic:blipFill>
                  <pic:spPr bwMode="auto">
                    <a:xfrm>
                      <a:off x="0" y="0"/>
                      <a:ext cx="5612130" cy="3367278"/>
                    </a:xfrm>
                    <a:prstGeom prst="rect">
                      <a:avLst/>
                    </a:prstGeom>
                    <a:noFill/>
                    <a:ln w="9525">
                      <a:noFill/>
                      <a:miter lim="800000"/>
                      <a:headEnd/>
                      <a:tailEnd/>
                    </a:ln>
                  </pic:spPr>
                </pic:pic>
              </a:graphicData>
            </a:graphic>
          </wp:inline>
        </w:drawing>
      </w:r>
    </w:p>
    <w:p w14:paraId="636A9702" w14:textId="77777777" w:rsidR="0044558D" w:rsidRPr="007E1987" w:rsidRDefault="0044558D" w:rsidP="0044558D">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10</w:t>
      </w:r>
      <w:r w:rsidRPr="007E1987">
        <w:rPr>
          <w:rFonts w:cs="Courier New"/>
          <w:b/>
          <w:sz w:val="20"/>
          <w:szCs w:val="20"/>
          <w:lang w:val="es-MX" w:eastAsia="ja-JP"/>
        </w:rPr>
        <w:t xml:space="preserve">: </w:t>
      </w:r>
      <w:r>
        <w:rPr>
          <w:rFonts w:cs="Courier New"/>
          <w:sz w:val="20"/>
          <w:szCs w:val="20"/>
          <w:lang w:val="es-MX" w:eastAsia="ja-JP"/>
        </w:rPr>
        <w:t>Interfaz Final.</w:t>
      </w:r>
    </w:p>
    <w:p w14:paraId="0B301E1E" w14:textId="77777777" w:rsidR="0044558D" w:rsidRDefault="0044558D" w:rsidP="0044558D">
      <w:pPr>
        <w:pStyle w:val="Prrafodelista"/>
        <w:rPr>
          <w:rFonts w:cs="Courier New"/>
          <w:b/>
          <w:szCs w:val="20"/>
          <w:lang w:val="es-MX" w:eastAsia="ja-JP"/>
        </w:rPr>
      </w:pPr>
    </w:p>
    <w:p w14:paraId="50001813" w14:textId="77777777" w:rsidR="0044558D" w:rsidRDefault="0044558D" w:rsidP="0044558D">
      <w:pPr>
        <w:pStyle w:val="Prrafodelista"/>
        <w:ind w:left="360"/>
        <w:rPr>
          <w:sz w:val="23"/>
          <w:szCs w:val="23"/>
        </w:rPr>
      </w:pPr>
      <w:r>
        <w:rPr>
          <w:sz w:val="23"/>
          <w:szCs w:val="23"/>
        </w:rPr>
        <w:t>La interfaz se compone de:</w:t>
      </w:r>
    </w:p>
    <w:p w14:paraId="2EA86D11" w14:textId="77777777" w:rsidR="0044558D" w:rsidRDefault="0044558D" w:rsidP="0044558D">
      <w:pPr>
        <w:pStyle w:val="Prrafodelista"/>
        <w:numPr>
          <w:ilvl w:val="0"/>
          <w:numId w:val="12"/>
        </w:numPr>
        <w:rPr>
          <w:sz w:val="23"/>
          <w:szCs w:val="23"/>
        </w:rPr>
      </w:pPr>
      <w:r>
        <w:rPr>
          <w:sz w:val="23"/>
          <w:szCs w:val="23"/>
        </w:rPr>
        <w:t>3 listas desplegables para manejar las conexiones a cada puerto.</w:t>
      </w:r>
    </w:p>
    <w:p w14:paraId="0E6CE8B1" w14:textId="77777777" w:rsidR="0044558D" w:rsidRDefault="0044558D" w:rsidP="0044558D">
      <w:pPr>
        <w:pStyle w:val="Prrafodelista"/>
        <w:numPr>
          <w:ilvl w:val="0"/>
          <w:numId w:val="12"/>
        </w:numPr>
        <w:rPr>
          <w:sz w:val="23"/>
          <w:szCs w:val="23"/>
        </w:rPr>
      </w:pPr>
      <w:r>
        <w:rPr>
          <w:sz w:val="23"/>
          <w:szCs w:val="23"/>
        </w:rPr>
        <w:t>9 botones que permiten la validación, conexión y desconexión segura de un puerto.</w:t>
      </w:r>
    </w:p>
    <w:p w14:paraId="032774AB" w14:textId="77777777" w:rsidR="0019131B" w:rsidRDefault="0044558D" w:rsidP="0044558D">
      <w:pPr>
        <w:pStyle w:val="Prrafodelista"/>
        <w:numPr>
          <w:ilvl w:val="0"/>
          <w:numId w:val="12"/>
        </w:numPr>
        <w:rPr>
          <w:sz w:val="23"/>
          <w:szCs w:val="23"/>
        </w:rPr>
      </w:pPr>
      <w:r>
        <w:rPr>
          <w:sz w:val="23"/>
          <w:szCs w:val="23"/>
        </w:rPr>
        <w:t>5 visores gráficos para monitorear Termocupla, balanza y flujo másico.</w:t>
      </w:r>
    </w:p>
    <w:p w14:paraId="1BB37799" w14:textId="77777777" w:rsidR="0019131B" w:rsidRDefault="0019131B" w:rsidP="0044558D">
      <w:pPr>
        <w:pStyle w:val="Prrafodelista"/>
        <w:numPr>
          <w:ilvl w:val="0"/>
          <w:numId w:val="12"/>
        </w:numPr>
        <w:rPr>
          <w:sz w:val="23"/>
          <w:szCs w:val="23"/>
        </w:rPr>
      </w:pPr>
      <w:r>
        <w:rPr>
          <w:sz w:val="23"/>
          <w:szCs w:val="23"/>
        </w:rPr>
        <w:t>5 campos de texto que permiten ver el valor actual en tiempo real de las variables relevantes del proceso de monitoreo.</w:t>
      </w:r>
    </w:p>
    <w:p w14:paraId="4EFFFA41" w14:textId="77777777" w:rsidR="0019131B" w:rsidRDefault="0019131B" w:rsidP="0044558D">
      <w:pPr>
        <w:pStyle w:val="Prrafodelista"/>
        <w:numPr>
          <w:ilvl w:val="0"/>
          <w:numId w:val="12"/>
        </w:numPr>
        <w:rPr>
          <w:sz w:val="23"/>
          <w:szCs w:val="23"/>
        </w:rPr>
      </w:pPr>
      <w:r>
        <w:rPr>
          <w:sz w:val="23"/>
          <w:szCs w:val="23"/>
        </w:rPr>
        <w:t>3 tablas dinámicas que se cargan automáticamente, siempre que al momento de conectar un instrumento genere datos, los analice, los maneje y los visualice.</w:t>
      </w:r>
    </w:p>
    <w:p w14:paraId="4D308001" w14:textId="77777777" w:rsidR="0044558D" w:rsidRDefault="0019131B" w:rsidP="0044558D">
      <w:pPr>
        <w:pStyle w:val="Prrafodelista"/>
        <w:numPr>
          <w:ilvl w:val="0"/>
          <w:numId w:val="12"/>
        </w:numPr>
        <w:rPr>
          <w:sz w:val="23"/>
          <w:szCs w:val="23"/>
        </w:rPr>
      </w:pPr>
      <w:r>
        <w:rPr>
          <w:sz w:val="23"/>
          <w:szCs w:val="23"/>
        </w:rPr>
        <w:t>6 botones que permite la generación de los datos de cada variable en un reporte en formato Excel y PDF.</w:t>
      </w:r>
    </w:p>
    <w:p w14:paraId="58AB91E2" w14:textId="77777777" w:rsidR="0019131B" w:rsidRPr="0019131B" w:rsidRDefault="0019131B" w:rsidP="0019131B">
      <w:pPr>
        <w:ind w:left="708"/>
        <w:rPr>
          <w:sz w:val="23"/>
          <w:szCs w:val="23"/>
        </w:rPr>
      </w:pPr>
      <w:r>
        <w:rPr>
          <w:sz w:val="23"/>
          <w:szCs w:val="23"/>
        </w:rPr>
        <w:t>Nótese que los campos de texto permanecen bloqueados para que los datos obtenidos no sean alterados por el usuario.</w:t>
      </w:r>
    </w:p>
    <w:p w14:paraId="49087E0B" w14:textId="77777777" w:rsidR="0044558D" w:rsidRDefault="0044558D" w:rsidP="0044558D">
      <w:pPr>
        <w:pStyle w:val="Prrafodelista"/>
        <w:rPr>
          <w:rFonts w:cs="Courier New"/>
          <w:b/>
          <w:szCs w:val="20"/>
          <w:lang w:eastAsia="ja-JP"/>
        </w:rPr>
      </w:pPr>
    </w:p>
    <w:p w14:paraId="65D837E5" w14:textId="77777777" w:rsidR="0019131B" w:rsidRDefault="0019131B" w:rsidP="0044558D">
      <w:pPr>
        <w:pStyle w:val="Prrafodelista"/>
        <w:rPr>
          <w:rFonts w:cs="Courier New"/>
          <w:szCs w:val="20"/>
          <w:lang w:eastAsia="ja-JP"/>
        </w:rPr>
      </w:pPr>
      <w:r>
        <w:rPr>
          <w:rFonts w:cs="Courier New"/>
          <w:szCs w:val="20"/>
          <w:lang w:eastAsia="ja-JP"/>
        </w:rPr>
        <w:t>A continuación se presenta de manera detallada las interfaces de cada etapa de monitoreo:</w:t>
      </w:r>
    </w:p>
    <w:p w14:paraId="32E54C78" w14:textId="77777777" w:rsidR="0019131B" w:rsidRDefault="0019131B" w:rsidP="0044558D">
      <w:pPr>
        <w:pStyle w:val="Prrafodelista"/>
        <w:rPr>
          <w:rFonts w:cs="Courier New"/>
          <w:szCs w:val="20"/>
          <w:lang w:eastAsia="ja-JP"/>
        </w:rPr>
      </w:pPr>
    </w:p>
    <w:p w14:paraId="21B3703C" w14:textId="77777777" w:rsidR="0019131B" w:rsidRDefault="0019131B" w:rsidP="0044558D">
      <w:pPr>
        <w:pStyle w:val="Prrafodelista"/>
        <w:rPr>
          <w:rFonts w:cs="Courier New"/>
          <w:szCs w:val="20"/>
          <w:lang w:eastAsia="ja-JP"/>
        </w:rPr>
      </w:pPr>
      <w:r w:rsidRPr="0019131B">
        <w:rPr>
          <w:rFonts w:cs="Courier New"/>
          <w:b/>
          <w:szCs w:val="20"/>
          <w:lang w:eastAsia="ja-JP"/>
        </w:rPr>
        <w:t>6.1. Monitor de Termocuplas</w:t>
      </w:r>
      <w:r>
        <w:rPr>
          <w:rFonts w:cs="Courier New"/>
          <w:b/>
          <w:szCs w:val="20"/>
          <w:lang w:eastAsia="ja-JP"/>
        </w:rPr>
        <w:t xml:space="preserve">: </w:t>
      </w:r>
      <w:r>
        <w:rPr>
          <w:rFonts w:cs="Courier New"/>
          <w:szCs w:val="20"/>
          <w:lang w:eastAsia="ja-JP"/>
        </w:rPr>
        <w:t>Permite el monitoreo de la temperatura de 2 termocuplas tanto a nivel tabular como a nivel gráfico y el control de acceso al puerto al cual se conecte.</w:t>
      </w:r>
    </w:p>
    <w:p w14:paraId="7BE58310" w14:textId="77777777" w:rsidR="0019131B" w:rsidRDefault="0019131B" w:rsidP="0044558D">
      <w:pPr>
        <w:pStyle w:val="Prrafodelista"/>
        <w:rPr>
          <w:rFonts w:cs="Courier New"/>
          <w:szCs w:val="20"/>
          <w:lang w:eastAsia="ja-JP"/>
        </w:rPr>
      </w:pPr>
    </w:p>
    <w:p w14:paraId="2EE1F1C7" w14:textId="77777777" w:rsidR="0019131B" w:rsidRPr="0019131B" w:rsidRDefault="0019131B" w:rsidP="0019131B">
      <w:pPr>
        <w:pStyle w:val="Prrafodelista"/>
        <w:jc w:val="center"/>
        <w:rPr>
          <w:rFonts w:cs="Courier New"/>
          <w:szCs w:val="20"/>
          <w:lang w:eastAsia="ja-JP"/>
        </w:rPr>
      </w:pPr>
      <w:r>
        <w:rPr>
          <w:rFonts w:cs="Courier New"/>
          <w:noProof/>
          <w:szCs w:val="20"/>
          <w:lang w:eastAsia="es-CO"/>
        </w:rPr>
        <w:lastRenderedPageBreak/>
        <w:drawing>
          <wp:inline distT="0" distB="0" distL="0" distR="0" wp14:anchorId="5FC96FBD" wp14:editId="4DD08F75">
            <wp:extent cx="3234406" cy="3324045"/>
            <wp:effectExtent l="19050" t="0" r="4094" b="0"/>
            <wp:docPr id="33" name="Imagen 33" descr="C:\Users\DiegoAmaya\Desktop\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DiegoAmaya\Desktop\tc.png"/>
                    <pic:cNvPicPr>
                      <a:picLocks noChangeAspect="1" noChangeArrowheads="1"/>
                    </pic:cNvPicPr>
                  </pic:nvPicPr>
                  <pic:blipFill>
                    <a:blip r:embed="rId28" cstate="print"/>
                    <a:srcRect/>
                    <a:stretch>
                      <a:fillRect/>
                    </a:stretch>
                  </pic:blipFill>
                  <pic:spPr bwMode="auto">
                    <a:xfrm>
                      <a:off x="0" y="0"/>
                      <a:ext cx="3234668" cy="3324314"/>
                    </a:xfrm>
                    <a:prstGeom prst="rect">
                      <a:avLst/>
                    </a:prstGeom>
                    <a:noFill/>
                    <a:ln w="9525">
                      <a:noFill/>
                      <a:miter lim="800000"/>
                      <a:headEnd/>
                      <a:tailEnd/>
                    </a:ln>
                  </pic:spPr>
                </pic:pic>
              </a:graphicData>
            </a:graphic>
          </wp:inline>
        </w:drawing>
      </w:r>
    </w:p>
    <w:p w14:paraId="2D05279A" w14:textId="77777777" w:rsidR="0019131B" w:rsidRPr="007E1987" w:rsidRDefault="0019131B" w:rsidP="0019131B">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11</w:t>
      </w:r>
      <w:r w:rsidRPr="007E1987">
        <w:rPr>
          <w:rFonts w:cs="Courier New"/>
          <w:b/>
          <w:sz w:val="20"/>
          <w:szCs w:val="20"/>
          <w:lang w:val="es-MX" w:eastAsia="ja-JP"/>
        </w:rPr>
        <w:t xml:space="preserve">: </w:t>
      </w:r>
      <w:r>
        <w:rPr>
          <w:rFonts w:cs="Courier New"/>
          <w:sz w:val="20"/>
          <w:szCs w:val="20"/>
          <w:lang w:val="es-MX" w:eastAsia="ja-JP"/>
        </w:rPr>
        <w:t>Interfaz para Monitoreo de Termocuplas.</w:t>
      </w:r>
    </w:p>
    <w:p w14:paraId="39CCFD49" w14:textId="77777777" w:rsidR="0019131B" w:rsidRDefault="0019131B" w:rsidP="0044558D">
      <w:pPr>
        <w:pStyle w:val="Prrafodelista"/>
        <w:rPr>
          <w:rFonts w:cs="Courier New"/>
          <w:szCs w:val="20"/>
          <w:lang w:eastAsia="ja-JP"/>
        </w:rPr>
      </w:pPr>
    </w:p>
    <w:p w14:paraId="081DB828" w14:textId="77777777" w:rsidR="0019131B" w:rsidRDefault="0019131B" w:rsidP="0019131B">
      <w:pPr>
        <w:pStyle w:val="Prrafodelista"/>
        <w:rPr>
          <w:rFonts w:cs="Courier New"/>
          <w:szCs w:val="20"/>
          <w:lang w:eastAsia="ja-JP"/>
        </w:rPr>
      </w:pPr>
      <w:r>
        <w:rPr>
          <w:rFonts w:cs="Courier New"/>
          <w:b/>
          <w:szCs w:val="20"/>
          <w:lang w:eastAsia="ja-JP"/>
        </w:rPr>
        <w:t>6.2</w:t>
      </w:r>
      <w:r w:rsidRPr="0019131B">
        <w:rPr>
          <w:rFonts w:cs="Courier New"/>
          <w:b/>
          <w:szCs w:val="20"/>
          <w:lang w:eastAsia="ja-JP"/>
        </w:rPr>
        <w:t xml:space="preserve">. Monitor de </w:t>
      </w:r>
      <w:r>
        <w:rPr>
          <w:rFonts w:cs="Courier New"/>
          <w:b/>
          <w:szCs w:val="20"/>
          <w:lang w:eastAsia="ja-JP"/>
        </w:rPr>
        <w:t xml:space="preserve">Peso: </w:t>
      </w:r>
      <w:r>
        <w:rPr>
          <w:rFonts w:cs="Courier New"/>
          <w:szCs w:val="20"/>
          <w:lang w:eastAsia="ja-JP"/>
        </w:rPr>
        <w:t>Permite el monitoreo del peso obtenido de la balanza Mettler-Toledo tanto a nivel tabular como a nivel gráfico y el control de acceso al puerto al cual se conecte.</w:t>
      </w:r>
    </w:p>
    <w:p w14:paraId="772E99D0" w14:textId="77777777" w:rsidR="0019131B" w:rsidRDefault="0019131B" w:rsidP="0019131B">
      <w:pPr>
        <w:pStyle w:val="Prrafodelista"/>
        <w:jc w:val="center"/>
        <w:rPr>
          <w:rFonts w:cs="Courier New"/>
          <w:szCs w:val="20"/>
          <w:lang w:eastAsia="ja-JP"/>
        </w:rPr>
      </w:pPr>
      <w:r>
        <w:rPr>
          <w:rFonts w:cs="Courier New"/>
          <w:noProof/>
          <w:szCs w:val="20"/>
          <w:lang w:eastAsia="es-CO"/>
        </w:rPr>
        <w:drawing>
          <wp:inline distT="0" distB="0" distL="0" distR="0" wp14:anchorId="551C67A0" wp14:editId="3DC04316">
            <wp:extent cx="4345715" cy="1710946"/>
            <wp:effectExtent l="19050" t="0" r="0" b="0"/>
            <wp:docPr id="34" name="Imagen 34" descr="C:\Users\DiegoAmaya\Desktop\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DiegoAmaya\Desktop\ps.png"/>
                    <pic:cNvPicPr>
                      <a:picLocks noChangeAspect="1" noChangeArrowheads="1"/>
                    </pic:cNvPicPr>
                  </pic:nvPicPr>
                  <pic:blipFill>
                    <a:blip r:embed="rId29" cstate="print"/>
                    <a:srcRect/>
                    <a:stretch>
                      <a:fillRect/>
                    </a:stretch>
                  </pic:blipFill>
                  <pic:spPr bwMode="auto">
                    <a:xfrm>
                      <a:off x="0" y="0"/>
                      <a:ext cx="4348043" cy="1711863"/>
                    </a:xfrm>
                    <a:prstGeom prst="rect">
                      <a:avLst/>
                    </a:prstGeom>
                    <a:noFill/>
                    <a:ln w="9525">
                      <a:noFill/>
                      <a:miter lim="800000"/>
                      <a:headEnd/>
                      <a:tailEnd/>
                    </a:ln>
                  </pic:spPr>
                </pic:pic>
              </a:graphicData>
            </a:graphic>
          </wp:inline>
        </w:drawing>
      </w:r>
    </w:p>
    <w:p w14:paraId="51CFC51C" w14:textId="77777777" w:rsidR="0019131B" w:rsidRPr="007E1987" w:rsidRDefault="0019131B" w:rsidP="0019131B">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12</w:t>
      </w:r>
      <w:r w:rsidRPr="007E1987">
        <w:rPr>
          <w:rFonts w:cs="Courier New"/>
          <w:b/>
          <w:sz w:val="20"/>
          <w:szCs w:val="20"/>
          <w:lang w:val="es-MX" w:eastAsia="ja-JP"/>
        </w:rPr>
        <w:t xml:space="preserve">: </w:t>
      </w:r>
      <w:r>
        <w:rPr>
          <w:rFonts w:cs="Courier New"/>
          <w:sz w:val="20"/>
          <w:szCs w:val="20"/>
          <w:lang w:val="es-MX" w:eastAsia="ja-JP"/>
        </w:rPr>
        <w:t>Interfaz para Monitoreo de Balanza.</w:t>
      </w:r>
    </w:p>
    <w:p w14:paraId="2AC9A973" w14:textId="77777777" w:rsidR="0019131B" w:rsidRPr="0019131B" w:rsidRDefault="0019131B" w:rsidP="0019131B">
      <w:pPr>
        <w:pStyle w:val="Prrafodelista"/>
        <w:jc w:val="center"/>
        <w:rPr>
          <w:rFonts w:cs="Courier New"/>
          <w:szCs w:val="20"/>
          <w:lang w:val="es-MX" w:eastAsia="ja-JP"/>
        </w:rPr>
      </w:pPr>
    </w:p>
    <w:p w14:paraId="1576784C" w14:textId="77777777" w:rsidR="0019131B" w:rsidRDefault="0019131B" w:rsidP="0019131B">
      <w:pPr>
        <w:pStyle w:val="Prrafodelista"/>
        <w:rPr>
          <w:rFonts w:cs="Courier New"/>
          <w:b/>
          <w:szCs w:val="20"/>
          <w:lang w:eastAsia="ja-JP"/>
        </w:rPr>
      </w:pPr>
    </w:p>
    <w:p w14:paraId="7CF1B513" w14:textId="77777777" w:rsidR="0019131B" w:rsidRDefault="0019131B" w:rsidP="0019131B">
      <w:pPr>
        <w:pStyle w:val="Prrafodelista"/>
        <w:rPr>
          <w:rFonts w:cs="Courier New"/>
          <w:szCs w:val="20"/>
          <w:lang w:eastAsia="ja-JP"/>
        </w:rPr>
      </w:pPr>
      <w:r>
        <w:rPr>
          <w:rFonts w:cs="Courier New"/>
          <w:b/>
          <w:szCs w:val="20"/>
          <w:lang w:eastAsia="ja-JP"/>
        </w:rPr>
        <w:t>6.3</w:t>
      </w:r>
      <w:r w:rsidRPr="0019131B">
        <w:rPr>
          <w:rFonts w:cs="Courier New"/>
          <w:b/>
          <w:szCs w:val="20"/>
          <w:lang w:eastAsia="ja-JP"/>
        </w:rPr>
        <w:t>. Monitor de EW-32907-77</w:t>
      </w:r>
      <w:r>
        <w:rPr>
          <w:rFonts w:cs="Courier New"/>
          <w:b/>
          <w:szCs w:val="20"/>
          <w:lang w:eastAsia="ja-JP"/>
        </w:rPr>
        <w:t xml:space="preserve">: </w:t>
      </w:r>
      <w:r>
        <w:rPr>
          <w:rFonts w:cs="Courier New"/>
          <w:szCs w:val="20"/>
          <w:lang w:eastAsia="ja-JP"/>
        </w:rPr>
        <w:t>Permite el monitoreo de las variables de temperatura, flujo másico y presión obtenidos del sensor EW-32907-77 tanto a nivel tabular como a nivel gráfico y el control de acceso al puerto al cual se conecte.</w:t>
      </w:r>
    </w:p>
    <w:p w14:paraId="5FBCA651" w14:textId="77777777" w:rsidR="0019131B" w:rsidRDefault="0019131B" w:rsidP="0019131B">
      <w:pPr>
        <w:pStyle w:val="Prrafodelista"/>
        <w:rPr>
          <w:rFonts w:cs="Courier New"/>
          <w:szCs w:val="20"/>
          <w:lang w:eastAsia="ja-JP"/>
        </w:rPr>
      </w:pPr>
    </w:p>
    <w:p w14:paraId="63455A8C" w14:textId="77777777" w:rsidR="0019131B" w:rsidRDefault="0019131B" w:rsidP="0019131B">
      <w:pPr>
        <w:pStyle w:val="Prrafodelista"/>
        <w:jc w:val="center"/>
        <w:rPr>
          <w:rFonts w:cs="Courier New"/>
          <w:szCs w:val="20"/>
          <w:lang w:eastAsia="ja-JP"/>
        </w:rPr>
      </w:pPr>
      <w:r>
        <w:rPr>
          <w:rFonts w:cs="Courier New"/>
          <w:noProof/>
          <w:szCs w:val="20"/>
          <w:lang w:eastAsia="es-CO"/>
        </w:rPr>
        <w:lastRenderedPageBreak/>
        <w:drawing>
          <wp:inline distT="0" distB="0" distL="0" distR="0" wp14:anchorId="13DA744B" wp14:editId="3EAC17CB">
            <wp:extent cx="3812451" cy="2207877"/>
            <wp:effectExtent l="19050" t="0" r="0" b="0"/>
            <wp:docPr id="35" name="Imagen 35" descr="C:\Users\DiegoAmaya\Desktop\m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DiegoAmaya\Desktop\mf.png"/>
                    <pic:cNvPicPr>
                      <a:picLocks noChangeAspect="1" noChangeArrowheads="1"/>
                    </pic:cNvPicPr>
                  </pic:nvPicPr>
                  <pic:blipFill>
                    <a:blip r:embed="rId30" cstate="print"/>
                    <a:srcRect/>
                    <a:stretch>
                      <a:fillRect/>
                    </a:stretch>
                  </pic:blipFill>
                  <pic:spPr bwMode="auto">
                    <a:xfrm>
                      <a:off x="0" y="0"/>
                      <a:ext cx="3813424" cy="2208440"/>
                    </a:xfrm>
                    <a:prstGeom prst="rect">
                      <a:avLst/>
                    </a:prstGeom>
                    <a:noFill/>
                    <a:ln w="9525">
                      <a:noFill/>
                      <a:miter lim="800000"/>
                      <a:headEnd/>
                      <a:tailEnd/>
                    </a:ln>
                  </pic:spPr>
                </pic:pic>
              </a:graphicData>
            </a:graphic>
          </wp:inline>
        </w:drawing>
      </w:r>
    </w:p>
    <w:p w14:paraId="76AFA6FD" w14:textId="77777777" w:rsidR="0019131B" w:rsidRPr="007E1987" w:rsidRDefault="0019131B" w:rsidP="0019131B">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13</w:t>
      </w:r>
      <w:r w:rsidRPr="007E1987">
        <w:rPr>
          <w:rFonts w:cs="Courier New"/>
          <w:b/>
          <w:sz w:val="20"/>
          <w:szCs w:val="20"/>
          <w:lang w:val="es-MX" w:eastAsia="ja-JP"/>
        </w:rPr>
        <w:t xml:space="preserve">: </w:t>
      </w:r>
      <w:r>
        <w:rPr>
          <w:rFonts w:cs="Courier New"/>
          <w:sz w:val="20"/>
          <w:szCs w:val="20"/>
          <w:lang w:val="es-MX" w:eastAsia="ja-JP"/>
        </w:rPr>
        <w:t>Interfaz para Monitoreo de Presión - Flujo.</w:t>
      </w:r>
    </w:p>
    <w:p w14:paraId="4BA63AF6" w14:textId="77777777" w:rsidR="0019131B" w:rsidRPr="0019131B" w:rsidRDefault="0019131B" w:rsidP="0019131B">
      <w:pPr>
        <w:pStyle w:val="Prrafodelista"/>
        <w:rPr>
          <w:rFonts w:cs="Courier New"/>
          <w:szCs w:val="20"/>
          <w:lang w:val="es-MX" w:eastAsia="ja-JP"/>
        </w:rPr>
      </w:pPr>
    </w:p>
    <w:p w14:paraId="4330BD5E" w14:textId="77777777" w:rsidR="00ED6684" w:rsidRDefault="00ED6684" w:rsidP="00ED6684">
      <w:pPr>
        <w:pStyle w:val="Prrafodelista"/>
        <w:rPr>
          <w:rFonts w:cs="Courier New"/>
          <w:szCs w:val="20"/>
          <w:lang w:eastAsia="ja-JP"/>
        </w:rPr>
      </w:pPr>
      <w:r>
        <w:rPr>
          <w:rFonts w:cs="Courier New"/>
          <w:b/>
          <w:szCs w:val="20"/>
          <w:lang w:eastAsia="ja-JP"/>
        </w:rPr>
        <w:t>6.4</w:t>
      </w:r>
      <w:r w:rsidRPr="0019131B">
        <w:rPr>
          <w:rFonts w:cs="Courier New"/>
          <w:b/>
          <w:szCs w:val="20"/>
          <w:lang w:eastAsia="ja-JP"/>
        </w:rPr>
        <w:t xml:space="preserve">. </w:t>
      </w:r>
      <w:r>
        <w:rPr>
          <w:rFonts w:cs="Courier New"/>
          <w:b/>
          <w:szCs w:val="20"/>
          <w:lang w:eastAsia="ja-JP"/>
        </w:rPr>
        <w:t xml:space="preserve">Gráficas de Monitoreo: </w:t>
      </w:r>
      <w:r>
        <w:rPr>
          <w:rFonts w:cs="Courier New"/>
          <w:szCs w:val="20"/>
          <w:lang w:eastAsia="ja-JP"/>
        </w:rPr>
        <w:t>A modo de seguimiento se implementaron diferentes gráficas poder monitorear en tiempo real todas las variables del proceso: estas gráficas fueron implementadas utilizando la librería JFreeChart, la cual permite generar gráficas dinámicas e interactivas para un mayor control.</w:t>
      </w:r>
    </w:p>
    <w:p w14:paraId="3FDD9C5C" w14:textId="77777777" w:rsidR="00ED6684" w:rsidRDefault="00ED6684" w:rsidP="00ED6684">
      <w:pPr>
        <w:pStyle w:val="Prrafodelista"/>
        <w:rPr>
          <w:rFonts w:cs="Courier New"/>
          <w:szCs w:val="20"/>
          <w:lang w:eastAsia="ja-JP"/>
        </w:rPr>
      </w:pPr>
    </w:p>
    <w:p w14:paraId="33C44DC3" w14:textId="77777777" w:rsidR="00ED6684" w:rsidRDefault="00ED6684" w:rsidP="00ED6684">
      <w:pPr>
        <w:pStyle w:val="Prrafodelista"/>
        <w:rPr>
          <w:rFonts w:cs="Courier New"/>
          <w:szCs w:val="20"/>
          <w:lang w:eastAsia="ja-JP"/>
        </w:rPr>
      </w:pPr>
      <w:r>
        <w:rPr>
          <w:rFonts w:cs="Courier New"/>
          <w:szCs w:val="20"/>
          <w:lang w:eastAsia="ja-JP"/>
        </w:rPr>
        <w:t>A continuación se presentan algunas de las gráficas implementadas:</w:t>
      </w:r>
    </w:p>
    <w:p w14:paraId="0CE8119A" w14:textId="77777777" w:rsidR="00ED6684" w:rsidRDefault="00ED6684" w:rsidP="00ED6684">
      <w:pPr>
        <w:pStyle w:val="Prrafodelista"/>
        <w:rPr>
          <w:rFonts w:cs="Courier New"/>
          <w:szCs w:val="20"/>
          <w:lang w:eastAsia="ja-JP"/>
        </w:rPr>
      </w:pPr>
    </w:p>
    <w:p w14:paraId="3DF7F9AB" w14:textId="77777777" w:rsidR="00ED6684" w:rsidRDefault="00ED6684" w:rsidP="00ED6684">
      <w:pPr>
        <w:pStyle w:val="Prrafodelista"/>
        <w:jc w:val="center"/>
        <w:rPr>
          <w:rFonts w:cs="Courier New"/>
          <w:szCs w:val="20"/>
          <w:lang w:eastAsia="ja-JP"/>
        </w:rPr>
      </w:pPr>
      <w:r>
        <w:rPr>
          <w:rFonts w:cs="Courier New"/>
          <w:noProof/>
          <w:szCs w:val="20"/>
          <w:lang w:eastAsia="es-CO"/>
        </w:rPr>
        <w:drawing>
          <wp:anchor distT="0" distB="0" distL="114300" distR="114300" simplePos="0" relativeHeight="251659264" behindDoc="0" locked="0" layoutInCell="1" allowOverlap="1" wp14:anchorId="6B19A993" wp14:editId="528B5CA5">
            <wp:simplePos x="0" y="0"/>
            <wp:positionH relativeFrom="column">
              <wp:posOffset>2860675</wp:posOffset>
            </wp:positionH>
            <wp:positionV relativeFrom="paragraph">
              <wp:posOffset>216535</wp:posOffset>
            </wp:positionV>
            <wp:extent cx="1879600" cy="1408430"/>
            <wp:effectExtent l="19050" t="0" r="6350" b="0"/>
            <wp:wrapSquare wrapText="bothSides"/>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79600" cy="1408430"/>
                    </a:xfrm>
                    <a:prstGeom prst="rect">
                      <a:avLst/>
                    </a:prstGeom>
                    <a:noFill/>
                    <a:ln>
                      <a:noFill/>
                    </a:ln>
                  </pic:spPr>
                </pic:pic>
              </a:graphicData>
            </a:graphic>
          </wp:anchor>
        </w:drawing>
      </w:r>
    </w:p>
    <w:p w14:paraId="6D31DBDA" w14:textId="77777777" w:rsidR="00ED6684" w:rsidRPr="00ED6684" w:rsidRDefault="00ED6684" w:rsidP="00ED6684">
      <w:pPr>
        <w:pStyle w:val="Prrafodelista"/>
        <w:jc w:val="center"/>
        <w:rPr>
          <w:rFonts w:cs="Courier New"/>
          <w:szCs w:val="20"/>
          <w:lang w:eastAsia="ja-JP"/>
        </w:rPr>
      </w:pPr>
      <w:r w:rsidRPr="00ED6684">
        <w:rPr>
          <w:rFonts w:cs="Courier New"/>
          <w:noProof/>
          <w:szCs w:val="20"/>
          <w:lang w:eastAsia="es-CO"/>
        </w:rPr>
        <w:drawing>
          <wp:inline distT="0" distB="0" distL="0" distR="0" wp14:anchorId="476E03AD" wp14:editId="628FE69A">
            <wp:extent cx="1812707" cy="1357223"/>
            <wp:effectExtent l="19050" t="0" r="0" b="0"/>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815349" cy="1359201"/>
                    </a:xfrm>
                    <a:prstGeom prst="rect">
                      <a:avLst/>
                    </a:prstGeom>
                    <a:noFill/>
                    <a:ln>
                      <a:noFill/>
                    </a:ln>
                  </pic:spPr>
                </pic:pic>
              </a:graphicData>
            </a:graphic>
          </wp:inline>
        </w:drawing>
      </w:r>
    </w:p>
    <w:p w14:paraId="2CCC2605" w14:textId="77777777" w:rsidR="00064293" w:rsidRDefault="00064293" w:rsidP="00ED6684">
      <w:pPr>
        <w:ind w:left="708"/>
        <w:jc w:val="center"/>
        <w:rPr>
          <w:rFonts w:cs="Courier New"/>
          <w:b/>
          <w:sz w:val="20"/>
          <w:szCs w:val="20"/>
          <w:lang w:val="es-MX" w:eastAsia="ja-JP"/>
        </w:rPr>
      </w:pPr>
    </w:p>
    <w:p w14:paraId="2EDB4FFB" w14:textId="77777777" w:rsidR="00ED6684" w:rsidRDefault="00ED6684" w:rsidP="00ED6684">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14</w:t>
      </w:r>
      <w:r w:rsidRPr="007E1987">
        <w:rPr>
          <w:rFonts w:cs="Courier New"/>
          <w:b/>
          <w:sz w:val="20"/>
          <w:szCs w:val="20"/>
          <w:lang w:val="es-MX" w:eastAsia="ja-JP"/>
        </w:rPr>
        <w:t xml:space="preserve">: </w:t>
      </w:r>
      <w:r>
        <w:rPr>
          <w:rFonts w:cs="Courier New"/>
          <w:sz w:val="20"/>
          <w:szCs w:val="20"/>
          <w:lang w:val="es-MX" w:eastAsia="ja-JP"/>
        </w:rPr>
        <w:t>Gráficas para Monitoreo de Termocuplas.</w:t>
      </w:r>
    </w:p>
    <w:p w14:paraId="2E981292" w14:textId="77777777" w:rsidR="00ED6684" w:rsidRDefault="00ED6684" w:rsidP="00ED6684">
      <w:pPr>
        <w:ind w:left="708"/>
        <w:jc w:val="center"/>
        <w:rPr>
          <w:rFonts w:cs="Courier New"/>
          <w:sz w:val="20"/>
          <w:szCs w:val="20"/>
          <w:lang w:val="es-MX" w:eastAsia="ja-JP"/>
        </w:rPr>
      </w:pPr>
    </w:p>
    <w:p w14:paraId="1B0D4255" w14:textId="77777777" w:rsidR="00ED6684" w:rsidRDefault="00ED6684" w:rsidP="00ED6684">
      <w:pPr>
        <w:ind w:left="708"/>
        <w:jc w:val="center"/>
        <w:rPr>
          <w:rFonts w:cs="Courier New"/>
          <w:sz w:val="20"/>
          <w:szCs w:val="20"/>
          <w:lang w:val="es-MX" w:eastAsia="ja-JP"/>
        </w:rPr>
      </w:pPr>
      <w:r w:rsidRPr="00ED6684">
        <w:rPr>
          <w:rFonts w:cs="Courier New"/>
          <w:noProof/>
          <w:sz w:val="20"/>
          <w:szCs w:val="20"/>
          <w:lang w:eastAsia="es-CO"/>
        </w:rPr>
        <w:drawing>
          <wp:inline distT="0" distB="0" distL="0" distR="0" wp14:anchorId="458E8B38" wp14:editId="087FC50E">
            <wp:extent cx="2248619" cy="1202572"/>
            <wp:effectExtent l="19050" t="0" r="0" b="0"/>
            <wp:docPr id="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56932" cy="1207018"/>
                    </a:xfrm>
                    <a:prstGeom prst="rect">
                      <a:avLst/>
                    </a:prstGeom>
                    <a:noFill/>
                    <a:ln>
                      <a:noFill/>
                    </a:ln>
                  </pic:spPr>
                </pic:pic>
              </a:graphicData>
            </a:graphic>
          </wp:inline>
        </w:drawing>
      </w:r>
    </w:p>
    <w:p w14:paraId="66B681CE" w14:textId="77777777" w:rsidR="00ED6684" w:rsidRDefault="00ED6684" w:rsidP="00ED6684">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15</w:t>
      </w:r>
      <w:r w:rsidRPr="007E1987">
        <w:rPr>
          <w:rFonts w:cs="Courier New"/>
          <w:b/>
          <w:sz w:val="20"/>
          <w:szCs w:val="20"/>
          <w:lang w:val="es-MX" w:eastAsia="ja-JP"/>
        </w:rPr>
        <w:t xml:space="preserve">: </w:t>
      </w:r>
      <w:r>
        <w:rPr>
          <w:rFonts w:cs="Courier New"/>
          <w:sz w:val="20"/>
          <w:szCs w:val="20"/>
          <w:lang w:val="es-MX" w:eastAsia="ja-JP"/>
        </w:rPr>
        <w:t>Gráficas para Monitoreo de Humedad.</w:t>
      </w:r>
    </w:p>
    <w:p w14:paraId="029EAE41" w14:textId="77777777" w:rsidR="0001256A" w:rsidRDefault="0001256A" w:rsidP="00ED6684">
      <w:pPr>
        <w:ind w:left="708"/>
        <w:jc w:val="center"/>
        <w:rPr>
          <w:rFonts w:cs="Courier New"/>
          <w:sz w:val="20"/>
          <w:szCs w:val="20"/>
          <w:lang w:val="es-MX" w:eastAsia="ja-JP"/>
        </w:rPr>
      </w:pPr>
    </w:p>
    <w:p w14:paraId="1C8FB51A" w14:textId="77777777" w:rsidR="00ED6684" w:rsidRDefault="00651CAB" w:rsidP="00ED6684">
      <w:pPr>
        <w:ind w:left="708"/>
        <w:jc w:val="center"/>
        <w:rPr>
          <w:rFonts w:cs="Courier New"/>
          <w:sz w:val="20"/>
          <w:szCs w:val="20"/>
          <w:lang w:val="es-MX" w:eastAsia="ja-JP"/>
        </w:rPr>
      </w:pPr>
      <w:r>
        <w:rPr>
          <w:rFonts w:cs="Courier New"/>
          <w:noProof/>
          <w:sz w:val="20"/>
          <w:szCs w:val="20"/>
          <w:lang w:eastAsia="es-CO"/>
        </w:rPr>
        <w:lastRenderedPageBreak/>
        <w:drawing>
          <wp:inline distT="0" distB="0" distL="0" distR="0" wp14:anchorId="28B7582B" wp14:editId="1CBE384C">
            <wp:extent cx="2585820" cy="1955321"/>
            <wp:effectExtent l="19050" t="0" r="4980" b="0"/>
            <wp:docPr id="19" name="Imagen 5" descr="C:\Users\DiegoAmaya\Desktop\b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iegoAmaya\Desktop\bal.png"/>
                    <pic:cNvPicPr>
                      <a:picLocks noChangeAspect="1" noChangeArrowheads="1"/>
                    </pic:cNvPicPr>
                  </pic:nvPicPr>
                  <pic:blipFill>
                    <a:blip r:embed="rId34" cstate="print"/>
                    <a:srcRect/>
                    <a:stretch>
                      <a:fillRect/>
                    </a:stretch>
                  </pic:blipFill>
                  <pic:spPr bwMode="auto">
                    <a:xfrm>
                      <a:off x="0" y="0"/>
                      <a:ext cx="2585534" cy="1955105"/>
                    </a:xfrm>
                    <a:prstGeom prst="rect">
                      <a:avLst/>
                    </a:prstGeom>
                    <a:noFill/>
                    <a:ln w="9525">
                      <a:noFill/>
                      <a:miter lim="800000"/>
                      <a:headEnd/>
                      <a:tailEnd/>
                    </a:ln>
                  </pic:spPr>
                </pic:pic>
              </a:graphicData>
            </a:graphic>
          </wp:inline>
        </w:drawing>
      </w:r>
    </w:p>
    <w:p w14:paraId="502376D8" w14:textId="77777777" w:rsidR="00651CAB" w:rsidRDefault="00651CAB" w:rsidP="00651CAB">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16</w:t>
      </w:r>
      <w:r w:rsidRPr="007E1987">
        <w:rPr>
          <w:rFonts w:cs="Courier New"/>
          <w:b/>
          <w:sz w:val="20"/>
          <w:szCs w:val="20"/>
          <w:lang w:val="es-MX" w:eastAsia="ja-JP"/>
        </w:rPr>
        <w:t xml:space="preserve">: </w:t>
      </w:r>
      <w:r>
        <w:rPr>
          <w:rFonts w:cs="Courier New"/>
          <w:sz w:val="20"/>
          <w:szCs w:val="20"/>
          <w:lang w:val="es-MX" w:eastAsia="ja-JP"/>
        </w:rPr>
        <w:t>Gráficas para Monitoreo de Peso - Balanza.</w:t>
      </w:r>
    </w:p>
    <w:p w14:paraId="7B93297C" w14:textId="77777777" w:rsidR="00651CAB" w:rsidRDefault="00651CAB" w:rsidP="00ED6684">
      <w:pPr>
        <w:ind w:left="708"/>
        <w:jc w:val="center"/>
        <w:rPr>
          <w:rFonts w:cs="Courier New"/>
          <w:sz w:val="20"/>
          <w:szCs w:val="20"/>
          <w:lang w:val="es-MX" w:eastAsia="ja-JP"/>
        </w:rPr>
      </w:pPr>
    </w:p>
    <w:p w14:paraId="57AB8543" w14:textId="77777777" w:rsidR="00651CAB" w:rsidRDefault="00651CAB" w:rsidP="00ED6684">
      <w:pPr>
        <w:ind w:left="708"/>
        <w:jc w:val="center"/>
        <w:rPr>
          <w:rFonts w:cs="Courier New"/>
          <w:sz w:val="20"/>
          <w:szCs w:val="20"/>
          <w:lang w:val="es-MX" w:eastAsia="ja-JP"/>
        </w:rPr>
      </w:pPr>
    </w:p>
    <w:p w14:paraId="6A24480F" w14:textId="77777777" w:rsidR="0001256A" w:rsidRDefault="0001256A" w:rsidP="00ED6684">
      <w:pPr>
        <w:ind w:left="708"/>
        <w:jc w:val="center"/>
        <w:rPr>
          <w:rFonts w:cs="Courier New"/>
          <w:sz w:val="20"/>
          <w:szCs w:val="20"/>
          <w:lang w:val="es-MX" w:eastAsia="ja-JP"/>
        </w:rPr>
      </w:pPr>
      <w:r>
        <w:rPr>
          <w:rFonts w:cs="Courier New"/>
          <w:noProof/>
          <w:sz w:val="20"/>
          <w:szCs w:val="20"/>
          <w:lang w:eastAsia="es-CO"/>
        </w:rPr>
        <w:drawing>
          <wp:inline distT="0" distB="0" distL="0" distR="0" wp14:anchorId="48828ACF" wp14:editId="531400D0">
            <wp:extent cx="4271154" cy="1165869"/>
            <wp:effectExtent l="19050" t="0" r="0" b="0"/>
            <wp:docPr id="18" name="Imagen 4" descr="C:\Users\DiegoAmaya\Desktop\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iegoAmaya\Desktop\f.png"/>
                    <pic:cNvPicPr>
                      <a:picLocks noChangeAspect="1" noChangeArrowheads="1"/>
                    </pic:cNvPicPr>
                  </pic:nvPicPr>
                  <pic:blipFill>
                    <a:blip r:embed="rId35" cstate="print"/>
                    <a:srcRect/>
                    <a:stretch>
                      <a:fillRect/>
                    </a:stretch>
                  </pic:blipFill>
                  <pic:spPr bwMode="auto">
                    <a:xfrm>
                      <a:off x="0" y="0"/>
                      <a:ext cx="4268967" cy="1165272"/>
                    </a:xfrm>
                    <a:prstGeom prst="rect">
                      <a:avLst/>
                    </a:prstGeom>
                    <a:noFill/>
                    <a:ln w="9525">
                      <a:noFill/>
                      <a:miter lim="800000"/>
                      <a:headEnd/>
                      <a:tailEnd/>
                    </a:ln>
                  </pic:spPr>
                </pic:pic>
              </a:graphicData>
            </a:graphic>
          </wp:inline>
        </w:drawing>
      </w:r>
    </w:p>
    <w:p w14:paraId="0CED56CC" w14:textId="77777777" w:rsidR="0001256A" w:rsidRDefault="0001256A" w:rsidP="0001256A">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w:t>
      </w:r>
      <w:r w:rsidR="00651CAB">
        <w:rPr>
          <w:rFonts w:cs="Courier New"/>
          <w:b/>
          <w:sz w:val="20"/>
          <w:szCs w:val="20"/>
          <w:lang w:val="es-MX" w:eastAsia="ja-JP"/>
        </w:rPr>
        <w:t>7</w:t>
      </w:r>
      <w:r w:rsidRPr="007E1987">
        <w:rPr>
          <w:rFonts w:cs="Courier New"/>
          <w:b/>
          <w:sz w:val="20"/>
          <w:szCs w:val="20"/>
          <w:lang w:val="es-MX" w:eastAsia="ja-JP"/>
        </w:rPr>
        <w:t xml:space="preserve">: </w:t>
      </w:r>
      <w:r>
        <w:rPr>
          <w:rFonts w:cs="Courier New"/>
          <w:sz w:val="20"/>
          <w:szCs w:val="20"/>
          <w:lang w:val="es-MX" w:eastAsia="ja-JP"/>
        </w:rPr>
        <w:t>Gráficas para Monitoreo del Sensor EW-32907.</w:t>
      </w:r>
    </w:p>
    <w:p w14:paraId="08278071" w14:textId="77777777" w:rsidR="0001256A" w:rsidRPr="007E1987" w:rsidRDefault="0001256A" w:rsidP="00ED6684">
      <w:pPr>
        <w:ind w:left="708"/>
        <w:jc w:val="center"/>
        <w:rPr>
          <w:rFonts w:cs="Courier New"/>
          <w:sz w:val="20"/>
          <w:szCs w:val="20"/>
          <w:lang w:val="es-MX" w:eastAsia="ja-JP"/>
        </w:rPr>
      </w:pPr>
    </w:p>
    <w:p w14:paraId="6E772898" w14:textId="77777777" w:rsidR="0019131B" w:rsidRPr="00ED6684" w:rsidRDefault="0019131B" w:rsidP="0044558D">
      <w:pPr>
        <w:pStyle w:val="Prrafodelista"/>
        <w:rPr>
          <w:rFonts w:cs="Courier New"/>
          <w:szCs w:val="20"/>
          <w:lang w:val="es-MX" w:eastAsia="ja-JP"/>
        </w:rPr>
      </w:pPr>
    </w:p>
    <w:p w14:paraId="6C5D3C3D" w14:textId="77777777" w:rsidR="0044558D" w:rsidRDefault="00651CAB" w:rsidP="0019131B">
      <w:pPr>
        <w:pStyle w:val="Prrafodelista"/>
        <w:numPr>
          <w:ilvl w:val="0"/>
          <w:numId w:val="1"/>
        </w:numPr>
        <w:rPr>
          <w:rFonts w:cs="Courier New"/>
          <w:b/>
          <w:szCs w:val="20"/>
          <w:lang w:val="es-MX" w:eastAsia="ja-JP"/>
        </w:rPr>
      </w:pPr>
      <w:r>
        <w:rPr>
          <w:rFonts w:cs="Courier New"/>
          <w:b/>
          <w:szCs w:val="20"/>
          <w:lang w:val="es-MX" w:eastAsia="ja-JP"/>
        </w:rPr>
        <w:t>Tablas</w:t>
      </w:r>
    </w:p>
    <w:p w14:paraId="4FDCD517" w14:textId="77777777" w:rsidR="00651CAB" w:rsidRDefault="00651CAB" w:rsidP="00651CAB">
      <w:pPr>
        <w:pStyle w:val="Prrafodelista"/>
        <w:ind w:left="360"/>
        <w:rPr>
          <w:sz w:val="23"/>
          <w:szCs w:val="23"/>
        </w:rPr>
      </w:pPr>
      <w:r>
        <w:rPr>
          <w:sz w:val="23"/>
          <w:szCs w:val="23"/>
        </w:rPr>
        <w:t xml:space="preserve">Para cada una de las interfaces se implementaron unos visores de datos utilizando el componente JTable del paquete javax.swing que permite cargar los datos que llegan de cada dispositivo. </w:t>
      </w:r>
      <w:r w:rsidR="006329C3">
        <w:rPr>
          <w:sz w:val="23"/>
          <w:szCs w:val="23"/>
        </w:rPr>
        <w:t>En la interfaz gráfica se implementaron 3 tablas: para el proyecto se muestran 2 tablas donde se puede apreciar además de los datos de monitoreo, la hora de captura.</w:t>
      </w:r>
    </w:p>
    <w:p w14:paraId="65E7A09B" w14:textId="77777777" w:rsidR="00651CAB" w:rsidRDefault="00651CAB" w:rsidP="00651CAB">
      <w:pPr>
        <w:pStyle w:val="Prrafodelista"/>
        <w:ind w:left="360"/>
        <w:rPr>
          <w:sz w:val="23"/>
          <w:szCs w:val="23"/>
        </w:rPr>
      </w:pPr>
    </w:p>
    <w:p w14:paraId="02093E91" w14:textId="77777777" w:rsidR="006329C3" w:rsidRDefault="006329C3" w:rsidP="006329C3">
      <w:pPr>
        <w:pStyle w:val="Prrafodelista"/>
        <w:ind w:left="360"/>
        <w:jc w:val="center"/>
        <w:rPr>
          <w:sz w:val="23"/>
          <w:szCs w:val="23"/>
        </w:rPr>
      </w:pPr>
      <w:r>
        <w:rPr>
          <w:noProof/>
          <w:sz w:val="23"/>
          <w:szCs w:val="23"/>
          <w:lang w:eastAsia="es-CO"/>
        </w:rPr>
        <w:drawing>
          <wp:inline distT="0" distB="0" distL="0" distR="0" wp14:anchorId="41700EB1" wp14:editId="02F0820F">
            <wp:extent cx="3537824" cy="1624152"/>
            <wp:effectExtent l="19050" t="0" r="5476" b="0"/>
            <wp:docPr id="20" name="Imagen 6" descr="C:\Users\DiegoAmaya\Desktop\datos_tab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iegoAmaya\Desktop\datos_tabla.png"/>
                    <pic:cNvPicPr>
                      <a:picLocks noChangeAspect="1" noChangeArrowheads="1"/>
                    </pic:cNvPicPr>
                  </pic:nvPicPr>
                  <pic:blipFill>
                    <a:blip r:embed="rId36" cstate="print"/>
                    <a:srcRect/>
                    <a:stretch>
                      <a:fillRect/>
                    </a:stretch>
                  </pic:blipFill>
                  <pic:spPr bwMode="auto">
                    <a:xfrm>
                      <a:off x="0" y="0"/>
                      <a:ext cx="3537832" cy="1624156"/>
                    </a:xfrm>
                    <a:prstGeom prst="rect">
                      <a:avLst/>
                    </a:prstGeom>
                    <a:noFill/>
                    <a:ln w="9525">
                      <a:noFill/>
                      <a:miter lim="800000"/>
                      <a:headEnd/>
                      <a:tailEnd/>
                    </a:ln>
                  </pic:spPr>
                </pic:pic>
              </a:graphicData>
            </a:graphic>
          </wp:inline>
        </w:drawing>
      </w:r>
    </w:p>
    <w:p w14:paraId="37B1F580" w14:textId="77777777" w:rsidR="006329C3" w:rsidRDefault="006329C3" w:rsidP="006329C3">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18</w:t>
      </w:r>
      <w:r w:rsidRPr="007E1987">
        <w:rPr>
          <w:rFonts w:cs="Courier New"/>
          <w:b/>
          <w:sz w:val="20"/>
          <w:szCs w:val="20"/>
          <w:lang w:val="es-MX" w:eastAsia="ja-JP"/>
        </w:rPr>
        <w:t xml:space="preserve">: </w:t>
      </w:r>
      <w:r>
        <w:rPr>
          <w:rFonts w:cs="Courier New"/>
          <w:sz w:val="20"/>
          <w:szCs w:val="20"/>
          <w:lang w:val="es-MX" w:eastAsia="ja-JP"/>
        </w:rPr>
        <w:t>Tabla de la interfaz gráfica con datos reales tomados del Sensor EW-32907.</w:t>
      </w:r>
    </w:p>
    <w:p w14:paraId="41240B84" w14:textId="77777777" w:rsidR="006329C3" w:rsidRDefault="006329C3" w:rsidP="006329C3">
      <w:pPr>
        <w:ind w:left="708"/>
        <w:jc w:val="center"/>
        <w:rPr>
          <w:rFonts w:cs="Courier New"/>
          <w:sz w:val="20"/>
          <w:szCs w:val="20"/>
          <w:lang w:val="es-MX" w:eastAsia="ja-JP"/>
        </w:rPr>
      </w:pPr>
    </w:p>
    <w:p w14:paraId="1EDA9388" w14:textId="77777777" w:rsidR="006329C3" w:rsidRDefault="006329C3" w:rsidP="006329C3">
      <w:pPr>
        <w:ind w:left="708"/>
        <w:jc w:val="center"/>
        <w:rPr>
          <w:rFonts w:cs="Courier New"/>
          <w:sz w:val="20"/>
          <w:szCs w:val="20"/>
          <w:lang w:val="es-MX" w:eastAsia="ja-JP"/>
        </w:rPr>
      </w:pPr>
      <w:r>
        <w:rPr>
          <w:rFonts w:cs="Courier New"/>
          <w:noProof/>
          <w:sz w:val="20"/>
          <w:szCs w:val="20"/>
          <w:lang w:eastAsia="es-CO"/>
        </w:rPr>
        <w:lastRenderedPageBreak/>
        <w:drawing>
          <wp:inline distT="0" distB="0" distL="0" distR="0" wp14:anchorId="5FBA202F" wp14:editId="0271A7C3">
            <wp:extent cx="3608277" cy="1565816"/>
            <wp:effectExtent l="19050" t="0" r="0" b="0"/>
            <wp:docPr id="21" name="Imagen 7" descr="C:\Users\DiegoAmaya\Desktop\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iegoAmaya\Desktop\t2.png"/>
                    <pic:cNvPicPr>
                      <a:picLocks noChangeAspect="1" noChangeArrowheads="1"/>
                    </pic:cNvPicPr>
                  </pic:nvPicPr>
                  <pic:blipFill>
                    <a:blip r:embed="rId37" cstate="print"/>
                    <a:srcRect/>
                    <a:stretch>
                      <a:fillRect/>
                    </a:stretch>
                  </pic:blipFill>
                  <pic:spPr bwMode="auto">
                    <a:xfrm>
                      <a:off x="0" y="0"/>
                      <a:ext cx="3608021" cy="1565705"/>
                    </a:xfrm>
                    <a:prstGeom prst="rect">
                      <a:avLst/>
                    </a:prstGeom>
                    <a:noFill/>
                    <a:ln w="9525">
                      <a:noFill/>
                      <a:miter lim="800000"/>
                      <a:headEnd/>
                      <a:tailEnd/>
                    </a:ln>
                  </pic:spPr>
                </pic:pic>
              </a:graphicData>
            </a:graphic>
          </wp:inline>
        </w:drawing>
      </w:r>
    </w:p>
    <w:p w14:paraId="425A944F" w14:textId="77777777" w:rsidR="006329C3" w:rsidRDefault="006329C3" w:rsidP="006329C3">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19</w:t>
      </w:r>
      <w:r w:rsidRPr="007E1987">
        <w:rPr>
          <w:rFonts w:cs="Courier New"/>
          <w:b/>
          <w:sz w:val="20"/>
          <w:szCs w:val="20"/>
          <w:lang w:val="es-MX" w:eastAsia="ja-JP"/>
        </w:rPr>
        <w:t xml:space="preserve">: </w:t>
      </w:r>
      <w:r>
        <w:rPr>
          <w:rFonts w:cs="Courier New"/>
          <w:sz w:val="20"/>
          <w:szCs w:val="20"/>
          <w:lang w:val="es-MX" w:eastAsia="ja-JP"/>
        </w:rPr>
        <w:t xml:space="preserve">Tabla de la interfaz gráfica con datos reales tomados de la balanza </w:t>
      </w:r>
      <w:r w:rsidR="00E30031">
        <w:rPr>
          <w:rFonts w:cs="Courier New"/>
          <w:sz w:val="20"/>
          <w:szCs w:val="20"/>
          <w:lang w:val="es-MX" w:eastAsia="ja-JP"/>
        </w:rPr>
        <w:t>Medler</w:t>
      </w:r>
      <w:r>
        <w:rPr>
          <w:rFonts w:cs="Courier New"/>
          <w:sz w:val="20"/>
          <w:szCs w:val="20"/>
          <w:lang w:val="es-MX" w:eastAsia="ja-JP"/>
        </w:rPr>
        <w:t>-Toledo.</w:t>
      </w:r>
    </w:p>
    <w:p w14:paraId="27F8749D" w14:textId="77777777" w:rsidR="006329C3" w:rsidRPr="006329C3" w:rsidRDefault="006329C3" w:rsidP="00651CAB">
      <w:pPr>
        <w:pStyle w:val="Prrafodelista"/>
        <w:ind w:left="360"/>
        <w:rPr>
          <w:sz w:val="23"/>
          <w:szCs w:val="23"/>
          <w:lang w:val="es-MX"/>
        </w:rPr>
      </w:pPr>
    </w:p>
    <w:p w14:paraId="019E83AE" w14:textId="77777777" w:rsidR="006329C3" w:rsidRDefault="00651CAB" w:rsidP="0019131B">
      <w:pPr>
        <w:pStyle w:val="Prrafodelista"/>
        <w:numPr>
          <w:ilvl w:val="0"/>
          <w:numId w:val="1"/>
        </w:numPr>
        <w:rPr>
          <w:rFonts w:cs="Courier New"/>
          <w:b/>
          <w:szCs w:val="20"/>
          <w:lang w:val="es-MX" w:eastAsia="ja-JP"/>
        </w:rPr>
      </w:pPr>
      <w:r>
        <w:rPr>
          <w:rFonts w:cs="Courier New"/>
          <w:b/>
          <w:szCs w:val="20"/>
          <w:lang w:val="es-MX" w:eastAsia="ja-JP"/>
        </w:rPr>
        <w:t>Reportes</w:t>
      </w:r>
    </w:p>
    <w:p w14:paraId="392E591E" w14:textId="77777777" w:rsidR="006329C3" w:rsidRDefault="006329C3" w:rsidP="006329C3">
      <w:pPr>
        <w:rPr>
          <w:rFonts w:cs="Courier New"/>
          <w:b/>
          <w:szCs w:val="20"/>
          <w:lang w:val="es-MX" w:eastAsia="ja-JP"/>
        </w:rPr>
      </w:pPr>
    </w:p>
    <w:p w14:paraId="421DA280" w14:textId="77777777" w:rsidR="00522B6F" w:rsidRDefault="00522B6F" w:rsidP="00522B6F">
      <w:pPr>
        <w:pStyle w:val="Prrafodelista"/>
        <w:ind w:left="360"/>
        <w:rPr>
          <w:sz w:val="23"/>
          <w:szCs w:val="23"/>
        </w:rPr>
      </w:pPr>
      <w:r>
        <w:rPr>
          <w:sz w:val="23"/>
          <w:szCs w:val="23"/>
        </w:rPr>
        <w:t xml:space="preserve">Para cada una de las interfaces se implementaron dos tipos de reportes: </w:t>
      </w:r>
    </w:p>
    <w:p w14:paraId="05EFDC33" w14:textId="77777777" w:rsidR="00522B6F" w:rsidRDefault="00522B6F" w:rsidP="00522B6F">
      <w:pPr>
        <w:pStyle w:val="Prrafodelista"/>
        <w:ind w:left="360"/>
        <w:rPr>
          <w:sz w:val="23"/>
          <w:szCs w:val="23"/>
        </w:rPr>
      </w:pPr>
    </w:p>
    <w:p w14:paraId="5DDF3FE1" w14:textId="77777777" w:rsidR="00522B6F" w:rsidRDefault="00522B6F" w:rsidP="00522B6F">
      <w:pPr>
        <w:pStyle w:val="Prrafodelista"/>
        <w:numPr>
          <w:ilvl w:val="0"/>
          <w:numId w:val="15"/>
        </w:numPr>
        <w:rPr>
          <w:sz w:val="23"/>
          <w:szCs w:val="23"/>
        </w:rPr>
      </w:pPr>
      <w:r w:rsidRPr="00522B6F">
        <w:rPr>
          <w:b/>
          <w:sz w:val="23"/>
          <w:szCs w:val="23"/>
        </w:rPr>
        <w:t>Reporte en PDF:</w:t>
      </w:r>
      <w:r>
        <w:rPr>
          <w:sz w:val="23"/>
          <w:szCs w:val="23"/>
        </w:rPr>
        <w:t xml:space="preserve"> Permite al usuario exportar el contenido de las tablas dinámicas, sin importar que se generen datos en tiempo real: una vez se genere el reporte, el usuario recibe un mensaje indicando que el reporte se generó correctamente: para generar estos reportes se requirió utilizar la librería Apache POI, la cual facilita la generación de reportes (PDF y Excel).</w:t>
      </w:r>
    </w:p>
    <w:p w14:paraId="58A29326" w14:textId="77777777" w:rsidR="00522B6F" w:rsidRDefault="00522B6F" w:rsidP="00522B6F">
      <w:pPr>
        <w:pStyle w:val="Prrafodelista"/>
        <w:numPr>
          <w:ilvl w:val="0"/>
          <w:numId w:val="15"/>
        </w:numPr>
        <w:rPr>
          <w:sz w:val="23"/>
          <w:szCs w:val="23"/>
        </w:rPr>
      </w:pPr>
      <w:r w:rsidRPr="00522B6F">
        <w:rPr>
          <w:b/>
          <w:sz w:val="23"/>
          <w:szCs w:val="23"/>
        </w:rPr>
        <w:t>Reporte en PDF:</w:t>
      </w:r>
      <w:r>
        <w:rPr>
          <w:sz w:val="23"/>
          <w:szCs w:val="23"/>
        </w:rPr>
        <w:t xml:space="preserve"> Permite al usuario exportar el contenido de las tablas dinámicas, sin importar que se generen datos en tiempo real: una vez se genere el reporte, el usuario recibe un mensaje indicando que el reporte se generó correctamente.</w:t>
      </w:r>
    </w:p>
    <w:p w14:paraId="6FF3EEAB" w14:textId="77777777" w:rsidR="00522B6F" w:rsidRDefault="00522B6F" w:rsidP="00522B6F">
      <w:pPr>
        <w:pStyle w:val="Prrafodelista"/>
        <w:ind w:left="360"/>
        <w:rPr>
          <w:sz w:val="23"/>
          <w:szCs w:val="23"/>
        </w:rPr>
      </w:pPr>
    </w:p>
    <w:p w14:paraId="7C181C77" w14:textId="77777777" w:rsidR="00522B6F" w:rsidRDefault="00522B6F" w:rsidP="00522B6F">
      <w:pPr>
        <w:pStyle w:val="Prrafodelista"/>
        <w:ind w:left="360"/>
        <w:rPr>
          <w:sz w:val="23"/>
          <w:szCs w:val="23"/>
        </w:rPr>
      </w:pPr>
    </w:p>
    <w:p w14:paraId="4408F54B" w14:textId="77777777" w:rsidR="00522B6F" w:rsidRDefault="00522B6F" w:rsidP="00522B6F">
      <w:pPr>
        <w:pStyle w:val="Prrafodelista"/>
        <w:ind w:left="360"/>
        <w:rPr>
          <w:sz w:val="23"/>
          <w:szCs w:val="23"/>
        </w:rPr>
      </w:pPr>
    </w:p>
    <w:p w14:paraId="26B72606" w14:textId="77777777" w:rsidR="00522B6F" w:rsidRDefault="00522B6F" w:rsidP="00522B6F">
      <w:pPr>
        <w:pStyle w:val="Prrafodelista"/>
        <w:ind w:left="360"/>
        <w:rPr>
          <w:sz w:val="23"/>
          <w:szCs w:val="23"/>
        </w:rPr>
      </w:pPr>
      <w:r>
        <w:rPr>
          <w:sz w:val="23"/>
          <w:szCs w:val="23"/>
        </w:rPr>
        <w:t>A continuación se presenta un fragmento de código para generar un reporte en Excel.</w:t>
      </w:r>
    </w:p>
    <w:p w14:paraId="5B3A7D9C" w14:textId="77777777" w:rsidR="00522B6F" w:rsidRDefault="00522B6F" w:rsidP="00522B6F">
      <w:pPr>
        <w:pStyle w:val="Prrafodelista"/>
        <w:ind w:left="1080"/>
        <w:rPr>
          <w:sz w:val="23"/>
          <w:szCs w:val="23"/>
        </w:rPr>
      </w:pPr>
    </w:p>
    <w:p w14:paraId="6DF1A3CF" w14:textId="77777777" w:rsidR="00522B6F" w:rsidRDefault="00522B6F" w:rsidP="00064293">
      <w:pPr>
        <w:pStyle w:val="Prrafodelista"/>
        <w:ind w:left="1080"/>
        <w:jc w:val="center"/>
        <w:rPr>
          <w:sz w:val="23"/>
          <w:szCs w:val="23"/>
        </w:rPr>
      </w:pPr>
      <w:r>
        <w:rPr>
          <w:noProof/>
          <w:sz w:val="23"/>
          <w:szCs w:val="23"/>
          <w:lang w:eastAsia="es-CO"/>
        </w:rPr>
        <w:drawing>
          <wp:inline distT="0" distB="0" distL="0" distR="0" wp14:anchorId="5D3D918B" wp14:editId="1E057A0F">
            <wp:extent cx="3269772" cy="1611022"/>
            <wp:effectExtent l="19050" t="0" r="6828" b="0"/>
            <wp:docPr id="22" name="Imagen 8" descr="C:\Users\DiegoAmaya\Desktop\codigo_repo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iegoAmaya\Desktop\codigo_reporte.png"/>
                    <pic:cNvPicPr>
                      <a:picLocks noChangeAspect="1" noChangeArrowheads="1"/>
                    </pic:cNvPicPr>
                  </pic:nvPicPr>
                  <pic:blipFill>
                    <a:blip r:embed="rId38" cstate="print"/>
                    <a:srcRect/>
                    <a:stretch>
                      <a:fillRect/>
                    </a:stretch>
                  </pic:blipFill>
                  <pic:spPr bwMode="auto">
                    <a:xfrm>
                      <a:off x="0" y="0"/>
                      <a:ext cx="3268474" cy="1610383"/>
                    </a:xfrm>
                    <a:prstGeom prst="rect">
                      <a:avLst/>
                    </a:prstGeom>
                    <a:noFill/>
                    <a:ln w="9525">
                      <a:noFill/>
                      <a:miter lim="800000"/>
                      <a:headEnd/>
                      <a:tailEnd/>
                    </a:ln>
                  </pic:spPr>
                </pic:pic>
              </a:graphicData>
            </a:graphic>
          </wp:inline>
        </w:drawing>
      </w:r>
    </w:p>
    <w:p w14:paraId="6A2629BE" w14:textId="77777777" w:rsidR="00522B6F" w:rsidRDefault="00522B6F" w:rsidP="00522B6F">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20</w:t>
      </w:r>
      <w:r w:rsidRPr="007E1987">
        <w:rPr>
          <w:rFonts w:cs="Courier New"/>
          <w:b/>
          <w:sz w:val="20"/>
          <w:szCs w:val="20"/>
          <w:lang w:val="es-MX" w:eastAsia="ja-JP"/>
        </w:rPr>
        <w:t xml:space="preserve">: </w:t>
      </w:r>
      <w:r>
        <w:rPr>
          <w:rFonts w:cs="Courier New"/>
          <w:sz w:val="20"/>
          <w:szCs w:val="20"/>
          <w:lang w:val="es-MX" w:eastAsia="ja-JP"/>
        </w:rPr>
        <w:t>Fragmento de código donde se muestra el uso de Apache POI para generar un reporte en Excel de una variable del proceso de monitoreo.</w:t>
      </w:r>
    </w:p>
    <w:p w14:paraId="551C4D71" w14:textId="77777777" w:rsidR="00522B6F" w:rsidRDefault="00522B6F" w:rsidP="006329C3">
      <w:pPr>
        <w:rPr>
          <w:rFonts w:cs="Courier New"/>
          <w:b/>
          <w:szCs w:val="20"/>
          <w:lang w:val="es-MX" w:eastAsia="ja-JP"/>
        </w:rPr>
      </w:pPr>
    </w:p>
    <w:p w14:paraId="39D3C5B6" w14:textId="77777777" w:rsidR="007F1792" w:rsidRDefault="007F1792" w:rsidP="007F1792">
      <w:pPr>
        <w:pStyle w:val="Prrafodelista"/>
        <w:ind w:left="360"/>
        <w:rPr>
          <w:sz w:val="23"/>
          <w:szCs w:val="23"/>
        </w:rPr>
      </w:pPr>
      <w:r>
        <w:rPr>
          <w:sz w:val="23"/>
          <w:szCs w:val="23"/>
        </w:rPr>
        <w:t>El resultado final se puede apreciar en ambos formatos:</w:t>
      </w:r>
    </w:p>
    <w:p w14:paraId="0C54B2E8" w14:textId="77777777" w:rsidR="007F1792" w:rsidRPr="007F1792" w:rsidRDefault="007F1792" w:rsidP="006329C3">
      <w:pPr>
        <w:rPr>
          <w:rFonts w:cs="Courier New"/>
          <w:b/>
          <w:szCs w:val="20"/>
          <w:lang w:eastAsia="ja-JP"/>
        </w:rPr>
      </w:pPr>
    </w:p>
    <w:p w14:paraId="28603551" w14:textId="77777777" w:rsidR="007F1792" w:rsidRDefault="007F1792" w:rsidP="007F1792">
      <w:pPr>
        <w:jc w:val="center"/>
        <w:rPr>
          <w:rFonts w:cs="Courier New"/>
          <w:b/>
          <w:szCs w:val="20"/>
          <w:lang w:val="es-MX" w:eastAsia="ja-JP"/>
        </w:rPr>
      </w:pPr>
      <w:r>
        <w:rPr>
          <w:rFonts w:cs="Courier New"/>
          <w:b/>
          <w:noProof/>
          <w:szCs w:val="20"/>
          <w:lang w:eastAsia="es-CO"/>
        </w:rPr>
        <w:drawing>
          <wp:inline distT="0" distB="0" distL="0" distR="0" wp14:anchorId="532865E4" wp14:editId="4FD9D0DE">
            <wp:extent cx="3197620" cy="1926566"/>
            <wp:effectExtent l="19050" t="0" r="2780" b="0"/>
            <wp:docPr id="23" name="Imagen 9" descr="C:\Users\DiegoAmaya\Desktop\psf_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iegoAmaya\Desktop\psf_e.png"/>
                    <pic:cNvPicPr>
                      <a:picLocks noChangeAspect="1" noChangeArrowheads="1"/>
                    </pic:cNvPicPr>
                  </pic:nvPicPr>
                  <pic:blipFill>
                    <a:blip r:embed="rId39" cstate="print"/>
                    <a:srcRect/>
                    <a:stretch>
                      <a:fillRect/>
                    </a:stretch>
                  </pic:blipFill>
                  <pic:spPr bwMode="auto">
                    <a:xfrm>
                      <a:off x="0" y="0"/>
                      <a:ext cx="3197632" cy="1926573"/>
                    </a:xfrm>
                    <a:prstGeom prst="rect">
                      <a:avLst/>
                    </a:prstGeom>
                    <a:noFill/>
                    <a:ln w="9525">
                      <a:noFill/>
                      <a:miter lim="800000"/>
                      <a:headEnd/>
                      <a:tailEnd/>
                    </a:ln>
                  </pic:spPr>
                </pic:pic>
              </a:graphicData>
            </a:graphic>
          </wp:inline>
        </w:drawing>
      </w:r>
    </w:p>
    <w:p w14:paraId="0DEA1F66" w14:textId="77777777" w:rsidR="007F1792" w:rsidRDefault="007F1792" w:rsidP="007F1792">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21</w:t>
      </w:r>
      <w:r w:rsidRPr="007E1987">
        <w:rPr>
          <w:rFonts w:cs="Courier New"/>
          <w:b/>
          <w:sz w:val="20"/>
          <w:szCs w:val="20"/>
          <w:lang w:val="es-MX" w:eastAsia="ja-JP"/>
        </w:rPr>
        <w:t xml:space="preserve">: </w:t>
      </w:r>
      <w:r>
        <w:rPr>
          <w:rFonts w:cs="Courier New"/>
          <w:sz w:val="20"/>
          <w:szCs w:val="20"/>
          <w:lang w:val="es-MX" w:eastAsia="ja-JP"/>
        </w:rPr>
        <w:t>Reporte en PDF generado de la captura de Balanza.</w:t>
      </w:r>
    </w:p>
    <w:p w14:paraId="69C33DA8" w14:textId="77777777" w:rsidR="007F1792" w:rsidRDefault="007F1792" w:rsidP="007F1792">
      <w:pPr>
        <w:jc w:val="center"/>
        <w:rPr>
          <w:rFonts w:cs="Courier New"/>
          <w:b/>
          <w:szCs w:val="20"/>
          <w:lang w:val="es-MX" w:eastAsia="ja-JP"/>
        </w:rPr>
      </w:pPr>
    </w:p>
    <w:p w14:paraId="02213951" w14:textId="77777777" w:rsidR="007F1792" w:rsidRDefault="007F1792" w:rsidP="007F1792">
      <w:pPr>
        <w:jc w:val="center"/>
        <w:rPr>
          <w:rFonts w:cs="Courier New"/>
          <w:b/>
          <w:szCs w:val="20"/>
          <w:lang w:val="es-MX" w:eastAsia="ja-JP"/>
        </w:rPr>
      </w:pPr>
    </w:p>
    <w:p w14:paraId="4FA07F63" w14:textId="77777777" w:rsidR="007F1792" w:rsidRDefault="007F1792" w:rsidP="007F1792">
      <w:pPr>
        <w:jc w:val="center"/>
        <w:rPr>
          <w:rFonts w:cs="Courier New"/>
          <w:b/>
          <w:szCs w:val="20"/>
          <w:lang w:val="es-MX" w:eastAsia="ja-JP"/>
        </w:rPr>
      </w:pPr>
      <w:r>
        <w:rPr>
          <w:rFonts w:cs="Courier New"/>
          <w:b/>
          <w:noProof/>
          <w:szCs w:val="20"/>
          <w:lang w:eastAsia="es-CO"/>
        </w:rPr>
        <w:drawing>
          <wp:inline distT="0" distB="0" distL="0" distR="0" wp14:anchorId="722EA3D8" wp14:editId="02509573">
            <wp:extent cx="3645068" cy="1558973"/>
            <wp:effectExtent l="19050" t="0" r="0" b="0"/>
            <wp:docPr id="24" name="Imagen 10" descr="C:\Users\DiegoAmaya\Desktop\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iegoAmaya\Desktop\excel.png"/>
                    <pic:cNvPicPr>
                      <a:picLocks noChangeAspect="1" noChangeArrowheads="1"/>
                    </pic:cNvPicPr>
                  </pic:nvPicPr>
                  <pic:blipFill>
                    <a:blip r:embed="rId40" cstate="print"/>
                    <a:srcRect/>
                    <a:stretch>
                      <a:fillRect/>
                    </a:stretch>
                  </pic:blipFill>
                  <pic:spPr bwMode="auto">
                    <a:xfrm>
                      <a:off x="0" y="0"/>
                      <a:ext cx="3647318" cy="1559935"/>
                    </a:xfrm>
                    <a:prstGeom prst="rect">
                      <a:avLst/>
                    </a:prstGeom>
                    <a:noFill/>
                    <a:ln w="9525">
                      <a:noFill/>
                      <a:miter lim="800000"/>
                      <a:headEnd/>
                      <a:tailEnd/>
                    </a:ln>
                  </pic:spPr>
                </pic:pic>
              </a:graphicData>
            </a:graphic>
          </wp:inline>
        </w:drawing>
      </w:r>
    </w:p>
    <w:p w14:paraId="5B43E430" w14:textId="77777777" w:rsidR="007F1792" w:rsidRDefault="007F1792" w:rsidP="007F1792">
      <w:pPr>
        <w:ind w:left="708"/>
        <w:jc w:val="center"/>
        <w:rPr>
          <w:rFonts w:cs="Courier New"/>
          <w:sz w:val="20"/>
          <w:szCs w:val="20"/>
          <w:lang w:val="es-MX" w:eastAsia="ja-JP"/>
        </w:rPr>
      </w:pPr>
      <w:r w:rsidRPr="007E1987">
        <w:rPr>
          <w:rFonts w:cs="Courier New"/>
          <w:b/>
          <w:sz w:val="20"/>
          <w:szCs w:val="20"/>
          <w:lang w:val="es-MX" w:eastAsia="ja-JP"/>
        </w:rPr>
        <w:t xml:space="preserve">Figura </w:t>
      </w:r>
      <w:r>
        <w:rPr>
          <w:rFonts w:cs="Courier New"/>
          <w:b/>
          <w:sz w:val="20"/>
          <w:szCs w:val="20"/>
          <w:lang w:val="es-MX" w:eastAsia="ja-JP"/>
        </w:rPr>
        <w:t>21</w:t>
      </w:r>
      <w:r w:rsidRPr="007E1987">
        <w:rPr>
          <w:rFonts w:cs="Courier New"/>
          <w:b/>
          <w:sz w:val="20"/>
          <w:szCs w:val="20"/>
          <w:lang w:val="es-MX" w:eastAsia="ja-JP"/>
        </w:rPr>
        <w:t xml:space="preserve">: </w:t>
      </w:r>
      <w:r>
        <w:rPr>
          <w:rFonts w:cs="Courier New"/>
          <w:sz w:val="20"/>
          <w:szCs w:val="20"/>
          <w:lang w:val="es-MX" w:eastAsia="ja-JP"/>
        </w:rPr>
        <w:t>Reporte en Excel generado de la captura de Balanza.</w:t>
      </w:r>
    </w:p>
    <w:p w14:paraId="5695F382" w14:textId="77777777" w:rsidR="007F1792" w:rsidRDefault="007F1792" w:rsidP="007F1792">
      <w:pPr>
        <w:jc w:val="center"/>
        <w:rPr>
          <w:rFonts w:cs="Courier New"/>
          <w:b/>
          <w:szCs w:val="20"/>
          <w:lang w:val="es-MX" w:eastAsia="ja-JP"/>
        </w:rPr>
      </w:pPr>
    </w:p>
    <w:p w14:paraId="51AB958C" w14:textId="77777777" w:rsidR="007F1792" w:rsidRDefault="007F1792" w:rsidP="007F1792">
      <w:pPr>
        <w:jc w:val="center"/>
        <w:rPr>
          <w:rFonts w:cs="Courier New"/>
          <w:b/>
          <w:szCs w:val="20"/>
          <w:lang w:val="es-MX" w:eastAsia="ja-JP"/>
        </w:rPr>
      </w:pPr>
    </w:p>
    <w:p w14:paraId="3E94F519" w14:textId="77777777" w:rsidR="00693D54" w:rsidRPr="00522B6F" w:rsidRDefault="00693D54" w:rsidP="007F1792">
      <w:pPr>
        <w:jc w:val="center"/>
        <w:rPr>
          <w:rFonts w:cs="Courier New"/>
          <w:b/>
          <w:szCs w:val="20"/>
          <w:lang w:val="es-MX" w:eastAsia="ja-JP"/>
        </w:rPr>
      </w:pPr>
    </w:p>
    <w:p w14:paraId="738BA6BB" w14:textId="77777777" w:rsidR="00651CAB" w:rsidRDefault="006329C3" w:rsidP="0019131B">
      <w:pPr>
        <w:pStyle w:val="Prrafodelista"/>
        <w:numPr>
          <w:ilvl w:val="0"/>
          <w:numId w:val="1"/>
        </w:numPr>
        <w:rPr>
          <w:rFonts w:cs="Courier New"/>
          <w:b/>
          <w:szCs w:val="20"/>
          <w:lang w:val="es-MX" w:eastAsia="ja-JP"/>
        </w:rPr>
      </w:pPr>
      <w:r>
        <w:rPr>
          <w:rFonts w:cs="Courier New"/>
          <w:b/>
          <w:szCs w:val="20"/>
          <w:lang w:val="es-MX" w:eastAsia="ja-JP"/>
        </w:rPr>
        <w:t>Restricciones Presentadas</w:t>
      </w:r>
    </w:p>
    <w:p w14:paraId="4F884E4A" w14:textId="77777777" w:rsidR="006329C3" w:rsidRPr="006329C3" w:rsidRDefault="006329C3" w:rsidP="006329C3">
      <w:pPr>
        <w:pStyle w:val="Prrafodelista"/>
        <w:rPr>
          <w:rFonts w:cs="Courier New"/>
          <w:b/>
          <w:szCs w:val="20"/>
          <w:lang w:val="es-MX" w:eastAsia="ja-JP"/>
        </w:rPr>
      </w:pPr>
    </w:p>
    <w:p w14:paraId="3B305E8D" w14:textId="77777777" w:rsidR="006329C3" w:rsidRDefault="006329C3" w:rsidP="006329C3">
      <w:pPr>
        <w:pStyle w:val="Prrafodelista"/>
        <w:ind w:left="360"/>
        <w:rPr>
          <w:sz w:val="23"/>
          <w:szCs w:val="23"/>
        </w:rPr>
      </w:pPr>
      <w:r>
        <w:rPr>
          <w:sz w:val="23"/>
          <w:szCs w:val="23"/>
        </w:rPr>
        <w:t>Durante el proceso de desarrollo del programa se presentaron las siguientes restricciones:</w:t>
      </w:r>
    </w:p>
    <w:p w14:paraId="49A80FC1" w14:textId="77777777" w:rsidR="006329C3" w:rsidRDefault="006329C3" w:rsidP="006329C3">
      <w:pPr>
        <w:pStyle w:val="Prrafodelista"/>
        <w:numPr>
          <w:ilvl w:val="0"/>
          <w:numId w:val="14"/>
        </w:numPr>
        <w:rPr>
          <w:sz w:val="23"/>
          <w:szCs w:val="23"/>
        </w:rPr>
      </w:pPr>
      <w:r>
        <w:rPr>
          <w:sz w:val="23"/>
          <w:szCs w:val="23"/>
        </w:rPr>
        <w:t>Presentó problemas de eficiencia cuando intentó tomar en forma paralela varias mediciones (Peso y Flujo másico al tiempo): el programa no soporta procesamiento paralelo.</w:t>
      </w:r>
    </w:p>
    <w:p w14:paraId="4F71325C" w14:textId="77777777" w:rsidR="006329C3" w:rsidRDefault="006329C3" w:rsidP="006329C3">
      <w:pPr>
        <w:pStyle w:val="Prrafodelista"/>
        <w:numPr>
          <w:ilvl w:val="0"/>
          <w:numId w:val="14"/>
        </w:numPr>
        <w:rPr>
          <w:sz w:val="23"/>
          <w:szCs w:val="23"/>
        </w:rPr>
      </w:pPr>
      <w:r>
        <w:rPr>
          <w:sz w:val="23"/>
          <w:szCs w:val="23"/>
        </w:rPr>
        <w:t>El procesamiento y paso de datos depende mucho de la información que llega de los instrumentos y hay alto acoplamiento sobre el manejo de los puertos seriales y se requiere hacer muchas calibraciones matemáticas.</w:t>
      </w:r>
    </w:p>
    <w:p w14:paraId="44A5C5B1" w14:textId="77777777" w:rsidR="006329C3" w:rsidRDefault="006329C3" w:rsidP="006329C3">
      <w:pPr>
        <w:pStyle w:val="Prrafodelista"/>
        <w:numPr>
          <w:ilvl w:val="0"/>
          <w:numId w:val="14"/>
        </w:numPr>
        <w:rPr>
          <w:sz w:val="23"/>
          <w:szCs w:val="23"/>
        </w:rPr>
      </w:pPr>
      <w:r>
        <w:rPr>
          <w:sz w:val="23"/>
          <w:szCs w:val="23"/>
        </w:rPr>
        <w:t>El buen funcionamiento del monitor visual depende de las prestaciones computacionales de la estación (máquina PC principal).</w:t>
      </w:r>
    </w:p>
    <w:p w14:paraId="269E0213" w14:textId="77777777" w:rsidR="006329C3" w:rsidRDefault="006329C3" w:rsidP="006329C3">
      <w:pPr>
        <w:rPr>
          <w:sz w:val="23"/>
          <w:szCs w:val="23"/>
        </w:rPr>
      </w:pPr>
    </w:p>
    <w:p w14:paraId="16C26686" w14:textId="77777777" w:rsidR="006329C3" w:rsidRPr="006329C3" w:rsidRDefault="006329C3" w:rsidP="006329C3">
      <w:pPr>
        <w:rPr>
          <w:sz w:val="23"/>
          <w:szCs w:val="23"/>
        </w:rPr>
      </w:pPr>
    </w:p>
    <w:p w14:paraId="3AE3F16E" w14:textId="77777777" w:rsidR="006329C3" w:rsidRDefault="00C327C0" w:rsidP="0019131B">
      <w:pPr>
        <w:pStyle w:val="Prrafodelista"/>
        <w:numPr>
          <w:ilvl w:val="0"/>
          <w:numId w:val="1"/>
        </w:numPr>
        <w:rPr>
          <w:rFonts w:cs="Courier New"/>
          <w:b/>
          <w:szCs w:val="20"/>
          <w:lang w:val="es-MX" w:eastAsia="ja-JP"/>
        </w:rPr>
      </w:pPr>
      <w:r>
        <w:rPr>
          <w:rFonts w:cs="Courier New"/>
          <w:b/>
          <w:szCs w:val="20"/>
          <w:lang w:val="es-MX" w:eastAsia="ja-JP"/>
        </w:rPr>
        <w:t>Pruebas Realizadas</w:t>
      </w:r>
    </w:p>
    <w:p w14:paraId="55B1DF21" w14:textId="77777777" w:rsidR="00C327C0" w:rsidRDefault="00C327C0" w:rsidP="00C327C0">
      <w:pPr>
        <w:pStyle w:val="Prrafodelista"/>
        <w:rPr>
          <w:sz w:val="23"/>
          <w:szCs w:val="23"/>
        </w:rPr>
      </w:pPr>
    </w:p>
    <w:p w14:paraId="23C9CA7C" w14:textId="77777777" w:rsidR="00C327C0" w:rsidRPr="00C327C0" w:rsidRDefault="00C327C0" w:rsidP="00C327C0">
      <w:pPr>
        <w:ind w:firstLine="360"/>
        <w:rPr>
          <w:sz w:val="23"/>
          <w:szCs w:val="23"/>
        </w:rPr>
      </w:pPr>
      <w:r w:rsidRPr="00C327C0">
        <w:rPr>
          <w:sz w:val="23"/>
          <w:szCs w:val="23"/>
        </w:rPr>
        <w:lastRenderedPageBreak/>
        <w:t>Para comprobar la funcionalidad del software se realizaron las siguientes pruebas:</w:t>
      </w:r>
    </w:p>
    <w:p w14:paraId="0F69B431" w14:textId="77777777" w:rsidR="00C327C0" w:rsidRDefault="00C327C0" w:rsidP="00C327C0">
      <w:pPr>
        <w:pStyle w:val="Prrafodelista"/>
        <w:rPr>
          <w:sz w:val="23"/>
          <w:szCs w:val="23"/>
        </w:rPr>
      </w:pPr>
    </w:p>
    <w:tbl>
      <w:tblPr>
        <w:tblStyle w:val="Tablaconcuadrcula"/>
        <w:tblW w:w="0" w:type="auto"/>
        <w:jc w:val="center"/>
        <w:tblLook w:val="04A0" w:firstRow="1" w:lastRow="0" w:firstColumn="1" w:lastColumn="0" w:noHBand="0" w:noVBand="1"/>
      </w:tblPr>
      <w:tblGrid>
        <w:gridCol w:w="3416"/>
        <w:gridCol w:w="4509"/>
      </w:tblGrid>
      <w:tr w:rsidR="00C327C0" w:rsidRPr="007C56AA" w14:paraId="2E5CAA60" w14:textId="77777777" w:rsidTr="00C327C0">
        <w:trPr>
          <w:jc w:val="center"/>
        </w:trPr>
        <w:tc>
          <w:tcPr>
            <w:tcW w:w="3416" w:type="dxa"/>
          </w:tcPr>
          <w:p w14:paraId="653277AB" w14:textId="77777777" w:rsidR="00C327C0" w:rsidRPr="007C56AA" w:rsidRDefault="00C327C0" w:rsidP="00F77EEB">
            <w:pPr>
              <w:pStyle w:val="Prrafodelista"/>
              <w:ind w:left="0"/>
              <w:jc w:val="center"/>
              <w:rPr>
                <w:rFonts w:cs="Courier New"/>
                <w:b/>
                <w:sz w:val="20"/>
                <w:szCs w:val="20"/>
                <w:lang w:val="es-MX" w:eastAsia="ja-JP"/>
              </w:rPr>
            </w:pPr>
            <w:r>
              <w:rPr>
                <w:rFonts w:cs="Courier New"/>
                <w:b/>
                <w:sz w:val="20"/>
                <w:szCs w:val="20"/>
                <w:lang w:val="es-MX" w:eastAsia="ja-JP"/>
              </w:rPr>
              <w:t>Prueba</w:t>
            </w:r>
          </w:p>
        </w:tc>
        <w:tc>
          <w:tcPr>
            <w:tcW w:w="4509" w:type="dxa"/>
          </w:tcPr>
          <w:p w14:paraId="5C25B9FB" w14:textId="77777777" w:rsidR="00C327C0" w:rsidRPr="007C56AA" w:rsidRDefault="00C327C0" w:rsidP="00F77EEB">
            <w:pPr>
              <w:pStyle w:val="Prrafodelista"/>
              <w:ind w:left="0"/>
              <w:jc w:val="center"/>
              <w:rPr>
                <w:rFonts w:cs="Courier New"/>
                <w:b/>
                <w:sz w:val="20"/>
                <w:szCs w:val="20"/>
                <w:lang w:val="es-MX" w:eastAsia="ja-JP"/>
              </w:rPr>
            </w:pPr>
            <w:r>
              <w:rPr>
                <w:rFonts w:cs="Courier New"/>
                <w:b/>
                <w:sz w:val="20"/>
                <w:szCs w:val="20"/>
                <w:lang w:val="es-MX" w:eastAsia="ja-JP"/>
              </w:rPr>
              <w:t>Descripción</w:t>
            </w:r>
          </w:p>
        </w:tc>
      </w:tr>
      <w:tr w:rsidR="00C327C0" w:rsidRPr="007C56AA" w14:paraId="6CC46341" w14:textId="77777777" w:rsidTr="00C327C0">
        <w:trPr>
          <w:jc w:val="center"/>
        </w:trPr>
        <w:tc>
          <w:tcPr>
            <w:tcW w:w="3416" w:type="dxa"/>
          </w:tcPr>
          <w:p w14:paraId="3400F6B3" w14:textId="77777777" w:rsidR="00C327C0" w:rsidRPr="007C56AA" w:rsidRDefault="00C327C0" w:rsidP="00F77EEB">
            <w:pPr>
              <w:pStyle w:val="Prrafodelista"/>
              <w:ind w:left="0"/>
              <w:rPr>
                <w:rFonts w:cs="Courier New"/>
                <w:sz w:val="16"/>
                <w:szCs w:val="16"/>
                <w:lang w:val="es-MX" w:eastAsia="ja-JP"/>
              </w:rPr>
            </w:pPr>
            <w:r>
              <w:rPr>
                <w:rFonts w:cs="Courier New"/>
                <w:sz w:val="16"/>
                <w:szCs w:val="16"/>
                <w:lang w:val="es-MX" w:eastAsia="ja-JP"/>
              </w:rPr>
              <w:t>Prueba de Comunicación</w:t>
            </w:r>
          </w:p>
        </w:tc>
        <w:tc>
          <w:tcPr>
            <w:tcW w:w="4509" w:type="dxa"/>
          </w:tcPr>
          <w:p w14:paraId="2404F1FE" w14:textId="77777777" w:rsidR="00C327C0" w:rsidRPr="007C56AA" w:rsidRDefault="00C327C0" w:rsidP="00473DF5">
            <w:pPr>
              <w:rPr>
                <w:rFonts w:cs="Courier New"/>
                <w:sz w:val="20"/>
                <w:szCs w:val="20"/>
                <w:lang w:val="es-MX" w:eastAsia="ja-JP"/>
              </w:rPr>
            </w:pPr>
            <w:r>
              <w:rPr>
                <w:rFonts w:cs="Courier New"/>
                <w:sz w:val="20"/>
                <w:szCs w:val="20"/>
                <w:lang w:val="es-MX" w:eastAsia="ja-JP"/>
              </w:rPr>
              <w:t xml:space="preserve">Se realizaron pruebas de concepto para garantizar que tanto el circuito de termocuplas en Arduino como los instrumentos conectados por RS232 generaran </w:t>
            </w:r>
            <w:r w:rsidR="00473DF5">
              <w:rPr>
                <w:rFonts w:cs="Courier New"/>
                <w:sz w:val="20"/>
                <w:szCs w:val="20"/>
                <w:lang w:val="es-MX" w:eastAsia="ja-JP"/>
              </w:rPr>
              <w:t>los datos. Se sacaron muchas muestras para generar un programa que lanzara datos aleatorios, con el fin de avanzar en el proyecto. Fue requerido también usar programas que emularan puertos (Virtual Serial Port Driver) para poder avanzar en el desarrollo.</w:t>
            </w:r>
          </w:p>
        </w:tc>
      </w:tr>
      <w:tr w:rsidR="00473DF5" w:rsidRPr="007C56AA" w14:paraId="11FD114F" w14:textId="77777777" w:rsidTr="00C327C0">
        <w:trPr>
          <w:jc w:val="center"/>
        </w:trPr>
        <w:tc>
          <w:tcPr>
            <w:tcW w:w="3416" w:type="dxa"/>
          </w:tcPr>
          <w:p w14:paraId="4520A77A" w14:textId="77777777" w:rsidR="00473DF5" w:rsidRDefault="00473DF5" w:rsidP="00F77EEB">
            <w:pPr>
              <w:pStyle w:val="Prrafodelista"/>
              <w:ind w:left="0"/>
              <w:rPr>
                <w:rFonts w:cs="Courier New"/>
                <w:sz w:val="16"/>
                <w:szCs w:val="16"/>
                <w:lang w:val="es-MX" w:eastAsia="ja-JP"/>
              </w:rPr>
            </w:pPr>
            <w:r>
              <w:rPr>
                <w:rFonts w:cs="Courier New"/>
                <w:sz w:val="16"/>
                <w:szCs w:val="16"/>
                <w:lang w:val="es-MX" w:eastAsia="ja-JP"/>
              </w:rPr>
              <w:t>Prueba de Captura de Datos</w:t>
            </w:r>
          </w:p>
        </w:tc>
        <w:tc>
          <w:tcPr>
            <w:tcW w:w="4509" w:type="dxa"/>
          </w:tcPr>
          <w:p w14:paraId="10C5DEB2" w14:textId="77777777" w:rsidR="00473DF5" w:rsidRDefault="00473DF5" w:rsidP="00473DF5">
            <w:pPr>
              <w:rPr>
                <w:rFonts w:cs="Courier New"/>
                <w:sz w:val="20"/>
                <w:szCs w:val="20"/>
                <w:lang w:val="es-MX" w:eastAsia="ja-JP"/>
              </w:rPr>
            </w:pPr>
            <w:r>
              <w:rPr>
                <w:rFonts w:cs="Courier New"/>
                <w:sz w:val="20"/>
                <w:szCs w:val="20"/>
                <w:lang w:val="es-MX" w:eastAsia="ja-JP"/>
              </w:rPr>
              <w:t>Se realizaron pruebas donde para cada instrumento se capturaban los datos, se dejaba conectado en un intervalo de tiempo considerable (una hora) y se dejo ejecutar hasta obtener una muestra seria de datos. Esto se hizo para poder capturar la hora de generación de datos y el tratamiento en caso de generar problemas con las gráficas.</w:t>
            </w:r>
          </w:p>
        </w:tc>
      </w:tr>
      <w:tr w:rsidR="00473DF5" w:rsidRPr="007C56AA" w14:paraId="08012885" w14:textId="77777777" w:rsidTr="00C327C0">
        <w:trPr>
          <w:jc w:val="center"/>
        </w:trPr>
        <w:tc>
          <w:tcPr>
            <w:tcW w:w="3416" w:type="dxa"/>
          </w:tcPr>
          <w:p w14:paraId="348DB17B" w14:textId="77777777" w:rsidR="00473DF5" w:rsidRDefault="00473DF5" w:rsidP="00F77EEB">
            <w:pPr>
              <w:pStyle w:val="Prrafodelista"/>
              <w:ind w:left="0"/>
              <w:rPr>
                <w:rFonts w:cs="Courier New"/>
                <w:sz w:val="16"/>
                <w:szCs w:val="16"/>
                <w:lang w:val="es-MX" w:eastAsia="ja-JP"/>
              </w:rPr>
            </w:pPr>
            <w:r>
              <w:rPr>
                <w:rFonts w:cs="Courier New"/>
                <w:sz w:val="16"/>
                <w:szCs w:val="16"/>
                <w:lang w:val="es-MX" w:eastAsia="ja-JP"/>
              </w:rPr>
              <w:t>Pruebas de Datos Simulados</w:t>
            </w:r>
          </w:p>
        </w:tc>
        <w:tc>
          <w:tcPr>
            <w:tcW w:w="4509" w:type="dxa"/>
          </w:tcPr>
          <w:p w14:paraId="3ADE94D9" w14:textId="77777777" w:rsidR="00473DF5" w:rsidRDefault="00473DF5" w:rsidP="00473DF5">
            <w:pPr>
              <w:rPr>
                <w:rFonts w:cs="Courier New"/>
                <w:sz w:val="20"/>
                <w:szCs w:val="20"/>
                <w:lang w:val="es-MX" w:eastAsia="ja-JP"/>
              </w:rPr>
            </w:pPr>
            <w:r>
              <w:rPr>
                <w:rFonts w:cs="Courier New"/>
                <w:sz w:val="20"/>
                <w:szCs w:val="20"/>
                <w:lang w:val="es-MX" w:eastAsia="ja-JP"/>
              </w:rPr>
              <w:t>Debido a que en el laboratorio se tuvieron problemas de captura de datos se generaron programas pequeños para simular envío de datos y hacer el tratamiento desde la interfaz.</w:t>
            </w:r>
          </w:p>
        </w:tc>
      </w:tr>
      <w:tr w:rsidR="00473DF5" w:rsidRPr="007C56AA" w14:paraId="064DB8C7" w14:textId="77777777" w:rsidTr="00C327C0">
        <w:trPr>
          <w:jc w:val="center"/>
        </w:trPr>
        <w:tc>
          <w:tcPr>
            <w:tcW w:w="3416" w:type="dxa"/>
          </w:tcPr>
          <w:p w14:paraId="2F7C2812" w14:textId="77777777" w:rsidR="00473DF5" w:rsidRDefault="00473DF5" w:rsidP="00F77EEB">
            <w:pPr>
              <w:pStyle w:val="Prrafodelista"/>
              <w:ind w:left="0"/>
              <w:rPr>
                <w:rFonts w:cs="Courier New"/>
                <w:sz w:val="16"/>
                <w:szCs w:val="16"/>
                <w:lang w:val="es-MX" w:eastAsia="ja-JP"/>
              </w:rPr>
            </w:pPr>
            <w:r>
              <w:rPr>
                <w:rFonts w:cs="Courier New"/>
                <w:sz w:val="16"/>
                <w:szCs w:val="16"/>
                <w:lang w:val="es-MX" w:eastAsia="ja-JP"/>
              </w:rPr>
              <w:t>Pruebas de Generación de Gráficas</w:t>
            </w:r>
          </w:p>
        </w:tc>
        <w:tc>
          <w:tcPr>
            <w:tcW w:w="4509" w:type="dxa"/>
          </w:tcPr>
          <w:p w14:paraId="491A0564" w14:textId="77777777" w:rsidR="00473DF5" w:rsidRDefault="00473DF5" w:rsidP="00473DF5">
            <w:pPr>
              <w:rPr>
                <w:rFonts w:cs="Courier New"/>
                <w:sz w:val="20"/>
                <w:szCs w:val="20"/>
                <w:lang w:val="es-MX" w:eastAsia="ja-JP"/>
              </w:rPr>
            </w:pPr>
            <w:r>
              <w:rPr>
                <w:rFonts w:cs="Courier New"/>
                <w:sz w:val="20"/>
                <w:szCs w:val="20"/>
                <w:lang w:val="es-MX" w:eastAsia="ja-JP"/>
              </w:rPr>
              <w:t>Se realizaron pruebas en donde se validó que las gráficas tomaran los datos y los pintara sin ningún tipo de tratamiento. Después de esto se hizo el tratamiento y de ahí en algunas ocasiones fue requerido partir el dato y pintarlo.</w:t>
            </w:r>
          </w:p>
        </w:tc>
      </w:tr>
      <w:tr w:rsidR="00473DF5" w:rsidRPr="007C56AA" w14:paraId="73C9B716" w14:textId="77777777" w:rsidTr="00C327C0">
        <w:trPr>
          <w:jc w:val="center"/>
        </w:trPr>
        <w:tc>
          <w:tcPr>
            <w:tcW w:w="3416" w:type="dxa"/>
          </w:tcPr>
          <w:p w14:paraId="6EB66FE6" w14:textId="77777777" w:rsidR="00473DF5" w:rsidRDefault="00473DF5" w:rsidP="00F77EEB">
            <w:pPr>
              <w:pStyle w:val="Prrafodelista"/>
              <w:ind w:left="0"/>
              <w:rPr>
                <w:rFonts w:cs="Courier New"/>
                <w:sz w:val="16"/>
                <w:szCs w:val="16"/>
                <w:lang w:val="es-MX" w:eastAsia="ja-JP"/>
              </w:rPr>
            </w:pPr>
            <w:r>
              <w:rPr>
                <w:rFonts w:cs="Courier New"/>
                <w:sz w:val="16"/>
                <w:szCs w:val="16"/>
                <w:lang w:val="es-MX" w:eastAsia="ja-JP"/>
              </w:rPr>
              <w:t>Pruebas de Generación de Reportes</w:t>
            </w:r>
          </w:p>
        </w:tc>
        <w:tc>
          <w:tcPr>
            <w:tcW w:w="4509" w:type="dxa"/>
          </w:tcPr>
          <w:p w14:paraId="67EFC0F0" w14:textId="77777777" w:rsidR="00473DF5" w:rsidRDefault="00473DF5" w:rsidP="00473DF5">
            <w:pPr>
              <w:rPr>
                <w:rFonts w:cs="Courier New"/>
                <w:sz w:val="20"/>
                <w:szCs w:val="20"/>
                <w:lang w:val="es-MX" w:eastAsia="ja-JP"/>
              </w:rPr>
            </w:pPr>
            <w:r>
              <w:rPr>
                <w:rFonts w:cs="Courier New"/>
                <w:sz w:val="20"/>
                <w:szCs w:val="20"/>
                <w:lang w:val="es-MX" w:eastAsia="ja-JP"/>
              </w:rPr>
              <w:t>Finalmente se probó que al momento de generar los datos y llenar las tablas. Una vez llenas se validó que los reportes generaran datos. En algunos los encabezados no salieron de la forma esperada peros los datos si corresponden con lo obtenido de cada instrumento.</w:t>
            </w:r>
          </w:p>
        </w:tc>
      </w:tr>
    </w:tbl>
    <w:p w14:paraId="1C81C985" w14:textId="77777777" w:rsidR="00064293" w:rsidRDefault="00064293" w:rsidP="00064293">
      <w:pPr>
        <w:ind w:left="708"/>
        <w:jc w:val="center"/>
        <w:rPr>
          <w:rFonts w:cs="Courier New"/>
          <w:b/>
          <w:sz w:val="20"/>
          <w:szCs w:val="20"/>
          <w:lang w:val="es-MX" w:eastAsia="ja-JP"/>
        </w:rPr>
      </w:pPr>
    </w:p>
    <w:p w14:paraId="3A1CB6FA"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10</w:t>
      </w:r>
      <w:r w:rsidRPr="007E1987">
        <w:rPr>
          <w:rFonts w:cs="Courier New"/>
          <w:b/>
          <w:sz w:val="20"/>
          <w:szCs w:val="20"/>
          <w:lang w:val="es-MX" w:eastAsia="ja-JP"/>
        </w:rPr>
        <w:t xml:space="preserve">: </w:t>
      </w:r>
      <w:r>
        <w:rPr>
          <w:rFonts w:cs="Courier New"/>
          <w:sz w:val="20"/>
          <w:szCs w:val="20"/>
          <w:lang w:val="es-MX" w:eastAsia="ja-JP"/>
        </w:rPr>
        <w:t>Descripción general de pruebas realizadas para cada etapa del proyecto.</w:t>
      </w:r>
    </w:p>
    <w:p w14:paraId="7AA46F7B" w14:textId="77777777" w:rsidR="00C327C0" w:rsidRDefault="00C327C0" w:rsidP="00C327C0">
      <w:pPr>
        <w:pStyle w:val="Prrafodelista"/>
        <w:rPr>
          <w:sz w:val="23"/>
          <w:szCs w:val="23"/>
          <w:lang w:val="es-MX"/>
        </w:rPr>
      </w:pPr>
    </w:p>
    <w:p w14:paraId="1155B9A6" w14:textId="77777777" w:rsidR="00693D54" w:rsidRPr="00C327C0" w:rsidRDefault="00693D54" w:rsidP="00693D54">
      <w:pPr>
        <w:ind w:left="360"/>
        <w:rPr>
          <w:sz w:val="23"/>
          <w:szCs w:val="23"/>
        </w:rPr>
      </w:pPr>
      <w:r>
        <w:rPr>
          <w:sz w:val="23"/>
          <w:szCs w:val="23"/>
        </w:rPr>
        <w:t>Finalmente se hicieron una prueba para mirar el desempeño y consistencia del programa</w:t>
      </w:r>
      <w:r w:rsidRPr="00C327C0">
        <w:rPr>
          <w:sz w:val="23"/>
          <w:szCs w:val="23"/>
        </w:rPr>
        <w:t>:</w:t>
      </w:r>
    </w:p>
    <w:p w14:paraId="20BFC171" w14:textId="77777777" w:rsidR="00693D54" w:rsidRPr="00693D54" w:rsidRDefault="00693D54" w:rsidP="00C327C0">
      <w:pPr>
        <w:pStyle w:val="Prrafodelista"/>
        <w:rPr>
          <w:sz w:val="23"/>
          <w:szCs w:val="23"/>
        </w:rPr>
      </w:pPr>
    </w:p>
    <w:tbl>
      <w:tblPr>
        <w:tblStyle w:val="Tablaconcuadrcula"/>
        <w:tblW w:w="6536" w:type="dxa"/>
        <w:jc w:val="center"/>
        <w:tblLook w:val="04A0" w:firstRow="1" w:lastRow="0" w:firstColumn="1" w:lastColumn="0" w:noHBand="0" w:noVBand="1"/>
      </w:tblPr>
      <w:tblGrid>
        <w:gridCol w:w="1842"/>
        <w:gridCol w:w="1106"/>
        <w:gridCol w:w="1154"/>
        <w:gridCol w:w="1217"/>
        <w:gridCol w:w="1217"/>
      </w:tblGrid>
      <w:tr w:rsidR="00693D54" w:rsidRPr="007C56AA" w14:paraId="46F2E4D8" w14:textId="77777777" w:rsidTr="00064293">
        <w:trPr>
          <w:jc w:val="center"/>
        </w:trPr>
        <w:tc>
          <w:tcPr>
            <w:tcW w:w="1842" w:type="dxa"/>
          </w:tcPr>
          <w:p w14:paraId="776CBF00" w14:textId="77777777" w:rsidR="00693D54" w:rsidRPr="007C56AA" w:rsidRDefault="00693D54" w:rsidP="00693D54">
            <w:pPr>
              <w:pStyle w:val="Prrafodelista"/>
              <w:tabs>
                <w:tab w:val="center" w:pos="1600"/>
                <w:tab w:val="right" w:pos="3200"/>
              </w:tabs>
              <w:ind w:left="0"/>
              <w:jc w:val="center"/>
              <w:rPr>
                <w:rFonts w:cs="Courier New"/>
                <w:b/>
                <w:sz w:val="20"/>
                <w:szCs w:val="20"/>
                <w:lang w:val="es-MX" w:eastAsia="ja-JP"/>
              </w:rPr>
            </w:pPr>
            <w:r>
              <w:rPr>
                <w:rFonts w:cs="Courier New"/>
                <w:b/>
                <w:sz w:val="20"/>
                <w:szCs w:val="20"/>
                <w:lang w:val="es-MX" w:eastAsia="ja-JP"/>
              </w:rPr>
              <w:t>Prueba</w:t>
            </w:r>
          </w:p>
        </w:tc>
        <w:tc>
          <w:tcPr>
            <w:tcW w:w="1106" w:type="dxa"/>
          </w:tcPr>
          <w:p w14:paraId="21E8509F" w14:textId="77777777" w:rsidR="00693D54" w:rsidRPr="007C56AA" w:rsidRDefault="00693D54" w:rsidP="00693D54">
            <w:pPr>
              <w:pStyle w:val="Prrafodelista"/>
              <w:ind w:left="0"/>
              <w:jc w:val="center"/>
              <w:rPr>
                <w:rFonts w:cs="Courier New"/>
                <w:b/>
                <w:sz w:val="20"/>
                <w:szCs w:val="20"/>
                <w:lang w:val="es-MX" w:eastAsia="ja-JP"/>
              </w:rPr>
            </w:pPr>
            <w:r>
              <w:rPr>
                <w:rFonts w:cs="Courier New"/>
                <w:b/>
                <w:sz w:val="20"/>
                <w:szCs w:val="20"/>
                <w:lang w:val="es-MX" w:eastAsia="ja-JP"/>
              </w:rPr>
              <w:t>Número de Variables</w:t>
            </w:r>
          </w:p>
        </w:tc>
        <w:tc>
          <w:tcPr>
            <w:tcW w:w="1154" w:type="dxa"/>
          </w:tcPr>
          <w:p w14:paraId="6869B3B5" w14:textId="77777777" w:rsidR="00693D54" w:rsidRDefault="00693D54" w:rsidP="00693D54">
            <w:pPr>
              <w:pStyle w:val="Prrafodelista"/>
              <w:ind w:left="0"/>
              <w:jc w:val="center"/>
              <w:rPr>
                <w:rFonts w:cs="Courier New"/>
                <w:b/>
                <w:sz w:val="20"/>
                <w:szCs w:val="20"/>
                <w:lang w:val="es-MX" w:eastAsia="ja-JP"/>
              </w:rPr>
            </w:pPr>
            <w:r>
              <w:rPr>
                <w:rFonts w:cs="Courier New"/>
                <w:b/>
                <w:sz w:val="20"/>
                <w:szCs w:val="20"/>
                <w:lang w:val="es-MX" w:eastAsia="ja-JP"/>
              </w:rPr>
              <w:t>Tiempo de ejecución</w:t>
            </w:r>
          </w:p>
        </w:tc>
        <w:tc>
          <w:tcPr>
            <w:tcW w:w="1217" w:type="dxa"/>
          </w:tcPr>
          <w:p w14:paraId="3A201FB0" w14:textId="77777777" w:rsidR="00693D54" w:rsidRDefault="00693D54" w:rsidP="00693D54">
            <w:pPr>
              <w:pStyle w:val="Prrafodelista"/>
              <w:ind w:left="0"/>
              <w:jc w:val="center"/>
              <w:rPr>
                <w:rFonts w:cs="Courier New"/>
                <w:b/>
                <w:sz w:val="20"/>
                <w:szCs w:val="20"/>
                <w:lang w:val="es-MX" w:eastAsia="ja-JP"/>
              </w:rPr>
            </w:pPr>
            <w:r>
              <w:rPr>
                <w:rFonts w:cs="Courier New"/>
                <w:b/>
                <w:sz w:val="20"/>
                <w:szCs w:val="20"/>
                <w:lang w:val="es-MX" w:eastAsia="ja-JP"/>
              </w:rPr>
              <w:t>Número de Datos Obtenidos</w:t>
            </w:r>
          </w:p>
        </w:tc>
        <w:tc>
          <w:tcPr>
            <w:tcW w:w="1217" w:type="dxa"/>
          </w:tcPr>
          <w:p w14:paraId="7D6C8338" w14:textId="77777777" w:rsidR="00693D54" w:rsidRDefault="00693D54" w:rsidP="00693D54">
            <w:pPr>
              <w:pStyle w:val="Prrafodelista"/>
              <w:ind w:left="0"/>
              <w:jc w:val="center"/>
              <w:rPr>
                <w:rFonts w:cs="Courier New"/>
                <w:b/>
                <w:sz w:val="20"/>
                <w:szCs w:val="20"/>
                <w:lang w:val="es-MX" w:eastAsia="ja-JP"/>
              </w:rPr>
            </w:pPr>
            <w:r>
              <w:rPr>
                <w:rFonts w:cs="Courier New"/>
                <w:b/>
                <w:sz w:val="20"/>
                <w:szCs w:val="20"/>
                <w:lang w:val="es-MX" w:eastAsia="ja-JP"/>
              </w:rPr>
              <w:t>Total Datos Obtenidos</w:t>
            </w:r>
          </w:p>
        </w:tc>
      </w:tr>
      <w:tr w:rsidR="00693D54" w:rsidRPr="007C56AA" w14:paraId="1EB48A86" w14:textId="77777777" w:rsidTr="00064293">
        <w:trPr>
          <w:jc w:val="center"/>
        </w:trPr>
        <w:tc>
          <w:tcPr>
            <w:tcW w:w="1842" w:type="dxa"/>
          </w:tcPr>
          <w:p w14:paraId="6F4202B7" w14:textId="77777777" w:rsidR="00693D54" w:rsidRPr="007C56AA" w:rsidRDefault="00693D54" w:rsidP="00F77EEB">
            <w:pPr>
              <w:pStyle w:val="Prrafodelista"/>
              <w:ind w:left="0"/>
              <w:rPr>
                <w:rFonts w:cs="Courier New"/>
                <w:sz w:val="16"/>
                <w:szCs w:val="16"/>
                <w:lang w:val="es-MX" w:eastAsia="ja-JP"/>
              </w:rPr>
            </w:pPr>
            <w:r>
              <w:rPr>
                <w:rFonts w:cs="Courier New"/>
                <w:sz w:val="20"/>
                <w:szCs w:val="20"/>
                <w:lang w:val="es-MX" w:eastAsia="ja-JP"/>
              </w:rPr>
              <w:t>Sensor EW-32907</w:t>
            </w:r>
          </w:p>
        </w:tc>
        <w:tc>
          <w:tcPr>
            <w:tcW w:w="1106" w:type="dxa"/>
          </w:tcPr>
          <w:p w14:paraId="526F14ED" w14:textId="77777777" w:rsidR="00693D54" w:rsidRPr="007C56AA" w:rsidRDefault="00693D54" w:rsidP="00693D54">
            <w:pPr>
              <w:jc w:val="center"/>
              <w:rPr>
                <w:rFonts w:cs="Courier New"/>
                <w:sz w:val="20"/>
                <w:szCs w:val="20"/>
                <w:lang w:val="es-MX" w:eastAsia="ja-JP"/>
              </w:rPr>
            </w:pPr>
            <w:r>
              <w:rPr>
                <w:rFonts w:cs="Courier New"/>
                <w:sz w:val="20"/>
                <w:szCs w:val="20"/>
                <w:lang w:val="es-MX" w:eastAsia="ja-JP"/>
              </w:rPr>
              <w:t>3</w:t>
            </w:r>
          </w:p>
        </w:tc>
        <w:tc>
          <w:tcPr>
            <w:tcW w:w="1154" w:type="dxa"/>
          </w:tcPr>
          <w:p w14:paraId="0A82980D" w14:textId="77777777" w:rsidR="00693D54" w:rsidRPr="007C56AA" w:rsidRDefault="00693D54" w:rsidP="00693D54">
            <w:pPr>
              <w:jc w:val="center"/>
              <w:rPr>
                <w:rFonts w:cs="Courier New"/>
                <w:sz w:val="20"/>
                <w:szCs w:val="20"/>
                <w:lang w:val="es-MX" w:eastAsia="ja-JP"/>
              </w:rPr>
            </w:pPr>
            <w:r>
              <w:rPr>
                <w:rFonts w:cs="Courier New"/>
                <w:sz w:val="20"/>
                <w:szCs w:val="20"/>
                <w:lang w:val="es-MX" w:eastAsia="ja-JP"/>
              </w:rPr>
              <w:t>1.5 Horas</w:t>
            </w:r>
          </w:p>
        </w:tc>
        <w:tc>
          <w:tcPr>
            <w:tcW w:w="1217" w:type="dxa"/>
          </w:tcPr>
          <w:p w14:paraId="4F0FD6EE" w14:textId="77777777" w:rsidR="00693D54" w:rsidRPr="007C56AA" w:rsidRDefault="00693D54" w:rsidP="00693D54">
            <w:pPr>
              <w:jc w:val="center"/>
              <w:rPr>
                <w:rFonts w:cs="Courier New"/>
                <w:sz w:val="20"/>
                <w:szCs w:val="20"/>
                <w:lang w:val="es-MX" w:eastAsia="ja-JP"/>
              </w:rPr>
            </w:pPr>
            <w:r>
              <w:rPr>
                <w:rFonts w:cs="Courier New"/>
                <w:sz w:val="20"/>
                <w:szCs w:val="20"/>
                <w:lang w:val="es-MX" w:eastAsia="ja-JP"/>
              </w:rPr>
              <w:t>3687</w:t>
            </w:r>
          </w:p>
        </w:tc>
        <w:tc>
          <w:tcPr>
            <w:tcW w:w="1217" w:type="dxa"/>
          </w:tcPr>
          <w:p w14:paraId="2DB548BF" w14:textId="77777777" w:rsidR="00693D54" w:rsidRPr="007C56AA" w:rsidRDefault="00693D54" w:rsidP="00693D54">
            <w:pPr>
              <w:jc w:val="center"/>
              <w:rPr>
                <w:rFonts w:cs="Courier New"/>
                <w:sz w:val="20"/>
                <w:szCs w:val="20"/>
                <w:lang w:val="es-MX" w:eastAsia="ja-JP"/>
              </w:rPr>
            </w:pPr>
            <w:r>
              <w:rPr>
                <w:rFonts w:cs="Courier New"/>
                <w:sz w:val="20"/>
                <w:szCs w:val="20"/>
                <w:lang w:val="es-MX" w:eastAsia="ja-JP"/>
              </w:rPr>
              <w:t>11061</w:t>
            </w:r>
          </w:p>
        </w:tc>
      </w:tr>
      <w:tr w:rsidR="00693D54" w:rsidRPr="007C56AA" w14:paraId="3C08781C" w14:textId="77777777" w:rsidTr="00064293">
        <w:trPr>
          <w:jc w:val="center"/>
        </w:trPr>
        <w:tc>
          <w:tcPr>
            <w:tcW w:w="1842" w:type="dxa"/>
          </w:tcPr>
          <w:p w14:paraId="0F3306EE" w14:textId="77777777" w:rsidR="00693D54" w:rsidRDefault="00693D54" w:rsidP="00F77EEB">
            <w:pPr>
              <w:pStyle w:val="Prrafodelista"/>
              <w:ind w:left="0"/>
              <w:rPr>
                <w:rFonts w:cs="Courier New"/>
                <w:sz w:val="20"/>
                <w:szCs w:val="20"/>
                <w:lang w:val="es-MX" w:eastAsia="ja-JP"/>
              </w:rPr>
            </w:pPr>
            <w:r>
              <w:rPr>
                <w:rFonts w:cs="Courier New"/>
                <w:sz w:val="20"/>
                <w:szCs w:val="20"/>
                <w:lang w:val="es-MX" w:eastAsia="ja-JP"/>
              </w:rPr>
              <w:t>Mettler Toledo</w:t>
            </w:r>
          </w:p>
        </w:tc>
        <w:tc>
          <w:tcPr>
            <w:tcW w:w="1106" w:type="dxa"/>
          </w:tcPr>
          <w:p w14:paraId="339DA08B" w14:textId="77777777" w:rsidR="00693D54" w:rsidRDefault="00693D54" w:rsidP="00693D54">
            <w:pPr>
              <w:jc w:val="center"/>
              <w:rPr>
                <w:rFonts w:cs="Courier New"/>
                <w:sz w:val="20"/>
                <w:szCs w:val="20"/>
                <w:lang w:val="es-MX" w:eastAsia="ja-JP"/>
              </w:rPr>
            </w:pPr>
            <w:r>
              <w:rPr>
                <w:rFonts w:cs="Courier New"/>
                <w:sz w:val="20"/>
                <w:szCs w:val="20"/>
                <w:lang w:val="es-MX" w:eastAsia="ja-JP"/>
              </w:rPr>
              <w:t>1</w:t>
            </w:r>
          </w:p>
        </w:tc>
        <w:tc>
          <w:tcPr>
            <w:tcW w:w="1154" w:type="dxa"/>
          </w:tcPr>
          <w:p w14:paraId="4124C44C" w14:textId="77777777" w:rsidR="00693D54" w:rsidRDefault="00693D54" w:rsidP="00693D54">
            <w:pPr>
              <w:jc w:val="center"/>
              <w:rPr>
                <w:rFonts w:cs="Courier New"/>
                <w:sz w:val="20"/>
                <w:szCs w:val="20"/>
                <w:lang w:val="es-MX" w:eastAsia="ja-JP"/>
              </w:rPr>
            </w:pPr>
            <w:r>
              <w:rPr>
                <w:rFonts w:cs="Courier New"/>
                <w:sz w:val="20"/>
                <w:szCs w:val="20"/>
                <w:lang w:val="es-MX" w:eastAsia="ja-JP"/>
              </w:rPr>
              <w:t>1.5 Horas</w:t>
            </w:r>
          </w:p>
        </w:tc>
        <w:tc>
          <w:tcPr>
            <w:tcW w:w="1217" w:type="dxa"/>
          </w:tcPr>
          <w:p w14:paraId="3A8B5C3F" w14:textId="77777777" w:rsidR="00693D54" w:rsidRDefault="00693D54" w:rsidP="00693D54">
            <w:pPr>
              <w:jc w:val="center"/>
              <w:rPr>
                <w:rFonts w:cs="Courier New"/>
                <w:sz w:val="20"/>
                <w:szCs w:val="20"/>
                <w:lang w:val="es-MX" w:eastAsia="ja-JP"/>
              </w:rPr>
            </w:pPr>
            <w:r>
              <w:rPr>
                <w:rFonts w:cs="Courier New"/>
                <w:sz w:val="20"/>
                <w:szCs w:val="20"/>
                <w:lang w:val="es-MX" w:eastAsia="ja-JP"/>
              </w:rPr>
              <w:t>4734</w:t>
            </w:r>
          </w:p>
        </w:tc>
        <w:tc>
          <w:tcPr>
            <w:tcW w:w="1217" w:type="dxa"/>
          </w:tcPr>
          <w:p w14:paraId="0F5E9F0D" w14:textId="77777777" w:rsidR="00693D54" w:rsidRDefault="00693D54" w:rsidP="00693D54">
            <w:pPr>
              <w:jc w:val="center"/>
              <w:rPr>
                <w:rFonts w:cs="Courier New"/>
                <w:sz w:val="20"/>
                <w:szCs w:val="20"/>
                <w:lang w:val="es-MX" w:eastAsia="ja-JP"/>
              </w:rPr>
            </w:pPr>
            <w:r>
              <w:rPr>
                <w:rFonts w:cs="Courier New"/>
                <w:sz w:val="20"/>
                <w:szCs w:val="20"/>
                <w:lang w:val="es-MX" w:eastAsia="ja-JP"/>
              </w:rPr>
              <w:t>4734</w:t>
            </w:r>
          </w:p>
        </w:tc>
      </w:tr>
    </w:tbl>
    <w:p w14:paraId="2BF4A177" w14:textId="77777777" w:rsidR="00064293" w:rsidRDefault="00064293" w:rsidP="00064293">
      <w:pPr>
        <w:ind w:left="708"/>
        <w:jc w:val="center"/>
        <w:rPr>
          <w:rFonts w:cs="Courier New"/>
          <w:b/>
          <w:sz w:val="20"/>
          <w:szCs w:val="20"/>
          <w:lang w:val="es-MX" w:eastAsia="ja-JP"/>
        </w:rPr>
      </w:pPr>
    </w:p>
    <w:p w14:paraId="62E31D28"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11</w:t>
      </w:r>
      <w:r w:rsidRPr="007E1987">
        <w:rPr>
          <w:rFonts w:cs="Courier New"/>
          <w:b/>
          <w:sz w:val="20"/>
          <w:szCs w:val="20"/>
          <w:lang w:val="es-MX" w:eastAsia="ja-JP"/>
        </w:rPr>
        <w:t xml:space="preserve">: </w:t>
      </w:r>
      <w:r>
        <w:rPr>
          <w:rFonts w:cs="Courier New"/>
          <w:sz w:val="20"/>
          <w:szCs w:val="20"/>
          <w:lang w:val="es-MX" w:eastAsia="ja-JP"/>
        </w:rPr>
        <w:t>Ejecución de pruebas para instrumentos.</w:t>
      </w:r>
    </w:p>
    <w:p w14:paraId="3DE279F2" w14:textId="77777777" w:rsidR="00C327C0" w:rsidRDefault="00C327C0" w:rsidP="00C327C0">
      <w:pPr>
        <w:pStyle w:val="Prrafodelista"/>
        <w:rPr>
          <w:rFonts w:cs="Courier New"/>
          <w:b/>
          <w:szCs w:val="20"/>
          <w:lang w:val="es-MX" w:eastAsia="ja-JP"/>
        </w:rPr>
      </w:pPr>
    </w:p>
    <w:p w14:paraId="346D20C4" w14:textId="77777777" w:rsidR="00693D54" w:rsidRDefault="00693D54" w:rsidP="0019131B">
      <w:pPr>
        <w:pStyle w:val="Prrafodelista"/>
        <w:numPr>
          <w:ilvl w:val="0"/>
          <w:numId w:val="1"/>
        </w:numPr>
        <w:rPr>
          <w:rFonts w:cs="Courier New"/>
          <w:b/>
          <w:szCs w:val="20"/>
          <w:lang w:val="es-MX" w:eastAsia="ja-JP"/>
        </w:rPr>
      </w:pPr>
      <w:r>
        <w:rPr>
          <w:rFonts w:cs="Courier New"/>
          <w:b/>
          <w:szCs w:val="20"/>
          <w:lang w:val="es-MX" w:eastAsia="ja-JP"/>
        </w:rPr>
        <w:lastRenderedPageBreak/>
        <w:t>Tiempo de Ejecución del Proyecto</w:t>
      </w:r>
    </w:p>
    <w:p w14:paraId="598ECF9A" w14:textId="77777777" w:rsidR="00693D54" w:rsidRDefault="00693D54" w:rsidP="00693D54">
      <w:pPr>
        <w:ind w:firstLine="360"/>
        <w:rPr>
          <w:sz w:val="23"/>
          <w:szCs w:val="23"/>
          <w:lang w:val="es-MX"/>
        </w:rPr>
      </w:pPr>
    </w:p>
    <w:p w14:paraId="56BF1CF6" w14:textId="77777777" w:rsidR="00693D54" w:rsidRDefault="00693D54" w:rsidP="00693D54">
      <w:pPr>
        <w:ind w:left="360"/>
        <w:rPr>
          <w:sz w:val="23"/>
          <w:szCs w:val="23"/>
        </w:rPr>
      </w:pPr>
      <w:r>
        <w:rPr>
          <w:sz w:val="23"/>
          <w:szCs w:val="23"/>
        </w:rPr>
        <w:t>Considerando la complejidad y las dificultades del proyecto a continuación se presenta un reporte final con los resultados en tiempo invertido para el proyecto:</w:t>
      </w:r>
    </w:p>
    <w:p w14:paraId="7CC6F749" w14:textId="77777777" w:rsidR="00693D54" w:rsidRDefault="00693D54" w:rsidP="00693D54">
      <w:pPr>
        <w:ind w:left="360"/>
        <w:rPr>
          <w:sz w:val="23"/>
          <w:szCs w:val="23"/>
        </w:rPr>
      </w:pPr>
    </w:p>
    <w:tbl>
      <w:tblPr>
        <w:tblStyle w:val="Tablaconcuadrcula"/>
        <w:tblW w:w="8323" w:type="dxa"/>
        <w:jc w:val="center"/>
        <w:tblLook w:val="04A0" w:firstRow="1" w:lastRow="0" w:firstColumn="1" w:lastColumn="0" w:noHBand="0" w:noVBand="1"/>
      </w:tblPr>
      <w:tblGrid>
        <w:gridCol w:w="2999"/>
        <w:gridCol w:w="1795"/>
        <w:gridCol w:w="1767"/>
        <w:gridCol w:w="1762"/>
      </w:tblGrid>
      <w:tr w:rsidR="00693D54" w14:paraId="134A4E4C" w14:textId="77777777" w:rsidTr="00693D54">
        <w:trPr>
          <w:jc w:val="center"/>
        </w:trPr>
        <w:tc>
          <w:tcPr>
            <w:tcW w:w="3001" w:type="dxa"/>
          </w:tcPr>
          <w:p w14:paraId="78099743" w14:textId="77777777" w:rsidR="00693D54" w:rsidRPr="007C56AA" w:rsidRDefault="00693D54" w:rsidP="00F77EEB">
            <w:pPr>
              <w:pStyle w:val="Prrafodelista"/>
              <w:tabs>
                <w:tab w:val="center" w:pos="1600"/>
                <w:tab w:val="right" w:pos="3200"/>
              </w:tabs>
              <w:ind w:left="0"/>
              <w:jc w:val="center"/>
              <w:rPr>
                <w:rFonts w:cs="Courier New"/>
                <w:b/>
                <w:sz w:val="20"/>
                <w:szCs w:val="20"/>
                <w:lang w:val="es-MX" w:eastAsia="ja-JP"/>
              </w:rPr>
            </w:pPr>
            <w:r>
              <w:rPr>
                <w:rFonts w:cs="Courier New"/>
                <w:b/>
                <w:sz w:val="20"/>
                <w:szCs w:val="20"/>
                <w:lang w:val="es-MX" w:eastAsia="ja-JP"/>
              </w:rPr>
              <w:t>Recurso</w:t>
            </w:r>
          </w:p>
        </w:tc>
        <w:tc>
          <w:tcPr>
            <w:tcW w:w="1793" w:type="dxa"/>
          </w:tcPr>
          <w:p w14:paraId="22FCED56" w14:textId="77777777" w:rsidR="00693D54" w:rsidRPr="007C56AA"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Funcionalidades</w:t>
            </w:r>
          </w:p>
        </w:tc>
        <w:tc>
          <w:tcPr>
            <w:tcW w:w="1767" w:type="dxa"/>
          </w:tcPr>
          <w:p w14:paraId="5C29C9CB" w14:textId="77777777" w:rsidR="00693D54"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Meses Invertidos</w:t>
            </w:r>
          </w:p>
        </w:tc>
        <w:tc>
          <w:tcPr>
            <w:tcW w:w="1762" w:type="dxa"/>
          </w:tcPr>
          <w:p w14:paraId="4A2F4A83" w14:textId="77777777" w:rsidR="00693D54"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Horas Invertidas</w:t>
            </w:r>
          </w:p>
        </w:tc>
      </w:tr>
      <w:tr w:rsidR="00693D54" w:rsidRPr="007C56AA" w14:paraId="23E470BE" w14:textId="77777777" w:rsidTr="00693D54">
        <w:trPr>
          <w:jc w:val="center"/>
        </w:trPr>
        <w:tc>
          <w:tcPr>
            <w:tcW w:w="3001" w:type="dxa"/>
          </w:tcPr>
          <w:p w14:paraId="24AA70C2" w14:textId="77777777" w:rsidR="00693D54" w:rsidRPr="007C56AA" w:rsidRDefault="00693D54" w:rsidP="00F77EEB">
            <w:pPr>
              <w:pStyle w:val="Prrafodelista"/>
              <w:ind w:left="0"/>
              <w:rPr>
                <w:rFonts w:cs="Courier New"/>
                <w:sz w:val="16"/>
                <w:szCs w:val="16"/>
                <w:lang w:val="es-MX" w:eastAsia="ja-JP"/>
              </w:rPr>
            </w:pPr>
            <w:r>
              <w:rPr>
                <w:rFonts w:cs="Courier New"/>
                <w:sz w:val="20"/>
                <w:szCs w:val="20"/>
                <w:lang w:val="es-MX" w:eastAsia="ja-JP"/>
              </w:rPr>
              <w:t>Desarrollo – Estudiante</w:t>
            </w:r>
          </w:p>
        </w:tc>
        <w:tc>
          <w:tcPr>
            <w:tcW w:w="1793" w:type="dxa"/>
          </w:tcPr>
          <w:p w14:paraId="39B49054" w14:textId="77777777" w:rsidR="00693D54" w:rsidRPr="007C56AA" w:rsidRDefault="00693D54" w:rsidP="00F77EEB">
            <w:pPr>
              <w:jc w:val="center"/>
              <w:rPr>
                <w:rFonts w:cs="Courier New"/>
                <w:sz w:val="20"/>
                <w:szCs w:val="20"/>
                <w:lang w:val="es-MX" w:eastAsia="ja-JP"/>
              </w:rPr>
            </w:pPr>
            <w:r>
              <w:rPr>
                <w:rFonts w:cs="Courier New"/>
                <w:sz w:val="20"/>
                <w:szCs w:val="20"/>
                <w:lang w:val="es-MX" w:eastAsia="ja-JP"/>
              </w:rPr>
              <w:t>9</w:t>
            </w:r>
          </w:p>
        </w:tc>
        <w:tc>
          <w:tcPr>
            <w:tcW w:w="1767" w:type="dxa"/>
          </w:tcPr>
          <w:p w14:paraId="5F11B5CA" w14:textId="77777777" w:rsidR="00693D54" w:rsidRPr="007C56AA" w:rsidRDefault="00693D54" w:rsidP="00F77EEB">
            <w:pPr>
              <w:jc w:val="center"/>
              <w:rPr>
                <w:rFonts w:cs="Courier New"/>
                <w:sz w:val="20"/>
                <w:szCs w:val="20"/>
                <w:lang w:val="es-MX" w:eastAsia="ja-JP"/>
              </w:rPr>
            </w:pPr>
            <w:r>
              <w:rPr>
                <w:rFonts w:cs="Courier New"/>
                <w:sz w:val="20"/>
                <w:szCs w:val="20"/>
                <w:lang w:val="es-MX" w:eastAsia="ja-JP"/>
              </w:rPr>
              <w:t>4</w:t>
            </w:r>
          </w:p>
        </w:tc>
        <w:tc>
          <w:tcPr>
            <w:tcW w:w="1762" w:type="dxa"/>
          </w:tcPr>
          <w:p w14:paraId="4577E6F7" w14:textId="77777777" w:rsidR="00693D54" w:rsidRDefault="0059086D" w:rsidP="0059086D">
            <w:pPr>
              <w:tabs>
                <w:tab w:val="left" w:pos="661"/>
                <w:tab w:val="center" w:pos="773"/>
              </w:tabs>
              <w:jc w:val="left"/>
              <w:rPr>
                <w:rFonts w:cs="Courier New"/>
                <w:sz w:val="20"/>
                <w:szCs w:val="20"/>
                <w:lang w:val="es-MX" w:eastAsia="ja-JP"/>
              </w:rPr>
            </w:pPr>
            <w:r>
              <w:rPr>
                <w:rFonts w:cs="Courier New"/>
                <w:sz w:val="20"/>
                <w:szCs w:val="20"/>
                <w:lang w:val="es-MX" w:eastAsia="ja-JP"/>
              </w:rPr>
              <w:tab/>
              <w:t>266</w:t>
            </w:r>
          </w:p>
        </w:tc>
      </w:tr>
    </w:tbl>
    <w:p w14:paraId="0DC5E8CA" w14:textId="77777777" w:rsidR="00693D54" w:rsidRDefault="00693D54" w:rsidP="00693D54">
      <w:pPr>
        <w:ind w:left="360"/>
        <w:rPr>
          <w:rFonts w:cs="Courier New"/>
          <w:b/>
          <w:szCs w:val="20"/>
          <w:lang w:val="es-MX" w:eastAsia="ja-JP"/>
        </w:rPr>
      </w:pPr>
    </w:p>
    <w:tbl>
      <w:tblPr>
        <w:tblStyle w:val="Tablaconcuadrcula"/>
        <w:tblW w:w="8323" w:type="dxa"/>
        <w:jc w:val="center"/>
        <w:tblLook w:val="04A0" w:firstRow="1" w:lastRow="0" w:firstColumn="1" w:lastColumn="0" w:noHBand="0" w:noVBand="1"/>
      </w:tblPr>
      <w:tblGrid>
        <w:gridCol w:w="3000"/>
        <w:gridCol w:w="1795"/>
        <w:gridCol w:w="1767"/>
        <w:gridCol w:w="1761"/>
      </w:tblGrid>
      <w:tr w:rsidR="00693D54" w14:paraId="1A405E0E" w14:textId="77777777" w:rsidTr="00693D54">
        <w:trPr>
          <w:jc w:val="center"/>
        </w:trPr>
        <w:tc>
          <w:tcPr>
            <w:tcW w:w="3001" w:type="dxa"/>
          </w:tcPr>
          <w:p w14:paraId="7C8056F6" w14:textId="77777777" w:rsidR="00693D54" w:rsidRPr="007C56AA" w:rsidRDefault="00693D54" w:rsidP="00F77EEB">
            <w:pPr>
              <w:pStyle w:val="Prrafodelista"/>
              <w:tabs>
                <w:tab w:val="center" w:pos="1600"/>
                <w:tab w:val="right" w:pos="3200"/>
              </w:tabs>
              <w:ind w:left="0"/>
              <w:jc w:val="center"/>
              <w:rPr>
                <w:rFonts w:cs="Courier New"/>
                <w:b/>
                <w:sz w:val="20"/>
                <w:szCs w:val="20"/>
                <w:lang w:val="es-MX" w:eastAsia="ja-JP"/>
              </w:rPr>
            </w:pPr>
            <w:r>
              <w:rPr>
                <w:rFonts w:cs="Courier New"/>
                <w:b/>
                <w:sz w:val="20"/>
                <w:szCs w:val="20"/>
                <w:lang w:val="es-MX" w:eastAsia="ja-JP"/>
              </w:rPr>
              <w:t>Recursos de Software</w:t>
            </w:r>
          </w:p>
        </w:tc>
        <w:tc>
          <w:tcPr>
            <w:tcW w:w="1793" w:type="dxa"/>
          </w:tcPr>
          <w:p w14:paraId="62950371" w14:textId="77777777" w:rsidR="00693D54" w:rsidRPr="007C56AA"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Funcionalidades</w:t>
            </w:r>
          </w:p>
        </w:tc>
        <w:tc>
          <w:tcPr>
            <w:tcW w:w="1767" w:type="dxa"/>
          </w:tcPr>
          <w:p w14:paraId="09B1EB6F" w14:textId="77777777" w:rsidR="00693D54"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Componentes</w:t>
            </w:r>
          </w:p>
        </w:tc>
        <w:tc>
          <w:tcPr>
            <w:tcW w:w="1762" w:type="dxa"/>
          </w:tcPr>
          <w:p w14:paraId="09A1AB96" w14:textId="77777777" w:rsidR="00693D54" w:rsidRDefault="00693D54" w:rsidP="00F77EEB">
            <w:pPr>
              <w:pStyle w:val="Prrafodelista"/>
              <w:ind w:left="0"/>
              <w:jc w:val="center"/>
              <w:rPr>
                <w:rFonts w:cs="Courier New"/>
                <w:b/>
                <w:sz w:val="20"/>
                <w:szCs w:val="20"/>
                <w:lang w:val="es-MX" w:eastAsia="ja-JP"/>
              </w:rPr>
            </w:pPr>
            <w:r>
              <w:rPr>
                <w:rFonts w:cs="Courier New"/>
                <w:b/>
                <w:sz w:val="20"/>
                <w:szCs w:val="20"/>
                <w:lang w:val="es-MX" w:eastAsia="ja-JP"/>
              </w:rPr>
              <w:t>Horas Invertidas</w:t>
            </w:r>
          </w:p>
        </w:tc>
      </w:tr>
      <w:tr w:rsidR="00693D54" w:rsidRPr="007C56AA" w14:paraId="270CED45" w14:textId="77777777" w:rsidTr="00693D54">
        <w:trPr>
          <w:jc w:val="center"/>
        </w:trPr>
        <w:tc>
          <w:tcPr>
            <w:tcW w:w="3001" w:type="dxa"/>
          </w:tcPr>
          <w:p w14:paraId="3264FA48" w14:textId="77777777" w:rsidR="00693D54" w:rsidRPr="007C56AA" w:rsidRDefault="00693D54" w:rsidP="00F77EEB">
            <w:pPr>
              <w:pStyle w:val="Prrafodelista"/>
              <w:ind w:left="0"/>
              <w:rPr>
                <w:rFonts w:cs="Courier New"/>
                <w:sz w:val="16"/>
                <w:szCs w:val="16"/>
                <w:lang w:val="es-MX" w:eastAsia="ja-JP"/>
              </w:rPr>
            </w:pPr>
            <w:r>
              <w:rPr>
                <w:rFonts w:cs="Courier New"/>
                <w:sz w:val="20"/>
                <w:szCs w:val="20"/>
                <w:lang w:val="es-MX" w:eastAsia="ja-JP"/>
              </w:rPr>
              <w:t xml:space="preserve">JFreeChart – Graficas </w:t>
            </w:r>
          </w:p>
        </w:tc>
        <w:tc>
          <w:tcPr>
            <w:tcW w:w="1793" w:type="dxa"/>
          </w:tcPr>
          <w:p w14:paraId="66E262A9" w14:textId="77777777" w:rsidR="00693D54" w:rsidRPr="007C56AA" w:rsidRDefault="00693D54" w:rsidP="00F77EEB">
            <w:pPr>
              <w:jc w:val="center"/>
              <w:rPr>
                <w:rFonts w:cs="Courier New"/>
                <w:sz w:val="20"/>
                <w:szCs w:val="20"/>
                <w:lang w:val="es-MX" w:eastAsia="ja-JP"/>
              </w:rPr>
            </w:pPr>
            <w:r>
              <w:rPr>
                <w:rFonts w:cs="Courier New"/>
                <w:sz w:val="20"/>
                <w:szCs w:val="20"/>
                <w:lang w:val="es-MX" w:eastAsia="ja-JP"/>
              </w:rPr>
              <w:t>10</w:t>
            </w:r>
          </w:p>
        </w:tc>
        <w:tc>
          <w:tcPr>
            <w:tcW w:w="1767" w:type="dxa"/>
          </w:tcPr>
          <w:p w14:paraId="15EFEAAD" w14:textId="77777777" w:rsidR="00693D54" w:rsidRPr="007C56AA" w:rsidRDefault="00693D54" w:rsidP="00F77EEB">
            <w:pPr>
              <w:jc w:val="center"/>
              <w:rPr>
                <w:rFonts w:cs="Courier New"/>
                <w:sz w:val="20"/>
                <w:szCs w:val="20"/>
                <w:lang w:val="es-MX" w:eastAsia="ja-JP"/>
              </w:rPr>
            </w:pPr>
            <w:r>
              <w:rPr>
                <w:rFonts w:cs="Courier New"/>
                <w:sz w:val="20"/>
                <w:szCs w:val="20"/>
                <w:lang w:val="es-MX" w:eastAsia="ja-JP"/>
              </w:rPr>
              <w:t>1</w:t>
            </w:r>
          </w:p>
        </w:tc>
        <w:tc>
          <w:tcPr>
            <w:tcW w:w="1762" w:type="dxa"/>
          </w:tcPr>
          <w:p w14:paraId="300ABD4D" w14:textId="77777777" w:rsidR="00693D54" w:rsidRDefault="00693D54" w:rsidP="00F77EEB">
            <w:pPr>
              <w:jc w:val="center"/>
              <w:rPr>
                <w:rFonts w:cs="Courier New"/>
                <w:sz w:val="20"/>
                <w:szCs w:val="20"/>
                <w:lang w:val="es-MX" w:eastAsia="ja-JP"/>
              </w:rPr>
            </w:pPr>
            <w:r>
              <w:rPr>
                <w:rFonts w:cs="Courier New"/>
                <w:sz w:val="20"/>
                <w:szCs w:val="20"/>
                <w:lang w:val="es-MX" w:eastAsia="ja-JP"/>
              </w:rPr>
              <w:t>12</w:t>
            </w:r>
          </w:p>
        </w:tc>
      </w:tr>
      <w:tr w:rsidR="00693D54" w:rsidRPr="007C56AA" w14:paraId="0F0D89F5" w14:textId="77777777" w:rsidTr="00693D54">
        <w:trPr>
          <w:jc w:val="center"/>
        </w:trPr>
        <w:tc>
          <w:tcPr>
            <w:tcW w:w="3001" w:type="dxa"/>
          </w:tcPr>
          <w:p w14:paraId="35F72FAE" w14:textId="77777777" w:rsidR="00693D54" w:rsidRDefault="00693D54" w:rsidP="00F77EEB">
            <w:pPr>
              <w:pStyle w:val="Prrafodelista"/>
              <w:ind w:left="0"/>
              <w:rPr>
                <w:rFonts w:cs="Courier New"/>
                <w:sz w:val="20"/>
                <w:szCs w:val="20"/>
                <w:lang w:val="es-MX" w:eastAsia="ja-JP"/>
              </w:rPr>
            </w:pPr>
            <w:r>
              <w:rPr>
                <w:rFonts w:cs="Courier New"/>
                <w:sz w:val="20"/>
                <w:szCs w:val="20"/>
                <w:lang w:val="es-MX" w:eastAsia="ja-JP"/>
              </w:rPr>
              <w:t>WindowBuilder - Eclipse</w:t>
            </w:r>
          </w:p>
        </w:tc>
        <w:tc>
          <w:tcPr>
            <w:tcW w:w="1793" w:type="dxa"/>
          </w:tcPr>
          <w:p w14:paraId="66ED0837" w14:textId="77777777" w:rsidR="00693D54" w:rsidRDefault="00693D54" w:rsidP="00F77EEB">
            <w:pPr>
              <w:jc w:val="center"/>
              <w:rPr>
                <w:rFonts w:cs="Courier New"/>
                <w:sz w:val="20"/>
                <w:szCs w:val="20"/>
                <w:lang w:val="es-MX" w:eastAsia="ja-JP"/>
              </w:rPr>
            </w:pPr>
            <w:r>
              <w:rPr>
                <w:rFonts w:cs="Courier New"/>
                <w:sz w:val="20"/>
                <w:szCs w:val="20"/>
                <w:lang w:val="es-MX" w:eastAsia="ja-JP"/>
              </w:rPr>
              <w:t>5</w:t>
            </w:r>
          </w:p>
        </w:tc>
        <w:tc>
          <w:tcPr>
            <w:tcW w:w="1767" w:type="dxa"/>
          </w:tcPr>
          <w:p w14:paraId="2E61164D" w14:textId="77777777" w:rsidR="00693D54" w:rsidRDefault="00693D54" w:rsidP="00F77EEB">
            <w:pPr>
              <w:jc w:val="center"/>
              <w:rPr>
                <w:rFonts w:cs="Courier New"/>
                <w:sz w:val="20"/>
                <w:szCs w:val="20"/>
                <w:lang w:val="es-MX" w:eastAsia="ja-JP"/>
              </w:rPr>
            </w:pPr>
            <w:r>
              <w:rPr>
                <w:rFonts w:cs="Courier New"/>
                <w:sz w:val="20"/>
                <w:szCs w:val="20"/>
                <w:lang w:val="es-MX" w:eastAsia="ja-JP"/>
              </w:rPr>
              <w:t>3</w:t>
            </w:r>
          </w:p>
        </w:tc>
        <w:tc>
          <w:tcPr>
            <w:tcW w:w="1762" w:type="dxa"/>
          </w:tcPr>
          <w:p w14:paraId="5DA14629" w14:textId="77777777" w:rsidR="00693D54" w:rsidRDefault="00693D54" w:rsidP="00F77EEB">
            <w:pPr>
              <w:jc w:val="center"/>
              <w:rPr>
                <w:rFonts w:cs="Courier New"/>
                <w:sz w:val="20"/>
                <w:szCs w:val="20"/>
                <w:lang w:val="es-MX" w:eastAsia="ja-JP"/>
              </w:rPr>
            </w:pPr>
            <w:r>
              <w:rPr>
                <w:rFonts w:cs="Courier New"/>
                <w:sz w:val="20"/>
                <w:szCs w:val="20"/>
                <w:lang w:val="es-MX" w:eastAsia="ja-JP"/>
              </w:rPr>
              <w:t>24</w:t>
            </w:r>
          </w:p>
        </w:tc>
      </w:tr>
      <w:tr w:rsidR="00693D54" w:rsidRPr="007C56AA" w14:paraId="18359C91" w14:textId="77777777" w:rsidTr="00693D54">
        <w:trPr>
          <w:jc w:val="center"/>
        </w:trPr>
        <w:tc>
          <w:tcPr>
            <w:tcW w:w="3001" w:type="dxa"/>
          </w:tcPr>
          <w:p w14:paraId="15724789" w14:textId="77777777" w:rsidR="00693D54" w:rsidRDefault="00693D54" w:rsidP="00F77EEB">
            <w:pPr>
              <w:pStyle w:val="Prrafodelista"/>
              <w:ind w:left="0"/>
              <w:rPr>
                <w:rFonts w:cs="Courier New"/>
                <w:sz w:val="20"/>
                <w:szCs w:val="20"/>
                <w:lang w:val="es-MX" w:eastAsia="ja-JP"/>
              </w:rPr>
            </w:pPr>
            <w:r>
              <w:rPr>
                <w:rFonts w:cs="Courier New"/>
                <w:sz w:val="20"/>
                <w:szCs w:val="20"/>
                <w:lang w:val="es-MX" w:eastAsia="ja-JP"/>
              </w:rPr>
              <w:t>Apache POI</w:t>
            </w:r>
          </w:p>
        </w:tc>
        <w:tc>
          <w:tcPr>
            <w:tcW w:w="1793" w:type="dxa"/>
          </w:tcPr>
          <w:p w14:paraId="5C2F09D7" w14:textId="77777777" w:rsidR="00693D54" w:rsidRDefault="00693D54" w:rsidP="00F77EEB">
            <w:pPr>
              <w:jc w:val="center"/>
              <w:rPr>
                <w:rFonts w:cs="Courier New"/>
                <w:sz w:val="20"/>
                <w:szCs w:val="20"/>
                <w:lang w:val="es-MX" w:eastAsia="ja-JP"/>
              </w:rPr>
            </w:pPr>
            <w:r>
              <w:rPr>
                <w:rFonts w:cs="Courier New"/>
                <w:sz w:val="20"/>
                <w:szCs w:val="20"/>
                <w:lang w:val="es-MX" w:eastAsia="ja-JP"/>
              </w:rPr>
              <w:t>3</w:t>
            </w:r>
          </w:p>
        </w:tc>
        <w:tc>
          <w:tcPr>
            <w:tcW w:w="1767" w:type="dxa"/>
          </w:tcPr>
          <w:p w14:paraId="13996A5B" w14:textId="77777777" w:rsidR="00693D54" w:rsidRDefault="00693D54" w:rsidP="00F77EEB">
            <w:pPr>
              <w:jc w:val="center"/>
              <w:rPr>
                <w:rFonts w:cs="Courier New"/>
                <w:sz w:val="20"/>
                <w:szCs w:val="20"/>
                <w:lang w:val="es-MX" w:eastAsia="ja-JP"/>
              </w:rPr>
            </w:pPr>
            <w:r>
              <w:rPr>
                <w:rFonts w:cs="Courier New"/>
                <w:sz w:val="20"/>
                <w:szCs w:val="20"/>
                <w:lang w:val="es-MX" w:eastAsia="ja-JP"/>
              </w:rPr>
              <w:t>3</w:t>
            </w:r>
          </w:p>
        </w:tc>
        <w:tc>
          <w:tcPr>
            <w:tcW w:w="1762" w:type="dxa"/>
          </w:tcPr>
          <w:p w14:paraId="7F91D216" w14:textId="77777777" w:rsidR="00693D54" w:rsidRDefault="00693D54" w:rsidP="00F77EEB">
            <w:pPr>
              <w:jc w:val="center"/>
              <w:rPr>
                <w:rFonts w:cs="Courier New"/>
                <w:sz w:val="20"/>
                <w:szCs w:val="20"/>
                <w:lang w:val="es-MX" w:eastAsia="ja-JP"/>
              </w:rPr>
            </w:pPr>
            <w:r>
              <w:rPr>
                <w:rFonts w:cs="Courier New"/>
                <w:sz w:val="20"/>
                <w:szCs w:val="20"/>
                <w:lang w:val="es-MX" w:eastAsia="ja-JP"/>
              </w:rPr>
              <w:t>12</w:t>
            </w:r>
          </w:p>
        </w:tc>
      </w:tr>
      <w:tr w:rsidR="00693D54" w:rsidRPr="007C56AA" w14:paraId="7334F057" w14:textId="77777777" w:rsidTr="00693D54">
        <w:trPr>
          <w:jc w:val="center"/>
        </w:trPr>
        <w:tc>
          <w:tcPr>
            <w:tcW w:w="3001" w:type="dxa"/>
          </w:tcPr>
          <w:p w14:paraId="5BC422D8" w14:textId="77777777" w:rsidR="00693D54" w:rsidRDefault="00693D54" w:rsidP="00693D54">
            <w:pPr>
              <w:pStyle w:val="Prrafodelista"/>
              <w:ind w:left="0"/>
              <w:rPr>
                <w:rFonts w:cs="Courier New"/>
                <w:sz w:val="20"/>
                <w:szCs w:val="20"/>
                <w:lang w:val="es-MX" w:eastAsia="ja-JP"/>
              </w:rPr>
            </w:pPr>
            <w:r>
              <w:rPr>
                <w:rFonts w:cs="Courier New"/>
                <w:sz w:val="20"/>
                <w:szCs w:val="20"/>
                <w:lang w:val="es-MX" w:eastAsia="ja-JP"/>
              </w:rPr>
              <w:t>Librería RS232 Java</w:t>
            </w:r>
          </w:p>
        </w:tc>
        <w:tc>
          <w:tcPr>
            <w:tcW w:w="1793" w:type="dxa"/>
          </w:tcPr>
          <w:p w14:paraId="0E798CD7" w14:textId="77777777" w:rsidR="00693D54" w:rsidRDefault="0059086D" w:rsidP="00F77EEB">
            <w:pPr>
              <w:jc w:val="center"/>
              <w:rPr>
                <w:rFonts w:cs="Courier New"/>
                <w:sz w:val="20"/>
                <w:szCs w:val="20"/>
                <w:lang w:val="es-MX" w:eastAsia="ja-JP"/>
              </w:rPr>
            </w:pPr>
            <w:r>
              <w:rPr>
                <w:rFonts w:cs="Courier New"/>
                <w:sz w:val="20"/>
                <w:szCs w:val="20"/>
                <w:lang w:val="es-MX" w:eastAsia="ja-JP"/>
              </w:rPr>
              <w:t>5</w:t>
            </w:r>
          </w:p>
        </w:tc>
        <w:tc>
          <w:tcPr>
            <w:tcW w:w="1767" w:type="dxa"/>
          </w:tcPr>
          <w:p w14:paraId="681CDBCF" w14:textId="77777777" w:rsidR="00693D54" w:rsidRDefault="0059086D" w:rsidP="00F77EEB">
            <w:pPr>
              <w:jc w:val="center"/>
              <w:rPr>
                <w:rFonts w:cs="Courier New"/>
                <w:sz w:val="20"/>
                <w:szCs w:val="20"/>
                <w:lang w:val="es-MX" w:eastAsia="ja-JP"/>
              </w:rPr>
            </w:pPr>
            <w:r>
              <w:rPr>
                <w:rFonts w:cs="Courier New"/>
                <w:sz w:val="20"/>
                <w:szCs w:val="20"/>
                <w:lang w:val="es-MX" w:eastAsia="ja-JP"/>
              </w:rPr>
              <w:t>3</w:t>
            </w:r>
          </w:p>
        </w:tc>
        <w:tc>
          <w:tcPr>
            <w:tcW w:w="1762" w:type="dxa"/>
          </w:tcPr>
          <w:p w14:paraId="36298DE2" w14:textId="77777777" w:rsidR="00693D54" w:rsidRDefault="0059086D" w:rsidP="00F77EEB">
            <w:pPr>
              <w:jc w:val="center"/>
              <w:rPr>
                <w:rFonts w:cs="Courier New"/>
                <w:sz w:val="20"/>
                <w:szCs w:val="20"/>
                <w:lang w:val="es-MX" w:eastAsia="ja-JP"/>
              </w:rPr>
            </w:pPr>
            <w:r>
              <w:rPr>
                <w:rFonts w:cs="Courier New"/>
                <w:sz w:val="20"/>
                <w:szCs w:val="20"/>
                <w:lang w:val="es-MX" w:eastAsia="ja-JP"/>
              </w:rPr>
              <w:t>48</w:t>
            </w:r>
          </w:p>
        </w:tc>
      </w:tr>
    </w:tbl>
    <w:p w14:paraId="50F52042" w14:textId="77777777" w:rsidR="00693D54" w:rsidRDefault="00693D54" w:rsidP="00693D54">
      <w:pPr>
        <w:ind w:left="360"/>
        <w:rPr>
          <w:rFonts w:cs="Courier New"/>
          <w:b/>
          <w:szCs w:val="20"/>
          <w:lang w:val="es-MX" w:eastAsia="ja-JP"/>
        </w:rPr>
      </w:pPr>
    </w:p>
    <w:p w14:paraId="66E3581E" w14:textId="77777777" w:rsidR="00064293" w:rsidRPr="007E1987" w:rsidRDefault="00064293" w:rsidP="00064293">
      <w:pPr>
        <w:ind w:left="708"/>
        <w:jc w:val="center"/>
        <w:rPr>
          <w:rFonts w:cs="Courier New"/>
          <w:sz w:val="20"/>
          <w:szCs w:val="20"/>
          <w:lang w:val="es-MX" w:eastAsia="ja-JP"/>
        </w:rPr>
      </w:pPr>
      <w:r>
        <w:rPr>
          <w:rFonts w:cs="Courier New"/>
          <w:b/>
          <w:sz w:val="20"/>
          <w:szCs w:val="20"/>
          <w:lang w:val="es-MX" w:eastAsia="ja-JP"/>
        </w:rPr>
        <w:t>Tabla</w:t>
      </w:r>
      <w:r w:rsidRPr="007E1987">
        <w:rPr>
          <w:rFonts w:cs="Courier New"/>
          <w:b/>
          <w:sz w:val="20"/>
          <w:szCs w:val="20"/>
          <w:lang w:val="es-MX" w:eastAsia="ja-JP"/>
        </w:rPr>
        <w:t xml:space="preserve"> </w:t>
      </w:r>
      <w:r>
        <w:rPr>
          <w:rFonts w:cs="Courier New"/>
          <w:b/>
          <w:sz w:val="20"/>
          <w:szCs w:val="20"/>
          <w:lang w:val="es-MX" w:eastAsia="ja-JP"/>
        </w:rPr>
        <w:t>12</w:t>
      </w:r>
      <w:r w:rsidRPr="007E1987">
        <w:rPr>
          <w:rFonts w:cs="Courier New"/>
          <w:b/>
          <w:sz w:val="20"/>
          <w:szCs w:val="20"/>
          <w:lang w:val="es-MX" w:eastAsia="ja-JP"/>
        </w:rPr>
        <w:t xml:space="preserve">: </w:t>
      </w:r>
      <w:r>
        <w:rPr>
          <w:rFonts w:cs="Courier New"/>
          <w:sz w:val="20"/>
          <w:szCs w:val="20"/>
          <w:lang w:val="es-MX" w:eastAsia="ja-JP"/>
        </w:rPr>
        <w:t>Recursos y tiempo requerido para el proyecto.</w:t>
      </w:r>
    </w:p>
    <w:p w14:paraId="3AB8766D" w14:textId="77777777" w:rsidR="00693D54" w:rsidRDefault="00693D54" w:rsidP="00693D54">
      <w:pPr>
        <w:rPr>
          <w:rFonts w:cs="Courier New"/>
          <w:b/>
          <w:szCs w:val="20"/>
          <w:lang w:val="es-MX" w:eastAsia="ja-JP"/>
        </w:rPr>
      </w:pPr>
    </w:p>
    <w:p w14:paraId="51A41348" w14:textId="77777777" w:rsidR="0059086D" w:rsidRPr="00693D54" w:rsidRDefault="0059086D" w:rsidP="00693D54">
      <w:pPr>
        <w:rPr>
          <w:rFonts w:cs="Courier New"/>
          <w:b/>
          <w:szCs w:val="20"/>
          <w:lang w:val="es-MX" w:eastAsia="ja-JP"/>
        </w:rPr>
      </w:pPr>
    </w:p>
    <w:p w14:paraId="1E848946" w14:textId="77777777" w:rsidR="006329C3" w:rsidRDefault="0059086D" w:rsidP="0019131B">
      <w:pPr>
        <w:pStyle w:val="Prrafodelista"/>
        <w:numPr>
          <w:ilvl w:val="0"/>
          <w:numId w:val="1"/>
        </w:numPr>
        <w:rPr>
          <w:rFonts w:cs="Courier New"/>
          <w:b/>
          <w:szCs w:val="20"/>
          <w:lang w:val="es-MX" w:eastAsia="ja-JP"/>
        </w:rPr>
      </w:pPr>
      <w:r>
        <w:rPr>
          <w:rFonts w:cs="Courier New"/>
          <w:b/>
          <w:szCs w:val="20"/>
          <w:lang w:val="es-MX" w:eastAsia="ja-JP"/>
        </w:rPr>
        <w:t>Conclusiones</w:t>
      </w:r>
    </w:p>
    <w:p w14:paraId="5D930D48" w14:textId="77777777" w:rsidR="0059086D" w:rsidRDefault="0059086D" w:rsidP="0059086D">
      <w:pPr>
        <w:ind w:left="360"/>
        <w:rPr>
          <w:sz w:val="23"/>
          <w:szCs w:val="23"/>
        </w:rPr>
      </w:pPr>
    </w:p>
    <w:p w14:paraId="6D716E9A" w14:textId="77777777" w:rsidR="0059086D" w:rsidRDefault="0059086D" w:rsidP="0059086D">
      <w:pPr>
        <w:pStyle w:val="Prrafodelista"/>
        <w:numPr>
          <w:ilvl w:val="0"/>
          <w:numId w:val="16"/>
        </w:numPr>
        <w:rPr>
          <w:sz w:val="23"/>
          <w:szCs w:val="23"/>
        </w:rPr>
      </w:pPr>
      <w:r>
        <w:rPr>
          <w:sz w:val="23"/>
          <w:szCs w:val="23"/>
        </w:rPr>
        <w:t xml:space="preserve">Se construyó una aplicación basada en interfaz gráfica que facilitó la interacción del usuario y que permitió la captura y procesamiento de información relacionada con el proceso de monitoreo del comportamiento de una gota. Adicionalmente se exploraron múltiples herramientas para la construcción del programa que resultaron enriquecedoras y complementarias </w:t>
      </w:r>
      <w:r w:rsidR="003A79C5">
        <w:rPr>
          <w:sz w:val="23"/>
          <w:szCs w:val="23"/>
        </w:rPr>
        <w:t>haciendo del programa una herramienta funcional y capaz de interactuar con otros dispositivos o instrumentos.</w:t>
      </w:r>
    </w:p>
    <w:p w14:paraId="33ACF5EB" w14:textId="77777777" w:rsidR="003A79C5" w:rsidRDefault="003A79C5" w:rsidP="0059086D">
      <w:pPr>
        <w:pStyle w:val="Prrafodelista"/>
        <w:numPr>
          <w:ilvl w:val="0"/>
          <w:numId w:val="16"/>
        </w:numPr>
        <w:rPr>
          <w:sz w:val="23"/>
          <w:szCs w:val="23"/>
        </w:rPr>
      </w:pPr>
      <w:r>
        <w:rPr>
          <w:sz w:val="23"/>
          <w:szCs w:val="23"/>
        </w:rPr>
        <w:t>Se realizó un fuerte uso de la comunicación serial y el paradigma de programación: se exploró cómo se hacen programas y cómo comunicar dispositivos y obtener datos para su análisis y manipulación para toma de decisiones.</w:t>
      </w:r>
    </w:p>
    <w:p w14:paraId="0D630879" w14:textId="77777777" w:rsidR="003A79C5" w:rsidRPr="0059086D" w:rsidRDefault="003A79C5" w:rsidP="0059086D">
      <w:pPr>
        <w:pStyle w:val="Prrafodelista"/>
        <w:numPr>
          <w:ilvl w:val="0"/>
          <w:numId w:val="16"/>
        </w:numPr>
        <w:rPr>
          <w:sz w:val="23"/>
          <w:szCs w:val="23"/>
        </w:rPr>
      </w:pPr>
      <w:r>
        <w:rPr>
          <w:sz w:val="23"/>
          <w:szCs w:val="23"/>
        </w:rPr>
        <w:t>Se implementaron nuevas funcionalidades que hacen de este proyecto una herramienta muy útil para hacer monitoreo y control a múltiples problemas. Se tiene una base de conocimiento muy fuerte y puede ser explotada, además de que facilita la integración con nuevas plataformas como Arduino.</w:t>
      </w:r>
    </w:p>
    <w:p w14:paraId="2B48C41A" w14:textId="77777777" w:rsidR="00230A96" w:rsidRDefault="00230A96" w:rsidP="00230A96">
      <w:pPr>
        <w:ind w:left="708"/>
        <w:rPr>
          <w:rFonts w:cs="Courier New"/>
          <w:szCs w:val="20"/>
          <w:lang w:eastAsia="ja-JP"/>
        </w:rPr>
      </w:pPr>
    </w:p>
    <w:p w14:paraId="2197F17D" w14:textId="77777777" w:rsidR="00F00177" w:rsidRDefault="00F00177" w:rsidP="00F00177">
      <w:pPr>
        <w:pStyle w:val="Prrafodelista"/>
        <w:numPr>
          <w:ilvl w:val="0"/>
          <w:numId w:val="1"/>
        </w:numPr>
        <w:rPr>
          <w:rFonts w:cs="Courier New"/>
          <w:b/>
          <w:szCs w:val="20"/>
          <w:lang w:val="es-MX" w:eastAsia="ja-JP"/>
        </w:rPr>
      </w:pPr>
      <w:r>
        <w:rPr>
          <w:rFonts w:cs="Courier New"/>
          <w:b/>
          <w:szCs w:val="20"/>
          <w:lang w:val="es-MX" w:eastAsia="ja-JP"/>
        </w:rPr>
        <w:t>Glosario</w:t>
      </w:r>
    </w:p>
    <w:p w14:paraId="5D180C4B" w14:textId="77777777" w:rsidR="00F00177" w:rsidRDefault="00F00177" w:rsidP="00F00177">
      <w:pPr>
        <w:ind w:left="360"/>
        <w:rPr>
          <w:sz w:val="23"/>
          <w:szCs w:val="23"/>
        </w:rPr>
      </w:pPr>
    </w:p>
    <w:p w14:paraId="7E9C88D0" w14:textId="77777777" w:rsidR="00F00177" w:rsidRDefault="00F00177" w:rsidP="00F00177">
      <w:pPr>
        <w:pStyle w:val="Prrafodelista"/>
        <w:numPr>
          <w:ilvl w:val="0"/>
          <w:numId w:val="16"/>
        </w:numPr>
        <w:rPr>
          <w:sz w:val="23"/>
          <w:szCs w:val="23"/>
        </w:rPr>
      </w:pPr>
      <w:r w:rsidRPr="00F00177">
        <w:rPr>
          <w:b/>
          <w:sz w:val="23"/>
          <w:szCs w:val="23"/>
        </w:rPr>
        <w:t>RS232</w:t>
      </w:r>
      <w:r>
        <w:rPr>
          <w:sz w:val="23"/>
          <w:szCs w:val="23"/>
        </w:rPr>
        <w:t xml:space="preserve">: </w:t>
      </w:r>
      <w:r w:rsidRPr="00F00177">
        <w:rPr>
          <w:sz w:val="23"/>
          <w:szCs w:val="23"/>
        </w:rPr>
        <w:t>Sistema de comunicaciones para unir diferentes periféricos a un PC.</w:t>
      </w:r>
    </w:p>
    <w:p w14:paraId="56397F29" w14:textId="77777777" w:rsidR="00F00177" w:rsidRPr="00F00177" w:rsidRDefault="00F00177" w:rsidP="00F00177">
      <w:pPr>
        <w:pStyle w:val="Prrafodelista"/>
        <w:numPr>
          <w:ilvl w:val="0"/>
          <w:numId w:val="16"/>
        </w:numPr>
        <w:rPr>
          <w:sz w:val="23"/>
          <w:szCs w:val="23"/>
        </w:rPr>
      </w:pPr>
      <w:r>
        <w:rPr>
          <w:b/>
          <w:sz w:val="23"/>
          <w:szCs w:val="23"/>
        </w:rPr>
        <w:t>JAVA</w:t>
      </w:r>
      <w:r>
        <w:rPr>
          <w:sz w:val="23"/>
          <w:szCs w:val="23"/>
        </w:rPr>
        <w:t xml:space="preserve">: </w:t>
      </w:r>
      <w:r>
        <w:rPr>
          <w:rFonts w:ascii="Arial" w:hAnsi="Arial" w:cs="Arial"/>
          <w:color w:val="000000"/>
          <w:sz w:val="20"/>
          <w:szCs w:val="20"/>
          <w:shd w:val="clear" w:color="auto" w:fill="FFFFFF"/>
        </w:rPr>
        <w:t xml:space="preserve">Java es un lenguaje de programación destinado a objetos basado, aproximadamente, en C++  y diseñado, ante todo, para un  hardware dinámico y </w:t>
      </w:r>
      <w:r>
        <w:rPr>
          <w:rFonts w:ascii="Arial" w:hAnsi="Arial" w:cs="Arial"/>
          <w:color w:val="000000"/>
          <w:sz w:val="20"/>
          <w:szCs w:val="20"/>
          <w:shd w:val="clear" w:color="auto" w:fill="FFFFFF"/>
        </w:rPr>
        <w:lastRenderedPageBreak/>
        <w:t>variable. Las principales ventajas que presenta son: 1. los programas utilizan una memoria de menor capacidad. 2. Permite una actualización progresiva y la incorporación de nuevas aplicaciones. 3. Java reduce el riesgo de múltiples aplicaciones en una misma tarjeta estorbándose las unas a las otras. 4. Actualmente tenemos a nuestra disposición en el mercado, varias herramientas de desarrollo de aplicaciones para tarjetas inteligentes, de gran calidad. Java está siendo respaldado por muchos fabricantes de sistemas de tarjetas tales como IBM, Hitachi, OKI, Orga, Toshiba y Schlumberger.</w:t>
      </w:r>
    </w:p>
    <w:p w14:paraId="76D01B70" w14:textId="77777777" w:rsidR="00F00177" w:rsidRPr="00F00177" w:rsidRDefault="00F00177" w:rsidP="00F00177">
      <w:pPr>
        <w:pStyle w:val="Prrafodelista"/>
        <w:numPr>
          <w:ilvl w:val="0"/>
          <w:numId w:val="16"/>
        </w:numPr>
        <w:rPr>
          <w:sz w:val="23"/>
          <w:szCs w:val="23"/>
        </w:rPr>
      </w:pPr>
      <w:r>
        <w:rPr>
          <w:b/>
          <w:sz w:val="23"/>
          <w:szCs w:val="23"/>
        </w:rPr>
        <w:t>GUI:</w:t>
      </w:r>
      <w:r>
        <w:rPr>
          <w:sz w:val="23"/>
          <w:szCs w:val="23"/>
        </w:rPr>
        <w:t xml:space="preserve"> </w:t>
      </w:r>
      <w:r>
        <w:rPr>
          <w:rFonts w:ascii="Arial" w:hAnsi="Arial" w:cs="Arial"/>
          <w:color w:val="000000"/>
          <w:sz w:val="20"/>
          <w:szCs w:val="20"/>
          <w:shd w:val="clear" w:color="auto" w:fill="FFFFFF"/>
        </w:rPr>
        <w:t>Interface Gráfico.</w:t>
      </w:r>
    </w:p>
    <w:p w14:paraId="28B985D5" w14:textId="77777777" w:rsidR="00F00177" w:rsidRPr="00F00177" w:rsidRDefault="00F00177" w:rsidP="00F00177">
      <w:pPr>
        <w:pStyle w:val="Prrafodelista"/>
        <w:numPr>
          <w:ilvl w:val="0"/>
          <w:numId w:val="16"/>
        </w:numPr>
        <w:rPr>
          <w:sz w:val="23"/>
          <w:szCs w:val="23"/>
        </w:rPr>
      </w:pPr>
      <w:r>
        <w:rPr>
          <w:b/>
          <w:sz w:val="23"/>
          <w:szCs w:val="23"/>
        </w:rPr>
        <w:t>Código Fuente:</w:t>
      </w:r>
      <w:r>
        <w:rPr>
          <w:sz w:val="23"/>
          <w:szCs w:val="23"/>
        </w:rPr>
        <w:t xml:space="preserve"> </w:t>
      </w:r>
      <w:r>
        <w:rPr>
          <w:rFonts w:ascii="Arial" w:hAnsi="Arial" w:cs="Arial"/>
          <w:color w:val="000000"/>
          <w:sz w:val="20"/>
          <w:szCs w:val="20"/>
          <w:shd w:val="clear" w:color="auto" w:fill="FFFFFF"/>
        </w:rPr>
        <w:t>Programa dentro de un lenguaje de programación, originalmente escrito por el programador. Para que funcione en un sistema informático, el código fuente debe traducirse a un código máquina. Esto se realiza mediante un compilador, que produce una nueva versión del programa conocida como "programa objeto", o mediante un traductor que lee el código fuente, lo traduce a un código máquina y lo ejecuta.</w:t>
      </w:r>
    </w:p>
    <w:p w14:paraId="705016D1" w14:textId="77777777" w:rsidR="00F00177" w:rsidRPr="00F00177" w:rsidRDefault="00F00177" w:rsidP="00F00177">
      <w:pPr>
        <w:pStyle w:val="Prrafodelista"/>
        <w:numPr>
          <w:ilvl w:val="0"/>
          <w:numId w:val="16"/>
        </w:numPr>
        <w:rPr>
          <w:sz w:val="23"/>
          <w:szCs w:val="23"/>
        </w:rPr>
      </w:pPr>
      <w:r>
        <w:rPr>
          <w:b/>
          <w:sz w:val="23"/>
          <w:szCs w:val="23"/>
        </w:rPr>
        <w:t>Bit de Paridad:</w:t>
      </w:r>
      <w:r>
        <w:rPr>
          <w:sz w:val="23"/>
          <w:szCs w:val="23"/>
        </w:rPr>
        <w:t xml:space="preserve"> </w:t>
      </w:r>
      <w:r>
        <w:rPr>
          <w:rFonts w:ascii="Arial" w:hAnsi="Arial" w:cs="Arial"/>
          <w:color w:val="000000"/>
          <w:sz w:val="20"/>
          <w:szCs w:val="20"/>
          <w:shd w:val="clear" w:color="auto" w:fill="FFFFFF"/>
        </w:rPr>
        <w:t>Bit único, sujeto al patrón de bit, para un carácter de modo que la combinación del número de bits del patrón y el Bit de Paridad es igual o diferente (paridad igual o diferente respectivamente). Los datos de la pista dos son 4 bits de datos + 1 bit de paridad y las pista uno y tres son 6 bits de datos + 1 bit de paridad.</w:t>
      </w:r>
    </w:p>
    <w:p w14:paraId="4B8832FB" w14:textId="77777777" w:rsidR="00F00177" w:rsidRPr="00F00177" w:rsidRDefault="00F00177" w:rsidP="00F00177">
      <w:pPr>
        <w:ind w:left="720"/>
        <w:rPr>
          <w:sz w:val="23"/>
          <w:szCs w:val="23"/>
        </w:rPr>
      </w:pPr>
    </w:p>
    <w:p w14:paraId="4318A61E" w14:textId="77777777" w:rsidR="00F00177" w:rsidRPr="0059086D" w:rsidRDefault="00F00177" w:rsidP="00230A96">
      <w:pPr>
        <w:ind w:left="708"/>
        <w:rPr>
          <w:rFonts w:cs="Courier New"/>
          <w:szCs w:val="20"/>
          <w:lang w:eastAsia="ja-JP"/>
        </w:rPr>
      </w:pPr>
    </w:p>
    <w:sectPr w:rsidR="00F00177" w:rsidRPr="0059086D" w:rsidSect="00BC3D3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2">
    <w:altName w:val="Arial"/>
    <w:panose1 w:val="00000000000000000000"/>
    <w:charset w:val="00"/>
    <w:family w:val="modern"/>
    <w:notTrueType/>
    <w:pitch w:val="variable"/>
    <w:sig w:usb0="00000001" w:usb1="00000000" w:usb2="00000000" w:usb3="00000000" w:csb0="00000193"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D0E46"/>
    <w:multiLevelType w:val="hybridMultilevel"/>
    <w:tmpl w:val="93FA4414"/>
    <w:lvl w:ilvl="0" w:tplc="BF9A2A48">
      <w:start w:val="1"/>
      <w:numFmt w:val="bullet"/>
      <w:lvlText w:val=""/>
      <w:lvlJc w:val="left"/>
      <w:pPr>
        <w:ind w:left="1776" w:hanging="360"/>
      </w:pPr>
      <w:rPr>
        <w:rFonts w:ascii="Symbol" w:hAnsi="Symbol" w:hint="default"/>
        <w:lang w:val="es-CO"/>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4D056DD"/>
    <w:multiLevelType w:val="hybridMultilevel"/>
    <w:tmpl w:val="59DA73F2"/>
    <w:lvl w:ilvl="0" w:tplc="BF9A2A48">
      <w:start w:val="1"/>
      <w:numFmt w:val="bullet"/>
      <w:lvlText w:val=""/>
      <w:lvlJc w:val="left"/>
      <w:pPr>
        <w:ind w:left="1068" w:hanging="360"/>
      </w:pPr>
      <w:rPr>
        <w:rFonts w:ascii="Symbol" w:hAnsi="Symbol" w:hint="default"/>
        <w:lang w:val="es-C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482F52"/>
    <w:multiLevelType w:val="hybridMultilevel"/>
    <w:tmpl w:val="12AEF6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F3C20ED"/>
    <w:multiLevelType w:val="hybridMultilevel"/>
    <w:tmpl w:val="B002F150"/>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4" w15:restartNumberingAfterBreak="0">
    <w:nsid w:val="13CD47BF"/>
    <w:multiLevelType w:val="hybridMultilevel"/>
    <w:tmpl w:val="4D4E35B0"/>
    <w:lvl w:ilvl="0" w:tplc="BF9A2A48">
      <w:start w:val="1"/>
      <w:numFmt w:val="bullet"/>
      <w:lvlText w:val=""/>
      <w:lvlJc w:val="left"/>
      <w:pPr>
        <w:ind w:left="1068" w:hanging="360"/>
      </w:pPr>
      <w:rPr>
        <w:rFonts w:ascii="Symbol" w:hAnsi="Symbol" w:hint="default"/>
        <w:lang w:val="es-C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F12D78"/>
    <w:multiLevelType w:val="hybridMultilevel"/>
    <w:tmpl w:val="3A6A530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6" w15:restartNumberingAfterBreak="0">
    <w:nsid w:val="2DBE107B"/>
    <w:multiLevelType w:val="hybridMultilevel"/>
    <w:tmpl w:val="8FE49006"/>
    <w:lvl w:ilvl="0" w:tplc="BF9A2A48">
      <w:start w:val="1"/>
      <w:numFmt w:val="bullet"/>
      <w:lvlText w:val=""/>
      <w:lvlJc w:val="left"/>
      <w:pPr>
        <w:ind w:left="1068" w:hanging="360"/>
      </w:pPr>
      <w:rPr>
        <w:rFonts w:ascii="Symbol" w:hAnsi="Symbol" w:hint="default"/>
        <w:lang w:val="es-CO"/>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 w15:restartNumberingAfterBreak="0">
    <w:nsid w:val="3A936802"/>
    <w:multiLevelType w:val="hybridMultilevel"/>
    <w:tmpl w:val="A80C61CC"/>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3ACD1909"/>
    <w:multiLevelType w:val="hybridMultilevel"/>
    <w:tmpl w:val="645A4FA2"/>
    <w:lvl w:ilvl="0" w:tplc="BF9A2A48">
      <w:start w:val="1"/>
      <w:numFmt w:val="bullet"/>
      <w:lvlText w:val=""/>
      <w:lvlJc w:val="left"/>
      <w:pPr>
        <w:ind w:left="1776" w:hanging="360"/>
      </w:pPr>
      <w:rPr>
        <w:rFonts w:ascii="Symbol" w:hAnsi="Symbol" w:hint="default"/>
        <w:lang w:val="es-CO"/>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9" w15:restartNumberingAfterBreak="0">
    <w:nsid w:val="57BE499F"/>
    <w:multiLevelType w:val="hybridMultilevel"/>
    <w:tmpl w:val="454265F2"/>
    <w:lvl w:ilvl="0" w:tplc="BF9A2A48">
      <w:start w:val="1"/>
      <w:numFmt w:val="bullet"/>
      <w:lvlText w:val=""/>
      <w:lvlJc w:val="left"/>
      <w:pPr>
        <w:ind w:left="1428" w:hanging="360"/>
      </w:pPr>
      <w:rPr>
        <w:rFonts w:ascii="Symbol" w:hAnsi="Symbol" w:hint="default"/>
        <w:lang w:val="es-CO"/>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 w15:restartNumberingAfterBreak="0">
    <w:nsid w:val="5D71102A"/>
    <w:multiLevelType w:val="multilevel"/>
    <w:tmpl w:val="D3980DB6"/>
    <w:lvl w:ilvl="0">
      <w:start w:val="1"/>
      <w:numFmt w:val="decimal"/>
      <w:lvlText w:val="%1."/>
      <w:lvlJc w:val="left"/>
      <w:pPr>
        <w:ind w:left="720" w:hanging="360"/>
      </w:pPr>
      <w:rPr>
        <w:rFonts w:ascii="LM Roman 12" w:hAnsi="LM Roman 12" w:cstheme="minorBidi"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1" w15:restartNumberingAfterBreak="0">
    <w:nsid w:val="5F631751"/>
    <w:multiLevelType w:val="hybridMultilevel"/>
    <w:tmpl w:val="653071C4"/>
    <w:lvl w:ilvl="0" w:tplc="BF9A2A48">
      <w:start w:val="1"/>
      <w:numFmt w:val="bullet"/>
      <w:lvlText w:val=""/>
      <w:lvlJc w:val="left"/>
      <w:pPr>
        <w:ind w:left="1068" w:hanging="360"/>
      </w:pPr>
      <w:rPr>
        <w:rFonts w:ascii="Symbol" w:hAnsi="Symbol" w:hint="default"/>
        <w:lang w:val="es-C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CAF3E47"/>
    <w:multiLevelType w:val="hybridMultilevel"/>
    <w:tmpl w:val="E452CFEE"/>
    <w:lvl w:ilvl="0" w:tplc="040A0001">
      <w:start w:val="1"/>
      <w:numFmt w:val="bullet"/>
      <w:lvlText w:val=""/>
      <w:lvlJc w:val="left"/>
      <w:pPr>
        <w:tabs>
          <w:tab w:val="num" w:pos="1428"/>
        </w:tabs>
        <w:ind w:left="1428" w:hanging="360"/>
      </w:pPr>
      <w:rPr>
        <w:rFonts w:ascii="Symbol" w:hAnsi="Symbol" w:hint="default"/>
      </w:rPr>
    </w:lvl>
    <w:lvl w:ilvl="1" w:tplc="040A0003">
      <w:start w:val="1"/>
      <w:numFmt w:val="bullet"/>
      <w:lvlText w:val="o"/>
      <w:lvlJc w:val="left"/>
      <w:pPr>
        <w:tabs>
          <w:tab w:val="num" w:pos="2148"/>
        </w:tabs>
        <w:ind w:left="2148" w:hanging="360"/>
      </w:pPr>
      <w:rPr>
        <w:rFonts w:ascii="Courier New" w:hAnsi="Courier New" w:cs="Courier New" w:hint="default"/>
      </w:rPr>
    </w:lvl>
    <w:lvl w:ilvl="2" w:tplc="040A0005">
      <w:start w:val="1"/>
      <w:numFmt w:val="bullet"/>
      <w:lvlText w:val=""/>
      <w:lvlJc w:val="left"/>
      <w:pPr>
        <w:tabs>
          <w:tab w:val="num" w:pos="2868"/>
        </w:tabs>
        <w:ind w:left="2868" w:hanging="360"/>
      </w:pPr>
      <w:rPr>
        <w:rFonts w:ascii="Wingdings" w:hAnsi="Wingdings" w:hint="default"/>
      </w:rPr>
    </w:lvl>
    <w:lvl w:ilvl="3" w:tplc="040A0001">
      <w:start w:val="1"/>
      <w:numFmt w:val="bullet"/>
      <w:lvlText w:val=""/>
      <w:lvlJc w:val="left"/>
      <w:pPr>
        <w:tabs>
          <w:tab w:val="num" w:pos="3588"/>
        </w:tabs>
        <w:ind w:left="3588" w:hanging="360"/>
      </w:pPr>
      <w:rPr>
        <w:rFonts w:ascii="Symbol" w:hAnsi="Symbol" w:hint="default"/>
      </w:rPr>
    </w:lvl>
    <w:lvl w:ilvl="4" w:tplc="040A0003" w:tentative="1">
      <w:start w:val="1"/>
      <w:numFmt w:val="bullet"/>
      <w:lvlText w:val="o"/>
      <w:lvlJc w:val="left"/>
      <w:pPr>
        <w:tabs>
          <w:tab w:val="num" w:pos="4308"/>
        </w:tabs>
        <w:ind w:left="4308" w:hanging="360"/>
      </w:pPr>
      <w:rPr>
        <w:rFonts w:ascii="Courier New" w:hAnsi="Courier New" w:cs="Courier New" w:hint="default"/>
      </w:rPr>
    </w:lvl>
    <w:lvl w:ilvl="5" w:tplc="040A0005" w:tentative="1">
      <w:start w:val="1"/>
      <w:numFmt w:val="bullet"/>
      <w:lvlText w:val=""/>
      <w:lvlJc w:val="left"/>
      <w:pPr>
        <w:tabs>
          <w:tab w:val="num" w:pos="5028"/>
        </w:tabs>
        <w:ind w:left="5028" w:hanging="360"/>
      </w:pPr>
      <w:rPr>
        <w:rFonts w:ascii="Wingdings" w:hAnsi="Wingdings" w:hint="default"/>
      </w:rPr>
    </w:lvl>
    <w:lvl w:ilvl="6" w:tplc="040A0001" w:tentative="1">
      <w:start w:val="1"/>
      <w:numFmt w:val="bullet"/>
      <w:lvlText w:val=""/>
      <w:lvlJc w:val="left"/>
      <w:pPr>
        <w:tabs>
          <w:tab w:val="num" w:pos="5748"/>
        </w:tabs>
        <w:ind w:left="5748" w:hanging="360"/>
      </w:pPr>
      <w:rPr>
        <w:rFonts w:ascii="Symbol" w:hAnsi="Symbol" w:hint="default"/>
      </w:rPr>
    </w:lvl>
    <w:lvl w:ilvl="7" w:tplc="040A0003" w:tentative="1">
      <w:start w:val="1"/>
      <w:numFmt w:val="bullet"/>
      <w:lvlText w:val="o"/>
      <w:lvlJc w:val="left"/>
      <w:pPr>
        <w:tabs>
          <w:tab w:val="num" w:pos="6468"/>
        </w:tabs>
        <w:ind w:left="6468" w:hanging="360"/>
      </w:pPr>
      <w:rPr>
        <w:rFonts w:ascii="Courier New" w:hAnsi="Courier New" w:cs="Courier New" w:hint="default"/>
      </w:rPr>
    </w:lvl>
    <w:lvl w:ilvl="8" w:tplc="040A0005" w:tentative="1">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70960632"/>
    <w:multiLevelType w:val="multilevel"/>
    <w:tmpl w:val="D1484FEA"/>
    <w:lvl w:ilvl="0">
      <w:start w:val="3"/>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4" w15:restartNumberingAfterBreak="0">
    <w:nsid w:val="7188338D"/>
    <w:multiLevelType w:val="hybridMultilevel"/>
    <w:tmpl w:val="D1985B6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5" w15:restartNumberingAfterBreak="0">
    <w:nsid w:val="78581ACE"/>
    <w:multiLevelType w:val="hybridMultilevel"/>
    <w:tmpl w:val="2BEA353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60987332">
    <w:abstractNumId w:val="10"/>
  </w:num>
  <w:num w:numId="2" w16cid:durableId="771974231">
    <w:abstractNumId w:val="5"/>
  </w:num>
  <w:num w:numId="3" w16cid:durableId="1170095086">
    <w:abstractNumId w:val="3"/>
  </w:num>
  <w:num w:numId="4" w16cid:durableId="961302355">
    <w:abstractNumId w:val="6"/>
  </w:num>
  <w:num w:numId="5" w16cid:durableId="154345829">
    <w:abstractNumId w:val="7"/>
  </w:num>
  <w:num w:numId="6" w16cid:durableId="2127044890">
    <w:abstractNumId w:val="13"/>
  </w:num>
  <w:num w:numId="7" w16cid:durableId="1307054630">
    <w:abstractNumId w:val="8"/>
  </w:num>
  <w:num w:numId="8" w16cid:durableId="169877697">
    <w:abstractNumId w:val="0"/>
  </w:num>
  <w:num w:numId="9" w16cid:durableId="1513497899">
    <w:abstractNumId w:val="4"/>
  </w:num>
  <w:num w:numId="10" w16cid:durableId="1464687184">
    <w:abstractNumId w:val="1"/>
  </w:num>
  <w:num w:numId="11" w16cid:durableId="985746976">
    <w:abstractNumId w:val="11"/>
  </w:num>
  <w:num w:numId="12" w16cid:durableId="1239637061">
    <w:abstractNumId w:val="9"/>
  </w:num>
  <w:num w:numId="13" w16cid:durableId="1693921620">
    <w:abstractNumId w:val="12"/>
  </w:num>
  <w:num w:numId="14" w16cid:durableId="1880127085">
    <w:abstractNumId w:val="2"/>
  </w:num>
  <w:num w:numId="15" w16cid:durableId="2001495106">
    <w:abstractNumId w:val="14"/>
  </w:num>
  <w:num w:numId="16" w16cid:durableId="1124094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C6D15"/>
    <w:rsid w:val="00004F74"/>
    <w:rsid w:val="0001256A"/>
    <w:rsid w:val="00051246"/>
    <w:rsid w:val="00064293"/>
    <w:rsid w:val="0010131E"/>
    <w:rsid w:val="00103B0A"/>
    <w:rsid w:val="0015651C"/>
    <w:rsid w:val="001607EE"/>
    <w:rsid w:val="00161A4D"/>
    <w:rsid w:val="00163A83"/>
    <w:rsid w:val="00163F81"/>
    <w:rsid w:val="00183CFD"/>
    <w:rsid w:val="00187CE1"/>
    <w:rsid w:val="0019131B"/>
    <w:rsid w:val="001A70F5"/>
    <w:rsid w:val="001B28A3"/>
    <w:rsid w:val="001E0903"/>
    <w:rsid w:val="00230A96"/>
    <w:rsid w:val="002406FE"/>
    <w:rsid w:val="002416E1"/>
    <w:rsid w:val="00283D81"/>
    <w:rsid w:val="002D15A7"/>
    <w:rsid w:val="003179B8"/>
    <w:rsid w:val="003A1DEC"/>
    <w:rsid w:val="003A1ED4"/>
    <w:rsid w:val="003A79C5"/>
    <w:rsid w:val="003E619E"/>
    <w:rsid w:val="0044558D"/>
    <w:rsid w:val="00473DF5"/>
    <w:rsid w:val="004A0B39"/>
    <w:rsid w:val="00522B6F"/>
    <w:rsid w:val="00527114"/>
    <w:rsid w:val="005631B3"/>
    <w:rsid w:val="0059086D"/>
    <w:rsid w:val="005C2DC7"/>
    <w:rsid w:val="005D2937"/>
    <w:rsid w:val="00600AE7"/>
    <w:rsid w:val="00601E98"/>
    <w:rsid w:val="006329C3"/>
    <w:rsid w:val="00651CAB"/>
    <w:rsid w:val="00692DF4"/>
    <w:rsid w:val="00693D54"/>
    <w:rsid w:val="006C6D15"/>
    <w:rsid w:val="00775502"/>
    <w:rsid w:val="007A6AF6"/>
    <w:rsid w:val="007B17BD"/>
    <w:rsid w:val="007C56AA"/>
    <w:rsid w:val="007E1987"/>
    <w:rsid w:val="007F1792"/>
    <w:rsid w:val="007F75FF"/>
    <w:rsid w:val="008270B9"/>
    <w:rsid w:val="00834D22"/>
    <w:rsid w:val="008A08DD"/>
    <w:rsid w:val="008E1227"/>
    <w:rsid w:val="008F514C"/>
    <w:rsid w:val="00941F36"/>
    <w:rsid w:val="009714FE"/>
    <w:rsid w:val="009A0257"/>
    <w:rsid w:val="009A4233"/>
    <w:rsid w:val="00A31D9F"/>
    <w:rsid w:val="00A45768"/>
    <w:rsid w:val="00A75BA3"/>
    <w:rsid w:val="00A770C0"/>
    <w:rsid w:val="00A855D2"/>
    <w:rsid w:val="00AD1FDD"/>
    <w:rsid w:val="00B66513"/>
    <w:rsid w:val="00BC3D36"/>
    <w:rsid w:val="00BD5C99"/>
    <w:rsid w:val="00C006C7"/>
    <w:rsid w:val="00C12AB1"/>
    <w:rsid w:val="00C12D42"/>
    <w:rsid w:val="00C327C0"/>
    <w:rsid w:val="00C34159"/>
    <w:rsid w:val="00C66B85"/>
    <w:rsid w:val="00CB6006"/>
    <w:rsid w:val="00D14C4C"/>
    <w:rsid w:val="00D161D0"/>
    <w:rsid w:val="00D22F45"/>
    <w:rsid w:val="00D27948"/>
    <w:rsid w:val="00D37D0D"/>
    <w:rsid w:val="00DC0000"/>
    <w:rsid w:val="00E30031"/>
    <w:rsid w:val="00ED6684"/>
    <w:rsid w:val="00F00177"/>
    <w:rsid w:val="00FE4710"/>
    <w:rsid w:val="00FF4E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F53D4"/>
  <w15:docId w15:val="{F32F058A-557D-4FF9-8A25-408ED9F1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 Roman 12" w:eastAsia="MS Mincho" w:hAnsi="LM Roman 12" w:cstheme="minorBidi"/>
        <w:sz w:val="24"/>
        <w:szCs w:val="22"/>
        <w:lang w:val="es-MX"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D36"/>
    <w:rPr>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6C6D15"/>
    <w:rPr>
      <w:color w:val="0000FF" w:themeColor="hyperlink"/>
      <w:u w:val="single"/>
    </w:rPr>
  </w:style>
  <w:style w:type="paragraph" w:styleId="Prrafodelista">
    <w:name w:val="List Paragraph"/>
    <w:basedOn w:val="Normal"/>
    <w:uiPriority w:val="34"/>
    <w:qFormat/>
    <w:rsid w:val="006C6D15"/>
    <w:pPr>
      <w:ind w:left="720"/>
      <w:contextualSpacing/>
    </w:pPr>
  </w:style>
  <w:style w:type="paragraph" w:styleId="Textodeglobo">
    <w:name w:val="Balloon Text"/>
    <w:basedOn w:val="Normal"/>
    <w:link w:val="TextodegloboCar"/>
    <w:uiPriority w:val="99"/>
    <w:semiHidden/>
    <w:unhideWhenUsed/>
    <w:rsid w:val="007E1987"/>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1987"/>
    <w:rPr>
      <w:rFonts w:ascii="Tahoma" w:hAnsi="Tahoma" w:cs="Tahoma"/>
      <w:sz w:val="16"/>
      <w:szCs w:val="16"/>
      <w:lang w:val="es-CO"/>
    </w:rPr>
  </w:style>
  <w:style w:type="paragraph" w:customStyle="1" w:styleId="Default">
    <w:name w:val="Default"/>
    <w:rsid w:val="00230A96"/>
    <w:pPr>
      <w:autoSpaceDE w:val="0"/>
      <w:autoSpaceDN w:val="0"/>
      <w:adjustRightInd w:val="0"/>
      <w:spacing w:line="240" w:lineRule="auto"/>
      <w:jc w:val="left"/>
    </w:pPr>
    <w:rPr>
      <w:rFonts w:ascii="Times New Roman" w:hAnsi="Times New Roman" w:cs="Times New Roman"/>
      <w:color w:val="000000"/>
      <w:szCs w:val="24"/>
    </w:rPr>
  </w:style>
  <w:style w:type="table" w:styleId="Tablaconcuadrcula">
    <w:name w:val="Table Grid"/>
    <w:basedOn w:val="Tablanormal"/>
    <w:uiPriority w:val="59"/>
    <w:rsid w:val="00230A9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8E1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42690">
      <w:bodyDiv w:val="1"/>
      <w:marLeft w:val="0"/>
      <w:marRight w:val="0"/>
      <w:marTop w:val="0"/>
      <w:marBottom w:val="0"/>
      <w:divBdr>
        <w:top w:val="none" w:sz="0" w:space="0" w:color="auto"/>
        <w:left w:val="none" w:sz="0" w:space="0" w:color="auto"/>
        <w:bottom w:val="none" w:sz="0" w:space="0" w:color="auto"/>
        <w:right w:val="none" w:sz="0" w:space="0" w:color="auto"/>
      </w:divBdr>
      <w:divsChild>
        <w:div w:id="842083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oleObject" Target="embeddings/oleObject1.bin"/><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wmf"/><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calderonenator@gmail.com" TargetMode="External"/><Relationship Id="rId11" Type="http://schemas.openxmlformats.org/officeDocument/2006/relationships/image" Target="media/image5.png"/><Relationship Id="rId24" Type="http://schemas.openxmlformats.org/officeDocument/2006/relationships/image" Target="media/image16.wmf"/><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oleObject" Target="embeddings/oleObject2.bin"/><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wmf"/><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oleObject" Target="embeddings/oleObject3.bin"/><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BB96AAB-FDDA-49C2-ACE0-C1D3C61B9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24</Pages>
  <Words>4761</Words>
  <Characters>26187</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DiegoAmaya</dc:creator>
  <cp:lastModifiedBy>JHAMAYA CARPINTERIA</cp:lastModifiedBy>
  <cp:revision>28</cp:revision>
  <dcterms:created xsi:type="dcterms:W3CDTF">2015-08-05T03:03:00Z</dcterms:created>
  <dcterms:modified xsi:type="dcterms:W3CDTF">2026-10-22T03:32:00Z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