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5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p>
      <w:pPr>
        <w:pStyle w:val="CaptionedFigure"/>
      </w:pPr>
      <w:r>
        <w:drawing>
          <wp:inline>
            <wp:extent cx="3019825" cy="3088981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25" cy="308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Start w:id="29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p>
      <w:pPr>
        <w:pStyle w:val="CaptionedFigure"/>
      </w:pPr>
      <w:r>
        <w:drawing>
          <wp:inline>
            <wp:extent cx="3035193" cy="2620255"/>
            <wp:effectExtent b="0" l="0" r="0" t="0"/>
            <wp:docPr descr="Рис. 2: Дерево достижимост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29"/>
    <w:bookmarkStart w:id="39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p>
      <w:pPr>
        <w:pStyle w:val="CaptionedFigure"/>
      </w:pPr>
      <w:r>
        <w:drawing>
          <wp:inline>
            <wp:extent cx="3733800" cy="2601833"/>
            <wp:effectExtent b="0" l="0" r="0" t="0"/>
            <wp:docPr descr="Рис. 3: Модель задачи в CPN 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p>
      <w:pPr>
        <w:pStyle w:val="BodyText"/>
      </w:pPr>
      <w:r>
        <w:t xml:space="preserve">Также зададим нужные декларации (рис. 4).</w:t>
      </w:r>
    </w:p>
    <w:p>
      <w:pPr>
        <w:pStyle w:val="CaptionedFigure"/>
      </w:pPr>
      <w:r>
        <w:drawing>
          <wp:inline>
            <wp:extent cx="1652067" cy="1160289"/>
            <wp:effectExtent b="0" l="0" r="0" t="0"/>
            <wp:docPr descr="Рис. 4: Задание деклараци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067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p>
      <w:pPr>
        <w:pStyle w:val="BodyText"/>
      </w:pPr>
      <w:r>
        <w:t xml:space="preserve">Запустив модель, можно посмотреть, как она работает (рис. 5).</w:t>
      </w:r>
    </w:p>
    <w:p>
      <w:pPr>
        <w:pStyle w:val="CaptionedFigure"/>
      </w:pPr>
      <w:r>
        <w:drawing>
          <wp:inline>
            <wp:extent cx="3733800" cy="2786857"/>
            <wp:effectExtent b="0" l="0" r="0" t="0"/>
            <wp:docPr descr="Рис. 5: Запуск модели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39"/>
    <w:bookmarkStart w:id="43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p>
      <w:pPr>
        <w:pStyle w:val="CaptionedFigure"/>
      </w:pPr>
      <w:r>
        <w:drawing>
          <wp:inline>
            <wp:extent cx="3733800" cy="2006843"/>
            <wp:effectExtent b="0" l="0" r="0" t="0"/>
            <wp:docPr descr="Рис. 6: Граф пространства состояний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Шияпова Дарина Илдаровна</dc:creator>
  <dc:language>ru-RU</dc:language>
  <cp:keywords/>
  <dcterms:created xsi:type="dcterms:W3CDTF">2025-06-14T21:18:19Z</dcterms:created>
  <dcterms:modified xsi:type="dcterms:W3CDTF">2025-06-14T21:18:19Z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