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B9A7A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R17" w:cs="Times New Roman Regular"/>
          <w:color w:val="000000"/>
          <w:kern w:val="0"/>
          <w:sz w:val="41"/>
          <w:szCs w:val="41"/>
          <w:lang w:val="en-US" w:eastAsia="zh-CN" w:bidi="ar"/>
        </w:rPr>
        <w:t>Minutes of the Group Meeting</w:t>
      </w:r>
    </w:p>
    <w:p w14:paraId="5398F16B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8"/>
          <w:szCs w:val="28"/>
          <w:lang w:val="en-US" w:eastAsia="zh-CN" w:bidi="ar"/>
        </w:rPr>
        <w:t>Friday 14 March 2025</w:t>
      </w:r>
    </w:p>
    <w:p w14:paraId="31613DF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23"/>
          <w:szCs w:val="23"/>
          <w:lang w:val="en-US" w:eastAsia="zh-CN" w:bidi="ar"/>
        </w:rPr>
        <w:t>Secretary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  </w:t>
      </w:r>
      <w:r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Zixuan Li</w:t>
      </w:r>
    </w:p>
    <w:p w14:paraId="1B2A1D7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23"/>
          <w:szCs w:val="23"/>
          <w:lang w:val="en-US" w:eastAsia="zh-CN" w:bidi="ar"/>
        </w:rPr>
        <w:t>Members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  </w:t>
      </w:r>
      <w:r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Weian Liu</w:t>
      </w:r>
      <w:r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 w14:paraId="18359DEC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Silin Ren </w:t>
      </w:r>
    </w:p>
    <w:p w14:paraId="7B9539FB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Daming Chen</w:t>
      </w:r>
    </w:p>
    <w:p w14:paraId="23A6F31A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Emmanuel Philipose Antony </w:t>
      </w:r>
    </w:p>
    <w:p w14:paraId="3196CDD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Apologies </w:t>
      </w:r>
    </w:p>
    <w:p w14:paraId="32D9915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None. </w:t>
      </w:r>
    </w:p>
    <w:p w14:paraId="707CC1ED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34"/>
          <w:szCs w:val="34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1.Time and Place </w:t>
      </w:r>
    </w:p>
    <w:p w14:paraId="7C504A8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The group meeting for the MCI Group Project was held in online(Teams)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at </w:t>
      </w:r>
      <w:r>
        <w:rPr>
          <w:rFonts w:hint="eastAsia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7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:00 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pm on Friday, March 14, 2025 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.</w:t>
      </w:r>
    </w:p>
    <w:p w14:paraId="272E0FE2">
      <w:pPr>
        <w:rPr>
          <w:rFonts w:hint="eastAsia"/>
        </w:rPr>
      </w:pPr>
    </w:p>
    <w:p w14:paraId="531D8261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2. Pitch Presentation Discussion</w:t>
      </w:r>
    </w:p>
    <w:p w14:paraId="148C1C15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team discussed the division of the Pitch presentation content, assigning different sections to various members.</w:t>
      </w:r>
    </w:p>
    <w:p w14:paraId="1DE68A91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- The presentation will be a pre-recorded video. </w:t>
      </w:r>
    </w:p>
    <w:p w14:paraId="16137C0D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presentation slides need to be submitted early next week for approval, recorded during the week, and finalized by 23 March. PowerPoint or Slides will be used for the presentation.</w:t>
      </w:r>
    </w:p>
    <w:p w14:paraId="7B933D64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69F97266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3. AI Model Discussion</w:t>
      </w:r>
    </w:p>
    <w:p w14:paraId="6A4A57ED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team is researching AI models but is unsure about their feasibility. Existing APIs may be used.</w:t>
      </w:r>
    </w:p>
    <w:p w14:paraId="059C025B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Some models analyze videos and generate ratings, but the team needs a system that processes requests and returns ratings.</w:t>
      </w:r>
    </w:p>
    <w:p w14:paraId="537E14B9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A meeting with the supervisor is scheduled for next Tuesday to discuss AI-related topics, as the team is not very familiar with this area.</w:t>
      </w:r>
    </w:p>
    <w:p w14:paraId="2048EB85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35C0C5C8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4. Task Allocation</w:t>
      </w:r>
    </w:p>
    <w:p w14:paraId="7180481B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Members familiar with software engineering will focus on technical details, while others will handle the presentation and analysis.</w:t>
      </w:r>
    </w:p>
    <w:p w14:paraId="04E46E98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presentation should highlight the project's outcomes, including application scenarios, user groups, and platform value.</w:t>
      </w:r>
    </w:p>
    <w:p w14:paraId="53B2F334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Task for now:</w:t>
      </w:r>
    </w:p>
    <w:p w14:paraId="14304857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User stories -- Emmanuel and Silin</w:t>
      </w:r>
    </w:p>
    <w:p w14:paraId="73C9121D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Pitch Presentation slides and first version of prototype -- Daming, Weian, Zixuan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br w:type="textWrapping"/>
      </w:r>
    </w:p>
    <w:p w14:paraId="4912DDFC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1BDEF850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5. Project Management Tools</w:t>
      </w:r>
    </w:p>
    <w:p w14:paraId="5E27F545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About track project progress, tasks will be categorized as "To Do," "In Progress," and "Done."</w:t>
      </w:r>
    </w:p>
    <w:p w14:paraId="4260E00A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project will follow a two-week Sprint cycle, with specific User Stories to be completed in each Sprint.</w:t>
      </w:r>
    </w:p>
    <w:p w14:paraId="64D71461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User Stories are central to project requirements and must be clearly defined to ensure timely task completion.</w:t>
      </w:r>
    </w:p>
    <w:p w14:paraId="2B456943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718820F0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6. Prototype Design</w:t>
      </w:r>
    </w:p>
    <w:p w14:paraId="54707973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Tools like Figma will be used for prototype design. Members familiar with UI/UX will handle this part.</w:t>
      </w:r>
    </w:p>
    <w:p w14:paraId="091A85EB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design should support project goals and be adaptable based on feedback during development.</w:t>
      </w:r>
    </w:p>
    <w:p w14:paraId="0FCAD2EC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30B4BF92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7. Technology Stack</w:t>
      </w:r>
    </w:p>
    <w:p w14:paraId="3B3A364A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team needs to finalize the technology stack, including front-end, back-end, and database choices.</w:t>
      </w:r>
    </w:p>
    <w:p w14:paraId="5B98B8F4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Python is likely to be used for the back-end, and Superbase may be a lightweight database solution.</w:t>
      </w:r>
    </w:p>
    <w:p w14:paraId="76FB0E76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front-end will include a login page, homepage, and movie details page. The homepage will display recommended movies, and the details page will show movie information.</w:t>
      </w:r>
    </w:p>
    <w:p w14:paraId="46D5BA70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0CCC42BB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34"/>
          <w:szCs w:val="34"/>
          <w:lang w:val="en-US" w:eastAsia="zh-CN"/>
        </w:rPr>
        <w:t>8</w:t>
      </w: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. Meeting Summary</w:t>
      </w:r>
    </w:p>
    <w:p w14:paraId="2308444E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The team needs to make progress before the next meeting to ensure there is content to discuss.</w:t>
      </w:r>
    </w:p>
    <w:p w14:paraId="2A246043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Members will collaborate based on areas of expertise to ensure the project progresses smoothly.</w:t>
      </w:r>
    </w:p>
    <w:p w14:paraId="7373FB0D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71BD0BC7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Next Steps:</w:t>
      </w:r>
    </w:p>
    <w:p w14:paraId="5C364E1C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Research open-source AI models for movie recommendation systems.</w:t>
      </w:r>
    </w:p>
    <w:p w14:paraId="68909812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Begin setting up the project on GitHub.</w:t>
      </w:r>
    </w:p>
    <w:p w14:paraId="5481B39F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- Prepare for the next meeting on Monday, March 17, 2025, at 7:00 PM.</w:t>
      </w:r>
    </w:p>
    <w:p w14:paraId="7A071666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43223A2E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Meeting Adjourned: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8:00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 PM  </w:t>
      </w:r>
    </w:p>
    <w:p w14:paraId="24854DAC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MR1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MTI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0E69"/>
    <w:rsid w:val="6E597DEC"/>
    <w:rsid w:val="7EDF0E69"/>
    <w:rsid w:val="B4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104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2025-03-10T14:09:00Z</dcterms:created>
  <dc:creator>：）</dc:creator>
  <cp:lastModifiedBy>：）</cp:lastModifiedBy>
  <dcterms:modified xsi:type="dcterms:W3CDTF">2025-03-14T19:04:12Z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8C0F034DC6CA22832C0DD4674F0B6368_43</vt:lpwstr>
  </property>
</Properties>
</file>