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rFonts w:ascii="Calibri" w:cs="Calibri" w:eastAsia="Calibri" w:hAnsi="Calibri"/>
          <w:b w:val="1"/>
          <w:bCs w:val="1"/>
          <w:sz w:val="32"/>
          <w:szCs w:val="32"/>
        </w:rPr>
      </w:pPr>
      <w:r w:rsidDel="00000000" w:rsidR="00000000" w:rsidRPr="00000000">
        <w:rPr/>
        <mc:AlternateContent>
          <mc:Choice Requires="wpg">
            <w:drawing>
              <wp:anchor allowOverlap="1" behindDoc="0" distB="0" distT="0" distL="182880" distR="182880" hidden="0" layoutInCell="1" locked="0" relativeHeight="0" simplePos="0">
                <wp:simplePos x="0" y="0"/>
                <wp:positionH relativeFrom="margin">
                  <wp:posOffset>483235</wp:posOffset>
                </wp:positionH>
                <wp:positionV relativeFrom="page">
                  <wp:posOffset>3757613</wp:posOffset>
                </wp:positionV>
                <wp:extent cx="4705350" cy="3650535"/>
                <wp:effectExtent b="0" l="0" r="0" t="0"/>
                <wp:wrapSquare wrapText="bothSides" distB="0" distT="0" distL="182880" distR="182880"/>
                <wp:docPr id="135" name=""/>
                <a:graphic>
                  <a:graphicData uri="http://schemas.microsoft.com/office/word/2010/wordprocessingShape">
                    <wps:wsp>
                      <wps:cNvSpPr/>
                      <wps:cNvPr id="2" name="Shape 2"/>
                      <wps:spPr>
                        <a:xfrm>
                          <a:off x="766450" y="419575"/>
                          <a:ext cx="9205500" cy="7356600"/>
                        </a:xfrm>
                        <a:prstGeom prst="rect">
                          <a:avLst/>
                        </a:prstGeom>
                        <a:noFill/>
                        <a:ln>
                          <a:noFill/>
                        </a:ln>
                      </wps:spPr>
                      <wps:txbx>
                        <w:txbxContent>
                          <w:p w:rsidR="00000000" w:rsidDel="00000000" w:rsidP="00000000" w:rsidRDefault="00000000" w:rsidRPr="00000000">
                            <w:pPr>
                              <w:spacing w:after="560" w:before="40" w:line="215.9999942779541"/>
                              <w:ind w:left="0" w:right="0" w:firstLine="0"/>
                              <w:jc w:val="left"/>
                              <w:textDirection w:val="btLr"/>
                            </w:pPr>
                            <w:r w:rsidDel="00000000" w:rsidR="00000000" w:rsidRPr="00000000">
                              <w:rPr>
                                <w:rFonts w:ascii="Arial" w:cs="Arial" w:eastAsia="Arial" w:hAnsi="Arial"/>
                                <w:b w:val="0"/>
                                <w:i w:val="0"/>
                                <w:smallCaps w:val="0"/>
                                <w:strike w:val="0"/>
                                <w:color w:val="4472c4"/>
                                <w:sz w:val="72"/>
                                <w:vertAlign w:val="baseline"/>
                              </w:rPr>
                              <w:t xml:space="preserve">Acta de Constitución</w:t>
                            </w:r>
                          </w:p>
                          <w:p w:rsidR="00000000" w:rsidDel="00000000" w:rsidP="00000000" w:rsidRDefault="00000000" w:rsidRPr="00000000">
                            <w:pPr>
                              <w:spacing w:after="560" w:before="40" w:line="215.9999942779541"/>
                              <w:ind w:left="0" w:right="0" w:firstLine="0"/>
                              <w:jc w:val="left"/>
                              <w:textDirection w:val="btLr"/>
                            </w:pPr>
                            <w:r w:rsidDel="00000000" w:rsidR="00000000" w:rsidRPr="00000000">
                              <w:rPr>
                                <w:rFonts w:ascii="Arial" w:cs="Arial" w:eastAsia="Arial" w:hAnsi="Arial"/>
                                <w:b w:val="0"/>
                                <w:i w:val="0"/>
                                <w:smallCaps w:val="0"/>
                                <w:strike w:val="0"/>
                                <w:color w:val="4472c4"/>
                                <w:sz w:val="72"/>
                                <w:vertAlign w:val="baseline"/>
                              </w:rPr>
                            </w:r>
                            <w:r w:rsidDel="00000000" w:rsidR="00000000" w:rsidRPr="00000000">
                              <w:rPr>
                                <w:rFonts w:ascii="Arial" w:cs="Arial" w:eastAsia="Arial" w:hAnsi="Arial"/>
                                <w:b w:val="0"/>
                                <w:i w:val="0"/>
                                <w:smallCaps w:val="0"/>
                                <w:strike w:val="0"/>
                                <w:color w:val="4472c4"/>
                                <w:sz w:val="72"/>
                                <w:vertAlign w:val="baseline"/>
                              </w:rPr>
                              <w:t xml:space="preserve"> </w:t>
                            </w:r>
                          </w:p>
                          <w:p w:rsidR="00000000" w:rsidDel="00000000" w:rsidP="00000000" w:rsidRDefault="00000000" w:rsidRPr="00000000">
                            <w:pPr>
                              <w:spacing w:after="560" w:before="40" w:line="215.9999942779541"/>
                              <w:ind w:left="0" w:right="0" w:firstLine="0"/>
                              <w:jc w:val="left"/>
                              <w:textDirection w:val="btLr"/>
                            </w:pPr>
                            <w:r w:rsidDel="00000000" w:rsidR="00000000" w:rsidRPr="00000000">
                              <w:rPr>
                                <w:rFonts w:ascii="Arial" w:cs="Arial" w:eastAsia="Arial" w:hAnsi="Arial"/>
                                <w:b w:val="0"/>
                                <w:i w:val="0"/>
                                <w:smallCaps w:val="0"/>
                                <w:strike w:val="0"/>
                                <w:color w:val="4472c4"/>
                                <w:sz w:val="72"/>
                                <w:vertAlign w:val="baseline"/>
                              </w:rPr>
                            </w:r>
                            <w:r w:rsidDel="00000000" w:rsidR="00000000" w:rsidRPr="00000000">
                              <w:rPr>
                                <w:rFonts w:ascii="Arial" w:cs="Arial" w:eastAsia="Arial" w:hAnsi="Arial"/>
                                <w:b w:val="0"/>
                                <w:i w:val="0"/>
                                <w:smallCaps w:val="0"/>
                                <w:strike w:val="0"/>
                                <w:color w:val="4472c4"/>
                                <w:sz w:val="72"/>
                                <w:vertAlign w:val="baseline"/>
                              </w:rPr>
                              <w:t xml:space="preserve">        </w:t>
                            </w:r>
                            <w:r w:rsidDel="00000000" w:rsidR="00000000" w:rsidRPr="00000000">
                              <w:rPr>
                                <w:rFonts w:ascii="Arial" w:cs="Arial" w:eastAsia="Arial" w:hAnsi="Arial"/>
                                <w:b w:val="0"/>
                                <w:i w:val="0"/>
                                <w:smallCaps w:val="0"/>
                                <w:strike w:val="0"/>
                                <w:color w:val="4472c4"/>
                                <w:sz w:val="106"/>
                                <w:vertAlign w:val="baseline"/>
                              </w:rPr>
                              <w:t xml:space="preserve">ServiGo</w:t>
                            </w:r>
                          </w:p>
                          <w:p w:rsidR="00000000" w:rsidDel="00000000" w:rsidP="00000000" w:rsidRDefault="00000000" w:rsidRPr="00000000">
                            <w:pPr>
                              <w:spacing w:after="560" w:before="40" w:line="215.9999942779541"/>
                              <w:ind w:left="0" w:right="0" w:firstLine="0"/>
                              <w:jc w:val="left"/>
                              <w:textDirection w:val="btLr"/>
                            </w:pPr>
                            <w:r w:rsidDel="00000000" w:rsidR="00000000" w:rsidRPr="00000000">
                              <w:rPr>
                                <w:rFonts w:ascii="Arial" w:cs="Arial" w:eastAsia="Arial" w:hAnsi="Arial"/>
                                <w:b w:val="0"/>
                                <w:i w:val="0"/>
                                <w:smallCaps w:val="0"/>
                                <w:strike w:val="0"/>
                                <w:color w:val="4472c4"/>
                                <w:sz w:val="106"/>
                                <w:vertAlign w:val="baseline"/>
                              </w:rPr>
                            </w:r>
                          </w:p>
                          <w:p w:rsidR="00000000" w:rsidDel="00000000" w:rsidP="00000000" w:rsidRDefault="00000000" w:rsidRPr="00000000">
                            <w:pPr>
                              <w:spacing w:after="560" w:before="40" w:line="215.9999942779541"/>
                              <w:ind w:left="0" w:right="0" w:firstLine="0"/>
                              <w:jc w:val="left"/>
                              <w:textDirection w:val="btLr"/>
                            </w:pPr>
                            <w:r w:rsidDel="00000000" w:rsidR="00000000" w:rsidRPr="00000000">
                              <w:rPr>
                                <w:rFonts w:ascii="Arial" w:cs="Arial" w:eastAsia="Arial" w:hAnsi="Arial"/>
                                <w:b w:val="0"/>
                                <w:i w:val="0"/>
                                <w:smallCaps w:val="0"/>
                                <w:strike w:val="0"/>
                                <w:color w:val="4472c4"/>
                                <w:sz w:val="72"/>
                                <w:vertAlign w:val="baseline"/>
                              </w:rPr>
                            </w:r>
                          </w:p>
                          <w:p w:rsidR="00000000" w:rsidDel="00000000" w:rsidP="00000000" w:rsidRDefault="00000000" w:rsidRPr="00000000">
                            <w:pPr>
                              <w:spacing w:after="560" w:before="40" w:line="215.9999942779541"/>
                              <w:ind w:left="0" w:right="0" w:firstLine="0"/>
                              <w:jc w:val="left"/>
                              <w:textDirection w:val="btLr"/>
                            </w:pPr>
                            <w:r w:rsidDel="00000000" w:rsidR="00000000" w:rsidRPr="00000000">
                              <w:rPr>
                                <w:rFonts w:ascii="Arial" w:cs="Arial" w:eastAsia="Arial" w:hAnsi="Arial"/>
                                <w:b w:val="0"/>
                                <w:i w:val="0"/>
                                <w:smallCaps w:val="0"/>
                                <w:strike w:val="0"/>
                                <w:color w:val="4472c4"/>
                                <w:sz w:val="72"/>
                                <w:vertAlign w:val="baseline"/>
                              </w:rPr>
                            </w:r>
                          </w:p>
                          <w:p w:rsidR="00000000" w:rsidDel="00000000" w:rsidP="00000000" w:rsidRDefault="00000000" w:rsidRPr="00000000">
                            <w:pPr>
                              <w:spacing w:after="560" w:before="40" w:line="215.9999942779541"/>
                              <w:ind w:left="0" w:right="0" w:firstLine="0"/>
                              <w:jc w:val="left"/>
                              <w:textDirection w:val="btLr"/>
                            </w:pPr>
                            <w:r w:rsidDel="00000000" w:rsidR="00000000" w:rsidRPr="00000000">
                              <w:rPr>
                                <w:rFonts w:ascii="Arial" w:cs="Arial" w:eastAsia="Arial" w:hAnsi="Arial"/>
                                <w:b w:val="0"/>
                                <w:i w:val="0"/>
                                <w:smallCaps w:val="0"/>
                                <w:strike w:val="0"/>
                                <w:color w:val="4472c4"/>
                                <w:sz w:val="72"/>
                                <w:vertAlign w:val="baseline"/>
                              </w:rPr>
                            </w:r>
                          </w:p>
                          <w:p w:rsidR="00000000" w:rsidDel="00000000" w:rsidP="00000000" w:rsidRDefault="00000000" w:rsidRPr="00000000">
                            <w:pPr>
                              <w:spacing w:after="560" w:before="40" w:line="215.9999942779541"/>
                              <w:ind w:left="0" w:right="0" w:firstLine="0"/>
                              <w:jc w:val="left"/>
                              <w:textDirection w:val="btLr"/>
                            </w:pPr>
                            <w:r w:rsidDel="00000000" w:rsidR="00000000" w:rsidRPr="00000000">
                              <w:rPr>
                                <w:rFonts w:ascii="Arial" w:cs="Arial" w:eastAsia="Arial" w:hAnsi="Arial"/>
                                <w:b w:val="0"/>
                                <w:i w:val="0"/>
                                <w:smallCaps w:val="0"/>
                                <w:strike w:val="0"/>
                                <w:color w:val="4472c4"/>
                                <w:sz w:val="34"/>
                                <w:vertAlign w:val="baseline"/>
                              </w:rPr>
                            </w:r>
                            <w:r w:rsidDel="00000000" w:rsidR="00000000" w:rsidRPr="00000000">
                              <w:rPr>
                                <w:rFonts w:ascii="Arial" w:cs="Arial" w:eastAsia="Arial" w:hAnsi="Arial"/>
                                <w:b w:val="0"/>
                                <w:i w:val="0"/>
                                <w:smallCaps w:val="0"/>
                                <w:strike w:val="0"/>
                                <w:color w:val="4472c4"/>
                                <w:sz w:val="34"/>
                                <w:vertAlign w:val="baseline"/>
                              </w:rPr>
                              <w:t xml:space="preserve">Integrantes: Daniel Abarzua - Nicole chavez - Catalina Palma - Sebastian Ramirez </w:t>
                            </w:r>
                          </w:p>
                          <w:p w:rsidR="00000000" w:rsidDel="00000000" w:rsidP="00000000" w:rsidRDefault="00000000" w:rsidRPr="00000000">
                            <w:pPr>
                              <w:spacing w:after="560" w:before="40" w:line="215.9999942779541"/>
                              <w:ind w:left="0" w:right="0" w:firstLine="0"/>
                              <w:jc w:val="left"/>
                              <w:textDirection w:val="btLr"/>
                            </w:pPr>
                            <w:r w:rsidDel="00000000" w:rsidR="00000000" w:rsidRPr="00000000">
                              <w:rPr>
                                <w:rFonts w:ascii="Arial" w:cs="Arial" w:eastAsia="Arial" w:hAnsi="Arial"/>
                                <w:b w:val="0"/>
                                <w:i w:val="0"/>
                                <w:smallCaps w:val="0"/>
                                <w:strike w:val="0"/>
                                <w:color w:val="4472c4"/>
                                <w:sz w:val="34"/>
                                <w:vertAlign w:val="baseline"/>
                              </w:rPr>
                            </w:r>
                            <w:r w:rsidDel="00000000" w:rsidR="00000000" w:rsidRPr="00000000">
                              <w:rPr>
                                <w:rFonts w:ascii="Arial" w:cs="Arial" w:eastAsia="Arial" w:hAnsi="Arial"/>
                                <w:b w:val="0"/>
                                <w:i w:val="0"/>
                                <w:smallCaps w:val="0"/>
                                <w:strike w:val="0"/>
                                <w:color w:val="4472c4"/>
                                <w:sz w:val="34"/>
                                <w:vertAlign w:val="baseline"/>
                              </w:rPr>
                              <w:t xml:space="preserve">Profesor: Fabian Saldaño</w:t>
                            </w:r>
                          </w:p>
                          <w:p w:rsidR="00000000" w:rsidDel="00000000" w:rsidP="00000000" w:rsidRDefault="00000000" w:rsidRPr="00000000">
                            <w:pPr>
                              <w:spacing w:after="560" w:before="40" w:line="215.9999942779541"/>
                              <w:ind w:left="0" w:right="0" w:firstLine="0"/>
                              <w:jc w:val="left"/>
                              <w:textDirection w:val="btLr"/>
                            </w:pPr>
                            <w:r w:rsidDel="00000000" w:rsidR="00000000" w:rsidRPr="00000000">
                              <w:rPr>
                                <w:rFonts w:ascii="Arial" w:cs="Arial" w:eastAsia="Arial" w:hAnsi="Arial"/>
                                <w:b w:val="0"/>
                                <w:i w:val="0"/>
                                <w:smallCaps w:val="0"/>
                                <w:strike w:val="0"/>
                                <w:color w:val="4472c4"/>
                                <w:sz w:val="34"/>
                                <w:vertAlign w:val="baseline"/>
                              </w:rPr>
                            </w:r>
                          </w:p>
                          <w:p w:rsidR="00000000" w:rsidDel="00000000" w:rsidP="00000000" w:rsidRDefault="00000000" w:rsidRPr="00000000">
                            <w:pPr>
                              <w:spacing w:after="560" w:before="40" w:line="215.9999942779541"/>
                              <w:ind w:left="0" w:right="0" w:firstLine="0"/>
                              <w:jc w:val="left"/>
                              <w:textDirection w:val="btLr"/>
                            </w:pPr>
                            <w:r w:rsidDel="00000000" w:rsidR="00000000" w:rsidRPr="00000000">
                              <w:rPr>
                                <w:rFonts w:ascii="Arial" w:cs="Arial" w:eastAsia="Arial" w:hAnsi="Arial"/>
                                <w:b w:val="0"/>
                                <w:i w:val="0"/>
                                <w:smallCaps w:val="0"/>
                                <w:strike w:val="0"/>
                                <w:color w:val="4472c4"/>
                                <w:sz w:val="34"/>
                                <w:vertAlign w:val="baseline"/>
                              </w:rPr>
                            </w:r>
                          </w:p>
                          <w:p w:rsidR="00000000" w:rsidDel="00000000" w:rsidP="00000000" w:rsidRDefault="00000000" w:rsidRPr="00000000">
                            <w:pPr>
                              <w:spacing w:after="560" w:before="40" w:line="215.9999942779541"/>
                              <w:ind w:left="0" w:right="0" w:firstLine="0"/>
                              <w:jc w:val="left"/>
                              <w:textDirection w:val="btLr"/>
                            </w:pPr>
                            <w:r w:rsidDel="00000000" w:rsidR="00000000" w:rsidRPr="00000000">
                              <w:rPr>
                                <w:rFonts w:ascii="Arial" w:cs="Arial" w:eastAsia="Arial" w:hAnsi="Arial"/>
                                <w:b w:val="0"/>
                                <w:i w:val="0"/>
                                <w:smallCaps w:val="0"/>
                                <w:strike w:val="0"/>
                                <w:color w:val="4472c4"/>
                                <w:sz w:val="34"/>
                                <w:vertAlign w:val="baseline"/>
                              </w:rPr>
                            </w:r>
                          </w:p>
                          <w:p w:rsidR="00000000" w:rsidDel="00000000" w:rsidP="00000000" w:rsidRDefault="00000000" w:rsidRPr="00000000">
                            <w:pPr>
                              <w:spacing w:after="40" w:before="80" w:line="240"/>
                              <w:ind w:left="0" w:right="0" w:firstLine="0"/>
                              <w:jc w:val="left"/>
                              <w:textDirection w:val="btLr"/>
                            </w:pPr>
                            <w:r w:rsidDel="00000000" w:rsidR="00000000" w:rsidRPr="00000000">
                              <w:rPr>
                                <w:rFonts w:ascii="Arial" w:cs="Arial" w:eastAsia="Arial" w:hAnsi="Arial"/>
                                <w:b w:val="0"/>
                                <w:i w:val="0"/>
                                <w:smallCaps w:val="0"/>
                                <w:strike w:val="0"/>
                                <w:color w:val="4472c4"/>
                                <w:sz w:val="72"/>
                                <w:vertAlign w:val="baseline"/>
                              </w:rPr>
                            </w:r>
                          </w:p>
                          <w:p w:rsidR="00000000" w:rsidDel="00000000" w:rsidP="00000000" w:rsidRDefault="00000000" w:rsidRPr="00000000">
                            <w:pPr>
                              <w:spacing w:after="40" w:before="80" w:line="240"/>
                              <w:ind w:left="0" w:right="0" w:firstLine="0"/>
                              <w:jc w:val="left"/>
                              <w:textDirection w:val="btLr"/>
                            </w:pPr>
                            <w:r w:rsidDel="00000000" w:rsidR="00000000" w:rsidRPr="00000000">
                              <w:rPr>
                                <w:rFonts w:ascii="Arial" w:cs="Arial" w:eastAsia="Arial" w:hAnsi="Arial"/>
                                <w:b w:val="0"/>
                                <w:i w:val="0"/>
                                <w:smallCaps w:val="1"/>
                                <w:strike w:val="0"/>
                                <w:color w:val="5b9bd5"/>
                                <w:sz w:val="28"/>
                                <w:vertAlign w:val="baseline"/>
                              </w:rPr>
                            </w:r>
                          </w:p>
                        </w:txbxContent>
                      </wps:txbx>
                      <wps:bodyPr anchorCtr="0" anchor="t" bIns="0" lIns="0" spcFirstLastPara="1" rIns="0" wrap="square" tIns="0">
                        <a:noAutofit/>
                      </wps:bodyPr>
                    </wps:wsp>
                  </a:graphicData>
                </a:graphic>
              </wp:anchor>
            </w:drawing>
          </mc:Choice>
          <mc:Fallback>
            <w:drawing>
              <wp:anchor allowOverlap="1" behindDoc="0" distB="0" distT="0" distL="182880" distR="182880" hidden="0" layoutInCell="1" locked="0" relativeHeight="0" simplePos="0">
                <wp:simplePos x="0" y="0"/>
                <wp:positionH relativeFrom="margin">
                  <wp:posOffset>483235</wp:posOffset>
                </wp:positionH>
                <wp:positionV relativeFrom="page">
                  <wp:posOffset>3757613</wp:posOffset>
                </wp:positionV>
                <wp:extent cx="4705350" cy="3650535"/>
                <wp:effectExtent b="0" l="0" r="0" t="0"/>
                <wp:wrapSquare wrapText="bothSides" distB="0" distT="0" distL="182880" distR="182880"/>
                <wp:docPr id="135"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4705350" cy="3650535"/>
                        </a:xfrm>
                        <a:prstGeom prst="rect"/>
                        <a:ln/>
                      </pic:spPr>
                    </pic:pic>
                  </a:graphicData>
                </a:graphic>
              </wp:anchor>
            </w:drawing>
          </mc:Fallback>
        </mc:AlternateContent>
      </w:r>
      <w:r w:rsidDel="00000000" w:rsidR="00000000" w:rsidRPr="00000000">
        <w:rPr/>
        <w:drawing>
          <wp:inline distB="0" distT="0" distL="0" distR="0">
            <wp:extent cx="6400800" cy="1063625"/>
            <wp:effectExtent b="0" l="0" r="0" t="0"/>
            <wp:docPr id="136" name="image2.jpg"/>
            <a:graphic>
              <a:graphicData uri="http://schemas.openxmlformats.org/drawingml/2006/picture">
                <pic:pic>
                  <pic:nvPicPr>
                    <pic:cNvPr id="0" name="image2.jpg"/>
                    <pic:cNvPicPr preferRelativeResize="0"/>
                  </pic:nvPicPr>
                  <pic:blipFill>
                    <a:blip r:embed="rId8"/>
                    <a:srcRect b="0" l="0" r="0" t="0"/>
                    <a:stretch>
                      <a:fillRect/>
                    </a:stretch>
                  </pic:blipFill>
                  <pic:spPr>
                    <a:xfrm>
                      <a:off x="0" y="0"/>
                      <a:ext cx="6400800" cy="1063625"/>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03">
      <w:pPr>
        <w:pStyle w:val="Heading1"/>
        <w:rPr>
          <w:color w:val="000000"/>
        </w:rPr>
      </w:pPr>
      <w:r w:rsidDel="00000000" w:rsidR="00000000" w:rsidRPr="00000000">
        <w:rPr>
          <w:rtl w:val="0"/>
        </w:rPr>
      </w:r>
    </w:p>
    <w:p w:rsidR="00000000" w:rsidDel="00000000" w:rsidP="00000000" w:rsidRDefault="00000000" w:rsidRPr="00000000" w14:paraId="00000004">
      <w:pPr>
        <w:pStyle w:val="Heading1"/>
        <w:rPr>
          <w:color w:val="000000"/>
        </w:rPr>
      </w:pPr>
      <w:bookmarkStart w:colFirst="0" w:colLast="0" w:name="_heading=h.gb2yfv2v64oa" w:id="0"/>
      <w:bookmarkEnd w:id="0"/>
      <w:r w:rsidDel="00000000" w:rsidR="00000000" w:rsidRPr="00000000">
        <w:rPr>
          <w:color w:val="000000"/>
          <w:rtl w:val="0"/>
        </w:rPr>
        <w:t xml:space="preserve">Índice de Contenidos</w:t>
      </w:r>
    </w:p>
    <w:sdt>
      <w:sdtPr>
        <w:id w:val="-1363434258"/>
        <w:docPartObj>
          <w:docPartGallery w:val="Table of Contents"/>
          <w:docPartUnique w:val="1"/>
        </w:docPartObj>
      </w:sdtPr>
      <w:sdtContent>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120" w:before="12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gb2yfv2v64oa">
            <w:r w:rsidDel="00000000" w:rsidR="00000000" w:rsidRPr="00000000">
              <w:rPr>
                <w:b w:val="1"/>
                <w:bCs w:val="1"/>
                <w:smallCaps w:val="1"/>
                <w:sz w:val="20"/>
                <w:szCs w:val="20"/>
                <w:rtl w:val="0"/>
              </w:rPr>
              <w:t xml:space="preserve">Índice</w:t>
            </w:r>
          </w:hyperlink>
          <w:hyperlink w:anchor="_heading=h.gb2yfv2v64oa">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 de Contenidos</w:t>
              <w:tab/>
              <w:t xml:space="preserve">1</w:t>
            </w:r>
          </w:hyperlink>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120" w:before="12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o9oaozhowgkx">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Información del proyecto</w:t>
              <w:tab/>
              <w:t xml:space="preserve">2</w:t>
            </w:r>
          </w:hyperlink>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w03sff9gt1o">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Datos</w:t>
              <w:tab/>
              <w:t xml:space="preserve">2</w:t>
            </w:r>
          </w:hyperlink>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i77642yt3mbw">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Patrocinadores</w:t>
              <w:tab/>
              <w:t xml:space="preserve">2</w:t>
            </w:r>
          </w:hyperlink>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cdlvj851dy11">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Gerente de Proyecto</w:t>
              <w:tab/>
              <w:t xml:space="preserve">2</w:t>
            </w:r>
          </w:hyperlink>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mt1dsoy3uwme">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Lista de Interesados (stakeholders)</w:t>
              <w:tab/>
              <w:t xml:space="preserve">2</w:t>
            </w:r>
          </w:hyperlink>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hfyzoiud7ro5">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Cronograma de hitos principales</w:t>
              <w:tab/>
              <w:t xml:space="preserve">2</w:t>
            </w:r>
          </w:hyperlink>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gy5a76tykq9h">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Presupuesto estimado</w:t>
              <w:tab/>
              <w:t xml:space="preserve">2</w:t>
            </w:r>
          </w:hyperlink>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120" w:before="12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lrn34a3tsyri">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Descripción del proyecto</w:t>
              <w:tab/>
              <w:t xml:space="preserve">3</w:t>
            </w:r>
          </w:hyperlink>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vfk16hsmqkjw">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Objetivos del Negocio</w:t>
              <w:tab/>
              <w:t xml:space="preserve">3</w:t>
            </w:r>
          </w:hyperlink>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g1fxphd5zoxn">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Justificación del proyecto – Contexto</w:t>
              <w:tab/>
              <w:t xml:space="preserve">3</w:t>
            </w:r>
          </w:hyperlink>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uoajztyxbn5z">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Problema-Necesidad</w:t>
              <w:tab/>
              <w:t xml:space="preserve">3</w:t>
            </w:r>
          </w:hyperlink>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120" w:before="12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dyx9ofhvns4u">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Descripción del producto</w:t>
              <w:tab/>
              <w:t xml:space="preserve">3</w:t>
            </w:r>
          </w:hyperlink>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mawgo6hi0xdq">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Solución Propuesta</w:t>
              <w:tab/>
              <w:t xml:space="preserve">3</w:t>
            </w:r>
          </w:hyperlink>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npa73qxt7os3">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Objetivos del proyecto</w:t>
              <w:tab/>
              <w:t xml:space="preserve">3</w:t>
            </w:r>
          </w:hyperlink>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t56rybrpyia1">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Objetivos de desarrollo</w:t>
              <w:tab/>
              <w:t xml:space="preserve">4</w:t>
            </w:r>
          </w:hyperlink>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hy88wgqwhj3i">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Entregables</w:t>
              <w:tab/>
              <w:t xml:space="preserve">4</w:t>
            </w:r>
          </w:hyperlink>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120" w:before="12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w6ukx7oj8wzr">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Descripción del sistema</w:t>
              <w:tab/>
              <w:t xml:space="preserve">4</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9prxw4wg6aiv">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Requerimientos de alto nivel</w:t>
              <w:tab/>
              <w:t xml:space="preserve">4</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dofiqvojenc5">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Premisas y restricciones</w:t>
              <w:tab/>
              <w:t xml:space="preserve">4</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c7lguautghya">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Riesgos iniciales de alto nivel</w:t>
              <w:tab/>
              <w:t xml:space="preserve">5</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rrxd5iczz66k">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Especificaciones técnicas de las herramientas de desarrollo</w:t>
              <w:tab/>
              <w:t xml:space="preserve">5</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279to74c8nxi">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Tipo de Interfaz de Hardware</w:t>
              <w:tab/>
              <w:t xml:space="preserve">5</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9ooeopagblpw">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Tipo de Interfaz de Software</w:t>
              <w:tab/>
              <w:t xml:space="preserve">5</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5un7vcxal3m1">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Tipo de Interfaz de Usuario</w:t>
              <w:tab/>
              <w:t xml:space="preserve">5</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120" w:before="12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9rwe8iz24or">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Requisitos de aprobación del proyecto</w:t>
              <w:tab/>
              <w:t xml:space="preserve">5</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120" w:before="12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b2jkwf3z03pm">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Aprobaciones y control de cambios</w:t>
              <w:tab/>
              <w:t xml:space="preserve">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0">
      <w:pPr>
        <w:rPr>
          <w:rFonts w:ascii="Calibri" w:cs="Calibri" w:eastAsia="Calibri" w:hAnsi="Calibri"/>
          <w:b w:val="1"/>
          <w:bCs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21">
      <w:pPr>
        <w:pStyle w:val="Heading1"/>
        <w:rPr>
          <w:color w:val="000000"/>
        </w:rPr>
      </w:pPr>
      <w:bookmarkStart w:colFirst="0" w:colLast="0" w:name="_heading=h.o9oaozhowgkx" w:id="1"/>
      <w:bookmarkEnd w:id="1"/>
      <w:r w:rsidDel="00000000" w:rsidR="00000000" w:rsidRPr="00000000">
        <w:rPr>
          <w:color w:val="000000"/>
          <w:rtl w:val="0"/>
        </w:rPr>
        <w:t xml:space="preserve">Información del proyecto</w:t>
      </w:r>
    </w:p>
    <w:p w:rsidR="00000000" w:rsidDel="00000000" w:rsidP="00000000" w:rsidRDefault="00000000" w:rsidRPr="00000000" w14:paraId="00000022">
      <w:pPr>
        <w:pStyle w:val="Heading2"/>
        <w:rPr>
          <w:color w:val="000000"/>
        </w:rPr>
      </w:pPr>
      <w:bookmarkStart w:colFirst="0" w:colLast="0" w:name="_heading=h.w03sff9gt1o" w:id="2"/>
      <w:bookmarkEnd w:id="2"/>
      <w:r w:rsidDel="00000000" w:rsidR="00000000" w:rsidRPr="00000000">
        <w:rPr>
          <w:color w:val="000000"/>
          <w:rtl w:val="0"/>
        </w:rPr>
        <w:t xml:space="preserve">Datos</w:t>
      </w:r>
    </w:p>
    <w:tbl>
      <w:tblPr>
        <w:tblStyle w:val="Table1"/>
        <w:tblW w:w="100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2"/>
        <w:gridCol w:w="2693"/>
        <w:gridCol w:w="5245"/>
        <w:tblGridChange w:id="0">
          <w:tblGrid>
            <w:gridCol w:w="2122"/>
            <w:gridCol w:w="2693"/>
            <w:gridCol w:w="5245"/>
          </w:tblGrid>
        </w:tblGridChange>
      </w:tblGrid>
      <w:tr>
        <w:trPr>
          <w:cantSplit w:val="0"/>
          <w:tblHeader w:val="0"/>
        </w:trPr>
        <w:tc>
          <w:tcPr>
            <w:vMerge w:val="restart"/>
            <w:vAlign w:val="center"/>
          </w:tcPr>
          <w:p w:rsidR="00000000" w:rsidDel="00000000" w:rsidP="00000000" w:rsidRDefault="00000000" w:rsidRPr="00000000" w14:paraId="00000023">
            <w:pPr>
              <w:rPr/>
            </w:pPr>
            <w:r w:rsidDel="00000000" w:rsidR="00000000" w:rsidRPr="00000000">
              <w:rPr>
                <w:rtl w:val="0"/>
              </w:rPr>
              <w:t xml:space="preserve">Logo del Cliente</w:t>
            </w:r>
          </w:p>
        </w:tc>
        <w:tc>
          <w:tcPr/>
          <w:p w:rsidR="00000000" w:rsidDel="00000000" w:rsidP="00000000" w:rsidRDefault="00000000" w:rsidRPr="00000000" w14:paraId="00000024">
            <w:pPr>
              <w:rPr/>
            </w:pPr>
            <w:r w:rsidDel="00000000" w:rsidR="00000000" w:rsidRPr="00000000">
              <w:rPr>
                <w:rtl w:val="0"/>
              </w:rPr>
              <w:t xml:space="preserve">Empresa / Organización</w:t>
            </w:r>
          </w:p>
        </w:tc>
        <w:tc>
          <w:tcPr/>
          <w:p w:rsidR="00000000" w:rsidDel="00000000" w:rsidP="00000000" w:rsidRDefault="00000000" w:rsidRPr="00000000" w14:paraId="00000025">
            <w:pPr>
              <w:widowControl w:val="0"/>
              <w:spacing w:after="40" w:before="80" w:lineRule="auto"/>
              <w:rPr>
                <w:sz w:val="20"/>
                <w:szCs w:val="20"/>
              </w:rPr>
            </w:pPr>
            <w:r w:rsidDel="00000000" w:rsidR="00000000" w:rsidRPr="00000000">
              <w:rPr>
                <w:smallCaps w:val="1"/>
                <w:rtl w:val="0"/>
              </w:rPr>
              <w:t xml:space="preserve">Duoc UC - Escuela de Informática y Telecomunicaciones</w:t>
            </w: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p w:rsidR="00000000" w:rsidDel="00000000" w:rsidP="00000000" w:rsidRDefault="00000000" w:rsidRPr="00000000" w14:paraId="00000027">
            <w:pPr>
              <w:rPr/>
            </w:pPr>
            <w:r w:rsidDel="00000000" w:rsidR="00000000" w:rsidRPr="00000000">
              <w:rPr>
                <w:rtl w:val="0"/>
              </w:rPr>
              <w:t xml:space="preserve">Nombre del Proyecto</w:t>
            </w:r>
          </w:p>
        </w:tc>
        <w:tc>
          <w:tcPr/>
          <w:p w:rsidR="00000000" w:rsidDel="00000000" w:rsidP="00000000" w:rsidRDefault="00000000" w:rsidRPr="00000000" w14:paraId="00000028">
            <w:pPr>
              <w:rPr/>
            </w:pPr>
            <w:r w:rsidDel="00000000" w:rsidR="00000000" w:rsidRPr="00000000">
              <w:rPr>
                <w:rtl w:val="0"/>
              </w:rPr>
              <w:t xml:space="preserve">Portal de servicio ServiGo</w:t>
            </w:r>
          </w:p>
        </w:tc>
      </w:tr>
      <w:tr>
        <w:trPr>
          <w:cantSplit w:val="0"/>
          <w:tblHeader w:val="0"/>
        </w:trPr>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2A">
            <w:pPr>
              <w:rPr/>
            </w:pPr>
            <w:r w:rsidDel="00000000" w:rsidR="00000000" w:rsidRPr="00000000">
              <w:rPr>
                <w:rtl w:val="0"/>
              </w:rPr>
              <w:t xml:space="preserve">Fecha de inicio/fin</w:t>
            </w:r>
          </w:p>
        </w:tc>
        <w:tc>
          <w:tcPr/>
          <w:p w:rsidR="00000000" w:rsidDel="00000000" w:rsidP="00000000" w:rsidRDefault="00000000" w:rsidRPr="00000000" w14:paraId="0000002B">
            <w:pPr>
              <w:rPr/>
            </w:pPr>
            <w:r w:rsidDel="00000000" w:rsidR="00000000" w:rsidRPr="00000000">
              <w:rPr>
                <w:rtl w:val="0"/>
              </w:rPr>
              <w:t xml:space="preserve">11/03/2026 - 08/07/2026</w:t>
            </w:r>
          </w:p>
        </w:tc>
      </w:tr>
      <w:tr>
        <w:trPr>
          <w:cantSplit w:val="0"/>
          <w:tblHeader w:val="0"/>
        </w:trPr>
        <w:tc>
          <w:tcPr>
            <w:vMerge w:val="continue"/>
            <w:vAlign w:val="center"/>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2D">
            <w:pPr>
              <w:rPr/>
            </w:pPr>
            <w:r w:rsidDel="00000000" w:rsidR="00000000" w:rsidRPr="00000000">
              <w:rPr>
                <w:rtl w:val="0"/>
              </w:rPr>
              <w:t xml:space="preserve">Cliente</w:t>
            </w:r>
          </w:p>
        </w:tc>
        <w:tc>
          <w:tcPr/>
          <w:p w:rsidR="00000000" w:rsidDel="00000000" w:rsidP="00000000" w:rsidRDefault="00000000" w:rsidRPr="00000000" w14:paraId="0000002E">
            <w:pPr>
              <w:rPr/>
            </w:pPr>
            <w:r w:rsidDel="00000000" w:rsidR="00000000" w:rsidRPr="00000000">
              <w:rPr>
                <w:rtl w:val="0"/>
              </w:rPr>
              <w:t xml:space="preserve">Asociacion de Prestadores de Servicios Técnicos de la Región</w:t>
            </w:r>
          </w:p>
        </w:tc>
      </w:tr>
      <w:tr>
        <w:trPr>
          <w:cantSplit w:val="0"/>
          <w:tblHeader w:val="0"/>
        </w:trPr>
        <w:tc>
          <w:tcPr>
            <w:vMerge w:val="continue"/>
            <w:vAlign w:val="center"/>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30">
            <w:pPr>
              <w:rPr/>
            </w:pPr>
            <w:r w:rsidDel="00000000" w:rsidR="00000000" w:rsidRPr="00000000">
              <w:rPr>
                <w:rtl w:val="0"/>
              </w:rPr>
              <w:t xml:space="preserve">Patrocinador principal</w:t>
            </w:r>
          </w:p>
        </w:tc>
        <w:tc>
          <w:tcPr/>
          <w:p w:rsidR="00000000" w:rsidDel="00000000" w:rsidP="00000000" w:rsidRDefault="00000000" w:rsidRPr="00000000" w14:paraId="00000031">
            <w:pPr>
              <w:rPr/>
            </w:pPr>
            <w:r w:rsidDel="00000000" w:rsidR="00000000" w:rsidRPr="00000000">
              <w:rPr>
                <w:rtl w:val="0"/>
              </w:rPr>
              <w:t xml:space="preserve">Ilustre Municipalidad de Puente Alto</w:t>
            </w:r>
          </w:p>
        </w:tc>
      </w:tr>
      <w:tr>
        <w:trPr>
          <w:cantSplit w:val="0"/>
          <w:trHeight w:val="307.96875" w:hRule="atLeast"/>
          <w:tblHeader w:val="0"/>
        </w:trPr>
        <w:tc>
          <w:tcPr>
            <w:vMerge w:val="continue"/>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33">
            <w:pPr>
              <w:rPr/>
            </w:pPr>
            <w:r w:rsidDel="00000000" w:rsidR="00000000" w:rsidRPr="00000000">
              <w:rPr>
                <w:rtl w:val="0"/>
              </w:rPr>
              <w:t xml:space="preserve">Jefe de Proyecto</w:t>
            </w:r>
          </w:p>
        </w:tc>
        <w:tc>
          <w:tcPr/>
          <w:p w:rsidR="00000000" w:rsidDel="00000000" w:rsidP="00000000" w:rsidRDefault="00000000" w:rsidRPr="00000000" w14:paraId="00000034">
            <w:pPr>
              <w:rPr/>
            </w:pPr>
            <w:r w:rsidDel="00000000" w:rsidR="00000000" w:rsidRPr="00000000">
              <w:rPr>
                <w:rtl w:val="0"/>
              </w:rPr>
              <w:t xml:space="preserve">Daniel Abarzua</w:t>
            </w:r>
          </w:p>
        </w:tc>
      </w:tr>
    </w:tbl>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pStyle w:val="Heading2"/>
        <w:rPr>
          <w:color w:val="000000"/>
        </w:rPr>
      </w:pPr>
      <w:bookmarkStart w:colFirst="0" w:colLast="0" w:name="_heading=h.i77642yt3mbw" w:id="3"/>
      <w:bookmarkEnd w:id="3"/>
      <w:r w:rsidDel="00000000" w:rsidR="00000000" w:rsidRPr="00000000">
        <w:rPr>
          <w:color w:val="000000"/>
          <w:rtl w:val="0"/>
        </w:rPr>
        <w:t xml:space="preserve">Patrocinadores</w:t>
      </w:r>
    </w:p>
    <w:tbl>
      <w:tblPr>
        <w:tblStyle w:val="Table2"/>
        <w:tblW w:w="1006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828"/>
        <w:gridCol w:w="2551"/>
        <w:gridCol w:w="3686"/>
        <w:tblGridChange w:id="0">
          <w:tblGrid>
            <w:gridCol w:w="3828"/>
            <w:gridCol w:w="2551"/>
            <w:gridCol w:w="3686"/>
          </w:tblGrid>
        </w:tblGridChange>
      </w:tblGrid>
      <w:tr>
        <w:trPr>
          <w:cantSplit w:val="1"/>
          <w:tblHeader w:val="1"/>
        </w:trPr>
        <w:tc>
          <w:tcPr>
            <w:shd w:fill="auto" w:val="clear"/>
          </w:tcPr>
          <w:p w:rsidR="00000000" w:rsidDel="00000000" w:rsidP="00000000" w:rsidRDefault="00000000" w:rsidRPr="00000000" w14:paraId="00000037">
            <w:pPr>
              <w:jc w:val="center"/>
              <w:rPr>
                <w:b w:val="1"/>
                <w:bCs w:val="1"/>
              </w:rPr>
            </w:pPr>
            <w:r w:rsidDel="00000000" w:rsidR="00000000" w:rsidRPr="00000000">
              <w:rPr>
                <w:b w:val="1"/>
                <w:bCs w:val="1"/>
                <w:rtl w:val="0"/>
              </w:rPr>
              <w:t xml:space="preserve">Nombre</w:t>
            </w:r>
          </w:p>
        </w:tc>
        <w:tc>
          <w:tcPr>
            <w:shd w:fill="auto" w:val="clear"/>
          </w:tcPr>
          <w:p w:rsidR="00000000" w:rsidDel="00000000" w:rsidP="00000000" w:rsidRDefault="00000000" w:rsidRPr="00000000" w14:paraId="00000038">
            <w:pPr>
              <w:jc w:val="center"/>
              <w:rPr>
                <w:b w:val="1"/>
                <w:bCs w:val="1"/>
              </w:rPr>
            </w:pPr>
            <w:r w:rsidDel="00000000" w:rsidR="00000000" w:rsidRPr="00000000">
              <w:rPr>
                <w:b w:val="1"/>
                <w:bCs w:val="1"/>
                <w:rtl w:val="0"/>
              </w:rPr>
              <w:t xml:space="preserve">Cargo</w:t>
            </w:r>
          </w:p>
        </w:tc>
        <w:tc>
          <w:tcPr>
            <w:shd w:fill="auto" w:val="clear"/>
          </w:tcPr>
          <w:p w:rsidR="00000000" w:rsidDel="00000000" w:rsidP="00000000" w:rsidRDefault="00000000" w:rsidRPr="00000000" w14:paraId="00000039">
            <w:pPr>
              <w:jc w:val="center"/>
              <w:rPr>
                <w:b w:val="1"/>
                <w:bCs w:val="1"/>
              </w:rPr>
            </w:pPr>
            <w:r w:rsidDel="00000000" w:rsidR="00000000" w:rsidRPr="00000000">
              <w:rPr>
                <w:b w:val="1"/>
                <w:bCs w:val="1"/>
                <w:rtl w:val="0"/>
              </w:rPr>
              <w:t xml:space="preserve">Departamento / División</w:t>
            </w:r>
          </w:p>
        </w:tc>
      </w:tr>
      <w:tr>
        <w:trPr>
          <w:cantSplit w:val="0"/>
          <w:tblHeader w:val="0"/>
        </w:trPr>
        <w:tc>
          <w:tcPr>
            <w:shd w:fill="auto" w:val="clear"/>
          </w:tcPr>
          <w:p w:rsidR="00000000" w:rsidDel="00000000" w:rsidP="00000000" w:rsidRDefault="00000000" w:rsidRPr="00000000" w14:paraId="0000003A">
            <w:pPr>
              <w:rPr/>
            </w:pPr>
            <w:r w:rsidDel="00000000" w:rsidR="00000000" w:rsidRPr="00000000">
              <w:rPr>
                <w:rtl w:val="0"/>
              </w:rPr>
              <w:t xml:space="preserve">Andres Lagos</w:t>
            </w:r>
          </w:p>
        </w:tc>
        <w:tc>
          <w:tcPr>
            <w:shd w:fill="auto" w:val="clear"/>
          </w:tcPr>
          <w:p w:rsidR="00000000" w:rsidDel="00000000" w:rsidP="00000000" w:rsidRDefault="00000000" w:rsidRPr="00000000" w14:paraId="0000003B">
            <w:pPr>
              <w:rPr/>
            </w:pPr>
            <w:r w:rsidDel="00000000" w:rsidR="00000000" w:rsidRPr="00000000">
              <w:rPr>
                <w:rtl w:val="0"/>
              </w:rPr>
              <w:t xml:space="preserve">Director de Innovación Comunal</w:t>
            </w:r>
          </w:p>
        </w:tc>
        <w:tc>
          <w:tcPr>
            <w:shd w:fill="auto" w:val="clear"/>
          </w:tcPr>
          <w:p w:rsidR="00000000" w:rsidDel="00000000" w:rsidP="00000000" w:rsidRDefault="00000000" w:rsidRPr="00000000" w14:paraId="0000003C">
            <w:pPr>
              <w:rPr/>
            </w:pPr>
            <w:r w:rsidDel="00000000" w:rsidR="00000000" w:rsidRPr="00000000">
              <w:rPr>
                <w:rtl w:val="0"/>
              </w:rPr>
              <w:t xml:space="preserve">Departamento de Desarrollo Local</w:t>
            </w:r>
          </w:p>
        </w:tc>
      </w:tr>
      <w:tr>
        <w:trPr>
          <w:cantSplit w:val="0"/>
          <w:tblHeader w:val="0"/>
        </w:trPr>
        <w:tc>
          <w:tcPr>
            <w:shd w:fill="auto" w:val="clear"/>
          </w:tcPr>
          <w:p w:rsidR="00000000" w:rsidDel="00000000" w:rsidP="00000000" w:rsidRDefault="00000000" w:rsidRPr="00000000" w14:paraId="0000003D">
            <w:pPr>
              <w:rPr/>
            </w:pPr>
            <w:r w:rsidDel="00000000" w:rsidR="00000000" w:rsidRPr="00000000">
              <w:rPr>
                <w:rtl w:val="0"/>
              </w:rPr>
              <w:t xml:space="preserve">Beatriz Retamal</w:t>
            </w:r>
          </w:p>
        </w:tc>
        <w:tc>
          <w:tcPr>
            <w:shd w:fill="auto" w:val="clear"/>
          </w:tcPr>
          <w:p w:rsidR="00000000" w:rsidDel="00000000" w:rsidP="00000000" w:rsidRDefault="00000000" w:rsidRPr="00000000" w14:paraId="0000003E">
            <w:pPr>
              <w:rPr/>
            </w:pPr>
            <w:r w:rsidDel="00000000" w:rsidR="00000000" w:rsidRPr="00000000">
              <w:rPr>
                <w:rtl w:val="0"/>
              </w:rPr>
              <w:t xml:space="preserve">Gerente de Transformaciones Digital</w:t>
            </w:r>
          </w:p>
        </w:tc>
        <w:tc>
          <w:tcPr>
            <w:shd w:fill="auto" w:val="clear"/>
          </w:tcPr>
          <w:p w:rsidR="00000000" w:rsidDel="00000000" w:rsidP="00000000" w:rsidRDefault="00000000" w:rsidRPr="00000000" w14:paraId="0000003F">
            <w:pPr>
              <w:rPr/>
            </w:pPr>
            <w:r w:rsidDel="00000000" w:rsidR="00000000" w:rsidRPr="00000000">
              <w:rPr>
                <w:rtl w:val="0"/>
              </w:rPr>
              <w:t xml:space="preserve">Departamento de Servicios a la Comunidad </w:t>
            </w:r>
          </w:p>
        </w:tc>
      </w:tr>
      <w:tr>
        <w:trPr>
          <w:cantSplit w:val="0"/>
          <w:tblHeader w:val="0"/>
        </w:trPr>
        <w:tc>
          <w:tcPr>
            <w:shd w:fill="auto" w:val="clear"/>
          </w:tcPr>
          <w:p w:rsidR="00000000" w:rsidDel="00000000" w:rsidP="00000000" w:rsidRDefault="00000000" w:rsidRPr="00000000" w14:paraId="00000040">
            <w:pPr>
              <w:rPr/>
            </w:pPr>
            <w:r w:rsidDel="00000000" w:rsidR="00000000" w:rsidRPr="00000000">
              <w:rPr>
                <w:rtl w:val="0"/>
              </w:rPr>
              <w:t xml:space="preserve">Carlos Mendez </w:t>
            </w:r>
          </w:p>
        </w:tc>
        <w:tc>
          <w:tcPr>
            <w:shd w:fill="auto" w:val="clear"/>
          </w:tcPr>
          <w:p w:rsidR="00000000" w:rsidDel="00000000" w:rsidP="00000000" w:rsidRDefault="00000000" w:rsidRPr="00000000" w14:paraId="00000041">
            <w:pPr>
              <w:rPr/>
            </w:pPr>
            <w:r w:rsidDel="00000000" w:rsidR="00000000" w:rsidRPr="00000000">
              <w:rPr>
                <w:rtl w:val="0"/>
              </w:rPr>
              <w:t xml:space="preserve">Coordinador de Fomento Productivo</w:t>
            </w:r>
          </w:p>
        </w:tc>
        <w:tc>
          <w:tcPr>
            <w:shd w:fill="auto" w:val="clear"/>
          </w:tcPr>
          <w:p w:rsidR="00000000" w:rsidDel="00000000" w:rsidP="00000000" w:rsidRDefault="00000000" w:rsidRPr="00000000" w14:paraId="00000042">
            <w:pPr>
              <w:rPr/>
            </w:pPr>
            <w:r w:rsidDel="00000000" w:rsidR="00000000" w:rsidRPr="00000000">
              <w:rPr>
                <w:rtl w:val="0"/>
              </w:rPr>
              <w:t xml:space="preserve">Direccion de Desarrollo Comunitario (DIDECO)</w:t>
            </w:r>
          </w:p>
        </w:tc>
      </w:tr>
    </w:tbl>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pStyle w:val="Heading2"/>
        <w:rPr>
          <w:rFonts w:ascii="Calibri" w:cs="Calibri" w:eastAsia="Calibri" w:hAnsi="Calibri"/>
          <w:color w:val="000000"/>
        </w:rPr>
      </w:pPr>
      <w:bookmarkStart w:colFirst="0" w:colLast="0" w:name="_heading=h.cdlvj851dy11" w:id="4"/>
      <w:bookmarkEnd w:id="4"/>
      <w:r w:rsidDel="00000000" w:rsidR="00000000" w:rsidRPr="00000000">
        <w:rPr>
          <w:rFonts w:ascii="Calibri" w:cs="Calibri" w:eastAsia="Calibri" w:hAnsi="Calibri"/>
          <w:color w:val="000000"/>
          <w:rtl w:val="0"/>
        </w:rPr>
        <w:t xml:space="preserve">Gerente de Proyecto</w:t>
      </w:r>
    </w:p>
    <w:tbl>
      <w:tblPr>
        <w:tblStyle w:val="Table3"/>
        <w:tblW w:w="1006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77"/>
        <w:gridCol w:w="3686"/>
        <w:gridCol w:w="3402"/>
        <w:tblGridChange w:id="0">
          <w:tblGrid>
            <w:gridCol w:w="2977"/>
            <w:gridCol w:w="3686"/>
            <w:gridCol w:w="3402"/>
          </w:tblGrid>
        </w:tblGridChange>
      </w:tblGrid>
      <w:tr>
        <w:trPr>
          <w:cantSplit w:val="1"/>
          <w:tblHeader w:val="1"/>
        </w:trPr>
        <w:tc>
          <w:tcPr>
            <w:shd w:fill="auto" w:val="clear"/>
          </w:tcPr>
          <w:p w:rsidR="00000000" w:rsidDel="00000000" w:rsidP="00000000" w:rsidRDefault="00000000" w:rsidRPr="00000000" w14:paraId="00000045">
            <w:pPr>
              <w:jc w:val="center"/>
              <w:rPr>
                <w:b w:val="1"/>
                <w:bCs w:val="1"/>
              </w:rPr>
            </w:pPr>
            <w:r w:rsidDel="00000000" w:rsidR="00000000" w:rsidRPr="00000000">
              <w:rPr>
                <w:b w:val="1"/>
                <w:bCs w:val="1"/>
                <w:rtl w:val="0"/>
              </w:rPr>
              <w:t xml:space="preserve">Nombre</w:t>
            </w:r>
          </w:p>
        </w:tc>
        <w:tc>
          <w:tcPr>
            <w:shd w:fill="auto" w:val="clear"/>
          </w:tcPr>
          <w:p w:rsidR="00000000" w:rsidDel="00000000" w:rsidP="00000000" w:rsidRDefault="00000000" w:rsidRPr="00000000" w14:paraId="00000046">
            <w:pPr>
              <w:jc w:val="center"/>
              <w:rPr>
                <w:b w:val="1"/>
                <w:bCs w:val="1"/>
              </w:rPr>
            </w:pPr>
            <w:r w:rsidDel="00000000" w:rsidR="00000000" w:rsidRPr="00000000">
              <w:rPr>
                <w:b w:val="1"/>
                <w:bCs w:val="1"/>
                <w:rtl w:val="0"/>
              </w:rPr>
              <w:t xml:space="preserve">Cargo</w:t>
            </w:r>
          </w:p>
        </w:tc>
        <w:tc>
          <w:tcPr>
            <w:shd w:fill="auto" w:val="clear"/>
          </w:tcPr>
          <w:p w:rsidR="00000000" w:rsidDel="00000000" w:rsidP="00000000" w:rsidRDefault="00000000" w:rsidRPr="00000000" w14:paraId="00000047">
            <w:pPr>
              <w:jc w:val="center"/>
              <w:rPr>
                <w:b w:val="1"/>
                <w:bCs w:val="1"/>
              </w:rPr>
            </w:pPr>
            <w:r w:rsidDel="00000000" w:rsidR="00000000" w:rsidRPr="00000000">
              <w:rPr>
                <w:b w:val="1"/>
                <w:bCs w:val="1"/>
                <w:rtl w:val="0"/>
              </w:rPr>
              <w:t xml:space="preserve">Departamento / División</w:t>
            </w:r>
          </w:p>
        </w:tc>
      </w:tr>
      <w:tr>
        <w:trPr>
          <w:cantSplit w:val="0"/>
          <w:tblHeader w:val="0"/>
        </w:trPr>
        <w:tc>
          <w:tcPr>
            <w:shd w:fill="auto" w:val="clear"/>
          </w:tcPr>
          <w:p w:rsidR="00000000" w:rsidDel="00000000" w:rsidP="00000000" w:rsidRDefault="00000000" w:rsidRPr="00000000" w14:paraId="00000048">
            <w:pPr>
              <w:rPr/>
            </w:pPr>
            <w:r w:rsidDel="00000000" w:rsidR="00000000" w:rsidRPr="00000000">
              <w:rPr>
                <w:rtl w:val="0"/>
              </w:rPr>
              <w:t xml:space="preserve">Daniel Abarzua </w:t>
            </w:r>
          </w:p>
        </w:tc>
        <w:tc>
          <w:tcPr>
            <w:shd w:fill="auto" w:val="clear"/>
          </w:tcPr>
          <w:p w:rsidR="00000000" w:rsidDel="00000000" w:rsidP="00000000" w:rsidRDefault="00000000" w:rsidRPr="00000000" w14:paraId="00000049">
            <w:pPr>
              <w:rPr/>
            </w:pPr>
            <w:r w:rsidDel="00000000" w:rsidR="00000000" w:rsidRPr="00000000">
              <w:rPr>
                <w:rtl w:val="0"/>
              </w:rPr>
              <w:t xml:space="preserve">Jefe de Proyecto y Scrum Master</w:t>
            </w:r>
          </w:p>
        </w:tc>
        <w:tc>
          <w:tcPr>
            <w:shd w:fill="auto" w:val="clear"/>
          </w:tcPr>
          <w:p w:rsidR="00000000" w:rsidDel="00000000" w:rsidP="00000000" w:rsidRDefault="00000000" w:rsidRPr="00000000" w14:paraId="0000004A">
            <w:pPr>
              <w:jc w:val="center"/>
              <w:rPr/>
            </w:pPr>
            <w:r w:rsidDel="00000000" w:rsidR="00000000" w:rsidRPr="00000000">
              <w:rPr>
                <w:rtl w:val="0"/>
              </w:rPr>
              <w:t xml:space="preserve">Equipo de Desarrollo ServiGo</w:t>
            </w:r>
          </w:p>
        </w:tc>
      </w:tr>
    </w:tbl>
    <w:p w:rsidR="00000000" w:rsidDel="00000000" w:rsidP="00000000" w:rsidRDefault="00000000" w:rsidRPr="00000000" w14:paraId="0000004B">
      <w:pPr>
        <w:pStyle w:val="Heading2"/>
        <w:rPr>
          <w:rFonts w:ascii="Calibri" w:cs="Calibri" w:eastAsia="Calibri" w:hAnsi="Calibri"/>
          <w:color w:val="000000"/>
        </w:rPr>
      </w:pPr>
      <w:bookmarkStart w:colFirst="0" w:colLast="0" w:name="_heading=h.7tj4g0et969i" w:id="5"/>
      <w:bookmarkEnd w:id="5"/>
      <w:r w:rsidDel="00000000" w:rsidR="00000000" w:rsidRPr="00000000">
        <w:rPr>
          <w:rFonts w:ascii="Calibri" w:cs="Calibri" w:eastAsia="Calibri" w:hAnsi="Calibri"/>
          <w:color w:val="000000"/>
          <w:rtl w:val="0"/>
        </w:rPr>
        <w:br w:type="textWrapping"/>
      </w:r>
    </w:p>
    <w:p w:rsidR="00000000" w:rsidDel="00000000" w:rsidP="00000000" w:rsidRDefault="00000000" w:rsidRPr="00000000" w14:paraId="0000004C">
      <w:pPr>
        <w:pStyle w:val="Heading2"/>
        <w:rPr>
          <w:color w:val="000000"/>
        </w:rPr>
      </w:pPr>
      <w:bookmarkStart w:colFirst="0" w:colLast="0" w:name="_heading=h.mt1dsoy3uwme" w:id="6"/>
      <w:bookmarkEnd w:id="6"/>
      <w:r w:rsidDel="00000000" w:rsidR="00000000" w:rsidRPr="00000000">
        <w:rPr>
          <w:color w:val="000000"/>
          <w:rtl w:val="0"/>
        </w:rPr>
        <w:t xml:space="preserve">Lista de Interesados (stakeholders)</w:t>
      </w:r>
    </w:p>
    <w:tbl>
      <w:tblPr>
        <w:tblStyle w:val="Table4"/>
        <w:tblW w:w="1007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10"/>
        <w:gridCol w:w="1843"/>
        <w:gridCol w:w="3118"/>
        <w:gridCol w:w="2704"/>
        <w:tblGridChange w:id="0">
          <w:tblGrid>
            <w:gridCol w:w="2410"/>
            <w:gridCol w:w="1843"/>
            <w:gridCol w:w="3118"/>
            <w:gridCol w:w="2704"/>
          </w:tblGrid>
        </w:tblGridChange>
      </w:tblGrid>
      <w:tr>
        <w:trPr>
          <w:cantSplit w:val="1"/>
          <w:tblHeader w:val="1"/>
        </w:trPr>
        <w:tc>
          <w:tcPr>
            <w:shd w:fill="auto" w:val="clear"/>
          </w:tcPr>
          <w:p w:rsidR="00000000" w:rsidDel="00000000" w:rsidP="00000000" w:rsidRDefault="00000000" w:rsidRPr="00000000" w14:paraId="0000004D">
            <w:pPr>
              <w:jc w:val="center"/>
              <w:rPr>
                <w:b w:val="1"/>
                <w:bCs w:val="1"/>
              </w:rPr>
            </w:pPr>
            <w:r w:rsidDel="00000000" w:rsidR="00000000" w:rsidRPr="00000000">
              <w:rPr>
                <w:b w:val="1"/>
                <w:bCs w:val="1"/>
                <w:rtl w:val="0"/>
              </w:rPr>
              <w:t xml:space="preserve">Nombre</w:t>
            </w:r>
          </w:p>
        </w:tc>
        <w:tc>
          <w:tcPr/>
          <w:p w:rsidR="00000000" w:rsidDel="00000000" w:rsidP="00000000" w:rsidRDefault="00000000" w:rsidRPr="00000000" w14:paraId="0000004E">
            <w:pPr>
              <w:jc w:val="center"/>
              <w:rPr>
                <w:b w:val="1"/>
                <w:bCs w:val="1"/>
              </w:rPr>
            </w:pPr>
            <w:r w:rsidDel="00000000" w:rsidR="00000000" w:rsidRPr="00000000">
              <w:rPr>
                <w:b w:val="1"/>
                <w:bCs w:val="1"/>
                <w:rtl w:val="0"/>
              </w:rPr>
              <w:t xml:space="preserve">Tipo</w:t>
            </w:r>
          </w:p>
        </w:tc>
        <w:tc>
          <w:tcPr>
            <w:shd w:fill="auto" w:val="clear"/>
          </w:tcPr>
          <w:p w:rsidR="00000000" w:rsidDel="00000000" w:rsidP="00000000" w:rsidRDefault="00000000" w:rsidRPr="00000000" w14:paraId="0000004F">
            <w:pPr>
              <w:jc w:val="center"/>
              <w:rPr>
                <w:b w:val="1"/>
                <w:bCs w:val="1"/>
              </w:rPr>
            </w:pPr>
            <w:r w:rsidDel="00000000" w:rsidR="00000000" w:rsidRPr="00000000">
              <w:rPr>
                <w:b w:val="1"/>
                <w:bCs w:val="1"/>
                <w:rtl w:val="0"/>
              </w:rPr>
              <w:t xml:space="preserve">Cargo</w:t>
            </w:r>
          </w:p>
        </w:tc>
        <w:tc>
          <w:tcPr>
            <w:shd w:fill="auto" w:val="clear"/>
          </w:tcPr>
          <w:p w:rsidR="00000000" w:rsidDel="00000000" w:rsidP="00000000" w:rsidRDefault="00000000" w:rsidRPr="00000000" w14:paraId="00000050">
            <w:pPr>
              <w:jc w:val="center"/>
              <w:rPr>
                <w:b w:val="1"/>
                <w:bCs w:val="1"/>
              </w:rPr>
            </w:pPr>
            <w:r w:rsidDel="00000000" w:rsidR="00000000" w:rsidRPr="00000000">
              <w:rPr>
                <w:b w:val="1"/>
                <w:bCs w:val="1"/>
                <w:rtl w:val="0"/>
              </w:rPr>
              <w:t xml:space="preserve">Departamento / División</w:t>
            </w:r>
          </w:p>
        </w:tc>
      </w:tr>
      <w:tr>
        <w:trPr>
          <w:cantSplit w:val="0"/>
          <w:tblHeader w:val="0"/>
        </w:trPr>
        <w:tc>
          <w:tcPr>
            <w:shd w:fill="auto" w:val="clear"/>
          </w:tcPr>
          <w:p w:rsidR="00000000" w:rsidDel="00000000" w:rsidP="00000000" w:rsidRDefault="00000000" w:rsidRPr="00000000" w14:paraId="00000051">
            <w:pPr>
              <w:rPr/>
            </w:pPr>
            <w:r w:rsidDel="00000000" w:rsidR="00000000" w:rsidRPr="00000000">
              <w:rPr>
                <w:rtl w:val="0"/>
              </w:rPr>
              <w:t xml:space="preserve">Daniel Abarzua</w:t>
            </w:r>
          </w:p>
        </w:tc>
        <w:tc>
          <w:tcPr/>
          <w:p w:rsidR="00000000" w:rsidDel="00000000" w:rsidP="00000000" w:rsidRDefault="00000000" w:rsidRPr="00000000" w14:paraId="00000052">
            <w:pPr>
              <w:rPr/>
            </w:pPr>
            <w:r w:rsidDel="00000000" w:rsidR="00000000" w:rsidRPr="00000000">
              <w:rPr>
                <w:rtl w:val="0"/>
              </w:rPr>
              <w:t xml:space="preserve">Interno</w:t>
            </w:r>
          </w:p>
        </w:tc>
        <w:tc>
          <w:tcPr>
            <w:shd w:fill="auto" w:val="clear"/>
          </w:tcPr>
          <w:p w:rsidR="00000000" w:rsidDel="00000000" w:rsidP="00000000" w:rsidRDefault="00000000" w:rsidRPr="00000000" w14:paraId="00000053">
            <w:pPr>
              <w:rPr/>
            </w:pPr>
            <w:r w:rsidDel="00000000" w:rsidR="00000000" w:rsidRPr="00000000">
              <w:rPr>
                <w:rtl w:val="0"/>
              </w:rPr>
              <w:t xml:space="preserve">Product Owner &amp; Scrum Master</w:t>
            </w:r>
          </w:p>
        </w:tc>
        <w:tc>
          <w:tcPr>
            <w:shd w:fill="auto" w:val="clear"/>
          </w:tcPr>
          <w:p w:rsidR="00000000" w:rsidDel="00000000" w:rsidP="00000000" w:rsidRDefault="00000000" w:rsidRPr="00000000" w14:paraId="00000054">
            <w:pPr>
              <w:rPr/>
            </w:pPr>
            <w:r w:rsidDel="00000000" w:rsidR="00000000" w:rsidRPr="00000000">
              <w:rPr>
                <w:rtl w:val="0"/>
              </w:rPr>
              <w:t xml:space="preserve">Equipo de Desarrollo</w:t>
            </w:r>
          </w:p>
        </w:tc>
      </w:tr>
      <w:tr>
        <w:trPr>
          <w:cantSplit w:val="0"/>
          <w:tblHeader w:val="0"/>
        </w:trPr>
        <w:tc>
          <w:tcPr>
            <w:shd w:fill="auto" w:val="clear"/>
          </w:tcPr>
          <w:p w:rsidR="00000000" w:rsidDel="00000000" w:rsidP="00000000" w:rsidRDefault="00000000" w:rsidRPr="00000000" w14:paraId="00000055">
            <w:pPr>
              <w:rPr/>
            </w:pPr>
            <w:r w:rsidDel="00000000" w:rsidR="00000000" w:rsidRPr="00000000">
              <w:rPr>
                <w:rtl w:val="0"/>
              </w:rPr>
              <w:t xml:space="preserve">Nicole Chavez</w:t>
            </w:r>
          </w:p>
        </w:tc>
        <w:tc>
          <w:tcPr/>
          <w:p w:rsidR="00000000" w:rsidDel="00000000" w:rsidP="00000000" w:rsidRDefault="00000000" w:rsidRPr="00000000" w14:paraId="00000056">
            <w:pPr>
              <w:rPr/>
            </w:pPr>
            <w:r w:rsidDel="00000000" w:rsidR="00000000" w:rsidRPr="00000000">
              <w:rPr>
                <w:rtl w:val="0"/>
              </w:rPr>
              <w:t xml:space="preserve">Interno</w:t>
            </w:r>
          </w:p>
        </w:tc>
        <w:tc>
          <w:tcPr>
            <w:shd w:fill="auto" w:val="clear"/>
          </w:tcPr>
          <w:p w:rsidR="00000000" w:rsidDel="00000000" w:rsidP="00000000" w:rsidRDefault="00000000" w:rsidRPr="00000000" w14:paraId="00000057">
            <w:pPr>
              <w:rPr/>
            </w:pPr>
            <w:r w:rsidDel="00000000" w:rsidR="00000000" w:rsidRPr="00000000">
              <w:rPr>
                <w:rtl w:val="0"/>
              </w:rPr>
              <w:t xml:space="preserve">QA &amp; Documentación</w:t>
            </w:r>
          </w:p>
        </w:tc>
        <w:tc>
          <w:tcPr>
            <w:shd w:fill="auto" w:val="clear"/>
          </w:tcPr>
          <w:p w:rsidR="00000000" w:rsidDel="00000000" w:rsidP="00000000" w:rsidRDefault="00000000" w:rsidRPr="00000000" w14:paraId="00000058">
            <w:pPr>
              <w:rPr/>
            </w:pPr>
            <w:r w:rsidDel="00000000" w:rsidR="00000000" w:rsidRPr="00000000">
              <w:rPr>
                <w:rtl w:val="0"/>
              </w:rPr>
              <w:t xml:space="preserve">Equipo de Desarrollo ServiGo</w:t>
            </w:r>
          </w:p>
        </w:tc>
      </w:tr>
      <w:tr>
        <w:trPr>
          <w:cantSplit w:val="0"/>
          <w:tblHeader w:val="0"/>
        </w:trPr>
        <w:tc>
          <w:tcPr>
            <w:shd w:fill="auto" w:val="clear"/>
          </w:tcPr>
          <w:p w:rsidR="00000000" w:rsidDel="00000000" w:rsidP="00000000" w:rsidRDefault="00000000" w:rsidRPr="00000000" w14:paraId="00000059">
            <w:pPr>
              <w:rPr/>
            </w:pPr>
            <w:r w:rsidDel="00000000" w:rsidR="00000000" w:rsidRPr="00000000">
              <w:rPr>
                <w:rtl w:val="0"/>
              </w:rPr>
              <w:t xml:space="preserve">Catalina Palma</w:t>
            </w:r>
          </w:p>
        </w:tc>
        <w:tc>
          <w:tcPr/>
          <w:p w:rsidR="00000000" w:rsidDel="00000000" w:rsidP="00000000" w:rsidRDefault="00000000" w:rsidRPr="00000000" w14:paraId="0000005A">
            <w:pPr>
              <w:rPr/>
            </w:pPr>
            <w:r w:rsidDel="00000000" w:rsidR="00000000" w:rsidRPr="00000000">
              <w:rPr>
                <w:rtl w:val="0"/>
              </w:rPr>
              <w:t xml:space="preserve">Interno </w:t>
            </w:r>
          </w:p>
        </w:tc>
        <w:tc>
          <w:tcPr>
            <w:shd w:fill="auto" w:val="clear"/>
          </w:tcPr>
          <w:p w:rsidR="00000000" w:rsidDel="00000000" w:rsidP="00000000" w:rsidRDefault="00000000" w:rsidRPr="00000000" w14:paraId="0000005B">
            <w:pPr>
              <w:rPr/>
            </w:pPr>
            <w:r w:rsidDel="00000000" w:rsidR="00000000" w:rsidRPr="00000000">
              <w:rPr>
                <w:rtl w:val="0"/>
              </w:rPr>
              <w:t xml:space="preserve">Backend  Developer</w:t>
            </w:r>
          </w:p>
        </w:tc>
        <w:tc>
          <w:tcPr>
            <w:shd w:fill="auto" w:val="clear"/>
          </w:tcPr>
          <w:p w:rsidR="00000000" w:rsidDel="00000000" w:rsidP="00000000" w:rsidRDefault="00000000" w:rsidRPr="00000000" w14:paraId="0000005C">
            <w:pPr>
              <w:rPr/>
            </w:pPr>
            <w:r w:rsidDel="00000000" w:rsidR="00000000" w:rsidRPr="00000000">
              <w:rPr>
                <w:rtl w:val="0"/>
              </w:rPr>
              <w:t xml:space="preserve">Equipo de Desarrollo ServiGo</w:t>
            </w:r>
          </w:p>
        </w:tc>
      </w:tr>
      <w:tr>
        <w:trPr>
          <w:cantSplit w:val="0"/>
          <w:tblHeader w:val="0"/>
        </w:trPr>
        <w:tc>
          <w:tcPr>
            <w:shd w:fill="auto" w:val="clear"/>
          </w:tcPr>
          <w:p w:rsidR="00000000" w:rsidDel="00000000" w:rsidP="00000000" w:rsidRDefault="00000000" w:rsidRPr="00000000" w14:paraId="0000005D">
            <w:pPr>
              <w:rPr/>
            </w:pPr>
            <w:r w:rsidDel="00000000" w:rsidR="00000000" w:rsidRPr="00000000">
              <w:rPr>
                <w:rtl w:val="0"/>
              </w:rPr>
              <w:t xml:space="preserve">Sebastian Riquelme</w:t>
            </w:r>
          </w:p>
        </w:tc>
        <w:tc>
          <w:tcPr/>
          <w:p w:rsidR="00000000" w:rsidDel="00000000" w:rsidP="00000000" w:rsidRDefault="00000000" w:rsidRPr="00000000" w14:paraId="0000005E">
            <w:pPr>
              <w:rPr/>
            </w:pPr>
            <w:r w:rsidDel="00000000" w:rsidR="00000000" w:rsidRPr="00000000">
              <w:rPr>
                <w:rtl w:val="0"/>
              </w:rPr>
              <w:t xml:space="preserve">interno</w:t>
            </w:r>
          </w:p>
        </w:tc>
        <w:tc>
          <w:tcPr>
            <w:shd w:fill="auto" w:val="clear"/>
          </w:tcPr>
          <w:p w:rsidR="00000000" w:rsidDel="00000000" w:rsidP="00000000" w:rsidRDefault="00000000" w:rsidRPr="00000000" w14:paraId="0000005F">
            <w:pPr>
              <w:rPr/>
            </w:pPr>
            <w:r w:rsidDel="00000000" w:rsidR="00000000" w:rsidRPr="00000000">
              <w:rPr>
                <w:rtl w:val="0"/>
              </w:rPr>
              <w:t xml:space="preserve">Frontend Developer </w:t>
            </w:r>
          </w:p>
        </w:tc>
        <w:tc>
          <w:tcPr>
            <w:shd w:fill="auto" w:val="clear"/>
          </w:tcPr>
          <w:p w:rsidR="00000000" w:rsidDel="00000000" w:rsidP="00000000" w:rsidRDefault="00000000" w:rsidRPr="00000000" w14:paraId="00000060">
            <w:pPr>
              <w:rPr/>
            </w:pPr>
            <w:r w:rsidDel="00000000" w:rsidR="00000000" w:rsidRPr="00000000">
              <w:rPr>
                <w:rtl w:val="0"/>
              </w:rPr>
              <w:t xml:space="preserve">Equipo de Desarrollo ServiGo</w:t>
            </w:r>
          </w:p>
        </w:tc>
      </w:tr>
      <w:tr>
        <w:trPr>
          <w:cantSplit w:val="0"/>
          <w:tblHeader w:val="0"/>
        </w:trPr>
        <w:tc>
          <w:tcPr>
            <w:shd w:fill="auto" w:val="clear"/>
          </w:tcPr>
          <w:p w:rsidR="00000000" w:rsidDel="00000000" w:rsidP="00000000" w:rsidRDefault="00000000" w:rsidRPr="00000000" w14:paraId="00000061">
            <w:pPr>
              <w:rPr/>
            </w:pPr>
            <w:r w:rsidDel="00000000" w:rsidR="00000000" w:rsidRPr="00000000">
              <w:rPr>
                <w:rtl w:val="0"/>
              </w:rPr>
              <w:t xml:space="preserve">Fabian Saldaño</w:t>
            </w:r>
          </w:p>
        </w:tc>
        <w:tc>
          <w:tcPr/>
          <w:p w:rsidR="00000000" w:rsidDel="00000000" w:rsidP="00000000" w:rsidRDefault="00000000" w:rsidRPr="00000000" w14:paraId="00000062">
            <w:pPr>
              <w:rPr/>
            </w:pPr>
            <w:r w:rsidDel="00000000" w:rsidR="00000000" w:rsidRPr="00000000">
              <w:rPr>
                <w:rtl w:val="0"/>
              </w:rPr>
              <w:t xml:space="preserve">Externo</w:t>
            </w:r>
          </w:p>
        </w:tc>
        <w:tc>
          <w:tcPr>
            <w:shd w:fill="auto" w:val="clear"/>
          </w:tcPr>
          <w:p w:rsidR="00000000" w:rsidDel="00000000" w:rsidP="00000000" w:rsidRDefault="00000000" w:rsidRPr="00000000" w14:paraId="00000063">
            <w:pPr>
              <w:rPr/>
            </w:pPr>
            <w:r w:rsidDel="00000000" w:rsidR="00000000" w:rsidRPr="00000000">
              <w:rPr>
                <w:rtl w:val="0"/>
              </w:rPr>
              <w:t xml:space="preserve">Docente Evaluador</w:t>
            </w:r>
          </w:p>
        </w:tc>
        <w:tc>
          <w:tcPr>
            <w:shd w:fill="auto" w:val="clear"/>
          </w:tcPr>
          <w:p w:rsidR="00000000" w:rsidDel="00000000" w:rsidP="00000000" w:rsidRDefault="00000000" w:rsidRPr="00000000" w14:paraId="00000064">
            <w:pPr>
              <w:rPr/>
            </w:pPr>
            <w:r w:rsidDel="00000000" w:rsidR="00000000" w:rsidRPr="00000000">
              <w:rPr>
                <w:rtl w:val="0"/>
              </w:rPr>
              <w:t xml:space="preserve">Escuela de Informática Duoc UC</w:t>
            </w:r>
          </w:p>
        </w:tc>
      </w:tr>
      <w:tr>
        <w:trPr>
          <w:cantSplit w:val="0"/>
          <w:tblHeader w:val="0"/>
        </w:trPr>
        <w:tc>
          <w:tcPr>
            <w:shd w:fill="auto" w:val="clear"/>
          </w:tcPr>
          <w:p w:rsidR="00000000" w:rsidDel="00000000" w:rsidP="00000000" w:rsidRDefault="00000000" w:rsidRPr="00000000" w14:paraId="00000065">
            <w:pPr>
              <w:rPr/>
            </w:pPr>
            <w:r w:rsidDel="00000000" w:rsidR="00000000" w:rsidRPr="00000000">
              <w:rPr>
                <w:rtl w:val="0"/>
              </w:rPr>
              <w:t xml:space="preserve">Tecnicos Independientes</w:t>
            </w:r>
          </w:p>
        </w:tc>
        <w:tc>
          <w:tcPr/>
          <w:p w:rsidR="00000000" w:rsidDel="00000000" w:rsidP="00000000" w:rsidRDefault="00000000" w:rsidRPr="00000000" w14:paraId="00000066">
            <w:pPr>
              <w:rPr/>
            </w:pPr>
            <w:r w:rsidDel="00000000" w:rsidR="00000000" w:rsidRPr="00000000">
              <w:rPr>
                <w:rtl w:val="0"/>
              </w:rPr>
              <w:t xml:space="preserve">Externo</w:t>
            </w:r>
          </w:p>
        </w:tc>
        <w:tc>
          <w:tcPr>
            <w:shd w:fill="auto" w:val="clear"/>
          </w:tcPr>
          <w:p w:rsidR="00000000" w:rsidDel="00000000" w:rsidP="00000000" w:rsidRDefault="00000000" w:rsidRPr="00000000" w14:paraId="00000067">
            <w:pPr>
              <w:rPr/>
            </w:pPr>
            <w:r w:rsidDel="00000000" w:rsidR="00000000" w:rsidRPr="00000000">
              <w:rPr>
                <w:rtl w:val="0"/>
              </w:rPr>
              <w:t xml:space="preserve">Usuario Final (prestador)</w:t>
            </w:r>
          </w:p>
        </w:tc>
        <w:tc>
          <w:tcPr>
            <w:shd w:fill="auto" w:val="clear"/>
          </w:tcPr>
          <w:p w:rsidR="00000000" w:rsidDel="00000000" w:rsidP="00000000" w:rsidRDefault="00000000" w:rsidRPr="00000000" w14:paraId="00000068">
            <w:pPr>
              <w:rPr/>
            </w:pPr>
            <w:r w:rsidDel="00000000" w:rsidR="00000000" w:rsidRPr="00000000">
              <w:rPr>
                <w:rtl w:val="0"/>
              </w:rPr>
              <w:t xml:space="preserve">Comunidad de Puente Alto</w:t>
            </w:r>
          </w:p>
        </w:tc>
      </w:tr>
    </w:tbl>
    <w:p w:rsidR="00000000" w:rsidDel="00000000" w:rsidP="00000000" w:rsidRDefault="00000000" w:rsidRPr="00000000" w14:paraId="00000069">
      <w:pPr>
        <w:pStyle w:val="Heading2"/>
        <w:rPr>
          <w:color w:val="000000"/>
        </w:rPr>
      </w:pPr>
      <w:bookmarkStart w:colFirst="0" w:colLast="0" w:name="_heading=h.p4ndd8nxy21z" w:id="7"/>
      <w:bookmarkEnd w:id="7"/>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pStyle w:val="Heading2"/>
        <w:rPr>
          <w:color w:val="000000"/>
        </w:rPr>
      </w:pPr>
      <w:bookmarkStart w:colFirst="0" w:colLast="0" w:name="_heading=h.hfyzoiud7ro5" w:id="8"/>
      <w:bookmarkEnd w:id="8"/>
      <w:r w:rsidDel="00000000" w:rsidR="00000000" w:rsidRPr="00000000">
        <w:rPr>
          <w:color w:val="000000"/>
          <w:rtl w:val="0"/>
        </w:rPr>
        <w:t xml:space="preserve">Cronograma de hitos principales</w:t>
      </w:r>
    </w:p>
    <w:tbl>
      <w:tblPr>
        <w:tblStyle w:val="Table5"/>
        <w:tblW w:w="1006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776"/>
        <w:gridCol w:w="3289"/>
        <w:tblGridChange w:id="0">
          <w:tblGrid>
            <w:gridCol w:w="6776"/>
            <w:gridCol w:w="3289"/>
          </w:tblGrid>
        </w:tblGridChange>
      </w:tblGrid>
      <w:tr>
        <w:trPr>
          <w:cantSplit w:val="0"/>
          <w:tblHeader w:val="0"/>
        </w:trPr>
        <w:tc>
          <w:tcPr>
            <w:shd w:fill="auto" w:val="clear"/>
          </w:tcPr>
          <w:p w:rsidR="00000000" w:rsidDel="00000000" w:rsidP="00000000" w:rsidRDefault="00000000" w:rsidRPr="00000000" w14:paraId="0000006C">
            <w:pPr>
              <w:jc w:val="center"/>
              <w:rPr>
                <w:b w:val="1"/>
                <w:bCs w:val="1"/>
              </w:rPr>
            </w:pPr>
            <w:r w:rsidDel="00000000" w:rsidR="00000000" w:rsidRPr="00000000">
              <w:rPr>
                <w:b w:val="1"/>
                <w:bCs w:val="1"/>
                <w:rtl w:val="0"/>
              </w:rPr>
              <w:t xml:space="preserve">Hito</w:t>
            </w:r>
          </w:p>
        </w:tc>
        <w:tc>
          <w:tcPr>
            <w:shd w:fill="auto" w:val="clear"/>
          </w:tcPr>
          <w:p w:rsidR="00000000" w:rsidDel="00000000" w:rsidP="00000000" w:rsidRDefault="00000000" w:rsidRPr="00000000" w14:paraId="0000006D">
            <w:pPr>
              <w:jc w:val="center"/>
              <w:rPr>
                <w:b w:val="1"/>
                <w:bCs w:val="1"/>
              </w:rPr>
            </w:pPr>
            <w:r w:rsidDel="00000000" w:rsidR="00000000" w:rsidRPr="00000000">
              <w:rPr>
                <w:b w:val="1"/>
                <w:bCs w:val="1"/>
                <w:rtl w:val="0"/>
              </w:rPr>
              <w:t xml:space="preserve">Fecha tope</w:t>
            </w:r>
          </w:p>
        </w:tc>
      </w:tr>
      <w:tr>
        <w:trPr>
          <w:cantSplit w:val="0"/>
          <w:tblHeader w:val="0"/>
        </w:trPr>
        <w:tc>
          <w:tcPr>
            <w:shd w:fill="auto" w:val="clear"/>
          </w:tcPr>
          <w:p w:rsidR="00000000" w:rsidDel="00000000" w:rsidP="00000000" w:rsidRDefault="00000000" w:rsidRPr="00000000" w14:paraId="0000006E">
            <w:pPr>
              <w:rPr/>
            </w:pPr>
            <w:r w:rsidDel="00000000" w:rsidR="00000000" w:rsidRPr="00000000">
              <w:rPr>
                <w:rtl w:val="0"/>
              </w:rPr>
              <w:t xml:space="preserve">Finalizar el Acta de constitución y definición de alcance </w:t>
            </w:r>
          </w:p>
        </w:tc>
        <w:tc>
          <w:tcPr>
            <w:shd w:fill="auto" w:val="clear"/>
          </w:tcPr>
          <w:p w:rsidR="00000000" w:rsidDel="00000000" w:rsidP="00000000" w:rsidRDefault="00000000" w:rsidRPr="00000000" w14:paraId="0000006F">
            <w:pPr>
              <w:jc w:val="center"/>
              <w:rPr/>
            </w:pPr>
            <w:r w:rsidDel="00000000" w:rsidR="00000000" w:rsidRPr="00000000">
              <w:rPr>
                <w:rtl w:val="0"/>
              </w:rPr>
              <w:t xml:space="preserve">08/04/2026</w:t>
            </w:r>
          </w:p>
        </w:tc>
      </w:tr>
      <w:tr>
        <w:trPr>
          <w:cantSplit w:val="0"/>
          <w:tblHeader w:val="0"/>
        </w:trPr>
        <w:tc>
          <w:tcPr>
            <w:shd w:fill="auto" w:val="clear"/>
          </w:tcPr>
          <w:p w:rsidR="00000000" w:rsidDel="00000000" w:rsidP="00000000" w:rsidRDefault="00000000" w:rsidRPr="00000000" w14:paraId="00000070">
            <w:pPr>
              <w:rPr/>
            </w:pPr>
            <w:r w:rsidDel="00000000" w:rsidR="00000000" w:rsidRPr="00000000">
              <w:rPr>
                <w:rtl w:val="0"/>
              </w:rPr>
              <w:t xml:space="preserve">Completar el diseño de arquitectura (UML) y prototipos (Mockups)</w:t>
            </w:r>
          </w:p>
        </w:tc>
        <w:tc>
          <w:tcPr>
            <w:shd w:fill="auto" w:val="clear"/>
          </w:tcPr>
          <w:p w:rsidR="00000000" w:rsidDel="00000000" w:rsidP="00000000" w:rsidRDefault="00000000" w:rsidRPr="00000000" w14:paraId="00000071">
            <w:pPr>
              <w:jc w:val="center"/>
              <w:rPr/>
            </w:pPr>
            <w:r w:rsidDel="00000000" w:rsidR="00000000" w:rsidRPr="00000000">
              <w:rPr>
                <w:rtl w:val="0"/>
              </w:rPr>
              <w:t xml:space="preserve">22/04/2026</w:t>
            </w:r>
          </w:p>
        </w:tc>
      </w:tr>
      <w:tr>
        <w:trPr>
          <w:cantSplit w:val="0"/>
          <w:tblHeader w:val="0"/>
        </w:trPr>
        <w:tc>
          <w:tcPr>
            <w:shd w:fill="auto" w:val="clear"/>
          </w:tcPr>
          <w:p w:rsidR="00000000" w:rsidDel="00000000" w:rsidP="00000000" w:rsidRDefault="00000000" w:rsidRPr="00000000" w14:paraId="00000072">
            <w:pPr>
              <w:rPr/>
            </w:pPr>
            <w:r w:rsidDel="00000000" w:rsidR="00000000" w:rsidRPr="00000000">
              <w:rPr>
                <w:rtl w:val="0"/>
              </w:rPr>
              <w:t xml:space="preserve">Desarrollar el núcleo del Backend (Spring Boot) y Base de Datos SQL</w:t>
            </w:r>
          </w:p>
        </w:tc>
        <w:tc>
          <w:tcPr>
            <w:shd w:fill="auto" w:val="clear"/>
          </w:tcPr>
          <w:p w:rsidR="00000000" w:rsidDel="00000000" w:rsidP="00000000" w:rsidRDefault="00000000" w:rsidRPr="00000000" w14:paraId="00000073">
            <w:pPr>
              <w:jc w:val="center"/>
              <w:rPr/>
            </w:pPr>
            <w:r w:rsidDel="00000000" w:rsidR="00000000" w:rsidRPr="00000000">
              <w:rPr>
                <w:rtl w:val="0"/>
              </w:rPr>
              <w:t xml:space="preserve">13/05/2026</w:t>
            </w:r>
          </w:p>
        </w:tc>
      </w:tr>
      <w:tr>
        <w:trPr>
          <w:cantSplit w:val="0"/>
          <w:tblHeader w:val="0"/>
        </w:trPr>
        <w:tc>
          <w:tcPr>
            <w:shd w:fill="auto" w:val="clear"/>
          </w:tcPr>
          <w:p w:rsidR="00000000" w:rsidDel="00000000" w:rsidP="00000000" w:rsidRDefault="00000000" w:rsidRPr="00000000" w14:paraId="00000074">
            <w:pPr>
              <w:rPr/>
            </w:pPr>
            <w:r w:rsidDel="00000000" w:rsidR="00000000" w:rsidRPr="00000000">
              <w:rPr>
                <w:rtl w:val="0"/>
              </w:rPr>
              <w:t xml:space="preserve">Integrar la Api de Google Maps y el módulo de IA </w:t>
            </w:r>
          </w:p>
        </w:tc>
        <w:tc>
          <w:tcPr>
            <w:shd w:fill="auto" w:val="clear"/>
          </w:tcPr>
          <w:p w:rsidR="00000000" w:rsidDel="00000000" w:rsidP="00000000" w:rsidRDefault="00000000" w:rsidRPr="00000000" w14:paraId="00000075">
            <w:pPr>
              <w:jc w:val="center"/>
              <w:rPr/>
            </w:pPr>
            <w:r w:rsidDel="00000000" w:rsidR="00000000" w:rsidRPr="00000000">
              <w:rPr>
                <w:rtl w:val="0"/>
              </w:rPr>
              <w:t xml:space="preserve">10/06/2026</w:t>
            </w:r>
          </w:p>
        </w:tc>
      </w:tr>
      <w:tr>
        <w:trPr>
          <w:cantSplit w:val="0"/>
          <w:tblHeader w:val="0"/>
        </w:trPr>
        <w:tc>
          <w:tcPr>
            <w:shd w:fill="auto" w:val="clear"/>
          </w:tcPr>
          <w:p w:rsidR="00000000" w:rsidDel="00000000" w:rsidP="00000000" w:rsidRDefault="00000000" w:rsidRPr="00000000" w14:paraId="00000076">
            <w:pPr>
              <w:rPr/>
            </w:pPr>
            <w:r w:rsidDel="00000000" w:rsidR="00000000" w:rsidRPr="00000000">
              <w:rPr>
                <w:rtl w:val="0"/>
              </w:rPr>
              <w:t xml:space="preserve">Ejecutar plan de pruebas integrales y corrección de errores (QA)</w:t>
            </w:r>
          </w:p>
        </w:tc>
        <w:tc>
          <w:tcPr>
            <w:shd w:fill="auto" w:val="clear"/>
          </w:tcPr>
          <w:p w:rsidR="00000000" w:rsidDel="00000000" w:rsidP="00000000" w:rsidRDefault="00000000" w:rsidRPr="00000000" w14:paraId="00000077">
            <w:pPr>
              <w:jc w:val="center"/>
              <w:rPr/>
            </w:pPr>
            <w:r w:rsidDel="00000000" w:rsidR="00000000" w:rsidRPr="00000000">
              <w:rPr>
                <w:rtl w:val="0"/>
              </w:rPr>
              <w:t xml:space="preserve">01/07/2026</w:t>
            </w:r>
          </w:p>
        </w:tc>
      </w:tr>
      <w:tr>
        <w:trPr>
          <w:cantSplit w:val="0"/>
          <w:tblHeader w:val="0"/>
        </w:trPr>
        <w:tc>
          <w:tcPr>
            <w:shd w:fill="auto" w:val="clear"/>
          </w:tcPr>
          <w:p w:rsidR="00000000" w:rsidDel="00000000" w:rsidP="00000000" w:rsidRDefault="00000000" w:rsidRPr="00000000" w14:paraId="00000078">
            <w:pPr>
              <w:rPr/>
            </w:pPr>
            <w:r w:rsidDel="00000000" w:rsidR="00000000" w:rsidRPr="00000000">
              <w:rPr>
                <w:rtl w:val="0"/>
              </w:rPr>
              <w:t xml:space="preserve">Entregar el software operativo y realizar la defensa final del proyecto </w:t>
            </w:r>
          </w:p>
        </w:tc>
        <w:tc>
          <w:tcPr>
            <w:shd w:fill="auto" w:val="clear"/>
          </w:tcPr>
          <w:p w:rsidR="00000000" w:rsidDel="00000000" w:rsidP="00000000" w:rsidRDefault="00000000" w:rsidRPr="00000000" w14:paraId="00000079">
            <w:pPr>
              <w:jc w:val="center"/>
              <w:rPr/>
            </w:pPr>
            <w:r w:rsidDel="00000000" w:rsidR="00000000" w:rsidRPr="00000000">
              <w:rPr>
                <w:rtl w:val="0"/>
              </w:rPr>
              <w:t xml:space="preserve">08/07/2026</w:t>
            </w:r>
          </w:p>
        </w:tc>
      </w:tr>
    </w:tbl>
    <w:p w:rsidR="00000000" w:rsidDel="00000000" w:rsidP="00000000" w:rsidRDefault="00000000" w:rsidRPr="00000000" w14:paraId="0000007A">
      <w:pPr>
        <w:pStyle w:val="Heading2"/>
        <w:rPr>
          <w:color w:val="000000"/>
        </w:rPr>
      </w:pPr>
      <w:bookmarkStart w:colFirst="0" w:colLast="0" w:name="_heading=h.rz9345jxbhr3" w:id="9"/>
      <w:bookmarkEnd w:id="9"/>
      <w:r w:rsidDel="00000000" w:rsidR="00000000" w:rsidRPr="00000000">
        <w:rPr>
          <w:rtl w:val="0"/>
        </w:rPr>
      </w:r>
    </w:p>
    <w:p w:rsidR="00000000" w:rsidDel="00000000" w:rsidP="00000000" w:rsidRDefault="00000000" w:rsidRPr="00000000" w14:paraId="0000007B">
      <w:pPr>
        <w:pStyle w:val="Heading2"/>
        <w:rPr>
          <w:color w:val="000000"/>
        </w:rPr>
      </w:pPr>
      <w:bookmarkStart w:colFirst="0" w:colLast="0" w:name="_heading=h.gy5a76tykq9h" w:id="10"/>
      <w:bookmarkEnd w:id="10"/>
      <w:r w:rsidDel="00000000" w:rsidR="00000000" w:rsidRPr="00000000">
        <w:rPr>
          <w:color w:val="000000"/>
          <w:rtl w:val="0"/>
        </w:rPr>
        <w:t xml:space="preserve">Presupuesto estimado</w:t>
      </w:r>
    </w:p>
    <w:tbl>
      <w:tblPr>
        <w:tblStyle w:val="Table6"/>
        <w:tblW w:w="1006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65"/>
        <w:tblGridChange w:id="0">
          <w:tblGrid>
            <w:gridCol w:w="10065"/>
          </w:tblGrid>
        </w:tblGridChange>
      </w:tblGrid>
      <w:tr>
        <w:trPr>
          <w:cantSplit w:val="0"/>
          <w:tblHeader w:val="0"/>
        </w:trPr>
        <w:tc>
          <w:tcPr>
            <w:shd w:fill="auto" w:val="clear"/>
          </w:tcPr>
          <w:p w:rsidR="00000000" w:rsidDel="00000000" w:rsidP="00000000" w:rsidRDefault="00000000" w:rsidRPr="00000000" w14:paraId="0000007C">
            <w:pPr>
              <w:numPr>
                <w:ilvl w:val="0"/>
                <w:numId w:val="12"/>
              </w:numPr>
              <w:ind w:left="720" w:hanging="360"/>
              <w:jc w:val="both"/>
              <w:rPr>
                <w:u w:val="none"/>
              </w:rPr>
            </w:pPr>
            <w:r w:rsidDel="00000000" w:rsidR="00000000" w:rsidRPr="00000000">
              <w:rPr>
                <w:rtl w:val="0"/>
              </w:rPr>
              <w:t xml:space="preserve">Asignar un monto de $36.400.000 CLP para cubrir los costos de desarrollo, implementación y lanzamiento de plataforma ServiGo.</w:t>
            </w:r>
          </w:p>
          <w:p w:rsidR="00000000" w:rsidDel="00000000" w:rsidP="00000000" w:rsidRDefault="00000000" w:rsidRPr="00000000" w14:paraId="0000007D">
            <w:pPr>
              <w:numPr>
                <w:ilvl w:val="0"/>
                <w:numId w:val="12"/>
              </w:numPr>
              <w:ind w:left="720" w:hanging="360"/>
              <w:jc w:val="both"/>
              <w:rPr>
                <w:u w:val="none"/>
              </w:rPr>
            </w:pPr>
            <w:r w:rsidDel="00000000" w:rsidR="00000000" w:rsidRPr="00000000">
              <w:rPr>
                <w:rtl w:val="0"/>
              </w:rPr>
              <w:t xml:space="preserve">Financiar la infraestructura de servidores y base de datos en la nube para asegurar la disponibilidad del sistema.</w:t>
            </w:r>
          </w:p>
          <w:p w:rsidR="00000000" w:rsidDel="00000000" w:rsidP="00000000" w:rsidRDefault="00000000" w:rsidRPr="00000000" w14:paraId="0000007E">
            <w:pPr>
              <w:numPr>
                <w:ilvl w:val="0"/>
                <w:numId w:val="12"/>
              </w:numPr>
              <w:ind w:left="720" w:hanging="360"/>
              <w:jc w:val="both"/>
              <w:rPr>
                <w:u w:val="none"/>
              </w:rPr>
            </w:pPr>
            <w:r w:rsidDel="00000000" w:rsidR="00000000" w:rsidRPr="00000000">
              <w:rPr>
                <w:rtl w:val="0"/>
              </w:rPr>
              <w:t xml:space="preserve">Cubrir los costos de licenciamiento y consumo de la API de Google Maps y los servicios de Inteligencia Artificial para la biometría facial.</w:t>
            </w:r>
          </w:p>
          <w:p w:rsidR="00000000" w:rsidDel="00000000" w:rsidP="00000000" w:rsidRDefault="00000000" w:rsidRPr="00000000" w14:paraId="0000007F">
            <w:pPr>
              <w:numPr>
                <w:ilvl w:val="0"/>
                <w:numId w:val="12"/>
              </w:numPr>
              <w:ind w:left="720" w:hanging="360"/>
              <w:jc w:val="both"/>
              <w:rPr>
                <w:u w:val="none"/>
              </w:rPr>
            </w:pPr>
            <w:r w:rsidDel="00000000" w:rsidR="00000000" w:rsidRPr="00000000">
              <w:rPr>
                <w:rtl w:val="0"/>
              </w:rPr>
              <w:t xml:space="preserve">Destinar recursos para la adquisición de equipos de prueba y dispositivos móviles necesarios para las fases de QA y validación de hardware.</w:t>
            </w:r>
          </w:p>
          <w:p w:rsidR="00000000" w:rsidDel="00000000" w:rsidP="00000000" w:rsidRDefault="00000000" w:rsidRPr="00000000" w14:paraId="00000080">
            <w:pPr>
              <w:numPr>
                <w:ilvl w:val="0"/>
                <w:numId w:val="12"/>
              </w:numPr>
              <w:ind w:left="720" w:hanging="360"/>
              <w:jc w:val="both"/>
              <w:rPr>
                <w:u w:val="none"/>
              </w:rPr>
            </w:pPr>
            <w:r w:rsidDel="00000000" w:rsidR="00000000" w:rsidRPr="00000000">
              <w:rPr>
                <w:rtl w:val="0"/>
              </w:rPr>
              <w:t xml:space="preserve">Proyectar una inversión en marketing digital y difusión local para atraer a los primeros prestadores de servicios.</w:t>
            </w:r>
          </w:p>
          <w:p w:rsidR="00000000" w:rsidDel="00000000" w:rsidP="00000000" w:rsidRDefault="00000000" w:rsidRPr="00000000" w14:paraId="00000081">
            <w:pPr>
              <w:ind w:left="720" w:firstLine="0"/>
              <w:jc w:val="both"/>
              <w:rPr/>
            </w:pPr>
            <w:r w:rsidDel="00000000" w:rsidR="00000000" w:rsidRPr="00000000">
              <w:rPr>
                <w:rtl w:val="0"/>
              </w:rPr>
            </w:r>
          </w:p>
          <w:p w:rsidR="00000000" w:rsidDel="00000000" w:rsidP="00000000" w:rsidRDefault="00000000" w:rsidRPr="00000000" w14:paraId="00000082">
            <w:pPr>
              <w:jc w:val="both"/>
              <w:rPr/>
            </w:pPr>
            <w:r w:rsidDel="00000000" w:rsidR="00000000" w:rsidRPr="00000000">
              <w:rPr>
                <w:rtl w:val="0"/>
              </w:rPr>
            </w:r>
          </w:p>
          <w:p w:rsidR="00000000" w:rsidDel="00000000" w:rsidP="00000000" w:rsidRDefault="00000000" w:rsidRPr="00000000" w14:paraId="00000083">
            <w:pPr>
              <w:jc w:val="both"/>
              <w:rPr/>
            </w:pPr>
            <w:r w:rsidDel="00000000" w:rsidR="00000000" w:rsidRPr="00000000">
              <w:rPr>
                <w:rtl w:val="0"/>
              </w:rPr>
            </w:r>
          </w:p>
        </w:tc>
      </w:tr>
    </w:tbl>
    <w:p w:rsidR="00000000" w:rsidDel="00000000" w:rsidP="00000000" w:rsidRDefault="00000000" w:rsidRPr="00000000" w14:paraId="00000084">
      <w:pPr>
        <w:pStyle w:val="Heading1"/>
        <w:rPr>
          <w:color w:val="000000"/>
        </w:rPr>
      </w:pPr>
      <w:bookmarkStart w:colFirst="0" w:colLast="0" w:name="_heading=h.lrn34a3tsyri" w:id="11"/>
      <w:bookmarkEnd w:id="11"/>
      <w:r w:rsidDel="00000000" w:rsidR="00000000" w:rsidRPr="00000000">
        <w:rPr>
          <w:color w:val="000000"/>
          <w:rtl w:val="0"/>
        </w:rPr>
        <w:t xml:space="preserve">Descripción del proyecto</w:t>
      </w:r>
    </w:p>
    <w:p w:rsidR="00000000" w:rsidDel="00000000" w:rsidP="00000000" w:rsidRDefault="00000000" w:rsidRPr="00000000" w14:paraId="00000085">
      <w:pPr>
        <w:pStyle w:val="Heading2"/>
        <w:rPr>
          <w:color w:val="000000"/>
        </w:rPr>
      </w:pPr>
      <w:bookmarkStart w:colFirst="0" w:colLast="0" w:name="_heading=h.vfk16hsmqkjw" w:id="12"/>
      <w:bookmarkEnd w:id="12"/>
      <w:r w:rsidDel="00000000" w:rsidR="00000000" w:rsidRPr="00000000">
        <w:rPr>
          <w:color w:val="000000"/>
          <w:rtl w:val="0"/>
        </w:rPr>
        <w:t xml:space="preserve">Objetivos del Negocio</w:t>
      </w:r>
    </w:p>
    <w:tbl>
      <w:tblPr>
        <w:tblStyle w:val="Table7"/>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70"/>
        <w:tblGridChange w:id="0">
          <w:tblGrid>
            <w:gridCol w:w="10070"/>
          </w:tblGrid>
        </w:tblGridChange>
      </w:tblGrid>
      <w:tr>
        <w:trPr>
          <w:cantSplit w:val="0"/>
          <w:tblHeader w:val="0"/>
        </w:trPr>
        <w:tc>
          <w:tcPr/>
          <w:p w:rsidR="00000000" w:rsidDel="00000000" w:rsidP="00000000" w:rsidRDefault="00000000" w:rsidRPr="00000000" w14:paraId="00000086">
            <w:pPr>
              <w:rPr/>
            </w:pPr>
            <w:r w:rsidDel="00000000" w:rsidR="00000000" w:rsidRPr="00000000">
              <w:rPr>
                <w:rtl w:val="0"/>
              </w:rPr>
              <w:t xml:space="preserve">ServiGo </w:t>
            </w:r>
            <w:r w:rsidDel="00000000" w:rsidR="00000000" w:rsidRPr="00000000">
              <w:rPr>
                <w:shd w:fill="efefef" w:val="clear"/>
                <w:rtl w:val="0"/>
              </w:rPr>
              <w:t xml:space="preserve">es un sistema informático que implementa una plataforma web </w:t>
            </w:r>
            <w:r w:rsidDel="00000000" w:rsidR="00000000" w:rsidRPr="00000000">
              <w:rPr>
                <w:rtl w:val="0"/>
              </w:rPr>
              <w:t xml:space="preserve">diseñada como marketplace de servicios. Esta plataforma permitirá a los usuarios contratar y agendar servicios profesionales y técnicos, con la flexibilidad de que se realicen a domicilio o en lugar establecido. El sistema integrará un motor de búsqueda inteligente apoyado en geolocalización para mostrar opciones más cercanas en tiempo real, facilitando una respuesta rápida tanto para necesidades cotidianas como para urgencias.</w:t>
            </w:r>
          </w:p>
          <w:p w:rsidR="00000000" w:rsidDel="00000000" w:rsidP="00000000" w:rsidRDefault="00000000" w:rsidRPr="00000000" w14:paraId="00000087">
            <w:pPr>
              <w:rPr/>
            </w:pPr>
            <w:r w:rsidDel="00000000" w:rsidR="00000000" w:rsidRPr="00000000">
              <w:rPr>
                <w:rtl w:val="0"/>
              </w:rPr>
              <w:t xml:space="preserve">El objetivo principal del proyecto es establecer una solución informática integral que logre centralizar, gestionar y optimizar la conexión entre la oferta de servicios técnicos/profesionales y la demanda de los clientes finales a través de la marca ServiGo.</w:t>
            </w:r>
          </w:p>
          <w:p w:rsidR="00000000" w:rsidDel="00000000" w:rsidP="00000000" w:rsidRDefault="00000000" w:rsidRPr="00000000" w14:paraId="00000088">
            <w:pPr>
              <w:rPr/>
            </w:pPr>
            <w:r w:rsidDel="00000000" w:rsidR="00000000" w:rsidRPr="00000000">
              <w:rPr>
                <w:rtl w:val="0"/>
              </w:rPr>
            </w:r>
          </w:p>
        </w:tc>
      </w:tr>
    </w:tbl>
    <w:p w:rsidR="00000000" w:rsidDel="00000000" w:rsidP="00000000" w:rsidRDefault="00000000" w:rsidRPr="00000000" w14:paraId="00000089">
      <w:pPr>
        <w:pStyle w:val="Heading2"/>
        <w:rPr>
          <w:color w:val="000000"/>
        </w:rPr>
      </w:pPr>
      <w:r w:rsidDel="00000000" w:rsidR="00000000" w:rsidRPr="00000000">
        <w:rPr>
          <w:rtl w:val="0"/>
        </w:rPr>
      </w:r>
    </w:p>
    <w:p w:rsidR="00000000" w:rsidDel="00000000" w:rsidP="00000000" w:rsidRDefault="00000000" w:rsidRPr="00000000" w14:paraId="0000008A">
      <w:pPr>
        <w:pStyle w:val="Heading2"/>
        <w:rPr>
          <w:color w:val="000000"/>
        </w:rPr>
      </w:pPr>
      <w:bookmarkStart w:colFirst="0" w:colLast="0" w:name="_heading=h.g1fxphd5zoxn" w:id="13"/>
      <w:bookmarkEnd w:id="13"/>
      <w:r w:rsidDel="00000000" w:rsidR="00000000" w:rsidRPr="00000000">
        <w:rPr>
          <w:color w:val="000000"/>
          <w:rtl w:val="0"/>
        </w:rPr>
        <w:t xml:space="preserve">Justificación del proyecto – Contexto</w:t>
      </w:r>
    </w:p>
    <w:tbl>
      <w:tblPr>
        <w:tblStyle w:val="Table8"/>
        <w:tblW w:w="101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125"/>
        <w:tblGridChange w:id="0">
          <w:tblGrid>
            <w:gridCol w:w="10125"/>
          </w:tblGrid>
        </w:tblGridChange>
      </w:tblGrid>
      <w:tr>
        <w:trPr>
          <w:cantSplit w:val="0"/>
          <w:tblHeader w:val="0"/>
        </w:trPr>
        <w:tc>
          <w:tcPr/>
          <w:p w:rsidR="00000000" w:rsidDel="00000000" w:rsidP="00000000" w:rsidRDefault="00000000" w:rsidRPr="00000000" w14:paraId="0000008B">
            <w:pPr>
              <w:jc w:val="both"/>
              <w:rPr/>
            </w:pPr>
            <w:r w:rsidDel="00000000" w:rsidR="00000000" w:rsidRPr="00000000">
              <w:rPr>
                <w:rtl w:val="0"/>
              </w:rPr>
              <w:t xml:space="preserve">Actualmente, la conexión entre prestadores y clientes se da mayoritariamente de forma</w:t>
            </w:r>
          </w:p>
          <w:p w:rsidR="00000000" w:rsidDel="00000000" w:rsidP="00000000" w:rsidRDefault="00000000" w:rsidRPr="00000000" w14:paraId="0000008C">
            <w:pPr>
              <w:jc w:val="both"/>
              <w:rPr/>
            </w:pPr>
            <w:r w:rsidDel="00000000" w:rsidR="00000000" w:rsidRPr="00000000">
              <w:rPr>
                <w:rtl w:val="0"/>
              </w:rPr>
              <w:t xml:space="preserve">informal mediante redes sociales o contactos directos. Esta falta de formalidad genera desconfianza y dificulta encontrar servicios disponibles de manera eficiente, lo que motiva la creación de una solución moderna basada en tecnología digital</w:t>
            </w:r>
          </w:p>
          <w:p w:rsidR="00000000" w:rsidDel="00000000" w:rsidP="00000000" w:rsidRDefault="00000000" w:rsidRPr="00000000" w14:paraId="0000008D">
            <w:pPr>
              <w:jc w:val="both"/>
              <w:rPr/>
            </w:pPr>
            <w:r w:rsidDel="00000000" w:rsidR="00000000" w:rsidRPr="00000000">
              <w:rPr>
                <w:rtl w:val="0"/>
              </w:rPr>
            </w:r>
          </w:p>
          <w:p w:rsidR="00000000" w:rsidDel="00000000" w:rsidP="00000000" w:rsidRDefault="00000000" w:rsidRPr="00000000" w14:paraId="0000008E">
            <w:pPr>
              <w:jc w:val="both"/>
              <w:rPr/>
            </w:pPr>
            <w:r w:rsidDel="00000000" w:rsidR="00000000" w:rsidRPr="00000000">
              <w:rPr>
                <w:rtl w:val="0"/>
              </w:rPr>
            </w:r>
          </w:p>
        </w:tc>
      </w:tr>
    </w:tbl>
    <w:p w:rsidR="00000000" w:rsidDel="00000000" w:rsidP="00000000" w:rsidRDefault="00000000" w:rsidRPr="00000000" w14:paraId="0000008F">
      <w:pPr>
        <w:pStyle w:val="Heading2"/>
        <w:rPr>
          <w:color w:val="000000"/>
        </w:rPr>
      </w:pPr>
      <w:r w:rsidDel="00000000" w:rsidR="00000000" w:rsidRPr="00000000">
        <w:rPr>
          <w:rtl w:val="0"/>
        </w:rPr>
      </w:r>
    </w:p>
    <w:p w:rsidR="00000000" w:rsidDel="00000000" w:rsidP="00000000" w:rsidRDefault="00000000" w:rsidRPr="00000000" w14:paraId="00000090">
      <w:pPr>
        <w:pStyle w:val="Heading2"/>
        <w:rPr>
          <w:color w:val="000000"/>
        </w:rPr>
      </w:pPr>
      <w:bookmarkStart w:colFirst="0" w:colLast="0" w:name="_heading=h.uoajztyxbn5z" w:id="14"/>
      <w:bookmarkEnd w:id="14"/>
      <w:r w:rsidDel="00000000" w:rsidR="00000000" w:rsidRPr="00000000">
        <w:rPr>
          <w:color w:val="000000"/>
          <w:rtl w:val="0"/>
        </w:rPr>
        <w:t xml:space="preserve">Problema-Necesidad</w:t>
      </w:r>
    </w:p>
    <w:tbl>
      <w:tblPr>
        <w:tblStyle w:val="Table9"/>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70"/>
        <w:tblGridChange w:id="0">
          <w:tblGrid>
            <w:gridCol w:w="10070"/>
          </w:tblGrid>
        </w:tblGridChange>
      </w:tblGrid>
      <w:tr>
        <w:trPr>
          <w:cantSplit w:val="0"/>
          <w:tblHeader w:val="0"/>
        </w:trPr>
        <w:tc>
          <w:tcPr/>
          <w:p w:rsidR="00000000" w:rsidDel="00000000" w:rsidP="00000000" w:rsidRDefault="00000000" w:rsidRPr="00000000" w14:paraId="00000091">
            <w:pPr>
              <w:rPr>
                <w:b w:val="1"/>
                <w:bCs w:val="1"/>
              </w:rPr>
            </w:pPr>
            <w:r w:rsidDel="00000000" w:rsidR="00000000" w:rsidRPr="00000000">
              <w:rPr>
                <w:b w:val="1"/>
                <w:bCs w:val="1"/>
                <w:rtl w:val="0"/>
              </w:rPr>
              <w:t xml:space="preserve">Se ha detectado las siguientes carencias críticas en el mercado actual:</w:t>
            </w:r>
          </w:p>
          <w:p w:rsidR="00000000" w:rsidDel="00000000" w:rsidP="00000000" w:rsidRDefault="00000000" w:rsidRPr="00000000" w14:paraId="00000092">
            <w:pPr>
              <w:numPr>
                <w:ilvl w:val="0"/>
                <w:numId w:val="2"/>
              </w:numPr>
              <w:ind w:left="720" w:hanging="360"/>
              <w:rPr>
                <w:u w:val="none"/>
              </w:rPr>
            </w:pPr>
            <w:r w:rsidDel="00000000" w:rsidR="00000000" w:rsidRPr="00000000">
              <w:rPr>
                <w:rtl w:val="0"/>
              </w:rPr>
              <w:t xml:space="preserve">Inexistencia de una plataforma centralizada y formal para la contratación de servicios profesionales.</w:t>
            </w:r>
          </w:p>
          <w:p w:rsidR="00000000" w:rsidDel="00000000" w:rsidP="00000000" w:rsidRDefault="00000000" w:rsidRPr="00000000" w14:paraId="00000093">
            <w:pPr>
              <w:numPr>
                <w:ilvl w:val="0"/>
                <w:numId w:val="2"/>
              </w:numPr>
              <w:ind w:left="720" w:hanging="360"/>
              <w:rPr>
                <w:u w:val="none"/>
              </w:rPr>
            </w:pPr>
            <w:r w:rsidDel="00000000" w:rsidR="00000000" w:rsidRPr="00000000">
              <w:rPr>
                <w:rtl w:val="0"/>
              </w:rPr>
              <w:t xml:space="preserve">Dificultad técnica para localizar prestadores cercanos que estén disponibles de inmediato.</w:t>
            </w:r>
          </w:p>
          <w:p w:rsidR="00000000" w:rsidDel="00000000" w:rsidP="00000000" w:rsidRDefault="00000000" w:rsidRPr="00000000" w14:paraId="00000094">
            <w:pPr>
              <w:numPr>
                <w:ilvl w:val="0"/>
                <w:numId w:val="2"/>
              </w:numPr>
              <w:ind w:left="720" w:hanging="360"/>
              <w:rPr>
                <w:u w:val="none"/>
              </w:rPr>
            </w:pPr>
            <w:r w:rsidDel="00000000" w:rsidR="00000000" w:rsidRPr="00000000">
              <w:rPr>
                <w:rtl w:val="0"/>
              </w:rPr>
              <w:t xml:space="preserve">Falta de mecanismo de validación de identidad y de certificaciones que respalden la idoneidad de los trabajadores.</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tc>
      </w:tr>
    </w:tbl>
    <w:p w:rsidR="00000000" w:rsidDel="00000000" w:rsidP="00000000" w:rsidRDefault="00000000" w:rsidRPr="00000000" w14:paraId="00000098">
      <w:pPr>
        <w:pStyle w:val="Heading1"/>
        <w:rPr>
          <w:color w:val="000000"/>
        </w:rPr>
      </w:pPr>
      <w:r w:rsidDel="00000000" w:rsidR="00000000" w:rsidRPr="00000000">
        <w:rPr>
          <w:rtl w:val="0"/>
        </w:rPr>
      </w:r>
    </w:p>
    <w:p w:rsidR="00000000" w:rsidDel="00000000" w:rsidP="00000000" w:rsidRDefault="00000000" w:rsidRPr="00000000" w14:paraId="00000099">
      <w:pPr>
        <w:pStyle w:val="Heading1"/>
        <w:rPr>
          <w:color w:val="000000"/>
        </w:rPr>
      </w:pPr>
      <w:bookmarkStart w:colFirst="0" w:colLast="0" w:name="_heading=h.dyx9ofhvns4u" w:id="15"/>
      <w:bookmarkEnd w:id="15"/>
      <w:r w:rsidDel="00000000" w:rsidR="00000000" w:rsidRPr="00000000">
        <w:rPr>
          <w:color w:val="000000"/>
          <w:rtl w:val="0"/>
        </w:rPr>
        <w:t xml:space="preserve">Descripción del producto</w:t>
      </w:r>
    </w:p>
    <w:p w:rsidR="00000000" w:rsidDel="00000000" w:rsidP="00000000" w:rsidRDefault="00000000" w:rsidRPr="00000000" w14:paraId="0000009A">
      <w:pPr>
        <w:pStyle w:val="Heading2"/>
        <w:rPr>
          <w:color w:val="000000"/>
        </w:rPr>
      </w:pPr>
      <w:bookmarkStart w:colFirst="0" w:colLast="0" w:name="_heading=h.mawgo6hi0xdq" w:id="16"/>
      <w:bookmarkEnd w:id="16"/>
      <w:r w:rsidDel="00000000" w:rsidR="00000000" w:rsidRPr="00000000">
        <w:rPr>
          <w:color w:val="000000"/>
          <w:rtl w:val="0"/>
        </w:rPr>
        <w:t xml:space="preserve">Solución Propuesta</w:t>
      </w:r>
    </w:p>
    <w:tbl>
      <w:tblPr>
        <w:tblStyle w:val="Table10"/>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70"/>
        <w:tblGridChange w:id="0">
          <w:tblGrid>
            <w:gridCol w:w="10070"/>
          </w:tblGrid>
        </w:tblGridChange>
      </w:tblGrid>
      <w:tr>
        <w:trPr>
          <w:cantSplit w:val="0"/>
          <w:tblHeader w:val="0"/>
        </w:trPr>
        <w:tc>
          <w:tcPr/>
          <w:p w:rsidR="00000000" w:rsidDel="00000000" w:rsidP="00000000" w:rsidRDefault="00000000" w:rsidRPr="00000000" w14:paraId="0000009B">
            <w:pPr>
              <w:rPr/>
            </w:pPr>
            <w:r w:rsidDel="00000000" w:rsidR="00000000" w:rsidRPr="00000000">
              <w:rPr>
                <w:rtl w:val="0"/>
              </w:rPr>
              <w:t xml:space="preserve">ServiGo se presenta como una aplicación web responsiva que ofrece lo siguiente:</w:t>
            </w:r>
          </w:p>
          <w:p w:rsidR="00000000" w:rsidDel="00000000" w:rsidP="00000000" w:rsidRDefault="00000000" w:rsidRPr="00000000" w14:paraId="0000009C">
            <w:pPr>
              <w:numPr>
                <w:ilvl w:val="0"/>
                <w:numId w:val="3"/>
              </w:numPr>
              <w:ind w:left="720" w:hanging="360"/>
              <w:rPr>
                <w:u w:val="none"/>
              </w:rPr>
            </w:pPr>
            <w:r w:rsidDel="00000000" w:rsidR="00000000" w:rsidRPr="00000000">
              <w:rPr>
                <w:b w:val="1"/>
                <w:bCs w:val="1"/>
                <w:rtl w:val="0"/>
              </w:rPr>
              <w:t xml:space="preserve">Perfiles Verificados:</w:t>
            </w:r>
            <w:r w:rsidDel="00000000" w:rsidR="00000000" w:rsidRPr="00000000">
              <w:rPr>
                <w:rtl w:val="0"/>
              </w:rPr>
              <w:t xml:space="preserve"> Registro obligatorio de certificaciones, experiencia y antecedentes para generar confianza</w:t>
            </w:r>
          </w:p>
          <w:p w:rsidR="00000000" w:rsidDel="00000000" w:rsidP="00000000" w:rsidRDefault="00000000" w:rsidRPr="00000000" w14:paraId="0000009D">
            <w:pPr>
              <w:numPr>
                <w:ilvl w:val="0"/>
                <w:numId w:val="3"/>
              </w:numPr>
              <w:ind w:left="720" w:hanging="360"/>
              <w:rPr>
                <w:u w:val="none"/>
              </w:rPr>
            </w:pPr>
            <w:r w:rsidDel="00000000" w:rsidR="00000000" w:rsidRPr="00000000">
              <w:rPr>
                <w:b w:val="1"/>
                <w:bCs w:val="1"/>
                <w:rtl w:val="0"/>
              </w:rPr>
              <w:t xml:space="preserve">Disponibilidad en Tiempo Real: </w:t>
            </w:r>
            <w:r w:rsidDel="00000000" w:rsidR="00000000" w:rsidRPr="00000000">
              <w:rPr>
                <w:rtl w:val="0"/>
              </w:rPr>
              <w:t xml:space="preserve">Visualización de horarios y </w:t>
            </w:r>
            <w:r w:rsidDel="00000000" w:rsidR="00000000" w:rsidRPr="00000000">
              <w:rPr>
                <w:rtl w:val="0"/>
              </w:rPr>
              <w:t xml:space="preserve">estados</w:t>
            </w:r>
            <w:r w:rsidDel="00000000" w:rsidR="00000000" w:rsidRPr="00000000">
              <w:rPr>
                <w:rtl w:val="0"/>
              </w:rPr>
              <w:t xml:space="preserve"> del servicio (abierto, en atención o cerrado)</w:t>
            </w:r>
          </w:p>
          <w:p w:rsidR="00000000" w:rsidDel="00000000" w:rsidP="00000000" w:rsidRDefault="00000000" w:rsidRPr="00000000" w14:paraId="0000009E">
            <w:pPr>
              <w:numPr>
                <w:ilvl w:val="0"/>
                <w:numId w:val="3"/>
              </w:numPr>
              <w:ind w:left="720" w:hanging="360"/>
              <w:rPr>
                <w:u w:val="none"/>
              </w:rPr>
            </w:pPr>
            <w:r w:rsidDel="00000000" w:rsidR="00000000" w:rsidRPr="00000000">
              <w:rPr>
                <w:b w:val="1"/>
                <w:bCs w:val="1"/>
                <w:rtl w:val="0"/>
              </w:rPr>
              <w:t xml:space="preserve">Seguridad Avanzada (Considerar ):</w:t>
            </w:r>
            <w:r w:rsidDel="00000000" w:rsidR="00000000" w:rsidRPr="00000000">
              <w:rPr>
                <w:rtl w:val="0"/>
              </w:rPr>
              <w:t xml:space="preserve"> Integración de un sistema de reconocimiento facial para validar la identidad de las partes en servicios a domicilio.</w:t>
            </w:r>
          </w:p>
          <w:p w:rsidR="00000000" w:rsidDel="00000000" w:rsidP="00000000" w:rsidRDefault="00000000" w:rsidRPr="00000000" w14:paraId="0000009F">
            <w:pPr>
              <w:numPr>
                <w:ilvl w:val="0"/>
                <w:numId w:val="3"/>
              </w:numPr>
              <w:ind w:left="720" w:hanging="360"/>
              <w:rPr>
                <w:u w:val="none"/>
              </w:rPr>
            </w:pPr>
            <w:r w:rsidDel="00000000" w:rsidR="00000000" w:rsidRPr="00000000">
              <w:rPr>
                <w:b w:val="1"/>
                <w:bCs w:val="1"/>
                <w:rtl w:val="0"/>
              </w:rPr>
              <w:t xml:space="preserve">Mapa Interactivo: </w:t>
            </w:r>
            <w:r w:rsidDel="00000000" w:rsidR="00000000" w:rsidRPr="00000000">
              <w:rPr>
                <w:rtl w:val="0"/>
              </w:rPr>
              <w:t xml:space="preserve">Herramienta de geolocalización para ubicar prestadores cercanos de forma visual.</w:t>
            </w:r>
          </w:p>
          <w:p w:rsidR="00000000" w:rsidDel="00000000" w:rsidP="00000000" w:rsidRDefault="00000000" w:rsidRPr="00000000" w14:paraId="000000A0">
            <w:pPr>
              <w:ind w:left="0" w:firstLine="0"/>
              <w:rPr>
                <w:b w:val="1"/>
                <w:bCs w:val="1"/>
              </w:rPr>
            </w:pPr>
            <w:r w:rsidDel="00000000" w:rsidR="00000000" w:rsidRPr="00000000">
              <w:rPr>
                <w:b w:val="1"/>
                <w:bCs w:val="1"/>
                <w:rtl w:val="0"/>
              </w:rPr>
              <w:t xml:space="preserve">Solución Propuesta:</w:t>
            </w:r>
          </w:p>
          <w:p w:rsidR="00000000" w:rsidDel="00000000" w:rsidP="00000000" w:rsidRDefault="00000000" w:rsidRPr="00000000" w14:paraId="000000A1">
            <w:pPr>
              <w:rPr/>
            </w:pPr>
            <w:r w:rsidDel="00000000" w:rsidR="00000000" w:rsidRPr="00000000">
              <w:rPr>
                <w:rtl w:val="0"/>
              </w:rPr>
              <w:t xml:space="preserve">Se implementará una plataforma web centralizada que conecte directamente a profesionales y técnicos independientes con clientes finales. La solución resuelve los problemas de gestión mediante un sistema de agendamiento de citas integrado, permitiendo a los usuarios tomar decisiones informadas antes de contratar.</w:t>
            </w:r>
          </w:p>
          <w:p w:rsidR="00000000" w:rsidDel="00000000" w:rsidP="00000000" w:rsidRDefault="00000000" w:rsidRPr="00000000" w14:paraId="000000A2">
            <w:pPr>
              <w:rPr/>
            </w:pPr>
            <w:r w:rsidDel="00000000" w:rsidR="00000000" w:rsidRPr="00000000">
              <w:rPr>
                <w:rtl w:val="0"/>
              </w:rPr>
            </w:r>
          </w:p>
        </w:tc>
      </w:tr>
    </w:tbl>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pStyle w:val="Heading2"/>
        <w:rPr>
          <w:color w:val="000000"/>
        </w:rPr>
      </w:pPr>
      <w:bookmarkStart w:colFirst="0" w:colLast="0" w:name="_heading=h.npa73qxt7os3" w:id="17"/>
      <w:bookmarkEnd w:id="17"/>
      <w:r w:rsidDel="00000000" w:rsidR="00000000" w:rsidRPr="00000000">
        <w:rPr>
          <w:color w:val="000000"/>
          <w:rtl w:val="0"/>
        </w:rPr>
        <w:t xml:space="preserve">Objetivos del proyecto</w:t>
      </w:r>
    </w:p>
    <w:tbl>
      <w:tblPr>
        <w:tblStyle w:val="Table11"/>
        <w:tblW w:w="1006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811"/>
        <w:gridCol w:w="4254"/>
        <w:tblGridChange w:id="0">
          <w:tblGrid>
            <w:gridCol w:w="5811"/>
            <w:gridCol w:w="4254"/>
          </w:tblGrid>
        </w:tblGridChange>
      </w:tblGrid>
      <w:tr>
        <w:trPr>
          <w:cantSplit w:val="1"/>
          <w:trHeight w:val="223" w:hRule="atLeast"/>
          <w:tblHeader w:val="1"/>
        </w:trPr>
        <w:tc>
          <w:tcPr>
            <w:shd w:fill="auto" w:val="clear"/>
          </w:tcPr>
          <w:p w:rsidR="00000000" w:rsidDel="00000000" w:rsidP="00000000" w:rsidRDefault="00000000" w:rsidRPr="00000000" w14:paraId="000000A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Objetivo</w:t>
            </w:r>
          </w:p>
        </w:tc>
        <w:tc>
          <w:tcPr>
            <w:shd w:fill="auto" w:val="clear"/>
          </w:tcPr>
          <w:p w:rsidR="00000000" w:rsidDel="00000000" w:rsidP="00000000" w:rsidRDefault="00000000" w:rsidRPr="00000000" w14:paraId="000000A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Indicador de éxito</w:t>
            </w:r>
          </w:p>
        </w:tc>
      </w:tr>
      <w:tr>
        <w:trPr>
          <w:cantSplit w:val="0"/>
          <w:tblHeader w:val="0"/>
        </w:trPr>
        <w:tc>
          <w:tcPr>
            <w:gridSpan w:val="2"/>
            <w:shd w:fill="auto" w:val="clear"/>
          </w:tcPr>
          <w:p w:rsidR="00000000" w:rsidDel="00000000" w:rsidP="00000000" w:rsidRDefault="00000000" w:rsidRPr="00000000" w14:paraId="000000A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1"/>
                <w:iCs w:val="1"/>
                <w:smallCaps w:val="0"/>
                <w:strike w:val="0"/>
                <w:color w:val="000000"/>
                <w:sz w:val="24"/>
                <w:szCs w:val="24"/>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Alcance </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A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Desarrollar el núcleo funcional del marketplace, como registro, perfiles y agenda </w:t>
            </w:r>
          </w:p>
          <w:p w:rsidR="00000000" w:rsidDel="00000000" w:rsidP="00000000" w:rsidRDefault="00000000" w:rsidRPr="00000000" w14:paraId="000000A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0A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 100% de los módulos de agendamiento y perfiles operativos en el prototipo final</w:t>
            </w:r>
          </w:p>
          <w:p w:rsidR="00000000" w:rsidDel="00000000" w:rsidP="00000000" w:rsidRDefault="00000000" w:rsidRPr="00000000" w14:paraId="000000A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AE">
            <w:pPr>
              <w:ind w:left="0" w:firstLine="0"/>
              <w:rPr/>
            </w:pPr>
            <w:r w:rsidDel="00000000" w:rsidR="00000000" w:rsidRPr="00000000">
              <w:rPr>
                <w:rtl w:val="0"/>
              </w:rPr>
              <w:t xml:space="preserve">Implementar el sistema de búsqueda por ubicación </w:t>
              <w:tab/>
              <w:tab/>
              <w:tab/>
            </w:r>
          </w:p>
        </w:tc>
        <w:tc>
          <w:tcPr>
            <w:shd w:fill="auto" w:val="clear"/>
          </w:tcPr>
          <w:p w:rsidR="00000000" w:rsidDel="00000000" w:rsidP="00000000" w:rsidRDefault="00000000" w:rsidRPr="00000000" w14:paraId="000000AF">
            <w:pPr>
              <w:ind w:left="0" w:firstLine="0"/>
              <w:rPr/>
            </w:pPr>
            <w:r w:rsidDel="00000000" w:rsidR="00000000" w:rsidRPr="00000000">
              <w:rPr>
                <w:rtl w:val="0"/>
              </w:rPr>
              <w:t xml:space="preserve">El 100% de precisión en el despliegue de prestadores cercanos dentro del mapa interactivo</w:t>
            </w:r>
          </w:p>
        </w:tc>
      </w:tr>
      <w:tr>
        <w:trPr>
          <w:cantSplit w:val="0"/>
          <w:tblHeader w:val="0"/>
        </w:trPr>
        <w:tc>
          <w:tcPr>
            <w:shd w:fill="auto" w:val="clear"/>
          </w:tcPr>
          <w:p w:rsidR="00000000" w:rsidDel="00000000" w:rsidP="00000000" w:rsidRDefault="00000000" w:rsidRPr="00000000" w14:paraId="000000B0">
            <w:pPr>
              <w:ind w:left="0" w:firstLine="0"/>
              <w:rPr/>
            </w:pPr>
            <w:r w:rsidDel="00000000" w:rsidR="00000000" w:rsidRPr="00000000">
              <w:rPr>
                <w:rtl w:val="0"/>
              </w:rPr>
              <w:t xml:space="preserve">Habilitar el registro de certificaciones y antecedentes profesionales </w:t>
            </w:r>
          </w:p>
        </w:tc>
        <w:tc>
          <w:tcPr>
            <w:shd w:fill="auto" w:val="clear"/>
          </w:tcPr>
          <w:p w:rsidR="00000000" w:rsidDel="00000000" w:rsidP="00000000" w:rsidRDefault="00000000" w:rsidRPr="00000000" w14:paraId="000000B1">
            <w:pPr>
              <w:ind w:left="0" w:firstLine="0"/>
              <w:rPr/>
            </w:pPr>
            <w:r w:rsidDel="00000000" w:rsidR="00000000" w:rsidRPr="00000000">
              <w:rPr>
                <w:rtl w:val="0"/>
              </w:rPr>
              <w:t xml:space="preserve">El 100% de los campos de verificación (títulos, experiencia) disponibles para ser consultados por el cliente antes de contratar </w:t>
            </w:r>
          </w:p>
        </w:tc>
      </w:tr>
      <w:tr>
        <w:trPr>
          <w:cantSplit w:val="0"/>
          <w:tblHeader w:val="0"/>
        </w:trPr>
        <w:tc>
          <w:tcPr>
            <w:shd w:fill="auto" w:val="clear"/>
          </w:tcPr>
          <w:p w:rsidR="00000000" w:rsidDel="00000000" w:rsidP="00000000" w:rsidRDefault="00000000" w:rsidRPr="00000000" w14:paraId="000000B2">
            <w:pPr>
              <w:ind w:left="0" w:firstLine="0"/>
              <w:rPr/>
            </w:pPr>
            <w:r w:rsidDel="00000000" w:rsidR="00000000" w:rsidRPr="00000000">
              <w:rPr>
                <w:rtl w:val="0"/>
              </w:rPr>
              <w:t xml:space="preserve">Se implementará el sistema de estados de atención en tiempo real (abierto, cerrado o en atención)</w:t>
            </w:r>
          </w:p>
        </w:tc>
        <w:tc>
          <w:tcPr>
            <w:shd w:fill="auto" w:val="clear"/>
          </w:tcPr>
          <w:p w:rsidR="00000000" w:rsidDel="00000000" w:rsidP="00000000" w:rsidRDefault="00000000" w:rsidRPr="00000000" w14:paraId="000000B3">
            <w:pPr>
              <w:ind w:left="0" w:firstLine="0"/>
              <w:rPr/>
            </w:pPr>
            <w:r w:rsidDel="00000000" w:rsidR="00000000" w:rsidRPr="00000000">
              <w:rPr>
                <w:rtl w:val="0"/>
              </w:rPr>
              <w:t xml:space="preserve">El 100% de las validaciones de identidad realizadas con éxito antes de la confirmación de un servicio presencial </w:t>
            </w:r>
          </w:p>
        </w:tc>
      </w:tr>
      <w:tr>
        <w:trPr>
          <w:cantSplit w:val="0"/>
          <w:tblHeader w:val="0"/>
        </w:trPr>
        <w:tc>
          <w:tcPr>
            <w:shd w:fill="auto" w:val="clear"/>
          </w:tcPr>
          <w:p w:rsidR="00000000" w:rsidDel="00000000" w:rsidP="00000000" w:rsidRDefault="00000000" w:rsidRPr="00000000" w14:paraId="000000B4">
            <w:pPr>
              <w:ind w:left="0" w:firstLine="0"/>
              <w:rPr/>
            </w:pPr>
            <w:r w:rsidDel="00000000" w:rsidR="00000000" w:rsidRPr="00000000">
              <w:rPr>
                <w:rtl w:val="0"/>
              </w:rPr>
              <w:t xml:space="preserve">Organizar la oferta por especialidades técnicas y profesionales </w:t>
            </w:r>
          </w:p>
        </w:tc>
        <w:tc>
          <w:tcPr>
            <w:shd w:fill="auto" w:val="clear"/>
          </w:tcPr>
          <w:p w:rsidR="00000000" w:rsidDel="00000000" w:rsidP="00000000" w:rsidRDefault="00000000" w:rsidRPr="00000000" w14:paraId="000000B5">
            <w:pPr>
              <w:ind w:left="0" w:firstLine="0"/>
              <w:rPr/>
            </w:pPr>
            <w:r w:rsidDel="00000000" w:rsidR="00000000" w:rsidRPr="00000000">
              <w:rPr>
                <w:rtl w:val="0"/>
              </w:rPr>
              <w:t xml:space="preserve">El 100% de las categorías de servicios filtrables y accesibles desde el menú principal</w:t>
            </w:r>
          </w:p>
        </w:tc>
      </w:tr>
      <w:tr>
        <w:trPr>
          <w:cantSplit w:val="0"/>
          <w:tblHeader w:val="0"/>
        </w:trPr>
        <w:tc>
          <w:tcPr>
            <w:shd w:fill="auto" w:val="clear"/>
          </w:tcPr>
          <w:p w:rsidR="00000000" w:rsidDel="00000000" w:rsidP="00000000" w:rsidRDefault="00000000" w:rsidRPr="00000000" w14:paraId="000000B6">
            <w:pPr>
              <w:ind w:left="0" w:firstLine="0"/>
              <w:rPr/>
            </w:pPr>
            <w:r w:rsidDel="00000000" w:rsidR="00000000" w:rsidRPr="00000000">
              <w:rPr>
                <w:rtl w:val="0"/>
              </w:rPr>
              <w:t xml:space="preserve">Asegurar que la lógica del sistema esté correctamente testeada </w:t>
            </w:r>
          </w:p>
        </w:tc>
        <w:tc>
          <w:tcPr>
            <w:shd w:fill="auto" w:val="clear"/>
          </w:tcPr>
          <w:p w:rsidR="00000000" w:rsidDel="00000000" w:rsidP="00000000" w:rsidRDefault="00000000" w:rsidRPr="00000000" w14:paraId="000000B7">
            <w:pPr>
              <w:ind w:left="0" w:firstLine="0"/>
              <w:rPr/>
            </w:pPr>
            <w:r w:rsidDel="00000000" w:rsidR="00000000" w:rsidRPr="00000000">
              <w:rPr>
                <w:rtl w:val="0"/>
              </w:rPr>
              <w:t xml:space="preserve">El 80% o más de cobertura de código medida a través de la herramienta JaCoCo</w:t>
            </w:r>
          </w:p>
        </w:tc>
      </w:tr>
    </w:tbl>
    <w:p w:rsidR="00000000" w:rsidDel="00000000" w:rsidP="00000000" w:rsidRDefault="00000000" w:rsidRPr="00000000" w14:paraId="000000B8">
      <w:pPr>
        <w:pStyle w:val="Heading1"/>
        <w:spacing w:before="0" w:lineRule="auto"/>
        <w:rPr>
          <w:rFonts w:ascii="Calibri" w:cs="Calibri" w:eastAsia="Calibri" w:hAnsi="Calibri"/>
          <w:color w:val="000000"/>
          <w:sz w:val="24"/>
          <w:szCs w:val="24"/>
        </w:rPr>
      </w:pPr>
      <w:bookmarkStart w:colFirst="0" w:colLast="0" w:name="_heading=h.vq3q27kdnzzn" w:id="18"/>
      <w:bookmarkEnd w:id="18"/>
      <w:r w:rsidDel="00000000" w:rsidR="00000000" w:rsidRPr="00000000">
        <w:rPr>
          <w:rtl w:val="0"/>
        </w:rPr>
      </w:r>
    </w:p>
    <w:tbl>
      <w:tblPr>
        <w:tblStyle w:val="Table12"/>
        <w:tblW w:w="1006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817"/>
        <w:gridCol w:w="4248"/>
        <w:tblGridChange w:id="0">
          <w:tblGrid>
            <w:gridCol w:w="5817"/>
            <w:gridCol w:w="4248"/>
          </w:tblGrid>
        </w:tblGridChange>
      </w:tblGrid>
      <w:tr>
        <w:trPr>
          <w:cantSplit w:val="1"/>
          <w:trHeight w:val="223" w:hRule="atLeast"/>
          <w:tblHeader w:val="1"/>
        </w:trPr>
        <w:tc>
          <w:tcPr>
            <w:shd w:fill="auto" w:val="clear"/>
          </w:tcPr>
          <w:p w:rsidR="00000000" w:rsidDel="00000000" w:rsidP="00000000" w:rsidRDefault="00000000" w:rsidRPr="00000000" w14:paraId="000000B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Objetivo</w:t>
            </w:r>
          </w:p>
        </w:tc>
        <w:tc>
          <w:tcPr>
            <w:shd w:fill="auto" w:val="clear"/>
          </w:tcPr>
          <w:p w:rsidR="00000000" w:rsidDel="00000000" w:rsidP="00000000" w:rsidRDefault="00000000" w:rsidRPr="00000000" w14:paraId="000000B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Indicador de éxito</w:t>
            </w:r>
          </w:p>
        </w:tc>
      </w:tr>
      <w:tr>
        <w:trPr>
          <w:cantSplit w:val="1"/>
          <w:trHeight w:val="223" w:hRule="atLeast"/>
          <w:tblHeader w:val="1"/>
        </w:trPr>
        <w:tc>
          <w:tcPr>
            <w:gridSpan w:val="2"/>
            <w:shd w:fill="auto" w:val="clear"/>
          </w:tcPr>
          <w:p w:rsidR="00000000" w:rsidDel="00000000" w:rsidP="00000000" w:rsidRDefault="00000000" w:rsidRPr="00000000" w14:paraId="000000B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Calidad</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B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t xml:space="preserve">Garantizar la seguridad en la validación de identidad de los prestadores </w:t>
            </w:r>
            <w:r w:rsidDel="00000000" w:rsidR="00000000" w:rsidRPr="00000000">
              <w:rPr>
                <w:rtl w:val="0"/>
              </w:rPr>
            </w:r>
          </w:p>
          <w:p w:rsidR="00000000" w:rsidDel="00000000" w:rsidP="00000000" w:rsidRDefault="00000000" w:rsidRPr="00000000" w14:paraId="000000B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0C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t xml:space="preserve">El sistema de reconocimiento facial integrado y validando las identidades con éxito </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C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t xml:space="preserve">Mantener un estándar técnico alto para facilitar futuras mejoras </w:t>
            </w:r>
            <w:r w:rsidDel="00000000" w:rsidR="00000000" w:rsidRPr="00000000">
              <w:rPr>
                <w:rtl w:val="0"/>
              </w:rPr>
            </w:r>
          </w:p>
          <w:p w:rsidR="00000000" w:rsidDel="00000000" w:rsidP="00000000" w:rsidRDefault="00000000" w:rsidRPr="00000000" w14:paraId="000000C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0C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t xml:space="preserve">El 80%de cobertura de código como mínimo, verificado mediante informes de JaCoCo</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C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Asegurar que los estados de los prestadores sean reales </w:t>
            </w:r>
          </w:p>
        </w:tc>
        <w:tc>
          <w:tcPr>
            <w:shd w:fill="auto" w:val="clear"/>
          </w:tcPr>
          <w:p w:rsidR="00000000" w:rsidDel="00000000" w:rsidP="00000000" w:rsidRDefault="00000000" w:rsidRPr="00000000" w14:paraId="000000C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 100% de exactitud en la visualización de la disponibilidad (abierto, cerrado o en atención ) en tiempo real</w:t>
            </w:r>
          </w:p>
        </w:tc>
      </w:tr>
      <w:tr>
        <w:trPr>
          <w:cantSplit w:val="0"/>
          <w:tblHeader w:val="0"/>
        </w:trPr>
        <w:tc>
          <w:tcPr>
            <w:shd w:fill="auto" w:val="clear"/>
          </w:tcPr>
          <w:p w:rsidR="00000000" w:rsidDel="00000000" w:rsidP="00000000" w:rsidRDefault="00000000" w:rsidRPr="00000000" w14:paraId="000000C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Asegurar que el sistema funcione bien en cualquier dispositivo </w:t>
            </w:r>
          </w:p>
        </w:tc>
        <w:tc>
          <w:tcPr>
            <w:shd w:fill="auto" w:val="clear"/>
          </w:tcPr>
          <w:p w:rsidR="00000000" w:rsidDel="00000000" w:rsidP="00000000" w:rsidRDefault="00000000" w:rsidRPr="00000000" w14:paraId="000000C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 100% de las visitas del sistema adaptadas correctamente a resoluciones móviles y escritorio mediante bootstrap 5</w:t>
            </w:r>
          </w:p>
        </w:tc>
      </w:tr>
      <w:tr>
        <w:trPr>
          <w:cantSplit w:val="0"/>
          <w:tblHeader w:val="0"/>
        </w:trPr>
        <w:tc>
          <w:tcPr>
            <w:shd w:fill="auto" w:val="clear"/>
          </w:tcPr>
          <w:p w:rsidR="00000000" w:rsidDel="00000000" w:rsidP="00000000" w:rsidRDefault="00000000" w:rsidRPr="00000000" w14:paraId="000000C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Evitar errores en la información crítica de reservas y perfiles </w:t>
            </w:r>
          </w:p>
        </w:tc>
        <w:tc>
          <w:tcPr>
            <w:shd w:fill="auto" w:val="clear"/>
          </w:tcPr>
          <w:p w:rsidR="00000000" w:rsidDel="00000000" w:rsidP="00000000" w:rsidRDefault="00000000" w:rsidRPr="00000000" w14:paraId="000000C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 registros inconsistentes o duplicados detectados en la base de datos durantes pruebas de estrés del sistema </w:t>
            </w:r>
          </w:p>
        </w:tc>
      </w:tr>
      <w:tr>
        <w:trPr>
          <w:cantSplit w:val="0"/>
          <w:tblHeader w:val="0"/>
        </w:trPr>
        <w:tc>
          <w:tcPr>
            <w:shd w:fill="auto" w:val="clear"/>
          </w:tcPr>
          <w:p w:rsidR="00000000" w:rsidDel="00000000" w:rsidP="00000000" w:rsidRDefault="00000000" w:rsidRPr="00000000" w14:paraId="000000C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Mantener el sistema operativo para los usuarios </w:t>
            </w:r>
          </w:p>
        </w:tc>
        <w:tc>
          <w:tcPr>
            <w:shd w:fill="auto" w:val="clear"/>
          </w:tcPr>
          <w:p w:rsidR="00000000" w:rsidDel="00000000" w:rsidP="00000000" w:rsidRDefault="00000000" w:rsidRPr="00000000" w14:paraId="000000C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 99% de disponibilidad de la plataforma web durante las fases de pruebas finales del proyecto </w:t>
            </w:r>
          </w:p>
        </w:tc>
      </w:tr>
    </w:tbl>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tbl>
      <w:tblPr>
        <w:tblStyle w:val="Table13"/>
        <w:tblW w:w="1006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807"/>
        <w:gridCol w:w="4258"/>
        <w:tblGridChange w:id="0">
          <w:tblGrid>
            <w:gridCol w:w="5807"/>
            <w:gridCol w:w="4258"/>
          </w:tblGrid>
        </w:tblGridChange>
      </w:tblGrid>
      <w:tr>
        <w:trPr>
          <w:cantSplit w:val="1"/>
          <w:trHeight w:val="223" w:hRule="atLeast"/>
          <w:tblHeader w:val="1"/>
        </w:trPr>
        <w:tc>
          <w:tcPr>
            <w:shd w:fill="auto" w:val="clear"/>
          </w:tcPr>
          <w:p w:rsidR="00000000" w:rsidDel="00000000" w:rsidP="00000000" w:rsidRDefault="00000000" w:rsidRPr="00000000" w14:paraId="000000D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Objetivo</w:t>
            </w:r>
          </w:p>
        </w:tc>
        <w:tc>
          <w:tcPr>
            <w:shd w:fill="auto" w:val="clear"/>
          </w:tcPr>
          <w:p w:rsidR="00000000" w:rsidDel="00000000" w:rsidP="00000000" w:rsidRDefault="00000000" w:rsidRPr="00000000" w14:paraId="000000D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Indicador de éxito</w:t>
            </w:r>
          </w:p>
        </w:tc>
      </w:tr>
      <w:tr>
        <w:trPr>
          <w:cantSplit w:val="0"/>
          <w:tblHeader w:val="0"/>
        </w:trPr>
        <w:tc>
          <w:tcPr>
            <w:gridSpan w:val="2"/>
            <w:shd w:fill="auto" w:val="clear"/>
          </w:tcPr>
          <w:p w:rsidR="00000000" w:rsidDel="00000000" w:rsidP="00000000" w:rsidRDefault="00000000" w:rsidRPr="00000000" w14:paraId="000000D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Cronograma</w:t>
            </w:r>
          </w:p>
        </w:tc>
      </w:tr>
      <w:tr>
        <w:trPr>
          <w:cantSplit w:val="0"/>
          <w:tblHeader w:val="0"/>
        </w:trPr>
        <w:tc>
          <w:tcPr>
            <w:shd w:fill="auto" w:val="clear"/>
          </w:tcPr>
          <w:p w:rsidR="00000000" w:rsidDel="00000000" w:rsidP="00000000" w:rsidRDefault="00000000" w:rsidRPr="00000000" w14:paraId="000000D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t xml:space="preserve">Asegurar que el cliente valide las bases del proyecto antes de programar </w:t>
            </w:r>
            <w:r w:rsidDel="00000000" w:rsidR="00000000" w:rsidRPr="00000000">
              <w:rPr>
                <w:rtl w:val="0"/>
              </w:rPr>
            </w:r>
          </w:p>
        </w:tc>
        <w:tc>
          <w:tcPr>
            <w:shd w:fill="auto" w:val="clear"/>
          </w:tcPr>
          <w:p w:rsidR="00000000" w:rsidDel="00000000" w:rsidP="00000000" w:rsidRDefault="00000000" w:rsidRPr="00000000" w14:paraId="000000D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t xml:space="preserve">100% de los documentos de levantamiento de procesos(Actas y Requerimientos) aprobados por el cliente en el primer mes de trabajo </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D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t xml:space="preserve">Mostrar resultados funcionales al cliente de forma periódica para el feedback</w:t>
            </w:r>
            <w:r w:rsidDel="00000000" w:rsidR="00000000" w:rsidRPr="00000000">
              <w:rPr>
                <w:rtl w:val="0"/>
              </w:rPr>
            </w:r>
          </w:p>
        </w:tc>
        <w:tc>
          <w:tcPr>
            <w:shd w:fill="auto" w:val="clear"/>
          </w:tcPr>
          <w:p w:rsidR="00000000" w:rsidDel="00000000" w:rsidP="00000000" w:rsidRDefault="00000000" w:rsidRPr="00000000" w14:paraId="000000D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t xml:space="preserve">3 presentaciones de avances realizadas para validar el diseño de interfaces y la lógica del marketplace </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D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t xml:space="preserve">Finalizar la construcción del sistema según los plazos pactados para su puesta en marcha </w:t>
            </w:r>
            <w:r w:rsidDel="00000000" w:rsidR="00000000" w:rsidRPr="00000000">
              <w:rPr>
                <w:rtl w:val="0"/>
              </w:rPr>
            </w:r>
          </w:p>
        </w:tc>
        <w:tc>
          <w:tcPr>
            <w:shd w:fill="auto" w:val="clear"/>
          </w:tcPr>
          <w:p w:rsidR="00000000" w:rsidDel="00000000" w:rsidP="00000000" w:rsidRDefault="00000000" w:rsidRPr="00000000" w14:paraId="000000D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t xml:space="preserve">1 entrega final del prototipo 100% funcional, incluyendo manuales de usuario, en la fecha de cierre acordada con el cliente </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E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Tiempos de Desarrollo</w:t>
            </w:r>
          </w:p>
        </w:tc>
        <w:tc>
          <w:tcPr>
            <w:shd w:fill="auto" w:val="clear"/>
          </w:tcPr>
          <w:p w:rsidR="00000000" w:rsidDel="00000000" w:rsidP="00000000" w:rsidRDefault="00000000" w:rsidRPr="00000000" w14:paraId="000000E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E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b w:val="1"/>
                <w:bCs w:val="1"/>
                <w:rtl w:val="0"/>
              </w:rPr>
              <w:t xml:space="preserve">Fase 1:</w:t>
            </w:r>
            <w:r w:rsidDel="00000000" w:rsidR="00000000" w:rsidRPr="00000000">
              <w:rPr>
                <w:rtl w:val="0"/>
              </w:rPr>
              <w:t xml:space="preserve"> </w:t>
            </w:r>
            <w:r w:rsidDel="00000000" w:rsidR="00000000" w:rsidRPr="00000000">
              <w:rPr>
                <w:rtl w:val="0"/>
              </w:rPr>
              <w:t xml:space="preserve">Inicio </w:t>
            </w:r>
            <w:r w:rsidDel="00000000" w:rsidR="00000000" w:rsidRPr="00000000">
              <w:rPr>
                <w:rtl w:val="0"/>
              </w:rPr>
              <w:t xml:space="preserve">Planificación, Diseño de interfaces (Mockups) y Arquitectura UML</w:t>
            </w:r>
            <w:r w:rsidDel="00000000" w:rsidR="00000000" w:rsidRPr="00000000">
              <w:rPr>
                <w:rtl w:val="0"/>
              </w:rPr>
            </w:r>
          </w:p>
          <w:p w:rsidR="00000000" w:rsidDel="00000000" w:rsidP="00000000" w:rsidRDefault="00000000" w:rsidRPr="00000000" w14:paraId="000000E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0E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t xml:space="preserve">11/03/2026 hasta 11/04/2026</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E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Fase 2:</w:t>
            </w:r>
            <w:r w:rsidDel="00000000" w:rsidR="00000000" w:rsidRPr="00000000">
              <w:rPr>
                <w:rtl w:val="0"/>
              </w:rPr>
              <w:t xml:space="preserve"> Desarrollo de Backend, Frontend e integración Cloud </w:t>
            </w:r>
          </w:p>
        </w:tc>
        <w:tc>
          <w:tcPr>
            <w:shd w:fill="auto" w:val="clear"/>
          </w:tcPr>
          <w:p w:rsidR="00000000" w:rsidDel="00000000" w:rsidP="00000000" w:rsidRDefault="00000000" w:rsidRPr="00000000" w14:paraId="000000E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14/04/2026 hasta 03/06/2026</w:t>
            </w:r>
          </w:p>
        </w:tc>
      </w:tr>
      <w:tr>
        <w:trPr>
          <w:cantSplit w:val="0"/>
          <w:tblHeader w:val="0"/>
        </w:trPr>
        <w:tc>
          <w:tcPr>
            <w:shd w:fill="auto" w:val="clear"/>
          </w:tcPr>
          <w:p w:rsidR="00000000" w:rsidDel="00000000" w:rsidP="00000000" w:rsidRDefault="00000000" w:rsidRPr="00000000" w14:paraId="000000E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Fase 3 : </w:t>
            </w:r>
            <w:r w:rsidDel="00000000" w:rsidR="00000000" w:rsidRPr="00000000">
              <w:rPr>
                <w:rtl w:val="0"/>
              </w:rPr>
              <w:t xml:space="preserve">Plan de pruebas y evidencias de corrección </w:t>
            </w:r>
          </w:p>
        </w:tc>
        <w:tc>
          <w:tcPr>
            <w:shd w:fill="auto" w:val="clear"/>
          </w:tcPr>
          <w:p w:rsidR="00000000" w:rsidDel="00000000" w:rsidP="00000000" w:rsidRDefault="00000000" w:rsidRPr="00000000" w14:paraId="000000E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04/06/2026 hasta 24/06/2026</w:t>
            </w:r>
          </w:p>
        </w:tc>
      </w:tr>
      <w:tr>
        <w:trPr>
          <w:cantSplit w:val="0"/>
          <w:tblHeader w:val="0"/>
        </w:trPr>
        <w:tc>
          <w:tcPr>
            <w:shd w:fill="auto" w:val="clear"/>
          </w:tcPr>
          <w:p w:rsidR="00000000" w:rsidDel="00000000" w:rsidP="00000000" w:rsidRDefault="00000000" w:rsidRPr="00000000" w14:paraId="000000E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Fase 4: </w:t>
            </w:r>
            <w:r w:rsidDel="00000000" w:rsidR="00000000" w:rsidRPr="00000000">
              <w:rPr>
                <w:rtl w:val="0"/>
              </w:rPr>
              <w:t xml:space="preserve">Plataforma Funcional al 100%, informe final y defensa </w:t>
            </w:r>
          </w:p>
        </w:tc>
        <w:tc>
          <w:tcPr>
            <w:shd w:fill="auto" w:val="clear"/>
          </w:tcPr>
          <w:p w:rsidR="00000000" w:rsidDel="00000000" w:rsidP="00000000" w:rsidRDefault="00000000" w:rsidRPr="00000000" w14:paraId="000000E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25/06/2026 hasta 08/07/2026</w:t>
            </w:r>
          </w:p>
        </w:tc>
      </w:tr>
    </w:tbl>
    <w:p w:rsidR="00000000" w:rsidDel="00000000" w:rsidP="00000000" w:rsidRDefault="00000000" w:rsidRPr="00000000" w14:paraId="000000EB">
      <w:pPr>
        <w:pStyle w:val="Heading1"/>
        <w:spacing w:before="0" w:lineRule="auto"/>
        <w:rPr>
          <w:rFonts w:ascii="Calibri" w:cs="Calibri" w:eastAsia="Calibri" w:hAnsi="Calibri"/>
          <w:color w:val="000000"/>
          <w:sz w:val="24"/>
          <w:szCs w:val="24"/>
        </w:rPr>
      </w:pPr>
      <w:r w:rsidDel="00000000" w:rsidR="00000000" w:rsidRPr="00000000">
        <w:rPr>
          <w:rtl w:val="0"/>
        </w:rPr>
      </w:r>
    </w:p>
    <w:tbl>
      <w:tblPr>
        <w:tblStyle w:val="Table14"/>
        <w:tblW w:w="1006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807"/>
        <w:gridCol w:w="10"/>
        <w:gridCol w:w="4248"/>
        <w:tblGridChange w:id="0">
          <w:tblGrid>
            <w:gridCol w:w="5807"/>
            <w:gridCol w:w="10"/>
            <w:gridCol w:w="4248"/>
          </w:tblGrid>
        </w:tblGridChange>
      </w:tblGrid>
      <w:tr>
        <w:trPr>
          <w:cantSplit w:val="1"/>
          <w:trHeight w:val="223" w:hRule="atLeast"/>
          <w:tblHeader w:val="1"/>
        </w:trPr>
        <w:tc>
          <w:tcPr>
            <w:shd w:fill="auto" w:val="clear"/>
          </w:tcPr>
          <w:p w:rsidR="00000000" w:rsidDel="00000000" w:rsidP="00000000" w:rsidRDefault="00000000" w:rsidRPr="00000000" w14:paraId="000000E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Objetivo</w:t>
            </w:r>
          </w:p>
        </w:tc>
        <w:tc>
          <w:tcPr>
            <w:gridSpan w:val="2"/>
            <w:shd w:fill="auto" w:val="clear"/>
          </w:tcPr>
          <w:p w:rsidR="00000000" w:rsidDel="00000000" w:rsidP="00000000" w:rsidRDefault="00000000" w:rsidRPr="00000000" w14:paraId="000000E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Indicador de éxito</w:t>
            </w:r>
          </w:p>
        </w:tc>
      </w:tr>
      <w:tr>
        <w:trPr>
          <w:cantSplit w:val="1"/>
          <w:trHeight w:val="223" w:hRule="atLeast"/>
          <w:tblHeader w:val="1"/>
        </w:trPr>
        <w:tc>
          <w:tcPr>
            <w:gridSpan w:val="3"/>
            <w:shd w:fill="auto" w:val="clear"/>
          </w:tcPr>
          <w:p w:rsidR="00000000" w:rsidDel="00000000" w:rsidP="00000000" w:rsidRDefault="00000000" w:rsidRPr="00000000" w14:paraId="000000E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Costos</w:t>
            </w:r>
            <w:r w:rsidDel="00000000" w:rsidR="00000000" w:rsidRPr="00000000">
              <w:rPr>
                <w:rtl w:val="0"/>
              </w:rPr>
            </w:r>
          </w:p>
        </w:tc>
      </w:tr>
      <w:tr>
        <w:trPr>
          <w:cantSplit w:val="0"/>
          <w:trHeight w:val="1224.84375" w:hRule="atLeast"/>
          <w:tblHeader w:val="0"/>
        </w:trPr>
        <w:tc>
          <w:tcPr>
            <w:gridSpan w:val="2"/>
            <w:shd w:fill="auto" w:val="clear"/>
          </w:tcPr>
          <w:p w:rsidR="00000000" w:rsidDel="00000000" w:rsidP="00000000" w:rsidRDefault="00000000" w:rsidRPr="00000000" w14:paraId="000000F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t xml:space="preserve">Presupuesto de Recursos Humanos : se cubrirá los honorarios de los 4 integrantes del equipo por la duración del proyecto </w:t>
            </w:r>
            <w:r w:rsidDel="00000000" w:rsidR="00000000" w:rsidRPr="00000000">
              <w:rPr>
                <w:rtl w:val="0"/>
              </w:rPr>
            </w:r>
          </w:p>
          <w:p w:rsidR="00000000" w:rsidDel="00000000" w:rsidP="00000000" w:rsidRDefault="00000000" w:rsidRPr="00000000" w14:paraId="000000F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0F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t xml:space="preserve">No exceder un total de $36.400.000</w:t>
            </w:r>
            <w:r w:rsidDel="00000000" w:rsidR="00000000" w:rsidRPr="00000000">
              <w:rPr>
                <w:rtl w:val="0"/>
              </w:rPr>
            </w:r>
          </w:p>
        </w:tc>
      </w:tr>
      <w:tr>
        <w:trPr>
          <w:cantSplit w:val="0"/>
          <w:tblHeader w:val="0"/>
        </w:trPr>
        <w:tc>
          <w:tcPr>
            <w:gridSpan w:val="2"/>
            <w:shd w:fill="auto" w:val="clear"/>
          </w:tcPr>
          <w:p w:rsidR="00000000" w:rsidDel="00000000" w:rsidP="00000000" w:rsidRDefault="00000000" w:rsidRPr="00000000" w14:paraId="000000F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Costos de infraestructura Cloud: Financiar el servidor para el backend en Sprint </w:t>
            </w:r>
            <w:r w:rsidDel="00000000" w:rsidR="00000000" w:rsidRPr="00000000">
              <w:rPr>
                <w:rtl w:val="0"/>
              </w:rPr>
              <w:t xml:space="preserve">Boot</w:t>
            </w:r>
            <w:r w:rsidDel="00000000" w:rsidR="00000000" w:rsidRPr="00000000">
              <w:rPr>
                <w:rtl w:val="0"/>
              </w:rPr>
              <w:t xml:space="preserve"> y la base de datos SQL</w:t>
            </w:r>
          </w:p>
        </w:tc>
        <w:tc>
          <w:tcPr>
            <w:shd w:fill="auto" w:val="clear"/>
          </w:tcPr>
          <w:p w:rsidR="00000000" w:rsidDel="00000000" w:rsidP="00000000" w:rsidRDefault="00000000" w:rsidRPr="00000000" w14:paraId="000000F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Mantener el gasto mensual de hosting y servicios en la nube bajo los $50.000 CLP</w:t>
            </w:r>
          </w:p>
        </w:tc>
      </w:tr>
      <w:tr>
        <w:trPr>
          <w:cantSplit w:val="0"/>
          <w:tblHeader w:val="0"/>
        </w:trPr>
        <w:tc>
          <w:tcPr>
            <w:gridSpan w:val="2"/>
            <w:shd w:fill="auto" w:val="clear"/>
          </w:tcPr>
          <w:p w:rsidR="00000000" w:rsidDel="00000000" w:rsidP="00000000" w:rsidRDefault="00000000" w:rsidRPr="00000000" w14:paraId="000000F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Integración de APIs y Servicios: Pago por uso de la API de google Maps y el servicio de IA para reconocimiento facial</w:t>
            </w:r>
          </w:p>
        </w:tc>
        <w:tc>
          <w:tcPr>
            <w:shd w:fill="auto" w:val="clear"/>
          </w:tcPr>
          <w:p w:rsidR="00000000" w:rsidDel="00000000" w:rsidP="00000000" w:rsidRDefault="00000000" w:rsidRPr="00000000" w14:paraId="000000F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Limitar el costo total de integracion de servicios externos a un máximo de $200.000 CLP</w:t>
            </w:r>
          </w:p>
        </w:tc>
      </w:tr>
      <w:tr>
        <w:trPr>
          <w:cantSplit w:val="0"/>
          <w:tblHeader w:val="0"/>
        </w:trPr>
        <w:tc>
          <w:tcPr>
            <w:gridSpan w:val="2"/>
            <w:shd w:fill="auto" w:val="clear"/>
          </w:tcPr>
          <w:p w:rsidR="00000000" w:rsidDel="00000000" w:rsidP="00000000" w:rsidRDefault="00000000" w:rsidRPr="00000000" w14:paraId="000000F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Financiar</w:t>
            </w:r>
            <w:r w:rsidDel="00000000" w:rsidR="00000000" w:rsidRPr="00000000">
              <w:rPr>
                <w:rtl w:val="0"/>
              </w:rPr>
              <w:t xml:space="preserve"> el servidor para el backend en Spring Boot y la base de datos SQL utilizando servicios de tipo PaaS.</w:t>
            </w:r>
          </w:p>
        </w:tc>
        <w:tc>
          <w:tcPr>
            <w:shd w:fill="auto" w:val="clear"/>
          </w:tcPr>
          <w:p w:rsidR="00000000" w:rsidDel="00000000" w:rsidP="00000000" w:rsidRDefault="00000000" w:rsidRPr="00000000" w14:paraId="000000F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Mantener </w:t>
            </w:r>
            <w:r w:rsidDel="00000000" w:rsidR="00000000" w:rsidRPr="00000000">
              <w:rPr>
                <w:rtl w:val="0"/>
              </w:rPr>
              <w:t xml:space="preserve">el gasto mensual de hosting y servicios en la nube bajo los $50.000 CLP.</w:t>
            </w:r>
          </w:p>
        </w:tc>
      </w:tr>
    </w:tbl>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pStyle w:val="Heading2"/>
        <w:rPr>
          <w:color w:val="000000"/>
        </w:rPr>
      </w:pPr>
      <w:bookmarkStart w:colFirst="0" w:colLast="0" w:name="_heading=h.t56rybrpyia1" w:id="19"/>
      <w:bookmarkEnd w:id="19"/>
      <w:r w:rsidDel="00000000" w:rsidR="00000000" w:rsidRPr="00000000">
        <w:rPr>
          <w:color w:val="000000"/>
          <w:rtl w:val="0"/>
        </w:rPr>
        <w:t xml:space="preserve">Objetivos de desarrollo</w:t>
      </w:r>
    </w:p>
    <w:tbl>
      <w:tblPr>
        <w:tblStyle w:val="Table15"/>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70"/>
        <w:tblGridChange w:id="0">
          <w:tblGrid>
            <w:gridCol w:w="10070"/>
          </w:tblGrid>
        </w:tblGridChange>
      </w:tblGrid>
      <w:tr>
        <w:trPr>
          <w:cantSplit w:val="0"/>
          <w:tblHeader w:val="0"/>
        </w:trPr>
        <w:tc>
          <w:tcPr/>
          <w:p w:rsidR="00000000" w:rsidDel="00000000" w:rsidP="00000000" w:rsidRDefault="00000000" w:rsidRPr="00000000" w14:paraId="00000102">
            <w:pPr>
              <w:numPr>
                <w:ilvl w:val="0"/>
                <w:numId w:val="9"/>
              </w:numPr>
              <w:ind w:left="720" w:hanging="360"/>
              <w:rPr>
                <w:u w:val="none"/>
              </w:rPr>
            </w:pPr>
            <w:r w:rsidDel="00000000" w:rsidR="00000000" w:rsidRPr="00000000">
              <w:rPr>
                <w:rtl w:val="0"/>
              </w:rPr>
              <w:t xml:space="preserve">Implementar una plataforma escalable y segura que centralice la oferta de servicios técnicos-profesionales.</w:t>
            </w:r>
          </w:p>
          <w:p w:rsidR="00000000" w:rsidDel="00000000" w:rsidP="00000000" w:rsidRDefault="00000000" w:rsidRPr="00000000" w14:paraId="00000103">
            <w:pPr>
              <w:numPr>
                <w:ilvl w:val="0"/>
                <w:numId w:val="9"/>
              </w:numPr>
              <w:ind w:left="720" w:hanging="360"/>
              <w:rPr>
                <w:u w:val="none"/>
              </w:rPr>
            </w:pPr>
            <w:r w:rsidDel="00000000" w:rsidR="00000000" w:rsidRPr="00000000">
              <w:rPr>
                <w:rtl w:val="0"/>
              </w:rPr>
              <w:t xml:space="preserve">Arquitectura: Construir una estructura lógica utilizando Spring Boot y Bootstrap/React</w:t>
            </w:r>
          </w:p>
          <w:p w:rsidR="00000000" w:rsidDel="00000000" w:rsidP="00000000" w:rsidRDefault="00000000" w:rsidRPr="00000000" w14:paraId="00000104">
            <w:pPr>
              <w:numPr>
                <w:ilvl w:val="0"/>
                <w:numId w:val="9"/>
              </w:numPr>
              <w:ind w:left="720" w:hanging="360"/>
              <w:rPr>
                <w:u w:val="none"/>
              </w:rPr>
            </w:pPr>
            <w:r w:rsidDel="00000000" w:rsidR="00000000" w:rsidRPr="00000000">
              <w:rPr>
                <w:rtl w:val="0"/>
              </w:rPr>
              <w:t xml:space="preserve">Geolocalización: Integrar la API de Google Maps para permitir la visualización de servicios por radio de cercanía. </w:t>
            </w:r>
          </w:p>
          <w:p w:rsidR="00000000" w:rsidDel="00000000" w:rsidP="00000000" w:rsidRDefault="00000000" w:rsidRPr="00000000" w14:paraId="00000105">
            <w:pPr>
              <w:numPr>
                <w:ilvl w:val="0"/>
                <w:numId w:val="9"/>
              </w:numPr>
              <w:ind w:left="720" w:hanging="360"/>
              <w:rPr>
                <w:u w:val="none"/>
              </w:rPr>
            </w:pPr>
            <w:r w:rsidDel="00000000" w:rsidR="00000000" w:rsidRPr="00000000">
              <w:rPr>
                <w:rtl w:val="0"/>
              </w:rPr>
              <w:t xml:space="preserve">Seguridad Biométrica: Crear un módulo de inteligencia artificial para la validación de identidad mediante reconocimiento facial.</w:t>
            </w:r>
          </w:p>
          <w:p w:rsidR="00000000" w:rsidDel="00000000" w:rsidP="00000000" w:rsidRDefault="00000000" w:rsidRPr="00000000" w14:paraId="00000106">
            <w:pPr>
              <w:numPr>
                <w:ilvl w:val="0"/>
                <w:numId w:val="9"/>
              </w:numPr>
              <w:ind w:left="720" w:hanging="360"/>
              <w:rPr>
                <w:u w:val="none"/>
              </w:rPr>
            </w:pPr>
            <w:r w:rsidDel="00000000" w:rsidR="00000000" w:rsidRPr="00000000">
              <w:rPr>
                <w:rtl w:val="0"/>
              </w:rPr>
              <w:t xml:space="preserve">Gestión de Datos: Diseñar una base de datos SQL para asegurar la integridad de la información de usuarios y transacciones.</w:t>
            </w:r>
          </w:p>
          <w:p w:rsidR="00000000" w:rsidDel="00000000" w:rsidP="00000000" w:rsidRDefault="00000000" w:rsidRPr="00000000" w14:paraId="00000107">
            <w:pPr>
              <w:numPr>
                <w:ilvl w:val="0"/>
                <w:numId w:val="9"/>
              </w:numPr>
              <w:ind w:left="720" w:hanging="360"/>
              <w:rPr>
                <w:u w:val="none"/>
              </w:rPr>
            </w:pPr>
            <w:r w:rsidDel="00000000" w:rsidR="00000000" w:rsidRPr="00000000">
              <w:rPr>
                <w:rtl w:val="0"/>
              </w:rPr>
              <w:t xml:space="preserve">Calidad: Ejecutar un ciclo completo de pruebas de software para garantizar un producto estable y libre de errores críticos .</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r>
          </w:p>
        </w:tc>
      </w:tr>
    </w:tbl>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pStyle w:val="Heading2"/>
        <w:rPr>
          <w:color w:val="000000"/>
        </w:rPr>
      </w:pPr>
      <w:bookmarkStart w:colFirst="0" w:colLast="0" w:name="_heading=h.hy88wgqwhj3i" w:id="20"/>
      <w:bookmarkEnd w:id="20"/>
      <w:r w:rsidDel="00000000" w:rsidR="00000000" w:rsidRPr="00000000">
        <w:rPr>
          <w:color w:val="000000"/>
          <w:rtl w:val="0"/>
        </w:rPr>
        <w:t xml:space="preserve">Entregables</w:t>
      </w:r>
    </w:p>
    <w:tbl>
      <w:tblPr>
        <w:tblStyle w:val="Table16"/>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70"/>
        <w:tblGridChange w:id="0">
          <w:tblGrid>
            <w:gridCol w:w="10070"/>
          </w:tblGrid>
        </w:tblGridChange>
      </w:tblGrid>
      <w:tr>
        <w:trPr>
          <w:cantSplit w:val="0"/>
          <w:tblHeader w:val="0"/>
        </w:trPr>
        <w:tc>
          <w:tcPr/>
          <w:p w:rsidR="00000000" w:rsidDel="00000000" w:rsidP="00000000" w:rsidRDefault="00000000" w:rsidRPr="00000000" w14:paraId="0000010C">
            <w:pPr>
              <w:numPr>
                <w:ilvl w:val="0"/>
                <w:numId w:val="10"/>
              </w:numPr>
              <w:ind w:left="720" w:hanging="360"/>
              <w:rPr>
                <w:u w:val="none"/>
              </w:rPr>
            </w:pPr>
            <w:r w:rsidDel="00000000" w:rsidR="00000000" w:rsidRPr="00000000">
              <w:rPr>
                <w:rtl w:val="0"/>
              </w:rPr>
              <w:t xml:space="preserve">Elaborar el documento de alcance. la definición de metodología Scrum y el cronograma general de proyectos(Roadmap).</w:t>
            </w:r>
          </w:p>
          <w:p w:rsidR="00000000" w:rsidDel="00000000" w:rsidP="00000000" w:rsidRDefault="00000000" w:rsidRPr="00000000" w14:paraId="0000010D">
            <w:pPr>
              <w:numPr>
                <w:ilvl w:val="0"/>
                <w:numId w:val="10"/>
              </w:numPr>
              <w:ind w:left="720" w:hanging="360"/>
              <w:rPr>
                <w:u w:val="none"/>
              </w:rPr>
            </w:pPr>
            <w:r w:rsidDel="00000000" w:rsidR="00000000" w:rsidRPr="00000000">
              <w:rPr>
                <w:rtl w:val="0"/>
              </w:rPr>
              <w:t xml:space="preserve">Diseñar la arquitectura técnica, los diagramas UML, el modelo de datos (MER) y los prototipos de interfaz(Mockups).</w:t>
            </w:r>
          </w:p>
          <w:p w:rsidR="00000000" w:rsidDel="00000000" w:rsidP="00000000" w:rsidRDefault="00000000" w:rsidRPr="00000000" w14:paraId="0000010E">
            <w:pPr>
              <w:numPr>
                <w:ilvl w:val="0"/>
                <w:numId w:val="10"/>
              </w:numPr>
              <w:ind w:left="720" w:hanging="360"/>
              <w:rPr>
                <w:u w:val="none"/>
              </w:rPr>
            </w:pPr>
            <w:r w:rsidDel="00000000" w:rsidR="00000000" w:rsidRPr="00000000">
              <w:rPr>
                <w:rtl w:val="0"/>
              </w:rPr>
              <w:t xml:space="preserve">Configurar el repositorio institucional en GitHub para asegurar el control de versiones y la gestión del código fuente.</w:t>
            </w:r>
          </w:p>
          <w:p w:rsidR="00000000" w:rsidDel="00000000" w:rsidP="00000000" w:rsidRDefault="00000000" w:rsidRPr="00000000" w14:paraId="0000010F">
            <w:pPr>
              <w:numPr>
                <w:ilvl w:val="0"/>
                <w:numId w:val="10"/>
              </w:numPr>
              <w:ind w:left="720" w:hanging="360"/>
              <w:rPr>
                <w:u w:val="none"/>
              </w:rPr>
            </w:pPr>
            <w:r w:rsidDel="00000000" w:rsidR="00000000" w:rsidRPr="00000000">
              <w:rPr>
                <w:rtl w:val="0"/>
              </w:rPr>
              <w:t xml:space="preserve">Implementar la solución técnica funcional integrada en un ambiente Cloud con los módulos de backend y frontend.</w:t>
            </w:r>
          </w:p>
          <w:p w:rsidR="00000000" w:rsidDel="00000000" w:rsidP="00000000" w:rsidRDefault="00000000" w:rsidRPr="00000000" w14:paraId="00000110">
            <w:pPr>
              <w:numPr>
                <w:ilvl w:val="0"/>
                <w:numId w:val="10"/>
              </w:numPr>
              <w:ind w:left="720" w:hanging="360"/>
              <w:rPr>
                <w:u w:val="none"/>
              </w:rPr>
            </w:pPr>
            <w:r w:rsidDel="00000000" w:rsidR="00000000" w:rsidRPr="00000000">
              <w:rPr>
                <w:rtl w:val="0"/>
              </w:rPr>
              <w:t xml:space="preserve">Documentar el plan de pruebas integrales, las herramientas utilizadas y todas las evidencias de corrección realizadas.</w:t>
            </w:r>
          </w:p>
          <w:p w:rsidR="00000000" w:rsidDel="00000000" w:rsidP="00000000" w:rsidRDefault="00000000" w:rsidRPr="00000000" w14:paraId="00000111">
            <w:pPr>
              <w:numPr>
                <w:ilvl w:val="0"/>
                <w:numId w:val="10"/>
              </w:numPr>
              <w:ind w:left="720" w:hanging="360"/>
              <w:rPr>
                <w:u w:val="none"/>
              </w:rPr>
            </w:pPr>
            <w:r w:rsidDel="00000000" w:rsidR="00000000" w:rsidRPr="00000000">
              <w:rPr>
                <w:rtl w:val="0"/>
              </w:rPr>
              <w:t xml:space="preserve">Finalizar el producto de software al 100% de su capacidad operativa para la entrega definitiva.</w:t>
            </w:r>
          </w:p>
          <w:p w:rsidR="00000000" w:rsidDel="00000000" w:rsidP="00000000" w:rsidRDefault="00000000" w:rsidRPr="00000000" w14:paraId="00000112">
            <w:pPr>
              <w:numPr>
                <w:ilvl w:val="0"/>
                <w:numId w:val="10"/>
              </w:numPr>
              <w:ind w:left="720" w:hanging="360"/>
              <w:rPr>
                <w:u w:val="none"/>
              </w:rPr>
            </w:pPr>
            <w:r w:rsidDel="00000000" w:rsidR="00000000" w:rsidRPr="00000000">
              <w:rPr>
                <w:rtl w:val="0"/>
              </w:rPr>
              <w:t xml:space="preserve">Redactar el informe técnico final y organizar las carpetas de documentación y producto requeridas.</w:t>
            </w:r>
          </w:p>
          <w:p w:rsidR="00000000" w:rsidDel="00000000" w:rsidP="00000000" w:rsidRDefault="00000000" w:rsidRPr="00000000" w14:paraId="00000113">
            <w:pPr>
              <w:numPr>
                <w:ilvl w:val="0"/>
                <w:numId w:val="10"/>
              </w:numPr>
              <w:ind w:left="720" w:hanging="360"/>
              <w:rPr>
                <w:u w:val="none"/>
              </w:rPr>
            </w:pPr>
            <w:r w:rsidDel="00000000" w:rsidR="00000000" w:rsidRPr="00000000">
              <w:rPr>
                <w:rtl w:val="0"/>
              </w:rPr>
              <w:t xml:space="preserve">Sustentar el proyecto mediante una presentación y defensa formal ante la comisión evaluadora </w:t>
            </w:r>
          </w:p>
          <w:p w:rsidR="00000000" w:rsidDel="00000000" w:rsidP="00000000" w:rsidRDefault="00000000" w:rsidRPr="00000000" w14:paraId="00000114">
            <w:pPr>
              <w:ind w:left="720" w:firstLine="0"/>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r>
          </w:p>
        </w:tc>
      </w:tr>
    </w:tbl>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rFonts w:ascii="Calibri" w:cs="Calibri" w:eastAsia="Calibri" w:hAnsi="Calibri"/>
          <w:b w:val="1"/>
          <w:bCs w:val="1"/>
          <w:sz w:val="32"/>
          <w:szCs w:val="32"/>
        </w:rPr>
      </w:pPr>
      <w:bookmarkStart w:colFirst="0" w:colLast="0" w:name="_heading=h.w6ukx7oj8wzr" w:id="21"/>
      <w:bookmarkEnd w:id="21"/>
      <w:r w:rsidDel="00000000" w:rsidR="00000000" w:rsidRPr="00000000">
        <w:br w:type="page"/>
      </w:r>
      <w:r w:rsidDel="00000000" w:rsidR="00000000" w:rsidRPr="00000000">
        <w:rPr>
          <w:rtl w:val="0"/>
        </w:rPr>
      </w:r>
    </w:p>
    <w:p w:rsidR="00000000" w:rsidDel="00000000" w:rsidP="00000000" w:rsidRDefault="00000000" w:rsidRPr="00000000" w14:paraId="00000119">
      <w:pPr>
        <w:pStyle w:val="Heading1"/>
        <w:rPr>
          <w:color w:val="000000"/>
        </w:rPr>
      </w:pPr>
      <w:r w:rsidDel="00000000" w:rsidR="00000000" w:rsidRPr="00000000">
        <w:rPr>
          <w:color w:val="000000"/>
          <w:rtl w:val="0"/>
        </w:rPr>
        <w:t xml:space="preserve">Descripción del sistema</w:t>
      </w:r>
    </w:p>
    <w:p w:rsidR="00000000" w:rsidDel="00000000" w:rsidP="00000000" w:rsidRDefault="00000000" w:rsidRPr="00000000" w14:paraId="0000011A">
      <w:pPr>
        <w:pStyle w:val="Heading2"/>
        <w:rPr>
          <w:color w:val="000000"/>
        </w:rPr>
      </w:pPr>
      <w:bookmarkStart w:colFirst="0" w:colLast="0" w:name="_heading=h.9prxw4wg6aiv" w:id="22"/>
      <w:bookmarkEnd w:id="22"/>
      <w:r w:rsidDel="00000000" w:rsidR="00000000" w:rsidRPr="00000000">
        <w:rPr>
          <w:color w:val="000000"/>
          <w:rtl w:val="0"/>
        </w:rPr>
        <w:t xml:space="preserve">Requerimientos de alto nivel</w:t>
      </w:r>
    </w:p>
    <w:tbl>
      <w:tblPr>
        <w:tblStyle w:val="Table17"/>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70"/>
        <w:tblGridChange w:id="0">
          <w:tblGrid>
            <w:gridCol w:w="10070"/>
          </w:tblGrid>
        </w:tblGridChange>
      </w:tblGrid>
      <w:tr>
        <w:trPr>
          <w:cantSplit w:val="0"/>
          <w:tblHeader w:val="0"/>
        </w:trPr>
        <w:tc>
          <w:tcPr/>
          <w:p w:rsidR="00000000" w:rsidDel="00000000" w:rsidP="00000000" w:rsidRDefault="00000000" w:rsidRPr="00000000" w14:paraId="0000011B">
            <w:pPr>
              <w:numPr>
                <w:ilvl w:val="0"/>
                <w:numId w:val="6"/>
              </w:numPr>
              <w:spacing w:line="276" w:lineRule="auto"/>
              <w:ind w:left="720" w:hanging="360"/>
              <w:jc w:val="both"/>
              <w:rPr>
                <w:u w:val="none"/>
              </w:rPr>
            </w:pPr>
            <w:r w:rsidDel="00000000" w:rsidR="00000000" w:rsidRPr="00000000">
              <w:rPr>
                <w:rtl w:val="0"/>
              </w:rPr>
              <w:t xml:space="preserve">Gestionar perfiles de usuarios mediante el registro y administración de cuentas diferenciadas para prestadores de servicios y clientes finales.</w:t>
            </w:r>
          </w:p>
          <w:p w:rsidR="00000000" w:rsidDel="00000000" w:rsidP="00000000" w:rsidRDefault="00000000" w:rsidRPr="00000000" w14:paraId="0000011C">
            <w:pPr>
              <w:numPr>
                <w:ilvl w:val="0"/>
                <w:numId w:val="6"/>
              </w:numPr>
              <w:spacing w:line="276" w:lineRule="auto"/>
              <w:ind w:left="720" w:hanging="360"/>
              <w:jc w:val="both"/>
              <w:rPr>
                <w:u w:val="none"/>
              </w:rPr>
            </w:pPr>
            <w:r w:rsidDel="00000000" w:rsidR="00000000" w:rsidRPr="00000000">
              <w:rPr>
                <w:rtl w:val="0"/>
              </w:rPr>
              <w:t xml:space="preserve">Visualizar a los prestadores de servicios en un mapa interactivo utilizando geolocalización en tiempo real basada en la ubicación del usuario.</w:t>
            </w:r>
          </w:p>
          <w:p w:rsidR="00000000" w:rsidDel="00000000" w:rsidP="00000000" w:rsidRDefault="00000000" w:rsidRPr="00000000" w14:paraId="0000011D">
            <w:pPr>
              <w:numPr>
                <w:ilvl w:val="0"/>
                <w:numId w:val="6"/>
              </w:numPr>
              <w:spacing w:line="276" w:lineRule="auto"/>
              <w:ind w:left="720" w:hanging="360"/>
              <w:jc w:val="both"/>
              <w:rPr>
                <w:u w:val="none"/>
              </w:rPr>
            </w:pPr>
            <w:r w:rsidDel="00000000" w:rsidR="00000000" w:rsidRPr="00000000">
              <w:rPr>
                <w:rtl w:val="0"/>
              </w:rPr>
              <w:t xml:space="preserve">Agendar citas de servicios a través de un sistema de reservas con gestión de disponibilidad horaria y confirmación automática.</w:t>
            </w:r>
          </w:p>
          <w:p w:rsidR="00000000" w:rsidDel="00000000" w:rsidP="00000000" w:rsidRDefault="00000000" w:rsidRPr="00000000" w14:paraId="0000011E">
            <w:pPr>
              <w:numPr>
                <w:ilvl w:val="0"/>
                <w:numId w:val="6"/>
              </w:numPr>
              <w:spacing w:line="276" w:lineRule="auto"/>
              <w:ind w:left="720" w:hanging="360"/>
              <w:jc w:val="both"/>
              <w:rPr>
                <w:u w:val="none"/>
              </w:rPr>
            </w:pPr>
            <w:r w:rsidDel="00000000" w:rsidR="00000000" w:rsidRPr="00000000">
              <w:rPr>
                <w:rtl w:val="0"/>
              </w:rPr>
              <w:t xml:space="preserve">Validar la identidad de los prestadores a domicilio mediante la implementación de un sistema de reconocimiento facial IA.</w:t>
            </w:r>
          </w:p>
          <w:p w:rsidR="00000000" w:rsidDel="00000000" w:rsidP="00000000" w:rsidRDefault="00000000" w:rsidRPr="00000000" w14:paraId="0000011F">
            <w:pPr>
              <w:numPr>
                <w:ilvl w:val="0"/>
                <w:numId w:val="6"/>
              </w:numPr>
              <w:spacing w:line="276" w:lineRule="auto"/>
              <w:ind w:left="720" w:hanging="360"/>
              <w:jc w:val="both"/>
              <w:rPr>
                <w:u w:val="none"/>
              </w:rPr>
            </w:pPr>
            <w:r w:rsidDel="00000000" w:rsidR="00000000" w:rsidRPr="00000000">
              <w:rPr>
                <w:rtl w:val="0"/>
              </w:rPr>
              <w:t xml:space="preserve">Proporcionar un panel de control técnico que permite publicar, editar y gestionar ofertas de servicios junto con sus respectivos precios.</w:t>
            </w:r>
          </w:p>
          <w:p w:rsidR="00000000" w:rsidDel="00000000" w:rsidP="00000000" w:rsidRDefault="00000000" w:rsidRPr="00000000" w14:paraId="00000120">
            <w:pPr>
              <w:numPr>
                <w:ilvl w:val="0"/>
                <w:numId w:val="6"/>
              </w:numPr>
              <w:spacing w:line="276" w:lineRule="auto"/>
              <w:ind w:left="720" w:hanging="360"/>
              <w:jc w:val="both"/>
              <w:rPr>
                <w:u w:val="none"/>
              </w:rPr>
            </w:pPr>
            <w:r w:rsidDel="00000000" w:rsidR="00000000" w:rsidRPr="00000000">
              <w:rPr>
                <w:rtl w:val="0"/>
              </w:rPr>
              <w:t xml:space="preserve">Implementar un diseño responsivo que garantice la accesibilidad de la plataforma en diversos navegadores y dispositivos móviles.</w:t>
            </w:r>
          </w:p>
          <w:p w:rsidR="00000000" w:rsidDel="00000000" w:rsidP="00000000" w:rsidRDefault="00000000" w:rsidRPr="00000000" w14:paraId="00000121">
            <w:pPr>
              <w:spacing w:line="276" w:lineRule="auto"/>
              <w:ind w:left="720" w:firstLine="0"/>
              <w:jc w:val="both"/>
              <w:rPr/>
            </w:pPr>
            <w:r w:rsidDel="00000000" w:rsidR="00000000" w:rsidRPr="00000000">
              <w:rPr>
                <w:rtl w:val="0"/>
              </w:rPr>
            </w:r>
          </w:p>
          <w:p w:rsidR="00000000" w:rsidDel="00000000" w:rsidP="00000000" w:rsidRDefault="00000000" w:rsidRPr="00000000" w14:paraId="00000122">
            <w:pPr>
              <w:spacing w:line="276" w:lineRule="auto"/>
              <w:jc w:val="both"/>
              <w:rPr/>
            </w:pPr>
            <w:r w:rsidDel="00000000" w:rsidR="00000000" w:rsidRPr="00000000">
              <w:rPr>
                <w:rtl w:val="0"/>
              </w:rPr>
            </w:r>
          </w:p>
          <w:p w:rsidR="00000000" w:rsidDel="00000000" w:rsidP="00000000" w:rsidRDefault="00000000" w:rsidRPr="00000000" w14:paraId="00000123">
            <w:pPr>
              <w:spacing w:line="276" w:lineRule="auto"/>
              <w:jc w:val="both"/>
              <w:rPr/>
            </w:pPr>
            <w:r w:rsidDel="00000000" w:rsidR="00000000" w:rsidRPr="00000000">
              <w:rPr>
                <w:rtl w:val="0"/>
              </w:rPr>
            </w:r>
          </w:p>
        </w:tc>
      </w:tr>
    </w:tbl>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pStyle w:val="Heading2"/>
        <w:rPr>
          <w:color w:val="000000"/>
        </w:rPr>
      </w:pPr>
      <w:bookmarkStart w:colFirst="0" w:colLast="0" w:name="_heading=h.dofiqvojenc5" w:id="23"/>
      <w:bookmarkEnd w:id="23"/>
      <w:r w:rsidDel="00000000" w:rsidR="00000000" w:rsidRPr="00000000">
        <w:rPr>
          <w:color w:val="000000"/>
          <w:rtl w:val="0"/>
        </w:rPr>
        <w:t xml:space="preserve">Premisas y restricciones</w:t>
      </w:r>
    </w:p>
    <w:tbl>
      <w:tblPr>
        <w:tblStyle w:val="Table18"/>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70"/>
        <w:tblGridChange w:id="0">
          <w:tblGrid>
            <w:gridCol w:w="10070"/>
          </w:tblGrid>
        </w:tblGridChange>
      </w:tblGrid>
      <w:tr>
        <w:trPr>
          <w:cantSplit w:val="0"/>
          <w:tblHeader w:val="0"/>
        </w:trPr>
        <w:tc>
          <w:tcPr/>
          <w:p w:rsidR="00000000" w:rsidDel="00000000" w:rsidP="00000000" w:rsidRDefault="00000000" w:rsidRPr="00000000" w14:paraId="00000126">
            <w:pPr>
              <w:rPr/>
            </w:pPr>
            <w:r w:rsidDel="00000000" w:rsidR="00000000" w:rsidRPr="00000000">
              <w:rPr>
                <w:rtl w:val="0"/>
              </w:rPr>
              <w:t xml:space="preserve">Premisas:</w:t>
            </w:r>
          </w:p>
          <w:p w:rsidR="00000000" w:rsidDel="00000000" w:rsidP="00000000" w:rsidRDefault="00000000" w:rsidRPr="00000000" w14:paraId="00000127">
            <w:pPr>
              <w:numPr>
                <w:ilvl w:val="0"/>
                <w:numId w:val="13"/>
              </w:numPr>
              <w:ind w:left="720" w:hanging="360"/>
              <w:rPr>
                <w:u w:val="none"/>
              </w:rPr>
            </w:pPr>
            <w:r w:rsidDel="00000000" w:rsidR="00000000" w:rsidRPr="00000000">
              <w:rPr>
                <w:rtl w:val="0"/>
              </w:rPr>
              <w:t xml:space="preserve">Disponibilidad constante de las APIs de google maps y servicios de inteligencia artificial para el desarrollo</w:t>
            </w:r>
          </w:p>
          <w:p w:rsidR="00000000" w:rsidDel="00000000" w:rsidP="00000000" w:rsidRDefault="00000000" w:rsidRPr="00000000" w14:paraId="00000128">
            <w:pPr>
              <w:numPr>
                <w:ilvl w:val="0"/>
                <w:numId w:val="13"/>
              </w:numPr>
              <w:ind w:left="720" w:hanging="360"/>
              <w:rPr>
                <w:u w:val="none"/>
              </w:rPr>
            </w:pPr>
            <w:r w:rsidDel="00000000" w:rsidR="00000000" w:rsidRPr="00000000">
              <w:rPr>
                <w:rtl w:val="0"/>
              </w:rPr>
              <w:t xml:space="preserve">Acceso ininterrumpido a herramientas de hardware y conexión a internet por parte de todos los integrantes del equipo</w:t>
            </w:r>
          </w:p>
          <w:p w:rsidR="00000000" w:rsidDel="00000000" w:rsidP="00000000" w:rsidRDefault="00000000" w:rsidRPr="00000000" w14:paraId="00000129">
            <w:pPr>
              <w:numPr>
                <w:ilvl w:val="0"/>
                <w:numId w:val="13"/>
              </w:numPr>
              <w:ind w:left="720" w:hanging="360"/>
              <w:rPr>
                <w:u w:val="none"/>
              </w:rPr>
            </w:pPr>
            <w:r w:rsidDel="00000000" w:rsidR="00000000" w:rsidRPr="00000000">
              <w:rPr>
                <w:rtl w:val="0"/>
              </w:rPr>
              <w:t xml:space="preserve">Recepción de feedback oportuno por parte del docente en cada hito evaluativo para realizar ajustes </w:t>
            </w:r>
          </w:p>
          <w:p w:rsidR="00000000" w:rsidDel="00000000" w:rsidP="00000000" w:rsidRDefault="00000000" w:rsidRPr="00000000" w14:paraId="0000012A">
            <w:pPr>
              <w:ind w:left="0" w:firstLine="0"/>
              <w:rPr/>
            </w:pPr>
            <w:r w:rsidDel="00000000" w:rsidR="00000000" w:rsidRPr="00000000">
              <w:rPr>
                <w:rtl w:val="0"/>
              </w:rPr>
            </w:r>
          </w:p>
          <w:p w:rsidR="00000000" w:rsidDel="00000000" w:rsidP="00000000" w:rsidRDefault="00000000" w:rsidRPr="00000000" w14:paraId="0000012B">
            <w:pPr>
              <w:ind w:left="0" w:firstLine="0"/>
              <w:rPr/>
            </w:pPr>
            <w:r w:rsidDel="00000000" w:rsidR="00000000" w:rsidRPr="00000000">
              <w:rPr>
                <w:rtl w:val="0"/>
              </w:rPr>
              <w:t xml:space="preserve">Restricciones : </w:t>
            </w:r>
          </w:p>
          <w:p w:rsidR="00000000" w:rsidDel="00000000" w:rsidP="00000000" w:rsidRDefault="00000000" w:rsidRPr="00000000" w14:paraId="0000012C">
            <w:pPr>
              <w:numPr>
                <w:ilvl w:val="0"/>
                <w:numId w:val="1"/>
              </w:numPr>
              <w:ind w:left="720" w:hanging="360"/>
              <w:rPr>
                <w:u w:val="none"/>
              </w:rPr>
            </w:pPr>
            <w:r w:rsidDel="00000000" w:rsidR="00000000" w:rsidRPr="00000000">
              <w:rPr>
                <w:rtl w:val="0"/>
              </w:rPr>
              <w:t xml:space="preserve">Plazos Temporales: el proyecto debe estar finalizado y operativo al 100% el 08 de julio 2026</w:t>
            </w:r>
          </w:p>
          <w:p w:rsidR="00000000" w:rsidDel="00000000" w:rsidP="00000000" w:rsidRDefault="00000000" w:rsidRPr="00000000" w14:paraId="0000012D">
            <w:pPr>
              <w:numPr>
                <w:ilvl w:val="0"/>
                <w:numId w:val="1"/>
              </w:numPr>
              <w:ind w:left="720" w:hanging="360"/>
              <w:rPr>
                <w:u w:val="none"/>
              </w:rPr>
            </w:pPr>
            <w:r w:rsidDel="00000000" w:rsidR="00000000" w:rsidRPr="00000000">
              <w:rPr>
                <w:rtl w:val="0"/>
              </w:rPr>
              <w:t xml:space="preserve">Presupuesto: El desarrollo se limita estrictamente al uso de tecnologías de código abierto y </w:t>
            </w:r>
            <w:r w:rsidDel="00000000" w:rsidR="00000000" w:rsidRPr="00000000">
              <w:rPr>
                <w:rtl w:val="0"/>
              </w:rPr>
              <w:t xml:space="preserve">capas</w:t>
            </w:r>
            <w:r w:rsidDel="00000000" w:rsidR="00000000" w:rsidRPr="00000000">
              <w:rPr>
                <w:rtl w:val="0"/>
              </w:rPr>
              <w:t xml:space="preserve"> gratuitas</w:t>
            </w:r>
          </w:p>
          <w:p w:rsidR="00000000" w:rsidDel="00000000" w:rsidP="00000000" w:rsidRDefault="00000000" w:rsidRPr="00000000" w14:paraId="0000012E">
            <w:pPr>
              <w:numPr>
                <w:ilvl w:val="0"/>
                <w:numId w:val="1"/>
              </w:numPr>
              <w:ind w:left="720" w:hanging="360"/>
              <w:rPr>
                <w:u w:val="none"/>
              </w:rPr>
            </w:pPr>
            <w:r w:rsidDel="00000000" w:rsidR="00000000" w:rsidRPr="00000000">
              <w:rPr>
                <w:rtl w:val="0"/>
              </w:rPr>
              <w:t xml:space="preserve">Tecnológicas: Uso obligatorio del lenguaje JAVA(Spring Boot) para el backend y GITHUB para el control de versiones. </w:t>
            </w:r>
          </w:p>
          <w:p w:rsidR="00000000" w:rsidDel="00000000" w:rsidP="00000000" w:rsidRDefault="00000000" w:rsidRPr="00000000" w14:paraId="0000012F">
            <w:pPr>
              <w:rPr/>
            </w:pPr>
            <w:r w:rsidDel="00000000" w:rsidR="00000000" w:rsidRPr="00000000">
              <w:rPr>
                <w:rtl w:val="0"/>
              </w:rPr>
            </w:r>
          </w:p>
        </w:tc>
      </w:tr>
    </w:tbl>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pStyle w:val="Heading2"/>
        <w:rPr>
          <w:color w:val="000000"/>
        </w:rPr>
      </w:pPr>
      <w:bookmarkStart w:colFirst="0" w:colLast="0" w:name="_heading=h.c7lguautghya" w:id="24"/>
      <w:bookmarkEnd w:id="24"/>
      <w:r w:rsidDel="00000000" w:rsidR="00000000" w:rsidRPr="00000000">
        <w:rPr>
          <w:color w:val="000000"/>
          <w:rtl w:val="0"/>
        </w:rPr>
        <w:t xml:space="preserve">Riesgos iniciales de alto nivel</w:t>
      </w:r>
    </w:p>
    <w:tbl>
      <w:tblPr>
        <w:tblStyle w:val="Table19"/>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70"/>
        <w:tblGridChange w:id="0">
          <w:tblGrid>
            <w:gridCol w:w="10070"/>
          </w:tblGrid>
        </w:tblGridChange>
      </w:tblGrid>
      <w:tr>
        <w:trPr>
          <w:cantSplit w:val="0"/>
          <w:tblHeader w:val="0"/>
        </w:trPr>
        <w:tc>
          <w:tcPr/>
          <w:p w:rsidR="00000000" w:rsidDel="00000000" w:rsidP="00000000" w:rsidRDefault="00000000" w:rsidRPr="00000000" w14:paraId="00000132">
            <w:pPr>
              <w:numPr>
                <w:ilvl w:val="0"/>
                <w:numId w:val="14"/>
              </w:numPr>
              <w:ind w:left="720" w:hanging="360"/>
              <w:rPr>
                <w:u w:val="none"/>
              </w:rPr>
            </w:pPr>
            <w:r w:rsidDel="00000000" w:rsidR="00000000" w:rsidRPr="00000000">
              <w:rPr>
                <w:rtl w:val="0"/>
              </w:rPr>
              <w:t xml:space="preserve">Sufrir retrasos en la entrega de los Sprints establecidos debido a la complejidad técnica de la geolocalización</w:t>
            </w:r>
          </w:p>
          <w:p w:rsidR="00000000" w:rsidDel="00000000" w:rsidP="00000000" w:rsidRDefault="00000000" w:rsidRPr="00000000" w14:paraId="00000133">
            <w:pPr>
              <w:numPr>
                <w:ilvl w:val="0"/>
                <w:numId w:val="14"/>
              </w:numPr>
              <w:ind w:left="720" w:hanging="360"/>
              <w:rPr>
                <w:u w:val="none"/>
              </w:rPr>
            </w:pPr>
            <w:r w:rsidDel="00000000" w:rsidR="00000000" w:rsidRPr="00000000">
              <w:rPr>
                <w:rtl w:val="0"/>
              </w:rPr>
              <w:t xml:space="preserve">Presentar dificultades críticas en la integración del módulo de reconocimiento facial con la arquitectura backend </w:t>
            </w:r>
          </w:p>
          <w:p w:rsidR="00000000" w:rsidDel="00000000" w:rsidP="00000000" w:rsidRDefault="00000000" w:rsidRPr="00000000" w14:paraId="00000134">
            <w:pPr>
              <w:numPr>
                <w:ilvl w:val="0"/>
                <w:numId w:val="14"/>
              </w:numPr>
              <w:ind w:left="720" w:hanging="360"/>
              <w:rPr>
                <w:u w:val="none"/>
              </w:rPr>
            </w:pPr>
            <w:r w:rsidDel="00000000" w:rsidR="00000000" w:rsidRPr="00000000">
              <w:rPr>
                <w:rtl w:val="0"/>
              </w:rPr>
              <w:t xml:space="preserve">Experimentar problemas de compatibilidad entre los desarrollos de Frontend  y Backend al realizar la integración final</w:t>
            </w:r>
          </w:p>
          <w:p w:rsidR="00000000" w:rsidDel="00000000" w:rsidP="00000000" w:rsidRDefault="00000000" w:rsidRPr="00000000" w14:paraId="00000135">
            <w:pPr>
              <w:numPr>
                <w:ilvl w:val="0"/>
                <w:numId w:val="14"/>
              </w:numPr>
              <w:ind w:left="720" w:hanging="360"/>
              <w:rPr>
                <w:u w:val="none"/>
              </w:rPr>
            </w:pPr>
            <w:r w:rsidDel="00000000" w:rsidR="00000000" w:rsidRPr="00000000">
              <w:rPr>
                <w:rtl w:val="0"/>
              </w:rPr>
              <w:t xml:space="preserve">Perder la disponibilidad disponibilidad de servicios de terceros(Google MAps API o servicios de IA) por cambios en sus políticas de uso</w:t>
            </w:r>
          </w:p>
          <w:p w:rsidR="00000000" w:rsidDel="00000000" w:rsidP="00000000" w:rsidRDefault="00000000" w:rsidRPr="00000000" w14:paraId="00000136">
            <w:pPr>
              <w:numPr>
                <w:ilvl w:val="0"/>
                <w:numId w:val="14"/>
              </w:numPr>
              <w:ind w:left="720" w:hanging="360"/>
              <w:rPr>
                <w:u w:val="none"/>
              </w:rPr>
            </w:pPr>
            <w:r w:rsidDel="00000000" w:rsidR="00000000" w:rsidRPr="00000000">
              <w:rPr>
                <w:rtl w:val="0"/>
              </w:rPr>
              <w:t xml:space="preserve">Comprometer la seguridad y privacidad de los datos biométricos de los usuarios ante posibles vulnerabilidades del sistema  </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r>
          </w:p>
        </w:tc>
      </w:tr>
    </w:tbl>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pStyle w:val="Heading2"/>
        <w:rPr>
          <w:color w:val="000000"/>
        </w:rPr>
      </w:pPr>
      <w:bookmarkStart w:colFirst="0" w:colLast="0" w:name="_heading=h.rrxd5iczz66k" w:id="25"/>
      <w:bookmarkEnd w:id="25"/>
      <w:r w:rsidDel="00000000" w:rsidR="00000000" w:rsidRPr="00000000">
        <w:rPr>
          <w:color w:val="000000"/>
          <w:rtl w:val="0"/>
        </w:rPr>
        <w:t xml:space="preserve">Especificaciones técnicas de las herramientas de desarrollo</w:t>
      </w:r>
    </w:p>
    <w:tbl>
      <w:tblPr>
        <w:tblStyle w:val="Table20"/>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70"/>
        <w:tblGridChange w:id="0">
          <w:tblGrid>
            <w:gridCol w:w="10070"/>
          </w:tblGrid>
        </w:tblGridChange>
      </w:tblGrid>
      <w:tr>
        <w:trPr>
          <w:cantSplit w:val="0"/>
          <w:tblHeader w:val="0"/>
        </w:trPr>
        <w:tc>
          <w:tcPr/>
          <w:p w:rsidR="00000000" w:rsidDel="00000000" w:rsidP="00000000" w:rsidRDefault="00000000" w:rsidRPr="00000000" w14:paraId="0000013B">
            <w:pPr>
              <w:numPr>
                <w:ilvl w:val="0"/>
                <w:numId w:val="5"/>
              </w:numPr>
              <w:ind w:left="720" w:hanging="360"/>
              <w:rPr>
                <w:u w:val="none"/>
              </w:rPr>
            </w:pPr>
            <w:r w:rsidDel="00000000" w:rsidR="00000000" w:rsidRPr="00000000">
              <w:rPr>
                <w:rtl w:val="0"/>
              </w:rPr>
              <w:t xml:space="preserve">Utilizar el lenguaje Java junto al framework Spring boot para construir la arquitectura del backend y la lógica de negocio.</w:t>
            </w:r>
          </w:p>
          <w:p w:rsidR="00000000" w:rsidDel="00000000" w:rsidP="00000000" w:rsidRDefault="00000000" w:rsidRPr="00000000" w14:paraId="0000013C">
            <w:pPr>
              <w:numPr>
                <w:ilvl w:val="0"/>
                <w:numId w:val="5"/>
              </w:numPr>
              <w:ind w:left="720" w:hanging="360"/>
              <w:rPr>
                <w:u w:val="none"/>
              </w:rPr>
            </w:pPr>
            <w:r w:rsidDel="00000000" w:rsidR="00000000" w:rsidRPr="00000000">
              <w:rPr>
                <w:rtl w:val="0"/>
              </w:rPr>
              <w:t xml:space="preserve">Desarrollar la interfaz de usuario empleando Bootstrap y React para garantizar un diseño responsive y adaptable a dispositivos móviles.</w:t>
            </w:r>
          </w:p>
          <w:p w:rsidR="00000000" w:rsidDel="00000000" w:rsidP="00000000" w:rsidRDefault="00000000" w:rsidRPr="00000000" w14:paraId="0000013D">
            <w:pPr>
              <w:numPr>
                <w:ilvl w:val="0"/>
                <w:numId w:val="5"/>
              </w:numPr>
              <w:ind w:left="720" w:hanging="360"/>
              <w:rPr>
                <w:u w:val="none"/>
              </w:rPr>
            </w:pPr>
            <w:r w:rsidDel="00000000" w:rsidR="00000000" w:rsidRPr="00000000">
              <w:rPr>
                <w:rtl w:val="0"/>
              </w:rPr>
              <w:t xml:space="preserve">Administrar el almacenamiento y la persistencia de la información mediante un motor de base de datos relacional SQL</w:t>
            </w:r>
          </w:p>
          <w:p w:rsidR="00000000" w:rsidDel="00000000" w:rsidP="00000000" w:rsidRDefault="00000000" w:rsidRPr="00000000" w14:paraId="0000013E">
            <w:pPr>
              <w:numPr>
                <w:ilvl w:val="0"/>
                <w:numId w:val="5"/>
              </w:numPr>
              <w:ind w:left="720" w:hanging="360"/>
              <w:rPr>
                <w:u w:val="none"/>
              </w:rPr>
            </w:pPr>
            <w:r w:rsidDel="00000000" w:rsidR="00000000" w:rsidRPr="00000000">
              <w:rPr>
                <w:rtl w:val="0"/>
              </w:rPr>
              <w:t xml:space="preserve">Integrar la Api de google maps para habilitar las funciones de geolocalización de prestadores de visualización de rutas en tiempo real.</w:t>
            </w:r>
          </w:p>
          <w:p w:rsidR="00000000" w:rsidDel="00000000" w:rsidP="00000000" w:rsidRDefault="00000000" w:rsidRPr="00000000" w14:paraId="0000013F">
            <w:pPr>
              <w:numPr>
                <w:ilvl w:val="0"/>
                <w:numId w:val="5"/>
              </w:numPr>
              <w:ind w:left="720" w:hanging="360"/>
              <w:rPr>
                <w:u w:val="none"/>
              </w:rPr>
            </w:pPr>
            <w:r w:rsidDel="00000000" w:rsidR="00000000" w:rsidRPr="00000000">
              <w:rPr>
                <w:rtl w:val="0"/>
              </w:rPr>
              <w:t xml:space="preserve">Incorporar servicios de Inteligencia Artificial para ejecutar el proceso de validación de identidad a través de reconocimiento facial.</w:t>
            </w:r>
          </w:p>
          <w:p w:rsidR="00000000" w:rsidDel="00000000" w:rsidP="00000000" w:rsidRDefault="00000000" w:rsidRPr="00000000" w14:paraId="00000140">
            <w:pPr>
              <w:numPr>
                <w:ilvl w:val="0"/>
                <w:numId w:val="5"/>
              </w:numPr>
              <w:ind w:left="720" w:hanging="360"/>
              <w:rPr>
                <w:u w:val="none"/>
              </w:rPr>
            </w:pPr>
            <w:r w:rsidDel="00000000" w:rsidR="00000000" w:rsidRPr="00000000">
              <w:rPr>
                <w:rtl w:val="0"/>
              </w:rPr>
              <w:t xml:space="preserve">Emplear GitHub como herramienta de control de versiones para asegurar la integridad del código y el trabajo colaborativo del equipo.</w:t>
            </w:r>
          </w:p>
          <w:p w:rsidR="00000000" w:rsidDel="00000000" w:rsidP="00000000" w:rsidRDefault="00000000" w:rsidRPr="00000000" w14:paraId="00000141">
            <w:pPr>
              <w:numPr>
                <w:ilvl w:val="0"/>
                <w:numId w:val="5"/>
              </w:numPr>
              <w:ind w:left="720" w:hanging="360"/>
            </w:pPr>
            <w:r w:rsidDel="00000000" w:rsidR="00000000" w:rsidRPr="00000000">
              <w:rPr>
                <w:rtl w:val="0"/>
              </w:rPr>
              <w:t xml:space="preserve">Implementar un modelo de servicio Cloud (PaaS) para soportar integralmente el ecosistema tecnológico de ServiGo.</w:t>
            </w:r>
          </w:p>
          <w:p w:rsidR="00000000" w:rsidDel="00000000" w:rsidP="00000000" w:rsidRDefault="00000000" w:rsidRPr="00000000" w14:paraId="00000142">
            <w:pPr>
              <w:numPr>
                <w:ilvl w:val="0"/>
                <w:numId w:val="5"/>
              </w:numPr>
              <w:ind w:left="720" w:hanging="360"/>
            </w:pPr>
            <w:r w:rsidDel="00000000" w:rsidR="00000000" w:rsidRPr="00000000">
              <w:rPr>
                <w:rtl w:val="0"/>
              </w:rPr>
              <w:t xml:space="preserve">Proporcionar el soporte de infraestructura necesario para ejecutar de forma integrada el Backend (Spring Boot), el Frontend (React) y la persistencia de datos (SQL).</w:t>
            </w:r>
          </w:p>
          <w:p w:rsidR="00000000" w:rsidDel="00000000" w:rsidP="00000000" w:rsidRDefault="00000000" w:rsidRPr="00000000" w14:paraId="00000143">
            <w:pPr>
              <w:numPr>
                <w:ilvl w:val="0"/>
                <w:numId w:val="5"/>
              </w:numPr>
              <w:ind w:left="720" w:hanging="360"/>
            </w:pPr>
            <w:r w:rsidDel="00000000" w:rsidR="00000000" w:rsidRPr="00000000">
              <w:rPr>
                <w:rtl w:val="0"/>
              </w:rPr>
              <w:t xml:space="preserve">Facilitar la comunicación con los servicios de Inteligencia Artificial (OpenCV) y geolocalización (Google Maps) mediante una arquitectura de servicios REST.</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r>
          </w:p>
        </w:tc>
      </w:tr>
    </w:tbl>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pStyle w:val="Heading2"/>
        <w:rPr>
          <w:color w:val="000000"/>
        </w:rPr>
      </w:pPr>
      <w:bookmarkStart w:colFirst="0" w:colLast="0" w:name="_heading=h.279to74c8nxi" w:id="26"/>
      <w:bookmarkEnd w:id="26"/>
      <w:r w:rsidDel="00000000" w:rsidR="00000000" w:rsidRPr="00000000">
        <w:rPr>
          <w:color w:val="000000"/>
          <w:rtl w:val="0"/>
        </w:rPr>
        <w:t xml:space="preserve">Tipo de Interfaz de Hardware</w:t>
      </w:r>
    </w:p>
    <w:tbl>
      <w:tblPr>
        <w:tblStyle w:val="Table21"/>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70"/>
        <w:tblGridChange w:id="0">
          <w:tblGrid>
            <w:gridCol w:w="10070"/>
          </w:tblGrid>
        </w:tblGridChange>
      </w:tblGrid>
      <w:tr>
        <w:trPr>
          <w:cantSplit w:val="0"/>
          <w:tblHeader w:val="0"/>
        </w:trPr>
        <w:tc>
          <w:tcPr/>
          <w:p w:rsidR="00000000" w:rsidDel="00000000" w:rsidP="00000000" w:rsidRDefault="00000000" w:rsidRPr="00000000" w14:paraId="00000149">
            <w:pPr>
              <w:numPr>
                <w:ilvl w:val="0"/>
                <w:numId w:val="4"/>
              </w:numPr>
              <w:ind w:left="720" w:hanging="360"/>
              <w:rPr>
                <w:u w:val="none"/>
              </w:rPr>
            </w:pPr>
            <w:r w:rsidDel="00000000" w:rsidR="00000000" w:rsidRPr="00000000">
              <w:rPr>
                <w:rtl w:val="0"/>
              </w:rPr>
              <w:t xml:space="preserve">Utilizar cámaras integradas en dispositivos móviles y computadores para la captura de imágenes necesaria en el módulo de reconocimiento facial.</w:t>
            </w:r>
          </w:p>
          <w:p w:rsidR="00000000" w:rsidDel="00000000" w:rsidP="00000000" w:rsidRDefault="00000000" w:rsidRPr="00000000" w14:paraId="0000014A">
            <w:pPr>
              <w:numPr>
                <w:ilvl w:val="0"/>
                <w:numId w:val="4"/>
              </w:numPr>
              <w:ind w:left="720" w:hanging="360"/>
              <w:rPr>
                <w:u w:val="none"/>
              </w:rPr>
            </w:pPr>
            <w:r w:rsidDel="00000000" w:rsidR="00000000" w:rsidRPr="00000000">
              <w:rPr>
                <w:rtl w:val="0"/>
              </w:rPr>
              <w:t xml:space="preserve">Acceder a sensores de posicionamiento global (GPS) en dispositivos móviles para habilitar las funciones de geolocalización de prestadores en tiempo real.</w:t>
            </w:r>
          </w:p>
          <w:p w:rsidR="00000000" w:rsidDel="00000000" w:rsidP="00000000" w:rsidRDefault="00000000" w:rsidRPr="00000000" w14:paraId="0000014B">
            <w:pPr>
              <w:numPr>
                <w:ilvl w:val="0"/>
                <w:numId w:val="4"/>
              </w:numPr>
              <w:ind w:left="720" w:hanging="360"/>
              <w:rPr>
                <w:u w:val="none"/>
              </w:rPr>
            </w:pPr>
            <w:r w:rsidDel="00000000" w:rsidR="00000000" w:rsidRPr="00000000">
              <w:rPr>
                <w:rtl w:val="0"/>
              </w:rPr>
              <w:t xml:space="preserve">Soportar periféricos de entrada estándar (teclados, mouses) y pantallas táctiles para garantizar la interacción del usuario con la plataforma.</w:t>
            </w:r>
          </w:p>
          <w:p w:rsidR="00000000" w:rsidDel="00000000" w:rsidP="00000000" w:rsidRDefault="00000000" w:rsidRPr="00000000" w14:paraId="0000014C">
            <w:pPr>
              <w:numPr>
                <w:ilvl w:val="0"/>
                <w:numId w:val="4"/>
              </w:numPr>
              <w:ind w:left="720" w:hanging="360"/>
              <w:rPr>
                <w:u w:val="none"/>
              </w:rPr>
            </w:pPr>
            <w:r w:rsidDel="00000000" w:rsidR="00000000" w:rsidRPr="00000000">
              <w:rPr>
                <w:rtl w:val="0"/>
              </w:rPr>
              <w:t xml:space="preserve">Vincular adaptadores de red y conectividad en internet para la comunicación constante con los servidores Cloud y la base de datos SQL.</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r>
          </w:p>
        </w:tc>
      </w:tr>
    </w:tbl>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pStyle w:val="Heading2"/>
        <w:rPr>
          <w:color w:val="000000"/>
        </w:rPr>
      </w:pPr>
      <w:bookmarkStart w:colFirst="0" w:colLast="0" w:name="_heading=h.ppodl7ambmzw" w:id="27"/>
      <w:bookmarkEnd w:id="27"/>
      <w:r w:rsidDel="00000000" w:rsidR="00000000" w:rsidRPr="00000000">
        <w:rPr>
          <w:rtl w:val="0"/>
        </w:rPr>
      </w:r>
    </w:p>
    <w:p w:rsidR="00000000" w:rsidDel="00000000" w:rsidP="00000000" w:rsidRDefault="00000000" w:rsidRPr="00000000" w14:paraId="00000151">
      <w:pPr>
        <w:pStyle w:val="Heading2"/>
        <w:rPr>
          <w:color w:val="000000"/>
        </w:rPr>
      </w:pPr>
      <w:bookmarkStart w:colFirst="0" w:colLast="0" w:name="_heading=h.9ooeopagblpw" w:id="28"/>
      <w:bookmarkEnd w:id="28"/>
      <w:r w:rsidDel="00000000" w:rsidR="00000000" w:rsidRPr="00000000">
        <w:rPr>
          <w:color w:val="000000"/>
          <w:rtl w:val="0"/>
        </w:rPr>
        <w:t xml:space="preserve">Tipo de Interfaz de Software</w:t>
      </w:r>
    </w:p>
    <w:tbl>
      <w:tblPr>
        <w:tblStyle w:val="Table22"/>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70"/>
        <w:tblGridChange w:id="0">
          <w:tblGrid>
            <w:gridCol w:w="10070"/>
          </w:tblGrid>
        </w:tblGridChange>
      </w:tblGrid>
      <w:tr>
        <w:trPr>
          <w:cantSplit w:val="0"/>
          <w:tblHeader w:val="0"/>
        </w:trPr>
        <w:tc>
          <w:tcPr/>
          <w:p w:rsidR="00000000" w:rsidDel="00000000" w:rsidP="00000000" w:rsidRDefault="00000000" w:rsidRPr="00000000" w14:paraId="00000152">
            <w:pPr>
              <w:numPr>
                <w:ilvl w:val="0"/>
                <w:numId w:val="8"/>
              </w:numPr>
              <w:ind w:left="720" w:hanging="360"/>
              <w:rPr>
                <w:u w:val="none"/>
              </w:rPr>
            </w:pPr>
            <w:r w:rsidDel="00000000" w:rsidR="00000000" w:rsidRPr="00000000">
              <w:rPr>
                <w:rtl w:val="0"/>
              </w:rPr>
              <w:t xml:space="preserve">Implementar una arquitectura de servicios REST para garantizar la comunicación eficiente entre el frontend (Ract) y el backend (Spring Boot).</w:t>
            </w:r>
          </w:p>
          <w:p w:rsidR="00000000" w:rsidDel="00000000" w:rsidP="00000000" w:rsidRDefault="00000000" w:rsidRPr="00000000" w14:paraId="00000153">
            <w:pPr>
              <w:numPr>
                <w:ilvl w:val="0"/>
                <w:numId w:val="8"/>
              </w:numPr>
              <w:ind w:left="720" w:hanging="360"/>
              <w:rPr>
                <w:u w:val="none"/>
              </w:rPr>
            </w:pPr>
            <w:r w:rsidDel="00000000" w:rsidR="00000000" w:rsidRPr="00000000">
              <w:rPr>
                <w:rtl w:val="0"/>
              </w:rPr>
              <w:t xml:space="preserve">Conectar la aplicación con un motor de base de datos SQL para asegurar la integridad y persistencia de los datos de usuarios y servicios.</w:t>
            </w:r>
          </w:p>
          <w:p w:rsidR="00000000" w:rsidDel="00000000" w:rsidP="00000000" w:rsidRDefault="00000000" w:rsidRPr="00000000" w14:paraId="00000154">
            <w:pPr>
              <w:numPr>
                <w:ilvl w:val="0"/>
                <w:numId w:val="8"/>
              </w:numPr>
              <w:ind w:left="720" w:hanging="360"/>
              <w:rPr>
                <w:u w:val="none"/>
              </w:rPr>
            </w:pPr>
            <w:r w:rsidDel="00000000" w:rsidR="00000000" w:rsidRPr="00000000">
              <w:rPr>
                <w:rtl w:val="0"/>
              </w:rPr>
              <w:t xml:space="preserve">Integrar la API de Google Maps para habilitar las funcionalidades de geolocalización y visualizaciones de mapas interactivos.</w:t>
            </w:r>
          </w:p>
          <w:p w:rsidR="00000000" w:rsidDel="00000000" w:rsidP="00000000" w:rsidRDefault="00000000" w:rsidRPr="00000000" w14:paraId="00000155">
            <w:pPr>
              <w:numPr>
                <w:ilvl w:val="0"/>
                <w:numId w:val="8"/>
              </w:numPr>
              <w:ind w:left="720" w:hanging="360"/>
              <w:rPr>
                <w:u w:val="none"/>
              </w:rPr>
            </w:pPr>
            <w:r w:rsidDel="00000000" w:rsidR="00000000" w:rsidRPr="00000000">
              <w:rPr>
                <w:rtl w:val="0"/>
              </w:rPr>
              <w:t xml:space="preserve">Vincular servicios o librerías  de Inteligencia Artificial para procesar los algoritmos necesarios en el módulo de reconocimiento facial.</w:t>
            </w:r>
          </w:p>
          <w:p w:rsidR="00000000" w:rsidDel="00000000" w:rsidP="00000000" w:rsidRDefault="00000000" w:rsidRPr="00000000" w14:paraId="00000156">
            <w:pPr>
              <w:numPr>
                <w:ilvl w:val="0"/>
                <w:numId w:val="8"/>
              </w:numPr>
              <w:ind w:left="720" w:hanging="360"/>
              <w:rPr>
                <w:u w:val="none"/>
              </w:rPr>
            </w:pPr>
            <w:r w:rsidDel="00000000" w:rsidR="00000000" w:rsidRPr="00000000">
              <w:rPr>
                <w:rtl w:val="0"/>
              </w:rPr>
              <w:t xml:space="preserve">Asegurar la compatibilidad con navegadores web modernos(Chrome, Firefox, Safari) mediante el uso de estándares de interfaz HTML5 y CSS3.</w:t>
            </w:r>
          </w:p>
          <w:p w:rsidR="00000000" w:rsidDel="00000000" w:rsidP="00000000" w:rsidRDefault="00000000" w:rsidRPr="00000000" w14:paraId="00000157">
            <w:pPr>
              <w:numPr>
                <w:ilvl w:val="0"/>
                <w:numId w:val="8"/>
              </w:numPr>
              <w:ind w:left="720" w:hanging="360"/>
              <w:rPr>
                <w:u w:val="none"/>
              </w:rPr>
            </w:pPr>
            <w:r w:rsidDel="00000000" w:rsidR="00000000" w:rsidRPr="00000000">
              <w:rPr>
                <w:rtl w:val="0"/>
              </w:rPr>
              <w:t xml:space="preserve">Utilizar la plataforma GitHub como interfaz de control de versiones para la gestión y despliegue del código fuente.</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r>
          </w:p>
        </w:tc>
      </w:tr>
    </w:tbl>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pStyle w:val="Heading2"/>
        <w:rPr>
          <w:color w:val="000000"/>
        </w:rPr>
      </w:pPr>
      <w:bookmarkStart w:colFirst="0" w:colLast="0" w:name="_heading=h.5un7vcxal3m1" w:id="29"/>
      <w:bookmarkEnd w:id="29"/>
      <w:r w:rsidDel="00000000" w:rsidR="00000000" w:rsidRPr="00000000">
        <w:rPr>
          <w:color w:val="000000"/>
          <w:rtl w:val="0"/>
        </w:rPr>
        <w:t xml:space="preserve">Tipo de Interfaz de Usuario</w:t>
      </w:r>
    </w:p>
    <w:tbl>
      <w:tblPr>
        <w:tblStyle w:val="Table23"/>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70"/>
        <w:tblGridChange w:id="0">
          <w:tblGrid>
            <w:gridCol w:w="10070"/>
          </w:tblGrid>
        </w:tblGridChange>
      </w:tblGrid>
      <w:tr>
        <w:trPr>
          <w:cantSplit w:val="0"/>
          <w:tblHeader w:val="0"/>
        </w:trPr>
        <w:tc>
          <w:tcPr/>
          <w:p w:rsidR="00000000" w:rsidDel="00000000" w:rsidP="00000000" w:rsidRDefault="00000000" w:rsidRPr="00000000" w14:paraId="0000015F">
            <w:pPr>
              <w:numPr>
                <w:ilvl w:val="0"/>
                <w:numId w:val="11"/>
              </w:numPr>
              <w:ind w:left="720" w:hanging="360"/>
              <w:rPr>
                <w:u w:val="none"/>
              </w:rPr>
            </w:pPr>
            <w:r w:rsidDel="00000000" w:rsidR="00000000" w:rsidRPr="00000000">
              <w:rPr>
                <w:rtl w:val="0"/>
              </w:rPr>
              <w:t xml:space="preserve">Desarrollar una interfaz web responsiva utilizando React y Bootstrap para garantizar la adaptabilidad visual en dispositivos móviles y de escritorio.</w:t>
            </w:r>
          </w:p>
          <w:p w:rsidR="00000000" w:rsidDel="00000000" w:rsidP="00000000" w:rsidRDefault="00000000" w:rsidRPr="00000000" w14:paraId="00000160">
            <w:pPr>
              <w:numPr>
                <w:ilvl w:val="0"/>
                <w:numId w:val="11"/>
              </w:numPr>
              <w:ind w:left="720" w:hanging="360"/>
              <w:rPr>
                <w:u w:val="none"/>
              </w:rPr>
            </w:pPr>
            <w:r w:rsidDel="00000000" w:rsidR="00000000" w:rsidRPr="00000000">
              <w:rPr>
                <w:rtl w:val="0"/>
              </w:rPr>
              <w:t xml:space="preserve">Implementar un diseño intuitivo basado en estándares de usabilidad que facilite la navegación y el proceso de agendamiento de servicios.</w:t>
            </w:r>
          </w:p>
          <w:p w:rsidR="00000000" w:rsidDel="00000000" w:rsidP="00000000" w:rsidRDefault="00000000" w:rsidRPr="00000000" w14:paraId="00000161">
            <w:pPr>
              <w:numPr>
                <w:ilvl w:val="0"/>
                <w:numId w:val="11"/>
              </w:numPr>
              <w:ind w:left="720" w:hanging="360"/>
              <w:rPr>
                <w:u w:val="none"/>
              </w:rPr>
            </w:pPr>
            <w:r w:rsidDel="00000000" w:rsidR="00000000" w:rsidRPr="00000000">
              <w:rPr>
                <w:rtl w:val="0"/>
              </w:rPr>
              <w:t xml:space="preserve">Incorporar componentes gráficos interactivos y mapas dinámicos para la visualización de prestadores en tiempo real.</w:t>
            </w:r>
          </w:p>
          <w:p w:rsidR="00000000" w:rsidDel="00000000" w:rsidP="00000000" w:rsidRDefault="00000000" w:rsidRPr="00000000" w14:paraId="00000162">
            <w:pPr>
              <w:numPr>
                <w:ilvl w:val="0"/>
                <w:numId w:val="11"/>
              </w:numPr>
              <w:ind w:left="720" w:hanging="360"/>
              <w:rPr>
                <w:u w:val="none"/>
              </w:rPr>
            </w:pPr>
            <w:r w:rsidDel="00000000" w:rsidR="00000000" w:rsidRPr="00000000">
              <w:rPr>
                <w:rtl w:val="0"/>
              </w:rPr>
              <w:t xml:space="preserve">Integrar vistas de capturas de imagen optimizadas para el proceso técnico de validación por reconocimiento facial.</w:t>
            </w:r>
          </w:p>
          <w:p w:rsidR="00000000" w:rsidDel="00000000" w:rsidP="00000000" w:rsidRDefault="00000000" w:rsidRPr="00000000" w14:paraId="00000163">
            <w:pPr>
              <w:numPr>
                <w:ilvl w:val="0"/>
                <w:numId w:val="11"/>
              </w:numPr>
              <w:ind w:left="720" w:hanging="360"/>
              <w:rPr>
                <w:u w:val="none"/>
              </w:rPr>
            </w:pPr>
            <w:r w:rsidDel="00000000" w:rsidR="00000000" w:rsidRPr="00000000">
              <w:rPr>
                <w:rtl w:val="0"/>
              </w:rPr>
              <w:t xml:space="preserve">Asegurar una experiencia de usuario fluida mediante el uso de estilos modernos y tiempos de carga reducidos.</w:t>
            </w:r>
          </w:p>
          <w:p w:rsidR="00000000" w:rsidDel="00000000" w:rsidP="00000000" w:rsidRDefault="00000000" w:rsidRPr="00000000" w14:paraId="00000164">
            <w:pPr>
              <w:rPr/>
            </w:pPr>
            <w:r w:rsidDel="00000000" w:rsidR="00000000" w:rsidRPr="00000000">
              <w:rPr>
                <w:rtl w:val="0"/>
              </w:rPr>
            </w:r>
          </w:p>
        </w:tc>
      </w:tr>
    </w:tbl>
    <w:p w:rsidR="00000000" w:rsidDel="00000000" w:rsidP="00000000" w:rsidRDefault="00000000" w:rsidRPr="00000000" w14:paraId="00000165">
      <w:pPr>
        <w:pStyle w:val="Heading1"/>
        <w:rPr>
          <w:rFonts w:ascii="Calibri" w:cs="Calibri" w:eastAsia="Calibri" w:hAnsi="Calibri"/>
          <w:color w:val="000000"/>
        </w:rPr>
      </w:pPr>
      <w:bookmarkStart w:colFirst="0" w:colLast="0" w:name="_heading=h.9rwe8iz24or" w:id="30"/>
      <w:bookmarkEnd w:id="30"/>
      <w:r w:rsidDel="00000000" w:rsidR="00000000" w:rsidRPr="00000000">
        <w:rPr>
          <w:rtl w:val="0"/>
        </w:rPr>
      </w:r>
    </w:p>
    <w:p w:rsidR="00000000" w:rsidDel="00000000" w:rsidP="00000000" w:rsidRDefault="00000000" w:rsidRPr="00000000" w14:paraId="00000166">
      <w:pPr>
        <w:rPr>
          <w:b w:val="1"/>
          <w:bCs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167">
      <w:pPr>
        <w:pStyle w:val="Heading1"/>
        <w:rPr>
          <w:rFonts w:ascii="Calibri" w:cs="Calibri" w:eastAsia="Calibri" w:hAnsi="Calibri"/>
          <w:color w:val="000000"/>
        </w:rPr>
      </w:pPr>
      <w:r w:rsidDel="00000000" w:rsidR="00000000" w:rsidRPr="00000000">
        <w:rPr>
          <w:rFonts w:ascii="Calibri" w:cs="Calibri" w:eastAsia="Calibri" w:hAnsi="Calibri"/>
          <w:color w:val="000000"/>
          <w:rtl w:val="0"/>
        </w:rPr>
        <w:t xml:space="preserve">Requisitos de aprobación del pro yecto</w:t>
      </w:r>
    </w:p>
    <w:tbl>
      <w:tblPr>
        <w:tblStyle w:val="Table24"/>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70"/>
        <w:tblGridChange w:id="0">
          <w:tblGrid>
            <w:gridCol w:w="10070"/>
          </w:tblGrid>
        </w:tblGridChange>
      </w:tblGrid>
      <w:tr>
        <w:trPr>
          <w:cantSplit w:val="0"/>
          <w:tblHeader w:val="0"/>
        </w:trPr>
        <w:tc>
          <w:tcPr/>
          <w:p w:rsidR="00000000" w:rsidDel="00000000" w:rsidP="00000000" w:rsidRDefault="00000000" w:rsidRPr="00000000" w14:paraId="00000168">
            <w:pPr>
              <w:numPr>
                <w:ilvl w:val="0"/>
                <w:numId w:val="7"/>
              </w:numPr>
              <w:ind w:left="720" w:hanging="360"/>
              <w:rPr>
                <w:u w:val="none"/>
              </w:rPr>
            </w:pPr>
            <w:r w:rsidDel="00000000" w:rsidR="00000000" w:rsidRPr="00000000">
              <w:rPr>
                <w:rtl w:val="0"/>
              </w:rPr>
              <w:t xml:space="preserve">Entregar el producto funcional 90 % integrado de todos los módulos comprometidos (Login, Mapas e IA) para el 08 de julio de 2026.</w:t>
            </w:r>
          </w:p>
          <w:p w:rsidR="00000000" w:rsidDel="00000000" w:rsidP="00000000" w:rsidRDefault="00000000" w:rsidRPr="00000000" w14:paraId="00000169">
            <w:pPr>
              <w:numPr>
                <w:ilvl w:val="0"/>
                <w:numId w:val="7"/>
              </w:numPr>
              <w:ind w:left="720" w:hanging="360"/>
              <w:rPr>
                <w:u w:val="none"/>
              </w:rPr>
            </w:pPr>
            <w:r w:rsidDel="00000000" w:rsidR="00000000" w:rsidRPr="00000000">
              <w:rPr>
                <w:rtl w:val="0"/>
              </w:rPr>
              <w:t xml:space="preserve">Presentar la documentación técnica completa, incluyendo los diagramas UML, el modelo entidad-relación (MER).</w:t>
            </w:r>
          </w:p>
          <w:p w:rsidR="00000000" w:rsidDel="00000000" w:rsidP="00000000" w:rsidRDefault="00000000" w:rsidRPr="00000000" w14:paraId="0000016A">
            <w:pPr>
              <w:numPr>
                <w:ilvl w:val="0"/>
                <w:numId w:val="7"/>
              </w:numPr>
              <w:ind w:left="720" w:hanging="360"/>
              <w:rPr>
                <w:u w:val="none"/>
              </w:rPr>
            </w:pPr>
            <w:r w:rsidDel="00000000" w:rsidR="00000000" w:rsidRPr="00000000">
              <w:rPr>
                <w:rtl w:val="0"/>
              </w:rPr>
              <w:t xml:space="preserve">Cargar el código de fuente final en el repositorio GitHub institucional siguiendo los estándares de versiones requeridos.</w:t>
            </w:r>
          </w:p>
          <w:p w:rsidR="00000000" w:rsidDel="00000000" w:rsidP="00000000" w:rsidRDefault="00000000" w:rsidRPr="00000000" w14:paraId="0000016B">
            <w:pPr>
              <w:numPr>
                <w:ilvl w:val="0"/>
                <w:numId w:val="7"/>
              </w:numPr>
              <w:ind w:left="720" w:hanging="360"/>
              <w:rPr>
                <w:u w:val="none"/>
              </w:rPr>
            </w:pPr>
            <w:r w:rsidDel="00000000" w:rsidR="00000000" w:rsidRPr="00000000">
              <w:rPr>
                <w:rtl w:val="0"/>
              </w:rPr>
              <w:t xml:space="preserve">Validar el cumplimiento de todos los requerimientos de alto nivel mediante la ejecución exitosa del plan de pruebas.</w:t>
            </w:r>
          </w:p>
          <w:p w:rsidR="00000000" w:rsidDel="00000000" w:rsidP="00000000" w:rsidRDefault="00000000" w:rsidRPr="00000000" w14:paraId="0000016C">
            <w:pPr>
              <w:numPr>
                <w:ilvl w:val="0"/>
                <w:numId w:val="7"/>
              </w:numPr>
              <w:ind w:left="720" w:hanging="360"/>
              <w:rPr>
                <w:u w:val="none"/>
              </w:rPr>
            </w:pPr>
            <w:r w:rsidDel="00000000" w:rsidR="00000000" w:rsidRPr="00000000">
              <w:rPr>
                <w:rtl w:val="0"/>
              </w:rPr>
              <w:t xml:space="preserve">Aprobar la defensa formal y transversal del proyecto ante la comisión evaluadora en la fecha estipulada.</w:t>
            </w:r>
          </w:p>
          <w:p w:rsidR="00000000" w:rsidDel="00000000" w:rsidP="00000000" w:rsidRDefault="00000000" w:rsidRPr="00000000" w14:paraId="0000016D">
            <w:pPr>
              <w:numPr>
                <w:ilvl w:val="0"/>
                <w:numId w:val="7"/>
              </w:numPr>
              <w:ind w:left="720" w:hanging="360"/>
              <w:rPr>
                <w:u w:val="none"/>
              </w:rPr>
            </w:pPr>
            <w:r w:rsidDel="00000000" w:rsidR="00000000" w:rsidRPr="00000000">
              <w:rPr>
                <w:rtl w:val="0"/>
              </w:rPr>
              <w:t xml:space="preserve">Obtener una calificación satisfactoria por parte del docente basada en el cumplomiento de los objetivos técnicos y hitos del Roadmap</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r>
          </w:p>
        </w:tc>
      </w:tr>
    </w:tbl>
    <w:p w:rsidR="00000000" w:rsidDel="00000000" w:rsidP="00000000" w:rsidRDefault="00000000" w:rsidRPr="00000000" w14:paraId="00000171">
      <w:pPr>
        <w:pStyle w:val="Heading1"/>
        <w:rPr>
          <w:rFonts w:ascii="Calibri" w:cs="Calibri" w:eastAsia="Calibri" w:hAnsi="Calibri"/>
          <w:color w:val="000000"/>
        </w:rPr>
      </w:pPr>
      <w:bookmarkStart w:colFirst="0" w:colLast="0" w:name="_heading=h.b2jkwf3z03pm" w:id="31"/>
      <w:bookmarkEnd w:id="31"/>
      <w:r w:rsidDel="00000000" w:rsidR="00000000" w:rsidRPr="00000000">
        <w:rPr>
          <w:rFonts w:ascii="Calibri" w:cs="Calibri" w:eastAsia="Calibri" w:hAnsi="Calibri"/>
          <w:color w:val="000000"/>
          <w:rtl w:val="0"/>
        </w:rPr>
        <w:t xml:space="preserve">Aprobaciones y control de cambios</w:t>
      </w:r>
    </w:p>
    <w:tbl>
      <w:tblPr>
        <w:tblStyle w:val="Table25"/>
        <w:tblW w:w="1007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3"/>
        <w:gridCol w:w="3402"/>
        <w:gridCol w:w="1842"/>
        <w:gridCol w:w="1418"/>
        <w:gridCol w:w="2420"/>
        <w:tblGridChange w:id="0">
          <w:tblGrid>
            <w:gridCol w:w="993"/>
            <w:gridCol w:w="3402"/>
            <w:gridCol w:w="1842"/>
            <w:gridCol w:w="1418"/>
            <w:gridCol w:w="2420"/>
          </w:tblGrid>
        </w:tblGridChange>
      </w:tblGrid>
      <w:tr>
        <w:trPr>
          <w:cantSplit w:val="0"/>
          <w:tblHeader w:val="0"/>
        </w:trPr>
        <w:tc>
          <w:tcPr/>
          <w:p w:rsidR="00000000" w:rsidDel="00000000" w:rsidP="00000000" w:rsidRDefault="00000000" w:rsidRPr="00000000" w14:paraId="00000172">
            <w:pPr>
              <w:rPr/>
            </w:pPr>
            <w:r w:rsidDel="00000000" w:rsidR="00000000" w:rsidRPr="00000000">
              <w:rPr>
                <w:rtl w:val="0"/>
              </w:rPr>
              <w:t xml:space="preserve">Versión</w:t>
            </w:r>
          </w:p>
        </w:tc>
        <w:tc>
          <w:tcPr>
            <w:shd w:fill="auto" w:val="clear"/>
          </w:tcPr>
          <w:p w:rsidR="00000000" w:rsidDel="00000000" w:rsidP="00000000" w:rsidRDefault="00000000" w:rsidRPr="00000000" w14:paraId="00000173">
            <w:pPr>
              <w:rPr/>
            </w:pPr>
            <w:r w:rsidDel="00000000" w:rsidR="00000000" w:rsidRPr="00000000">
              <w:rPr>
                <w:rtl w:val="0"/>
              </w:rPr>
              <w:t xml:space="preserve">Nombre</w:t>
            </w:r>
          </w:p>
        </w:tc>
        <w:tc>
          <w:tcPr/>
          <w:p w:rsidR="00000000" w:rsidDel="00000000" w:rsidP="00000000" w:rsidRDefault="00000000" w:rsidRPr="00000000" w14:paraId="00000174">
            <w:pPr>
              <w:rPr/>
            </w:pPr>
            <w:r w:rsidDel="00000000" w:rsidR="00000000" w:rsidRPr="00000000">
              <w:rPr>
                <w:rtl w:val="0"/>
              </w:rPr>
              <w:t xml:space="preserve">Rol</w:t>
            </w:r>
          </w:p>
        </w:tc>
        <w:tc>
          <w:tcPr>
            <w:shd w:fill="auto" w:val="clear"/>
          </w:tcPr>
          <w:p w:rsidR="00000000" w:rsidDel="00000000" w:rsidP="00000000" w:rsidRDefault="00000000" w:rsidRPr="00000000" w14:paraId="00000175">
            <w:pPr>
              <w:rPr/>
            </w:pPr>
            <w:r w:rsidDel="00000000" w:rsidR="00000000" w:rsidRPr="00000000">
              <w:rPr>
                <w:rtl w:val="0"/>
              </w:rPr>
              <w:t xml:space="preserve">Fecha</w:t>
            </w:r>
          </w:p>
        </w:tc>
        <w:tc>
          <w:tcPr>
            <w:shd w:fill="auto" w:val="clear"/>
          </w:tcPr>
          <w:p w:rsidR="00000000" w:rsidDel="00000000" w:rsidP="00000000" w:rsidRDefault="00000000" w:rsidRPr="00000000" w14:paraId="00000176">
            <w:pPr>
              <w:rPr/>
            </w:pPr>
            <w:r w:rsidDel="00000000" w:rsidR="00000000" w:rsidRPr="00000000">
              <w:rPr>
                <w:rtl w:val="0"/>
              </w:rPr>
              <w:t xml:space="preserve">Firma</w:t>
            </w:r>
          </w:p>
        </w:tc>
      </w:tr>
      <w:tr>
        <w:trPr>
          <w:cantSplit w:val="0"/>
          <w:tblHeader w:val="0"/>
        </w:trPr>
        <w:tc>
          <w:tcPr/>
          <w:p w:rsidR="00000000" w:rsidDel="00000000" w:rsidP="00000000" w:rsidRDefault="00000000" w:rsidRPr="00000000" w14:paraId="00000177">
            <w:pPr>
              <w:rPr/>
            </w:pPr>
            <w:r w:rsidDel="00000000" w:rsidR="00000000" w:rsidRPr="00000000">
              <w:rPr>
                <w:rtl w:val="0"/>
              </w:rPr>
              <w:t xml:space="preserve">1.0</w:t>
            </w:r>
          </w:p>
        </w:tc>
        <w:tc>
          <w:tcPr>
            <w:shd w:fill="auto" w:val="clear"/>
          </w:tcPr>
          <w:p w:rsidR="00000000" w:rsidDel="00000000" w:rsidP="00000000" w:rsidRDefault="00000000" w:rsidRPr="00000000" w14:paraId="00000178">
            <w:pPr>
              <w:rPr/>
            </w:pPr>
            <w:r w:rsidDel="00000000" w:rsidR="00000000" w:rsidRPr="00000000">
              <w:rPr>
                <w:rtl w:val="0"/>
              </w:rPr>
              <w:t xml:space="preserve">Daniel Abarzua</w:t>
            </w:r>
          </w:p>
        </w:tc>
        <w:tc>
          <w:tcPr/>
          <w:p w:rsidR="00000000" w:rsidDel="00000000" w:rsidP="00000000" w:rsidRDefault="00000000" w:rsidRPr="00000000" w14:paraId="00000179">
            <w:pPr>
              <w:rPr/>
            </w:pPr>
            <w:r w:rsidDel="00000000" w:rsidR="00000000" w:rsidRPr="00000000">
              <w:rPr>
                <w:rtl w:val="0"/>
              </w:rPr>
              <w:t xml:space="preserve">Product Owner &amp; Scrum Master </w:t>
            </w:r>
          </w:p>
        </w:tc>
        <w:tc>
          <w:tcPr>
            <w:shd w:fill="auto" w:val="clear"/>
          </w:tcPr>
          <w:p w:rsidR="00000000" w:rsidDel="00000000" w:rsidP="00000000" w:rsidRDefault="00000000" w:rsidRPr="00000000" w14:paraId="0000017A">
            <w:pPr>
              <w:rPr/>
            </w:pPr>
            <w:r w:rsidDel="00000000" w:rsidR="00000000" w:rsidRPr="00000000">
              <w:rPr>
                <w:rtl w:val="0"/>
              </w:rPr>
              <w:t xml:space="preserve">07/04/2026</w:t>
            </w:r>
          </w:p>
        </w:tc>
        <w:tc>
          <w:tcPr>
            <w:shd w:fill="auto" w:val="clear"/>
          </w:tcPr>
          <w:p w:rsidR="00000000" w:rsidDel="00000000" w:rsidP="00000000" w:rsidRDefault="00000000" w:rsidRPr="00000000" w14:paraId="0000017B">
            <w:pPr>
              <w:rPr/>
            </w:pPr>
            <w:r w:rsidDel="00000000" w:rsidR="00000000" w:rsidRPr="00000000">
              <w:rPr>
                <w:rtl w:val="0"/>
              </w:rPr>
            </w:r>
          </w:p>
        </w:tc>
      </w:tr>
      <w:tr>
        <w:trPr>
          <w:cantSplit w:val="0"/>
          <w:tblHeader w:val="0"/>
        </w:trPr>
        <w:tc>
          <w:tcPr/>
          <w:p w:rsidR="00000000" w:rsidDel="00000000" w:rsidP="00000000" w:rsidRDefault="00000000" w:rsidRPr="00000000" w14:paraId="0000017C">
            <w:pPr>
              <w:rPr/>
            </w:pPr>
            <w:r w:rsidDel="00000000" w:rsidR="00000000" w:rsidRPr="00000000">
              <w:rPr>
                <w:rtl w:val="0"/>
              </w:rPr>
              <w:t xml:space="preserve">1.0</w:t>
            </w:r>
          </w:p>
        </w:tc>
        <w:tc>
          <w:tcPr>
            <w:shd w:fill="auto" w:val="clear"/>
          </w:tcPr>
          <w:p w:rsidR="00000000" w:rsidDel="00000000" w:rsidP="00000000" w:rsidRDefault="00000000" w:rsidRPr="00000000" w14:paraId="0000017D">
            <w:pPr>
              <w:rPr/>
            </w:pPr>
            <w:r w:rsidDel="00000000" w:rsidR="00000000" w:rsidRPr="00000000">
              <w:rPr>
                <w:rtl w:val="0"/>
              </w:rPr>
              <w:t xml:space="preserve">Catalina Palma</w:t>
            </w:r>
          </w:p>
        </w:tc>
        <w:tc>
          <w:tcPr/>
          <w:p w:rsidR="00000000" w:rsidDel="00000000" w:rsidP="00000000" w:rsidRDefault="00000000" w:rsidRPr="00000000" w14:paraId="0000017E">
            <w:pPr>
              <w:rPr/>
            </w:pPr>
            <w:r w:rsidDel="00000000" w:rsidR="00000000" w:rsidRPr="00000000">
              <w:rPr>
                <w:rtl w:val="0"/>
              </w:rPr>
              <w:t xml:space="preserve">Backend Developer</w:t>
            </w:r>
          </w:p>
        </w:tc>
        <w:tc>
          <w:tcPr>
            <w:shd w:fill="auto" w:val="clear"/>
          </w:tcPr>
          <w:p w:rsidR="00000000" w:rsidDel="00000000" w:rsidP="00000000" w:rsidRDefault="00000000" w:rsidRPr="00000000" w14:paraId="0000017F">
            <w:pPr>
              <w:rPr/>
            </w:pPr>
            <w:r w:rsidDel="00000000" w:rsidR="00000000" w:rsidRPr="00000000">
              <w:rPr>
                <w:rtl w:val="0"/>
              </w:rPr>
              <w:t xml:space="preserve">07/04/2026</w:t>
            </w:r>
          </w:p>
        </w:tc>
        <w:tc>
          <w:tcPr>
            <w:shd w:fill="auto" w:val="clear"/>
          </w:tcPr>
          <w:p w:rsidR="00000000" w:rsidDel="00000000" w:rsidP="00000000" w:rsidRDefault="00000000" w:rsidRPr="00000000" w14:paraId="00000180">
            <w:pPr>
              <w:rPr/>
            </w:pPr>
            <w:r w:rsidDel="00000000" w:rsidR="00000000" w:rsidRPr="00000000">
              <w:rPr>
                <w:rtl w:val="0"/>
              </w:rPr>
            </w:r>
          </w:p>
        </w:tc>
      </w:tr>
      <w:tr>
        <w:trPr>
          <w:cantSplit w:val="0"/>
          <w:tblHeader w:val="0"/>
        </w:trPr>
        <w:tc>
          <w:tcPr/>
          <w:p w:rsidR="00000000" w:rsidDel="00000000" w:rsidP="00000000" w:rsidRDefault="00000000" w:rsidRPr="00000000" w14:paraId="00000181">
            <w:pPr>
              <w:rPr/>
            </w:pPr>
            <w:r w:rsidDel="00000000" w:rsidR="00000000" w:rsidRPr="00000000">
              <w:rPr>
                <w:rtl w:val="0"/>
              </w:rPr>
              <w:t xml:space="preserve">1.0</w:t>
            </w:r>
          </w:p>
        </w:tc>
        <w:tc>
          <w:tcPr>
            <w:shd w:fill="auto" w:val="clear"/>
          </w:tcPr>
          <w:p w:rsidR="00000000" w:rsidDel="00000000" w:rsidP="00000000" w:rsidRDefault="00000000" w:rsidRPr="00000000" w14:paraId="00000182">
            <w:pPr>
              <w:rPr/>
            </w:pPr>
            <w:r w:rsidDel="00000000" w:rsidR="00000000" w:rsidRPr="00000000">
              <w:rPr>
                <w:rtl w:val="0"/>
              </w:rPr>
              <w:t xml:space="preserve">Sebastian Riquelme </w:t>
            </w:r>
          </w:p>
        </w:tc>
        <w:tc>
          <w:tcPr/>
          <w:p w:rsidR="00000000" w:rsidDel="00000000" w:rsidP="00000000" w:rsidRDefault="00000000" w:rsidRPr="00000000" w14:paraId="00000183">
            <w:pPr>
              <w:rPr/>
            </w:pPr>
            <w:r w:rsidDel="00000000" w:rsidR="00000000" w:rsidRPr="00000000">
              <w:rPr>
                <w:rtl w:val="0"/>
              </w:rPr>
              <w:t xml:space="preserve">Frontend Developer</w:t>
            </w:r>
          </w:p>
        </w:tc>
        <w:tc>
          <w:tcPr>
            <w:shd w:fill="auto" w:val="clear"/>
          </w:tcPr>
          <w:p w:rsidR="00000000" w:rsidDel="00000000" w:rsidP="00000000" w:rsidRDefault="00000000" w:rsidRPr="00000000" w14:paraId="00000184">
            <w:pPr>
              <w:rPr/>
            </w:pPr>
            <w:r w:rsidDel="00000000" w:rsidR="00000000" w:rsidRPr="00000000">
              <w:rPr>
                <w:rtl w:val="0"/>
              </w:rPr>
              <w:t xml:space="preserve">07/04/2026</w:t>
            </w:r>
          </w:p>
        </w:tc>
        <w:tc>
          <w:tcPr>
            <w:shd w:fill="auto" w:val="clear"/>
          </w:tcPr>
          <w:p w:rsidR="00000000" w:rsidDel="00000000" w:rsidP="00000000" w:rsidRDefault="00000000" w:rsidRPr="00000000" w14:paraId="00000185">
            <w:pPr>
              <w:rPr/>
            </w:pPr>
            <w:r w:rsidDel="00000000" w:rsidR="00000000" w:rsidRPr="00000000">
              <w:rPr>
                <w:rtl w:val="0"/>
              </w:rPr>
            </w:r>
          </w:p>
        </w:tc>
      </w:tr>
      <w:tr>
        <w:trPr>
          <w:cantSplit w:val="0"/>
          <w:tblHeader w:val="0"/>
        </w:trPr>
        <w:tc>
          <w:tcPr/>
          <w:p w:rsidR="00000000" w:rsidDel="00000000" w:rsidP="00000000" w:rsidRDefault="00000000" w:rsidRPr="00000000" w14:paraId="00000186">
            <w:pPr>
              <w:rPr/>
            </w:pPr>
            <w:r w:rsidDel="00000000" w:rsidR="00000000" w:rsidRPr="00000000">
              <w:rPr>
                <w:rtl w:val="0"/>
              </w:rPr>
              <w:t xml:space="preserve">1.0</w:t>
            </w:r>
          </w:p>
        </w:tc>
        <w:tc>
          <w:tcPr>
            <w:shd w:fill="auto" w:val="clear"/>
          </w:tcPr>
          <w:p w:rsidR="00000000" w:rsidDel="00000000" w:rsidP="00000000" w:rsidRDefault="00000000" w:rsidRPr="00000000" w14:paraId="00000187">
            <w:pPr>
              <w:rPr/>
            </w:pPr>
            <w:r w:rsidDel="00000000" w:rsidR="00000000" w:rsidRPr="00000000">
              <w:rPr>
                <w:rtl w:val="0"/>
              </w:rPr>
              <w:t xml:space="preserve">Nicole Chavez</w:t>
            </w:r>
          </w:p>
        </w:tc>
        <w:tc>
          <w:tcPr/>
          <w:p w:rsidR="00000000" w:rsidDel="00000000" w:rsidP="00000000" w:rsidRDefault="00000000" w:rsidRPr="00000000" w14:paraId="00000188">
            <w:pPr>
              <w:rPr/>
            </w:pPr>
            <w:r w:rsidDel="00000000" w:rsidR="00000000" w:rsidRPr="00000000">
              <w:rPr>
                <w:rtl w:val="0"/>
              </w:rPr>
              <w:t xml:space="preserve">QA &amp; Documentación </w:t>
            </w:r>
          </w:p>
        </w:tc>
        <w:tc>
          <w:tcPr>
            <w:shd w:fill="auto" w:val="clear"/>
          </w:tcPr>
          <w:p w:rsidR="00000000" w:rsidDel="00000000" w:rsidP="00000000" w:rsidRDefault="00000000" w:rsidRPr="00000000" w14:paraId="00000189">
            <w:pPr>
              <w:rPr/>
            </w:pPr>
            <w:r w:rsidDel="00000000" w:rsidR="00000000" w:rsidRPr="00000000">
              <w:rPr>
                <w:rtl w:val="0"/>
              </w:rPr>
              <w:t xml:space="preserve">07/04/2026</w:t>
            </w:r>
          </w:p>
        </w:tc>
        <w:tc>
          <w:tcPr>
            <w:shd w:fill="auto" w:val="clear"/>
          </w:tcPr>
          <w:p w:rsidR="00000000" w:rsidDel="00000000" w:rsidP="00000000" w:rsidRDefault="00000000" w:rsidRPr="00000000" w14:paraId="0000018A">
            <w:pPr>
              <w:rPr/>
            </w:pPr>
            <w:r w:rsidDel="00000000" w:rsidR="00000000" w:rsidRPr="00000000">
              <w:rPr>
                <w:rtl w:val="0"/>
              </w:rPr>
            </w:r>
          </w:p>
        </w:tc>
      </w:tr>
    </w:tbl>
    <w:p w:rsidR="00000000" w:rsidDel="00000000" w:rsidP="00000000" w:rsidRDefault="00000000" w:rsidRPr="00000000" w14:paraId="0000018B">
      <w:pPr>
        <w:rPr/>
      </w:pPr>
      <w:r w:rsidDel="00000000" w:rsidR="00000000" w:rsidRPr="00000000">
        <w:rPr>
          <w:rtl w:val="0"/>
        </w:rPr>
      </w:r>
    </w:p>
    <w:sectPr>
      <w:headerReference r:id="rId9" w:type="default"/>
      <w:pgSz w:h="15840" w:w="12240" w:orient="portrait"/>
      <w:pgMar w:bottom="1440" w:top="1700.7874015748032" w:left="1080" w:right="1080" w:header="708" w:footer="708"/>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drawing>
        <wp:anchor allowOverlap="1" behindDoc="0" distB="0" distT="0" distL="114300" distR="114300" hidden="0" layoutInCell="1" locked="0" relativeHeight="0" simplePos="0">
          <wp:simplePos x="0" y="0"/>
          <wp:positionH relativeFrom="margin">
            <wp:posOffset>3770629</wp:posOffset>
          </wp:positionH>
          <wp:positionV relativeFrom="margin">
            <wp:posOffset>-609660</wp:posOffset>
          </wp:positionV>
          <wp:extent cx="2566035" cy="426085"/>
          <wp:effectExtent b="0" l="0" r="0" t="0"/>
          <wp:wrapSquare wrapText="bothSides" distB="0" distT="0" distL="114300" distR="114300"/>
          <wp:docPr id="137"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2566035" cy="426085"/>
                  </a:xfrm>
                  <a:prstGeom prst="rect"/>
                  <a:ln/>
                </pic:spPr>
              </pic:pic>
            </a:graphicData>
          </a:graphic>
        </wp:anchor>
      </w:drawing>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Acta de Constitución</w:t>
    </w:r>
  </w:p>
  <w:p w:rsidR="00000000" w:rsidDel="00000000" w:rsidP="00000000" w:rsidRDefault="00000000" w:rsidRPr="00000000" w14:paraId="0000018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Nombre del proyecto</w:t>
    </w:r>
  </w:p>
  <w:p w:rsidR="00000000" w:rsidDel="00000000" w:rsidP="00000000" w:rsidRDefault="00000000" w:rsidRPr="00000000" w14:paraId="0000018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Versión 1.0</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s-C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b w:val="1"/>
      <w:bCs w:val="1"/>
      <w:color w:val="2f5496"/>
      <w:sz w:val="32"/>
      <w:szCs w:val="32"/>
    </w:rPr>
  </w:style>
  <w:style w:type="paragraph" w:styleId="Heading2">
    <w:name w:val="heading 2"/>
    <w:basedOn w:val="Normal"/>
    <w:next w:val="Normal"/>
    <w:pPr>
      <w:keepNext w:val="1"/>
      <w:keepLines w:val="1"/>
      <w:spacing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iPriority w:val="99"/>
    <w:unhideWhenUsed w:val="1"/>
    <w:rsid w:val="00FD5297"/>
    <w:pPr>
      <w:tabs>
        <w:tab w:val="center" w:pos="4419"/>
        <w:tab w:val="right" w:pos="8838"/>
      </w:tabs>
    </w:pPr>
  </w:style>
  <w:style w:type="character" w:styleId="EncabezadoCar" w:customStyle="1">
    <w:name w:val="Encabezado Car"/>
    <w:basedOn w:val="Fuentedeprrafopredeter"/>
    <w:link w:val="Encabezado"/>
    <w:uiPriority w:val="99"/>
    <w:rsid w:val="00FD5297"/>
  </w:style>
  <w:style w:type="paragraph" w:styleId="Piedepgina">
    <w:name w:val="footer"/>
    <w:basedOn w:val="Normal"/>
    <w:link w:val="PiedepginaCar"/>
    <w:uiPriority w:val="99"/>
    <w:unhideWhenUsed w:val="1"/>
    <w:rsid w:val="00FD5297"/>
    <w:pPr>
      <w:tabs>
        <w:tab w:val="center" w:pos="4419"/>
        <w:tab w:val="right" w:pos="8838"/>
      </w:tabs>
    </w:pPr>
  </w:style>
  <w:style w:type="character" w:styleId="PiedepginaCar" w:customStyle="1">
    <w:name w:val="Pie de página Car"/>
    <w:basedOn w:val="Fuentedeprrafopredeter"/>
    <w:link w:val="Piedepgina"/>
    <w:uiPriority w:val="99"/>
    <w:rsid w:val="00FD5297"/>
  </w:style>
  <w:style w:type="table" w:styleId="Tablaconcuadrcula">
    <w:name w:val="Table Grid"/>
    <w:basedOn w:val="Tablanormal"/>
    <w:uiPriority w:val="39"/>
    <w:rsid w:val="00822EA8"/>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Ttulo1Car" w:customStyle="1">
    <w:name w:val="Título 1 Car"/>
    <w:basedOn w:val="Fuentedeprrafopredeter"/>
    <w:link w:val="Ttulo1"/>
    <w:uiPriority w:val="9"/>
    <w:rsid w:val="00C06482"/>
    <w:rPr>
      <w:rFonts w:asciiTheme="majorHAnsi" w:cstheme="majorBidi" w:eastAsiaTheme="majorEastAsia" w:hAnsiTheme="majorHAnsi"/>
      <w:b w:val="1"/>
      <w:color w:val="2f5496" w:themeColor="accent1" w:themeShade="0000BF"/>
      <w:sz w:val="32"/>
      <w:szCs w:val="32"/>
    </w:rPr>
  </w:style>
  <w:style w:type="character" w:styleId="Ttulo2Car" w:customStyle="1">
    <w:name w:val="Título 2 Car"/>
    <w:basedOn w:val="Fuentedeprrafopredeter"/>
    <w:link w:val="Ttulo2"/>
    <w:uiPriority w:val="9"/>
    <w:rsid w:val="00822EA8"/>
    <w:rPr>
      <w:rFonts w:asciiTheme="majorHAnsi" w:cstheme="majorBidi" w:eastAsiaTheme="majorEastAsia" w:hAnsiTheme="majorHAnsi"/>
      <w:color w:val="2f5496" w:themeColor="accent1" w:themeShade="0000BF"/>
      <w:sz w:val="26"/>
      <w:szCs w:val="26"/>
    </w:rPr>
  </w:style>
  <w:style w:type="paragraph" w:styleId="Prrafodelista">
    <w:name w:val="List Paragraph"/>
    <w:basedOn w:val="Normal"/>
    <w:uiPriority w:val="34"/>
    <w:qFormat w:val="1"/>
    <w:rsid w:val="00C06482"/>
    <w:pPr>
      <w:spacing w:after="200" w:line="276" w:lineRule="auto"/>
      <w:ind w:left="720"/>
      <w:contextualSpacing w:val="1"/>
    </w:pPr>
    <w:rPr>
      <w:rFonts w:ascii="Arial" w:cs="Times New Roman" w:eastAsia="Calibri" w:hAnsi="Arial"/>
      <w:szCs w:val="22"/>
      <w:lang w:val="es-VE"/>
    </w:rPr>
  </w:style>
  <w:style w:type="paragraph" w:styleId="Sinespaciado">
    <w:name w:val="No Spacing"/>
    <w:link w:val="SinespaciadoCar"/>
    <w:uiPriority w:val="1"/>
    <w:qFormat w:val="1"/>
    <w:rsid w:val="00615A35"/>
    <w:rPr>
      <w:rFonts w:ascii="Arial" w:cs="Times New Roman" w:eastAsia="Calibri" w:hAnsi="Arial"/>
      <w:szCs w:val="22"/>
      <w:lang w:val="es-VE"/>
    </w:rPr>
  </w:style>
  <w:style w:type="paragraph" w:styleId="NormalWeb">
    <w:name w:val="Normal (Web)"/>
    <w:basedOn w:val="Normal"/>
    <w:uiPriority w:val="99"/>
    <w:unhideWhenUsed w:val="1"/>
    <w:rsid w:val="002035DF"/>
    <w:pPr>
      <w:spacing w:after="100" w:afterAutospacing="1" w:before="100" w:beforeAutospacing="1"/>
    </w:pPr>
    <w:rPr>
      <w:rFonts w:ascii="Times New Roman" w:cs="Times New Roman" w:eastAsia="Times New Roman" w:hAnsi="Times New Roman"/>
      <w:lang w:eastAsia="es-VE" w:val="es-VE"/>
    </w:rPr>
  </w:style>
  <w:style w:type="character" w:styleId="SinespaciadoCar" w:customStyle="1">
    <w:name w:val="Sin espaciado Car"/>
    <w:basedOn w:val="Fuentedeprrafopredeter"/>
    <w:link w:val="Sinespaciado"/>
    <w:uiPriority w:val="1"/>
    <w:rsid w:val="007063E5"/>
    <w:rPr>
      <w:rFonts w:ascii="Arial" w:cs="Times New Roman" w:eastAsia="Calibri" w:hAnsi="Arial"/>
      <w:szCs w:val="22"/>
      <w:lang w:val="es-VE"/>
    </w:rPr>
  </w:style>
  <w:style w:type="paragraph" w:styleId="TDC1">
    <w:name w:val="toc 1"/>
    <w:basedOn w:val="Normal"/>
    <w:next w:val="Normal"/>
    <w:autoRedefine w:val="1"/>
    <w:uiPriority w:val="39"/>
    <w:unhideWhenUsed w:val="1"/>
    <w:rsid w:val="00A15800"/>
    <w:pPr>
      <w:spacing w:after="120" w:before="120"/>
    </w:pPr>
    <w:rPr>
      <w:b w:val="1"/>
      <w:bCs w:val="1"/>
      <w:caps w:val="1"/>
      <w:sz w:val="20"/>
      <w:szCs w:val="20"/>
    </w:rPr>
  </w:style>
  <w:style w:type="paragraph" w:styleId="TDC2">
    <w:name w:val="toc 2"/>
    <w:basedOn w:val="Normal"/>
    <w:next w:val="Normal"/>
    <w:autoRedefine w:val="1"/>
    <w:uiPriority w:val="39"/>
    <w:unhideWhenUsed w:val="1"/>
    <w:rsid w:val="00A15800"/>
    <w:pPr>
      <w:ind w:left="240"/>
    </w:pPr>
    <w:rPr>
      <w:smallCaps w:val="1"/>
      <w:sz w:val="20"/>
      <w:szCs w:val="20"/>
    </w:rPr>
  </w:style>
  <w:style w:type="paragraph" w:styleId="TDC3">
    <w:name w:val="toc 3"/>
    <w:basedOn w:val="Normal"/>
    <w:next w:val="Normal"/>
    <w:autoRedefine w:val="1"/>
    <w:uiPriority w:val="39"/>
    <w:unhideWhenUsed w:val="1"/>
    <w:rsid w:val="00A15800"/>
    <w:pPr>
      <w:ind w:left="480"/>
    </w:pPr>
    <w:rPr>
      <w:i w:val="1"/>
      <w:iCs w:val="1"/>
      <w:sz w:val="20"/>
      <w:szCs w:val="20"/>
    </w:rPr>
  </w:style>
  <w:style w:type="paragraph" w:styleId="TDC4">
    <w:name w:val="toc 4"/>
    <w:basedOn w:val="Normal"/>
    <w:next w:val="Normal"/>
    <w:autoRedefine w:val="1"/>
    <w:uiPriority w:val="39"/>
    <w:unhideWhenUsed w:val="1"/>
    <w:rsid w:val="00A15800"/>
    <w:pPr>
      <w:ind w:left="720"/>
    </w:pPr>
    <w:rPr>
      <w:sz w:val="18"/>
      <w:szCs w:val="18"/>
    </w:rPr>
  </w:style>
  <w:style w:type="paragraph" w:styleId="TDC5">
    <w:name w:val="toc 5"/>
    <w:basedOn w:val="Normal"/>
    <w:next w:val="Normal"/>
    <w:autoRedefine w:val="1"/>
    <w:uiPriority w:val="39"/>
    <w:unhideWhenUsed w:val="1"/>
    <w:rsid w:val="00A15800"/>
    <w:pPr>
      <w:ind w:left="960"/>
    </w:pPr>
    <w:rPr>
      <w:sz w:val="18"/>
      <w:szCs w:val="18"/>
    </w:rPr>
  </w:style>
  <w:style w:type="paragraph" w:styleId="TDC6">
    <w:name w:val="toc 6"/>
    <w:basedOn w:val="Normal"/>
    <w:next w:val="Normal"/>
    <w:autoRedefine w:val="1"/>
    <w:uiPriority w:val="39"/>
    <w:unhideWhenUsed w:val="1"/>
    <w:rsid w:val="00A15800"/>
    <w:pPr>
      <w:ind w:left="1200"/>
    </w:pPr>
    <w:rPr>
      <w:sz w:val="18"/>
      <w:szCs w:val="18"/>
    </w:rPr>
  </w:style>
  <w:style w:type="paragraph" w:styleId="TDC7">
    <w:name w:val="toc 7"/>
    <w:basedOn w:val="Normal"/>
    <w:next w:val="Normal"/>
    <w:autoRedefine w:val="1"/>
    <w:uiPriority w:val="39"/>
    <w:unhideWhenUsed w:val="1"/>
    <w:rsid w:val="00A15800"/>
    <w:pPr>
      <w:ind w:left="1440"/>
    </w:pPr>
    <w:rPr>
      <w:sz w:val="18"/>
      <w:szCs w:val="18"/>
    </w:rPr>
  </w:style>
  <w:style w:type="paragraph" w:styleId="TDC8">
    <w:name w:val="toc 8"/>
    <w:basedOn w:val="Normal"/>
    <w:next w:val="Normal"/>
    <w:autoRedefine w:val="1"/>
    <w:uiPriority w:val="39"/>
    <w:unhideWhenUsed w:val="1"/>
    <w:rsid w:val="00A15800"/>
    <w:pPr>
      <w:ind w:left="1680"/>
    </w:pPr>
    <w:rPr>
      <w:sz w:val="18"/>
      <w:szCs w:val="18"/>
    </w:rPr>
  </w:style>
  <w:style w:type="paragraph" w:styleId="TDC9">
    <w:name w:val="toc 9"/>
    <w:basedOn w:val="Normal"/>
    <w:next w:val="Normal"/>
    <w:autoRedefine w:val="1"/>
    <w:uiPriority w:val="39"/>
    <w:unhideWhenUsed w:val="1"/>
    <w:rsid w:val="00A15800"/>
    <w:pPr>
      <w:ind w:left="1920"/>
    </w:pPr>
    <w:rPr>
      <w:sz w:val="18"/>
      <w:szCs w:val="18"/>
    </w:rPr>
  </w:style>
  <w:style w:type="character" w:styleId="Hipervnculo">
    <w:name w:val="Hyperlink"/>
    <w:basedOn w:val="Fuentedeprrafopredeter"/>
    <w:uiPriority w:val="99"/>
    <w:unhideWhenUsed w:val="1"/>
    <w:rsid w:val="00A15800"/>
    <w:rPr>
      <w:color w:val="0563c1" w:themeColor="hyperlink"/>
      <w:u w:val="single"/>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08.0" w:type="dxa"/>
        <w:bottom w:w="0.0" w:type="dxa"/>
        <w:right w:w="108.0" w:type="dxa"/>
      </w:tblCellMar>
    </w:tblPr>
  </w:style>
  <w:style w:type="table" w:styleId="Table22">
    <w:basedOn w:val="TableNormal"/>
    <w:tblPr>
      <w:tblStyleRowBandSize w:val="1"/>
      <w:tblStyleColBandSize w:val="1"/>
      <w:tblCellMar>
        <w:top w:w="0.0" w:type="dxa"/>
        <w:left w:w="108.0" w:type="dxa"/>
        <w:bottom w:w="0.0" w:type="dxa"/>
        <w:right w:w="108.0" w:type="dxa"/>
      </w:tblCellMar>
    </w:tblPr>
  </w:style>
  <w:style w:type="table" w:styleId="Table23">
    <w:basedOn w:val="TableNormal"/>
    <w:tblPr>
      <w:tblStyleRowBandSize w:val="1"/>
      <w:tblStyleColBandSize w:val="1"/>
      <w:tblCellMar>
        <w:top w:w="0.0" w:type="dxa"/>
        <w:left w:w="108.0" w:type="dxa"/>
        <w:bottom w:w="0.0" w:type="dxa"/>
        <w:right w:w="108.0" w:type="dxa"/>
      </w:tblCellMar>
    </w:tblPr>
  </w:style>
  <w:style w:type="table" w:styleId="Table24">
    <w:basedOn w:val="TableNormal"/>
    <w:tblPr>
      <w:tblStyleRowBandSize w:val="1"/>
      <w:tblStyleColBandSize w:val="1"/>
      <w:tblCellMar>
        <w:top w:w="0.0" w:type="dxa"/>
        <w:left w:w="108.0" w:type="dxa"/>
        <w:bottom w:w="0.0" w:type="dxa"/>
        <w:right w:w="108.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08.0" w:type="dxa"/>
        <w:bottom w:w="0.0" w:type="dxa"/>
        <w:right w:w="108.0" w:type="dxa"/>
      </w:tblCellMar>
    </w:tblPr>
  </w:style>
  <w:style w:type="table" w:styleId="Table22">
    <w:basedOn w:val="TableNormal"/>
    <w:tblPr>
      <w:tblStyleRowBandSize w:val="1"/>
      <w:tblStyleColBandSize w:val="1"/>
      <w:tblCellMar>
        <w:top w:w="0.0" w:type="dxa"/>
        <w:left w:w="108.0" w:type="dxa"/>
        <w:bottom w:w="0.0" w:type="dxa"/>
        <w:right w:w="108.0" w:type="dxa"/>
      </w:tblCellMar>
    </w:tblPr>
  </w:style>
  <w:style w:type="table" w:styleId="Table23">
    <w:basedOn w:val="TableNormal"/>
    <w:tblPr>
      <w:tblStyleRowBandSize w:val="1"/>
      <w:tblStyleColBandSize w:val="1"/>
      <w:tblCellMar>
        <w:top w:w="0.0" w:type="dxa"/>
        <w:left w:w="108.0" w:type="dxa"/>
        <w:bottom w:w="0.0" w:type="dxa"/>
        <w:right w:w="108.0" w:type="dxa"/>
      </w:tblCellMar>
    </w:tblPr>
  </w:style>
  <w:style w:type="table" w:styleId="Table24">
    <w:basedOn w:val="TableNormal"/>
    <w:tblPr>
      <w:tblStyleRowBandSize w:val="1"/>
      <w:tblStyleColBandSize w:val="1"/>
      <w:tblCellMar>
        <w:top w:w="0.0" w:type="dxa"/>
        <w:left w:w="108.0" w:type="dxa"/>
        <w:bottom w:w="0.0" w:type="dxa"/>
        <w:right w:w="108.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alSfTPO+OIe4KDJxPMu9tg8PHmA==">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2019-11-11T20:22:00Z</dcterms:created>
  <dc:creator>Cliente</dc:creator>
</cp:coreProperties>
</file>