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numPr>
          <w:ilvl w:val="5"/>
          <w:numId w:val="1"/>
        </w:numPr>
        <w:spacing w:after="360" w:lineRule="auto"/>
        <w:ind w:left="0" w:firstLine="0"/>
        <w:rPr>
          <w:rFonts w:ascii="Tahoma" w:cs="Tahoma" w:eastAsia="Tahoma" w:hAnsi="Tahoma"/>
          <w:sz w:val="20"/>
          <w:szCs w:val="20"/>
        </w:rPr>
      </w:pPr>
      <w:r w:rsidDel="00000000" w:rsidR="00000000" w:rsidRPr="00000000">
        <w:rPr>
          <w:rFonts w:ascii="Tahoma" w:cs="Tahoma" w:eastAsia="Tahoma" w:hAnsi="Tahoma"/>
          <w:rtl w:val="0"/>
        </w:rPr>
        <w:t xml:space="preserve">Minuta de Reunión</w:t>
      </w:r>
      <w:r w:rsidDel="00000000" w:rsidR="00000000" w:rsidRPr="00000000">
        <w:rPr>
          <w:rtl w:val="0"/>
        </w:rPr>
      </w:r>
    </w:p>
    <w:tbl>
      <w:tblPr>
        <w:tblStyle w:val="Table1"/>
        <w:tblW w:w="10348.0" w:type="dxa"/>
        <w:jc w:val="left"/>
        <w:tblInd w:w="-7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76"/>
        <w:gridCol w:w="1276"/>
        <w:gridCol w:w="2693"/>
        <w:gridCol w:w="2411"/>
        <w:gridCol w:w="2692"/>
        <w:tblGridChange w:id="0">
          <w:tblGrid>
            <w:gridCol w:w="1276"/>
            <w:gridCol w:w="1276"/>
            <w:gridCol w:w="2693"/>
            <w:gridCol w:w="2411"/>
            <w:gridCol w:w="2692"/>
          </w:tblGrid>
        </w:tblGridChange>
      </w:tblGrid>
      <w:tr>
        <w:trPr>
          <w:cantSplit w:val="1"/>
          <w:tblHeader w:val="0"/>
        </w:trPr>
        <w:tc>
          <w:tcPr>
            <w:gridSpan w:val="5"/>
            <w:tcBorders>
              <w:bottom w:color="000000" w:space="0" w:sz="0" w:val="nil"/>
            </w:tcBorders>
            <w:shd w:fill="c0c0c0" w:val="clear"/>
          </w:tcPr>
          <w:p w:rsidR="00000000" w:rsidDel="00000000" w:rsidP="00000000" w:rsidRDefault="00000000" w:rsidRPr="00000000" w14:paraId="00000002">
            <w:pPr>
              <w:numPr>
                <w:ilvl w:val="5"/>
                <w:numId w:val="1"/>
              </w:numPr>
              <w:ind w:left="0" w:firstLine="0"/>
              <w:jc w:val="center"/>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Reunión</w:t>
            </w:r>
          </w:p>
        </w:tc>
      </w:tr>
      <w:tr>
        <w:trPr>
          <w:cantSplit w:val="0"/>
          <w:tblHeader w:val="0"/>
        </w:trPr>
        <w:tc>
          <w:tcPr>
            <w:tcBorders>
              <w:bottom w:color="000000" w:space="0" w:sz="4" w:val="single"/>
            </w:tcBorders>
            <w:shd w:fill="cccccc" w:val="clear"/>
          </w:tcPr>
          <w:p w:rsidR="00000000" w:rsidDel="00000000" w:rsidP="00000000" w:rsidRDefault="00000000" w:rsidRPr="00000000" w14:paraId="00000007">
            <w:pPr>
              <w:jc w:val="center"/>
              <w:rPr>
                <w:rFonts w:ascii="Tahoma" w:cs="Tahoma" w:eastAsia="Tahoma" w:hAnsi="Tahoma"/>
                <w:b w:val="1"/>
                <w:bCs w:val="1"/>
              </w:rPr>
            </w:pPr>
            <w:r w:rsidDel="00000000" w:rsidR="00000000" w:rsidRPr="00000000">
              <w:rPr>
                <w:rFonts w:ascii="Tahoma" w:cs="Tahoma" w:eastAsia="Tahoma" w:hAnsi="Tahoma"/>
                <w:b w:val="1"/>
                <w:bCs w:val="1"/>
                <w:rtl w:val="0"/>
              </w:rPr>
              <w:t xml:space="preserve">N°</w:t>
            </w:r>
          </w:p>
        </w:tc>
        <w:tc>
          <w:tcPr>
            <w:tcBorders>
              <w:bottom w:color="000000" w:space="0" w:sz="4" w:val="single"/>
            </w:tcBorders>
            <w:shd w:fill="cccccc" w:val="clear"/>
          </w:tcPr>
          <w:p w:rsidR="00000000" w:rsidDel="00000000" w:rsidP="00000000" w:rsidRDefault="00000000" w:rsidRPr="00000000" w14:paraId="00000008">
            <w:pPr>
              <w:jc w:val="center"/>
              <w:rPr>
                <w:rFonts w:ascii="Tahoma" w:cs="Tahoma" w:eastAsia="Tahoma" w:hAnsi="Tahoma"/>
                <w:b w:val="1"/>
                <w:bCs w:val="1"/>
              </w:rPr>
            </w:pPr>
            <w:r w:rsidDel="00000000" w:rsidR="00000000" w:rsidRPr="00000000">
              <w:rPr>
                <w:rFonts w:ascii="Tahoma" w:cs="Tahoma" w:eastAsia="Tahoma" w:hAnsi="Tahoma"/>
                <w:b w:val="1"/>
                <w:bCs w:val="1"/>
                <w:rtl w:val="0"/>
              </w:rPr>
              <w:t xml:space="preserve">Versión</w:t>
            </w:r>
          </w:p>
        </w:tc>
        <w:tc>
          <w:tcPr>
            <w:gridSpan w:val="2"/>
            <w:tcBorders>
              <w:bottom w:color="000000" w:space="0" w:sz="4" w:val="single"/>
            </w:tcBorders>
            <w:shd w:fill="cccccc" w:val="clear"/>
          </w:tcPr>
          <w:p w:rsidR="00000000" w:rsidDel="00000000" w:rsidP="00000000" w:rsidRDefault="00000000" w:rsidRPr="00000000" w14:paraId="00000009">
            <w:pPr>
              <w:jc w:val="center"/>
              <w:rPr>
                <w:rFonts w:ascii="Tahoma" w:cs="Tahoma" w:eastAsia="Tahoma" w:hAnsi="Tahoma"/>
                <w:b w:val="1"/>
                <w:bCs w:val="1"/>
              </w:rPr>
            </w:pPr>
            <w:r w:rsidDel="00000000" w:rsidR="00000000" w:rsidRPr="00000000">
              <w:rPr>
                <w:rFonts w:ascii="Tahoma" w:cs="Tahoma" w:eastAsia="Tahoma" w:hAnsi="Tahoma"/>
                <w:b w:val="1"/>
                <w:bCs w:val="1"/>
                <w:rtl w:val="0"/>
              </w:rPr>
              <w:t xml:space="preserve">Descripción</w:t>
            </w:r>
          </w:p>
        </w:tc>
        <w:tc>
          <w:tcPr>
            <w:tcBorders>
              <w:bottom w:color="000000" w:space="0" w:sz="4" w:val="single"/>
            </w:tcBorders>
            <w:shd w:fill="cccccc" w:val="clear"/>
          </w:tcPr>
          <w:p w:rsidR="00000000" w:rsidDel="00000000" w:rsidP="00000000" w:rsidRDefault="00000000" w:rsidRPr="00000000" w14:paraId="0000000B">
            <w:pPr>
              <w:jc w:val="center"/>
              <w:rPr>
                <w:rFonts w:ascii="Tahoma" w:cs="Tahoma" w:eastAsia="Tahoma" w:hAnsi="Tahoma"/>
                <w:b w:val="1"/>
                <w:bCs w:val="1"/>
              </w:rPr>
            </w:pPr>
            <w:r w:rsidDel="00000000" w:rsidR="00000000" w:rsidRPr="00000000">
              <w:rPr>
                <w:rFonts w:ascii="Tahoma" w:cs="Tahoma" w:eastAsia="Tahoma" w:hAnsi="Tahoma"/>
                <w:b w:val="1"/>
                <w:bCs w:val="1"/>
                <w:rtl w:val="0"/>
              </w:rPr>
              <w:t xml:space="preserve">Autor</w:t>
            </w:r>
          </w:p>
        </w:tc>
      </w:tr>
      <w:tr>
        <w:trPr>
          <w:cantSplit w:val="0"/>
          <w:tblHeader w:val="0"/>
        </w:trPr>
        <w:tc>
          <w:tcPr>
            <w:tcBorders>
              <w:bottom w:color="000000" w:space="0" w:sz="4" w:val="single"/>
            </w:tcBorders>
          </w:tcPr>
          <w:p w:rsidR="00000000" w:rsidDel="00000000" w:rsidP="00000000" w:rsidRDefault="00000000" w:rsidRPr="00000000" w14:paraId="0000000C">
            <w:pPr>
              <w:rPr>
                <w:rFonts w:ascii="Tahoma" w:cs="Tahoma" w:eastAsia="Tahoma" w:hAnsi="Tahoma"/>
              </w:rPr>
            </w:pPr>
            <w:r w:rsidDel="00000000" w:rsidR="00000000" w:rsidRPr="00000000">
              <w:rPr>
                <w:rFonts w:ascii="Tahoma" w:cs="Tahoma" w:eastAsia="Tahoma" w:hAnsi="Tahoma"/>
                <w:rtl w:val="0"/>
              </w:rPr>
              <w:t xml:space="preserve">SG08</w:t>
            </w:r>
          </w:p>
        </w:tc>
        <w:tc>
          <w:tcPr>
            <w:tcBorders>
              <w:bottom w:color="000000" w:space="0" w:sz="4" w:val="single"/>
            </w:tcBorders>
          </w:tcPr>
          <w:p w:rsidR="00000000" w:rsidDel="00000000" w:rsidP="00000000" w:rsidRDefault="00000000" w:rsidRPr="00000000" w14:paraId="0000000D">
            <w:pPr>
              <w:jc w:val="center"/>
              <w:rPr>
                <w:rFonts w:ascii="Tahoma" w:cs="Tahoma" w:eastAsia="Tahoma" w:hAnsi="Tahoma"/>
              </w:rPr>
            </w:pPr>
            <w:r w:rsidDel="00000000" w:rsidR="00000000" w:rsidRPr="00000000">
              <w:rPr>
                <w:rFonts w:ascii="Tahoma" w:cs="Tahoma" w:eastAsia="Tahoma" w:hAnsi="Tahoma"/>
                <w:rtl w:val="0"/>
              </w:rPr>
              <w:t xml:space="preserve">1.0</w:t>
            </w:r>
          </w:p>
        </w:tc>
        <w:tc>
          <w:tcPr>
            <w:gridSpan w:val="2"/>
            <w:tcBorders>
              <w:bottom w:color="000000" w:space="0" w:sz="4" w:val="single"/>
            </w:tcBorders>
          </w:tcPr>
          <w:p w:rsidR="00000000" w:rsidDel="00000000" w:rsidP="00000000" w:rsidRDefault="00000000" w:rsidRPr="00000000" w14:paraId="0000000E">
            <w:pPr>
              <w:tabs>
                <w:tab w:val="center" w:leader="none" w:pos="4320"/>
                <w:tab w:val="right" w:leader="none" w:pos="8640"/>
              </w:tabs>
              <w:rPr>
                <w:rFonts w:ascii="Tahoma" w:cs="Tahoma" w:eastAsia="Tahoma" w:hAnsi="Tahoma"/>
              </w:rPr>
            </w:pPr>
            <w:r w:rsidDel="00000000" w:rsidR="00000000" w:rsidRPr="00000000">
              <w:rPr>
                <w:rFonts w:ascii="Tahoma" w:cs="Tahoma" w:eastAsia="Tahoma" w:hAnsi="Tahoma"/>
                <w:rtl w:val="0"/>
              </w:rPr>
              <w:t xml:space="preserve">Estado avance proyecto “ServiGo”</w:t>
            </w:r>
          </w:p>
        </w:tc>
        <w:tc>
          <w:tcPr>
            <w:tcBorders>
              <w:bottom w:color="000000" w:space="0" w:sz="4" w:val="single"/>
            </w:tcBorders>
          </w:tcPr>
          <w:p w:rsidR="00000000" w:rsidDel="00000000" w:rsidP="00000000" w:rsidRDefault="00000000" w:rsidRPr="00000000" w14:paraId="00000010">
            <w:pPr>
              <w:keepNext w:val="0"/>
              <w:keepLines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Fonts w:ascii="Tahoma" w:cs="Tahoma" w:eastAsia="Tahoma" w:hAnsi="Tahoma"/>
                <w:rtl w:val="0"/>
              </w:rPr>
              <w:t xml:space="preserve">Daniel Abarzúa</w:t>
            </w:r>
            <w:r w:rsidDel="00000000" w:rsidR="00000000" w:rsidRPr="00000000">
              <w:rPr>
                <w:rtl w:val="0"/>
              </w:rPr>
            </w:r>
          </w:p>
        </w:tc>
      </w:tr>
      <w:tr>
        <w:trPr>
          <w:cantSplit w:val="0"/>
          <w:tblHeader w:val="0"/>
        </w:trPr>
        <w:tc>
          <w:tcPr>
            <w:gridSpan w:val="2"/>
            <w:tcBorders>
              <w:bottom w:color="000000" w:space="0" w:sz="4" w:val="single"/>
            </w:tcBorders>
            <w:shd w:fill="cccccc" w:val="clear"/>
          </w:tcPr>
          <w:p w:rsidR="00000000" w:rsidDel="00000000" w:rsidP="00000000" w:rsidRDefault="00000000" w:rsidRPr="00000000" w14:paraId="00000011">
            <w:pPr>
              <w:jc w:val="center"/>
              <w:rPr>
                <w:rFonts w:ascii="Tahoma" w:cs="Tahoma" w:eastAsia="Tahoma" w:hAnsi="Tahoma"/>
                <w:b w:val="1"/>
                <w:bCs w:val="1"/>
              </w:rPr>
            </w:pPr>
            <w:r w:rsidDel="00000000" w:rsidR="00000000" w:rsidRPr="00000000">
              <w:rPr>
                <w:rFonts w:ascii="Tahoma" w:cs="Tahoma" w:eastAsia="Tahoma" w:hAnsi="Tahoma"/>
                <w:b w:val="1"/>
                <w:bCs w:val="1"/>
                <w:rtl w:val="0"/>
              </w:rPr>
              <w:t xml:space="preserve">Fecha</w:t>
            </w:r>
          </w:p>
        </w:tc>
        <w:tc>
          <w:tcPr>
            <w:tcBorders>
              <w:bottom w:color="000000" w:space="0" w:sz="4" w:val="single"/>
            </w:tcBorders>
            <w:shd w:fill="cccccc" w:val="clear"/>
          </w:tcPr>
          <w:p w:rsidR="00000000" w:rsidDel="00000000" w:rsidP="00000000" w:rsidRDefault="00000000" w:rsidRPr="00000000" w14:paraId="00000013">
            <w:pPr>
              <w:jc w:val="center"/>
              <w:rPr>
                <w:rFonts w:ascii="Tahoma" w:cs="Tahoma" w:eastAsia="Tahoma" w:hAnsi="Tahoma"/>
                <w:b w:val="1"/>
                <w:bCs w:val="1"/>
              </w:rPr>
            </w:pPr>
            <w:r w:rsidDel="00000000" w:rsidR="00000000" w:rsidRPr="00000000">
              <w:rPr>
                <w:rFonts w:ascii="Tahoma" w:cs="Tahoma" w:eastAsia="Tahoma" w:hAnsi="Tahoma"/>
                <w:b w:val="1"/>
                <w:bCs w:val="1"/>
                <w:rtl w:val="0"/>
              </w:rPr>
              <w:t xml:space="preserve">Ubicación</w:t>
            </w:r>
          </w:p>
        </w:tc>
        <w:tc>
          <w:tcPr>
            <w:gridSpan w:val="2"/>
            <w:tcBorders>
              <w:bottom w:color="000000" w:space="0" w:sz="4" w:val="single"/>
            </w:tcBorders>
            <w:shd w:fill="cccccc" w:val="clear"/>
          </w:tcPr>
          <w:p w:rsidR="00000000" w:rsidDel="00000000" w:rsidP="00000000" w:rsidRDefault="00000000" w:rsidRPr="00000000" w14:paraId="00000014">
            <w:pPr>
              <w:jc w:val="center"/>
              <w:rPr>
                <w:rFonts w:ascii="Tahoma" w:cs="Tahoma" w:eastAsia="Tahoma" w:hAnsi="Tahoma"/>
                <w:b w:val="1"/>
                <w:bCs w:val="1"/>
              </w:rPr>
            </w:pPr>
            <w:r w:rsidDel="00000000" w:rsidR="00000000" w:rsidRPr="00000000">
              <w:rPr>
                <w:rFonts w:ascii="Tahoma" w:cs="Tahoma" w:eastAsia="Tahoma" w:hAnsi="Tahoma"/>
                <w:b w:val="1"/>
                <w:bCs w:val="1"/>
                <w:rtl w:val="0"/>
              </w:rPr>
              <w:t xml:space="preserve">Proyecto</w:t>
            </w:r>
          </w:p>
        </w:tc>
      </w:tr>
      <w:tr>
        <w:trPr>
          <w:cantSplit w:val="0"/>
          <w:trHeight w:val="271.40625" w:hRule="atLeast"/>
          <w:tblHeader w:val="0"/>
        </w:trPr>
        <w:tc>
          <w:tcPr>
            <w:gridSpan w:val="2"/>
            <w:tcBorders>
              <w:bottom w:color="000000" w:space="0" w:sz="4" w:val="single"/>
            </w:tcBorders>
          </w:tcPr>
          <w:p w:rsidR="00000000" w:rsidDel="00000000" w:rsidP="00000000" w:rsidRDefault="00000000" w:rsidRPr="00000000" w14:paraId="00000016">
            <w:pPr>
              <w:jc w:val="center"/>
              <w:rPr>
                <w:rFonts w:ascii="Tahoma" w:cs="Tahoma" w:eastAsia="Tahoma" w:hAnsi="Tahoma"/>
              </w:rPr>
            </w:pPr>
            <w:r w:rsidDel="00000000" w:rsidR="00000000" w:rsidRPr="00000000">
              <w:rPr>
                <w:rFonts w:ascii="Tahoma" w:cs="Tahoma" w:eastAsia="Tahoma" w:hAnsi="Tahoma"/>
                <w:rtl w:val="0"/>
              </w:rPr>
              <w:t xml:space="preserve">22/03</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jc w:val="center"/>
              <w:rPr>
                <w:rFonts w:ascii="Tahoma" w:cs="Tahoma" w:eastAsia="Tahoma" w:hAnsi="Tahoma"/>
              </w:rPr>
            </w:pPr>
            <w:r w:rsidDel="00000000" w:rsidR="00000000" w:rsidRPr="00000000">
              <w:rPr>
                <w:rFonts w:ascii="Tahoma" w:cs="Tahoma" w:eastAsia="Tahoma" w:hAnsi="Tahoma"/>
                <w:rtl w:val="0"/>
              </w:rPr>
              <w:t xml:space="preserve">Llamada Grupal</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19">
            <w:pPr>
              <w:spacing w:line="276" w:lineRule="auto"/>
              <w:rPr>
                <w:rFonts w:ascii="Tahoma" w:cs="Tahoma" w:eastAsia="Tahoma" w:hAnsi="Tahoma"/>
              </w:rPr>
            </w:pPr>
            <w:r w:rsidDel="00000000" w:rsidR="00000000" w:rsidRPr="00000000">
              <w:rPr>
                <w:rFonts w:ascii="Tahoma" w:cs="Tahoma" w:eastAsia="Tahoma" w:hAnsi="Tahoma"/>
                <w:rtl w:val="0"/>
              </w:rPr>
              <w:t xml:space="preserve">ServiGo</w:t>
            </w:r>
          </w:p>
        </w:tc>
      </w:tr>
    </w:tbl>
    <w:p w:rsidR="00000000" w:rsidDel="00000000" w:rsidP="00000000" w:rsidRDefault="00000000" w:rsidRPr="00000000" w14:paraId="0000001B">
      <w:pPr>
        <w:tabs>
          <w:tab w:val="center" w:leader="none" w:pos="4320"/>
          <w:tab w:val="right" w:leader="none" w:pos="8640"/>
        </w:tabs>
        <w:rPr>
          <w:rFonts w:ascii="Tahoma" w:cs="Tahoma" w:eastAsia="Tahoma" w:hAnsi="Tahoma"/>
        </w:rPr>
      </w:pPr>
      <w:r w:rsidDel="00000000" w:rsidR="00000000" w:rsidRPr="00000000">
        <w:rPr>
          <w:rtl w:val="0"/>
        </w:rPr>
      </w:r>
    </w:p>
    <w:tbl>
      <w:tblPr>
        <w:tblStyle w:val="Table2"/>
        <w:tblW w:w="10348.0" w:type="dxa"/>
        <w:jc w:val="left"/>
        <w:tblInd w:w="-127.0" w:type="dxa"/>
        <w:tblLayout w:type="fixed"/>
        <w:tblLook w:val="0000"/>
      </w:tblPr>
      <w:tblGrid>
        <w:gridCol w:w="3970"/>
        <w:gridCol w:w="1559"/>
        <w:gridCol w:w="1559"/>
        <w:gridCol w:w="3260"/>
        <w:tblGridChange w:id="0">
          <w:tblGrid>
            <w:gridCol w:w="3970"/>
            <w:gridCol w:w="1559"/>
            <w:gridCol w:w="1559"/>
            <w:gridCol w:w="3260"/>
          </w:tblGrid>
        </w:tblGridChange>
      </w:tblGrid>
      <w:tr>
        <w:trPr>
          <w:cantSplit w:val="0"/>
          <w:trHeight w:val="300" w:hRule="atLeast"/>
          <w:tblHeader w:val="0"/>
        </w:trPr>
        <w:tc>
          <w:tcPr>
            <w:gridSpan w:val="4"/>
            <w:tcBorders>
              <w:top w:color="000000" w:space="0" w:sz="4" w:val="single"/>
              <w:left w:color="000000" w:space="0" w:sz="4" w:val="single"/>
              <w:bottom w:color="000000" w:space="0" w:sz="4" w:val="single"/>
              <w:right w:color="000000" w:space="0" w:sz="4" w:val="single"/>
            </w:tcBorders>
            <w:shd w:fill="c0c0c0" w:val="clear"/>
            <w:tcMar>
              <w:top w:w="15.0" w:type="dxa"/>
              <w:left w:w="15.0" w:type="dxa"/>
              <w:bottom w:w="0.0" w:type="dxa"/>
              <w:right w:w="15.0" w:type="dxa"/>
            </w:tcMar>
          </w:tcPr>
          <w:p w:rsidR="00000000" w:rsidDel="00000000" w:rsidP="00000000" w:rsidRDefault="00000000" w:rsidRPr="00000000" w14:paraId="0000001C">
            <w:pPr>
              <w:numPr>
                <w:ilvl w:val="5"/>
                <w:numId w:val="1"/>
              </w:numPr>
              <w:ind w:left="0" w:firstLine="0"/>
              <w:jc w:val="center"/>
              <w:rPr>
                <w:rFonts w:ascii="Tahoma" w:cs="Tahoma" w:eastAsia="Tahoma" w:hAnsi="Tahoma"/>
                <w:b w:val="1"/>
                <w:bCs w:val="1"/>
                <w:sz w:val="24"/>
                <w:szCs w:val="24"/>
              </w:rPr>
            </w:pPr>
            <w:r w:rsidDel="00000000" w:rsidR="00000000" w:rsidRPr="00000000">
              <w:rPr>
                <w:rFonts w:ascii="Tahoma" w:cs="Tahoma" w:eastAsia="Tahoma" w:hAnsi="Tahoma"/>
                <w:b w:val="1"/>
                <w:bCs w:val="1"/>
                <w:rtl w:val="0"/>
              </w:rPr>
              <w:t xml:space="preserve">Participantes</w:t>
            </w:r>
            <w:r w:rsidDel="00000000" w:rsidR="00000000" w:rsidRPr="00000000">
              <w:rPr>
                <w:rtl w:val="0"/>
              </w:rPr>
            </w:r>
          </w:p>
        </w:tc>
      </w:tr>
      <w:tr>
        <w:trPr>
          <w:cantSplit w:val="0"/>
          <w:trHeight w:val="510" w:hRule="atLeast"/>
          <w:tblHeader w:val="0"/>
        </w:trPr>
        <w:tc>
          <w:tcPr>
            <w:tcBorders>
              <w:top w:color="000000" w:space="0" w:sz="0" w:val="nil"/>
              <w:left w:color="000000" w:space="0" w:sz="4" w:val="single"/>
              <w:bottom w:color="000000" w:space="0" w:sz="4" w:val="single"/>
              <w:right w:color="000000" w:space="0" w:sz="4" w:val="single"/>
            </w:tcBorders>
            <w:shd w:fill="c0c0c0" w:val="clear"/>
            <w:tcMar>
              <w:top w:w="15.0" w:type="dxa"/>
              <w:left w:w="15.0" w:type="dxa"/>
              <w:bottom w:w="0.0" w:type="dxa"/>
              <w:right w:w="15.0" w:type="dxa"/>
            </w:tcMar>
          </w:tcPr>
          <w:p w:rsidR="00000000" w:rsidDel="00000000" w:rsidP="00000000" w:rsidRDefault="00000000" w:rsidRPr="00000000" w14:paraId="00000020">
            <w:pPr>
              <w:numPr>
                <w:ilvl w:val="5"/>
                <w:numId w:val="1"/>
              </w:numPr>
              <w:ind w:left="0" w:firstLine="0"/>
              <w:jc w:val="center"/>
              <w:rPr>
                <w:rFonts w:ascii="Tahoma" w:cs="Tahoma" w:eastAsia="Tahoma" w:hAnsi="Tahoma"/>
                <w:b w:val="1"/>
                <w:bCs w:val="1"/>
              </w:rPr>
            </w:pPr>
            <w:r w:rsidDel="00000000" w:rsidR="00000000" w:rsidRPr="00000000">
              <w:rPr>
                <w:rFonts w:ascii="Tahoma" w:cs="Tahoma" w:eastAsia="Tahoma" w:hAnsi="Tahoma"/>
                <w:b w:val="1"/>
                <w:bCs w:val="1"/>
                <w:rtl w:val="0"/>
              </w:rPr>
              <w:t xml:space="preserve">Nombre</w:t>
            </w:r>
          </w:p>
        </w:tc>
        <w:tc>
          <w:tcPr>
            <w:tcBorders>
              <w:top w:color="000000" w:space="0" w:sz="0" w:val="nil"/>
              <w:left w:color="000000" w:space="0" w:sz="0" w:val="nil"/>
              <w:bottom w:color="000000" w:space="0" w:sz="4" w:val="single"/>
              <w:right w:color="000000" w:space="0" w:sz="4" w:val="single"/>
            </w:tcBorders>
            <w:shd w:fill="c0c0c0" w:val="clear"/>
            <w:tcMar>
              <w:top w:w="15.0" w:type="dxa"/>
              <w:left w:w="15.0" w:type="dxa"/>
              <w:bottom w:w="0.0" w:type="dxa"/>
              <w:right w:w="15.0" w:type="dxa"/>
            </w:tcMar>
          </w:tcPr>
          <w:p w:rsidR="00000000" w:rsidDel="00000000" w:rsidP="00000000" w:rsidRDefault="00000000" w:rsidRPr="00000000" w14:paraId="00000021">
            <w:pPr>
              <w:numPr>
                <w:ilvl w:val="5"/>
                <w:numId w:val="1"/>
              </w:numPr>
              <w:ind w:left="0" w:firstLine="0"/>
              <w:jc w:val="center"/>
              <w:rPr>
                <w:rFonts w:ascii="Tahoma" w:cs="Tahoma" w:eastAsia="Tahoma" w:hAnsi="Tahoma"/>
                <w:b w:val="1"/>
                <w:bCs w:val="1"/>
              </w:rPr>
            </w:pPr>
            <w:r w:rsidDel="00000000" w:rsidR="00000000" w:rsidRPr="00000000">
              <w:rPr>
                <w:rFonts w:ascii="Tahoma" w:cs="Tahoma" w:eastAsia="Tahoma" w:hAnsi="Tahoma"/>
                <w:b w:val="1"/>
                <w:bCs w:val="1"/>
                <w:rtl w:val="0"/>
              </w:rPr>
              <w:t xml:space="preserve">Empresa</w:t>
            </w:r>
          </w:p>
        </w:tc>
        <w:tc>
          <w:tcPr>
            <w:tcBorders>
              <w:top w:color="000000" w:space="0" w:sz="0" w:val="nil"/>
              <w:left w:color="000000" w:space="0" w:sz="0" w:val="nil"/>
              <w:bottom w:color="000000" w:space="0" w:sz="4" w:val="single"/>
              <w:right w:color="000000" w:space="0" w:sz="4" w:val="single"/>
            </w:tcBorders>
            <w:shd w:fill="c0c0c0" w:val="clear"/>
            <w:tcMar>
              <w:top w:w="15.0" w:type="dxa"/>
              <w:left w:w="15.0" w:type="dxa"/>
              <w:bottom w:w="0.0" w:type="dxa"/>
              <w:right w:w="15.0" w:type="dxa"/>
            </w:tcMar>
          </w:tcPr>
          <w:p w:rsidR="00000000" w:rsidDel="00000000" w:rsidP="00000000" w:rsidRDefault="00000000" w:rsidRPr="00000000" w14:paraId="00000022">
            <w:pPr>
              <w:numPr>
                <w:ilvl w:val="5"/>
                <w:numId w:val="1"/>
              </w:numPr>
              <w:ind w:left="0" w:firstLine="0"/>
              <w:jc w:val="center"/>
              <w:rPr>
                <w:rFonts w:ascii="Tahoma" w:cs="Tahoma" w:eastAsia="Tahoma" w:hAnsi="Tahoma"/>
                <w:b w:val="1"/>
                <w:bCs w:val="1"/>
              </w:rPr>
            </w:pPr>
            <w:r w:rsidDel="00000000" w:rsidR="00000000" w:rsidRPr="00000000">
              <w:rPr>
                <w:rFonts w:ascii="Tahoma" w:cs="Tahoma" w:eastAsia="Tahoma" w:hAnsi="Tahoma"/>
                <w:b w:val="1"/>
                <w:bCs w:val="1"/>
                <w:rtl w:val="0"/>
              </w:rPr>
              <w:t xml:space="preserve">Teléfono</w:t>
            </w:r>
          </w:p>
        </w:tc>
        <w:tc>
          <w:tcPr>
            <w:tcBorders>
              <w:top w:color="000000" w:space="0" w:sz="0" w:val="nil"/>
              <w:left w:color="000000" w:space="0" w:sz="0" w:val="nil"/>
              <w:bottom w:color="000000" w:space="0" w:sz="4" w:val="single"/>
              <w:right w:color="000000" w:space="0" w:sz="4" w:val="single"/>
            </w:tcBorders>
            <w:shd w:fill="c0c0c0" w:val="clear"/>
            <w:tcMar>
              <w:top w:w="15.0" w:type="dxa"/>
              <w:left w:w="15.0" w:type="dxa"/>
              <w:bottom w:w="0.0" w:type="dxa"/>
              <w:right w:w="15.0" w:type="dxa"/>
            </w:tcMar>
          </w:tcPr>
          <w:p w:rsidR="00000000" w:rsidDel="00000000" w:rsidP="00000000" w:rsidRDefault="00000000" w:rsidRPr="00000000" w14:paraId="00000023">
            <w:pPr>
              <w:numPr>
                <w:ilvl w:val="5"/>
                <w:numId w:val="1"/>
              </w:numPr>
              <w:ind w:left="0" w:firstLine="0"/>
              <w:jc w:val="center"/>
              <w:rPr>
                <w:rFonts w:ascii="Tahoma" w:cs="Tahoma" w:eastAsia="Tahoma" w:hAnsi="Tahoma"/>
                <w:b w:val="1"/>
                <w:bCs w:val="1"/>
              </w:rPr>
            </w:pPr>
            <w:r w:rsidDel="00000000" w:rsidR="00000000" w:rsidRPr="00000000">
              <w:rPr>
                <w:rFonts w:ascii="Tahoma" w:cs="Tahoma" w:eastAsia="Tahoma" w:hAnsi="Tahoma"/>
                <w:b w:val="1"/>
                <w:bCs w:val="1"/>
                <w:rtl w:val="0"/>
              </w:rPr>
              <w:t xml:space="preserve">e-mail</w:t>
            </w:r>
          </w:p>
        </w:tc>
      </w:tr>
      <w:tr>
        <w:trPr>
          <w:cantSplit w:val="0"/>
          <w:trHeight w:val="255" w:hRule="atLeast"/>
          <w:tblHeader w:val="0"/>
        </w:trPr>
        <w:tc>
          <w:tcPr>
            <w:tcBorders>
              <w:top w:color="000000" w:space="0" w:sz="0" w:val="nil"/>
              <w:left w:color="000000" w:space="0" w:sz="4" w:val="single"/>
              <w:bottom w:color="000000" w:space="0" w:sz="0" w:val="nil"/>
              <w:right w:color="000000" w:space="0" w:sz="4" w:val="single"/>
            </w:tcBorders>
            <w:tcMar>
              <w:top w:w="15.0" w:type="dxa"/>
              <w:left w:w="15.0" w:type="dxa"/>
              <w:bottom w:w="0.0" w:type="dxa"/>
              <w:right w:w="15.0" w:type="dxa"/>
            </w:tcMar>
          </w:tcPr>
          <w:p w:rsidR="00000000" w:rsidDel="00000000" w:rsidP="00000000" w:rsidRDefault="00000000" w:rsidRPr="00000000" w14:paraId="00000024">
            <w:pPr>
              <w:numPr>
                <w:ilvl w:val="5"/>
                <w:numId w:val="1"/>
              </w:numPr>
              <w:ind w:left="0" w:firstLine="0"/>
              <w:jc w:val="center"/>
              <w:rPr>
                <w:rFonts w:ascii="Arial" w:cs="Arial" w:eastAsia="Arial" w:hAnsi="Arial"/>
              </w:rPr>
            </w:pPr>
            <w:r w:rsidDel="00000000" w:rsidR="00000000" w:rsidRPr="00000000">
              <w:rPr>
                <w:rFonts w:ascii="Arial" w:cs="Arial" w:eastAsia="Arial" w:hAnsi="Arial"/>
                <w:rtl w:val="0"/>
              </w:rPr>
              <w:t xml:space="preserve">Daniel Abarzúa DA</w:t>
            </w:r>
          </w:p>
          <w:p w:rsidR="00000000" w:rsidDel="00000000" w:rsidP="00000000" w:rsidRDefault="00000000" w:rsidRPr="00000000" w14:paraId="00000025">
            <w:pPr>
              <w:numPr>
                <w:ilvl w:val="5"/>
                <w:numId w:val="1"/>
              </w:numPr>
              <w:ind w:left="0" w:firstLine="0"/>
              <w:jc w:val="center"/>
              <w:rPr>
                <w:rFonts w:ascii="Arial" w:cs="Arial" w:eastAsia="Arial" w:hAnsi="Arial"/>
              </w:rPr>
            </w:pPr>
            <w:r w:rsidDel="00000000" w:rsidR="00000000" w:rsidRPr="00000000">
              <w:rPr>
                <w:rFonts w:ascii="Arial" w:cs="Arial" w:eastAsia="Arial" w:hAnsi="Arial"/>
                <w:rtl w:val="0"/>
              </w:rPr>
              <w:t xml:space="preserve">Nicole Chavez NC</w:t>
            </w:r>
          </w:p>
          <w:p w:rsidR="00000000" w:rsidDel="00000000" w:rsidP="00000000" w:rsidRDefault="00000000" w:rsidRPr="00000000" w14:paraId="00000026">
            <w:pPr>
              <w:numPr>
                <w:ilvl w:val="5"/>
                <w:numId w:val="1"/>
              </w:numPr>
              <w:ind w:left="0" w:firstLine="0"/>
              <w:jc w:val="center"/>
              <w:rPr>
                <w:rFonts w:ascii="Arial" w:cs="Arial" w:eastAsia="Arial" w:hAnsi="Arial"/>
              </w:rPr>
            </w:pPr>
            <w:r w:rsidDel="00000000" w:rsidR="00000000" w:rsidRPr="00000000">
              <w:rPr>
                <w:rFonts w:ascii="Arial" w:cs="Arial" w:eastAsia="Arial" w:hAnsi="Arial"/>
                <w:rtl w:val="0"/>
              </w:rPr>
              <w:t xml:space="preserve">Catalina Palma CPA</w:t>
            </w:r>
          </w:p>
          <w:p w:rsidR="00000000" w:rsidDel="00000000" w:rsidP="00000000" w:rsidRDefault="00000000" w:rsidRPr="00000000" w14:paraId="00000027">
            <w:pPr>
              <w:numPr>
                <w:ilvl w:val="5"/>
                <w:numId w:val="1"/>
              </w:numPr>
              <w:ind w:left="0" w:firstLine="0"/>
              <w:jc w:val="center"/>
              <w:rPr>
                <w:rFonts w:ascii="Arial" w:cs="Arial" w:eastAsia="Arial" w:hAnsi="Arial"/>
              </w:rPr>
            </w:pPr>
            <w:r w:rsidDel="00000000" w:rsidR="00000000" w:rsidRPr="00000000">
              <w:rPr>
                <w:rFonts w:ascii="Arial" w:cs="Arial" w:eastAsia="Arial" w:hAnsi="Arial"/>
                <w:rtl w:val="0"/>
              </w:rPr>
              <w:t xml:space="preserve">Sebastián Riquelme SR</w:t>
            </w:r>
          </w:p>
        </w:tc>
        <w:tc>
          <w:tcPr>
            <w:tcBorders>
              <w:top w:color="000000" w:space="0" w:sz="0" w:val="nil"/>
              <w:left w:color="000000" w:space="0" w:sz="0" w:val="nil"/>
              <w:bottom w:color="000000" w:space="0" w:sz="0" w:val="nil"/>
              <w:right w:color="000000" w:space="0" w:sz="4" w:val="single"/>
            </w:tcBorders>
            <w:tcMar>
              <w:top w:w="15.0" w:type="dxa"/>
              <w:left w:w="15.0" w:type="dxa"/>
              <w:bottom w:w="0.0" w:type="dxa"/>
              <w:right w:w="15.0" w:type="dxa"/>
            </w:tcMar>
            <w:vAlign w:val="bottom"/>
          </w:tcPr>
          <w:p w:rsidR="00000000" w:rsidDel="00000000" w:rsidP="00000000" w:rsidRDefault="00000000" w:rsidRPr="00000000" w14:paraId="00000028">
            <w:pPr>
              <w:numPr>
                <w:ilvl w:val="5"/>
                <w:numId w:val="1"/>
              </w:numPr>
              <w:ind w:left="0" w:firstLine="0"/>
              <w:rPr>
                <w:rFonts w:ascii="Tahoma" w:cs="Tahoma" w:eastAsia="Tahoma" w:hAnsi="Tahoma"/>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tcMar>
              <w:top w:w="15.0" w:type="dxa"/>
              <w:left w:w="15.0" w:type="dxa"/>
              <w:bottom w:w="0.0" w:type="dxa"/>
              <w:right w:w="15.0" w:type="dxa"/>
            </w:tcMar>
            <w:vAlign w:val="bottom"/>
          </w:tcPr>
          <w:p w:rsidR="00000000" w:rsidDel="00000000" w:rsidP="00000000" w:rsidRDefault="00000000" w:rsidRPr="00000000" w14:paraId="00000029">
            <w:pPr>
              <w:numPr>
                <w:ilvl w:val="5"/>
                <w:numId w:val="1"/>
              </w:numPr>
              <w:ind w:left="0" w:firstLine="0"/>
              <w:jc w:val="right"/>
              <w:rPr>
                <w:rFonts w:ascii="Tahoma" w:cs="Tahoma" w:eastAsia="Tahoma" w:hAnsi="Tahoma"/>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tcMar>
              <w:top w:w="15.0" w:type="dxa"/>
              <w:left w:w="15.0" w:type="dxa"/>
              <w:bottom w:w="0.0" w:type="dxa"/>
              <w:right w:w="15.0" w:type="dxa"/>
            </w:tcMar>
            <w:vAlign w:val="bottom"/>
          </w:tcPr>
          <w:p w:rsidR="00000000" w:rsidDel="00000000" w:rsidP="00000000" w:rsidRDefault="00000000" w:rsidRPr="00000000" w14:paraId="0000002A">
            <w:pPr>
              <w:spacing w:line="276" w:lineRule="auto"/>
              <w:rPr>
                <w:rFonts w:ascii="Tahoma" w:cs="Tahoma" w:eastAsia="Tahoma" w:hAnsi="Tahoma"/>
                <w:b w:val="1"/>
                <w:bCs w:val="1"/>
              </w:rPr>
            </w:pPr>
            <w:hyperlink r:id="rId7">
              <w:r w:rsidDel="00000000" w:rsidR="00000000" w:rsidRPr="00000000">
                <w:rPr>
                  <w:rFonts w:ascii="Tahoma" w:cs="Tahoma" w:eastAsia="Tahoma" w:hAnsi="Tahoma"/>
                  <w:b w:val="1"/>
                  <w:bCs w:val="1"/>
                  <w:color w:val="1155cc"/>
                  <w:u w:val="single"/>
                  <w:rtl w:val="0"/>
                </w:rPr>
                <w:t xml:space="preserve">Da.abarzua@duocuc.cl</w:t>
              </w:r>
            </w:hyperlink>
            <w:r w:rsidDel="00000000" w:rsidR="00000000" w:rsidRPr="00000000">
              <w:rPr>
                <w:rtl w:val="0"/>
              </w:rPr>
            </w:r>
          </w:p>
          <w:p w:rsidR="00000000" w:rsidDel="00000000" w:rsidP="00000000" w:rsidRDefault="00000000" w:rsidRPr="00000000" w14:paraId="0000002B">
            <w:pPr>
              <w:spacing w:line="276" w:lineRule="auto"/>
              <w:rPr>
                <w:rFonts w:ascii="Tahoma" w:cs="Tahoma" w:eastAsia="Tahoma" w:hAnsi="Tahoma"/>
                <w:b w:val="1"/>
                <w:bCs w:val="1"/>
              </w:rPr>
            </w:pPr>
            <w:hyperlink r:id="rId8">
              <w:r w:rsidDel="00000000" w:rsidR="00000000" w:rsidRPr="00000000">
                <w:rPr>
                  <w:rFonts w:ascii="Tahoma" w:cs="Tahoma" w:eastAsia="Tahoma" w:hAnsi="Tahoma"/>
                  <w:b w:val="1"/>
                  <w:bCs w:val="1"/>
                  <w:color w:val="1155cc"/>
                  <w:u w:val="single"/>
                  <w:rtl w:val="0"/>
                </w:rPr>
                <w:t xml:space="preserve">ni.chavezg@duocuc.cl</w:t>
              </w:r>
            </w:hyperlink>
            <w:r w:rsidDel="00000000" w:rsidR="00000000" w:rsidRPr="00000000">
              <w:rPr>
                <w:rtl w:val="0"/>
              </w:rPr>
            </w:r>
          </w:p>
          <w:p w:rsidR="00000000" w:rsidDel="00000000" w:rsidP="00000000" w:rsidRDefault="00000000" w:rsidRPr="00000000" w14:paraId="0000002C">
            <w:pPr>
              <w:spacing w:line="276" w:lineRule="auto"/>
              <w:rPr>
                <w:rFonts w:ascii="Tahoma" w:cs="Tahoma" w:eastAsia="Tahoma" w:hAnsi="Tahoma"/>
                <w:color w:val="0000ff"/>
                <w:u w:val="single"/>
              </w:rPr>
            </w:pPr>
            <w:hyperlink r:id="rId9">
              <w:r w:rsidDel="00000000" w:rsidR="00000000" w:rsidRPr="00000000">
                <w:rPr>
                  <w:rFonts w:ascii="Tahoma" w:cs="Tahoma" w:eastAsia="Tahoma" w:hAnsi="Tahoma"/>
                  <w:b w:val="1"/>
                  <w:bCs w:val="1"/>
                  <w:color w:val="1155cc"/>
                  <w:u w:val="single"/>
                  <w:rtl w:val="0"/>
                </w:rPr>
                <w:t xml:space="preserve">cata.palmam@duocuc.c</w:t>
              </w:r>
            </w:hyperlink>
            <w:r w:rsidDel="00000000" w:rsidR="00000000" w:rsidRPr="00000000">
              <w:rPr>
                <w:rFonts w:ascii="Tahoma" w:cs="Tahoma" w:eastAsia="Tahoma" w:hAnsi="Tahoma"/>
                <w:color w:val="0000ff"/>
                <w:u w:val="single"/>
                <w:rtl w:val="0"/>
              </w:rPr>
              <w:t xml:space="preserve">l</w:t>
            </w:r>
          </w:p>
          <w:p w:rsidR="00000000" w:rsidDel="00000000" w:rsidP="00000000" w:rsidRDefault="00000000" w:rsidRPr="00000000" w14:paraId="0000002D">
            <w:pPr>
              <w:spacing w:line="276" w:lineRule="auto"/>
              <w:rPr>
                <w:rFonts w:ascii="Tahoma" w:cs="Tahoma" w:eastAsia="Tahoma" w:hAnsi="Tahoma"/>
                <w:b w:val="1"/>
                <w:bCs w:val="1"/>
                <w:color w:val="0000ff"/>
                <w:u w:val="single"/>
              </w:rPr>
            </w:pPr>
            <w:hyperlink r:id="rId10">
              <w:r w:rsidDel="00000000" w:rsidR="00000000" w:rsidRPr="00000000">
                <w:rPr>
                  <w:rFonts w:ascii="Tahoma" w:cs="Tahoma" w:eastAsia="Tahoma" w:hAnsi="Tahoma"/>
                  <w:b w:val="1"/>
                  <w:bCs w:val="1"/>
                  <w:color w:val="1155cc"/>
                  <w:u w:val="single"/>
                  <w:rtl w:val="0"/>
                </w:rPr>
                <w:t xml:space="preserve">seba.riquelmeg@duocuc.cl</w:t>
              </w:r>
            </w:hyperlink>
            <w:r w:rsidDel="00000000" w:rsidR="00000000" w:rsidRPr="00000000">
              <w:rPr>
                <w:rFonts w:ascii="Tahoma" w:cs="Tahoma" w:eastAsia="Tahoma" w:hAnsi="Tahoma"/>
                <w:b w:val="1"/>
                <w:bCs w:val="1"/>
                <w:color w:val="0000ff"/>
                <w:u w:val="single"/>
                <w:rtl w:val="0"/>
              </w:rPr>
              <w:t xml:space="preserve"> </w:t>
            </w:r>
          </w:p>
          <w:p w:rsidR="00000000" w:rsidDel="00000000" w:rsidP="00000000" w:rsidRDefault="00000000" w:rsidRPr="00000000" w14:paraId="0000002E">
            <w:pPr>
              <w:spacing w:line="276" w:lineRule="auto"/>
              <w:rPr>
                <w:rFonts w:ascii="Tahoma" w:cs="Tahoma" w:eastAsia="Tahoma" w:hAnsi="Tahoma"/>
                <w:color w:val="0000ff"/>
                <w:u w:val="single"/>
              </w:rPr>
            </w:pPr>
            <w:r w:rsidDel="00000000" w:rsidR="00000000" w:rsidRPr="00000000">
              <w:rPr>
                <w:rtl w:val="0"/>
              </w:rPr>
            </w:r>
          </w:p>
        </w:tc>
      </w:tr>
      <w:tr>
        <w:trPr>
          <w:cantSplit w:val="0"/>
          <w:trHeight w:val="255" w:hRule="atLeast"/>
          <w:tblHeader w:val="0"/>
        </w:trPr>
        <w:tc>
          <w:tcPr>
            <w:tcBorders>
              <w:top w:color="000000" w:space="0" w:sz="0" w:val="nil"/>
              <w:left w:color="000000" w:space="0" w:sz="4" w:val="single"/>
              <w:bottom w:color="000000" w:space="0" w:sz="0" w:val="nil"/>
              <w:right w:color="000000" w:space="0" w:sz="4" w:val="single"/>
            </w:tcBorders>
            <w:tcMar>
              <w:top w:w="15.0" w:type="dxa"/>
              <w:left w:w="15.0" w:type="dxa"/>
              <w:bottom w:w="0.0" w:type="dxa"/>
              <w:right w:w="15.0" w:type="dxa"/>
            </w:tcMar>
          </w:tcPr>
          <w:p w:rsidR="00000000" w:rsidDel="00000000" w:rsidP="00000000" w:rsidRDefault="00000000" w:rsidRPr="00000000" w14:paraId="0000002F">
            <w:pPr>
              <w:jc w:val="center"/>
              <w:rPr>
                <w:rFonts w:ascii="Arial" w:cs="Arial" w:eastAsia="Arial" w:hAnsi="Arial"/>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tcMar>
              <w:top w:w="15.0" w:type="dxa"/>
              <w:left w:w="15.0" w:type="dxa"/>
              <w:bottom w:w="0.0" w:type="dxa"/>
              <w:right w:w="15.0" w:type="dxa"/>
            </w:tcMar>
            <w:vAlign w:val="bottom"/>
          </w:tcPr>
          <w:p w:rsidR="00000000" w:rsidDel="00000000" w:rsidP="00000000" w:rsidRDefault="00000000" w:rsidRPr="00000000" w14:paraId="00000030">
            <w:pPr>
              <w:numPr>
                <w:ilvl w:val="5"/>
                <w:numId w:val="1"/>
              </w:numPr>
              <w:ind w:left="0" w:firstLine="0"/>
              <w:rPr>
                <w:rFonts w:ascii="Tahoma" w:cs="Tahoma" w:eastAsia="Tahoma" w:hAnsi="Tahoma"/>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tcMar>
              <w:top w:w="15.0" w:type="dxa"/>
              <w:left w:w="15.0" w:type="dxa"/>
              <w:bottom w:w="0.0" w:type="dxa"/>
              <w:right w:w="15.0" w:type="dxa"/>
            </w:tcMar>
            <w:vAlign w:val="bottom"/>
          </w:tcPr>
          <w:p w:rsidR="00000000" w:rsidDel="00000000" w:rsidP="00000000" w:rsidRDefault="00000000" w:rsidRPr="00000000" w14:paraId="00000031">
            <w:pPr>
              <w:numPr>
                <w:ilvl w:val="5"/>
                <w:numId w:val="1"/>
              </w:numPr>
              <w:ind w:left="0" w:firstLine="0"/>
              <w:jc w:val="right"/>
              <w:rPr>
                <w:rFonts w:ascii="Tahoma" w:cs="Tahoma" w:eastAsia="Tahoma" w:hAnsi="Tahoma"/>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tcMar>
              <w:top w:w="15.0" w:type="dxa"/>
              <w:left w:w="15.0" w:type="dxa"/>
              <w:bottom w:w="0.0" w:type="dxa"/>
              <w:right w:w="15.0" w:type="dxa"/>
            </w:tcMar>
            <w:vAlign w:val="bottom"/>
          </w:tcPr>
          <w:p w:rsidR="00000000" w:rsidDel="00000000" w:rsidP="00000000" w:rsidRDefault="00000000" w:rsidRPr="00000000" w14:paraId="00000032">
            <w:pPr>
              <w:rPr>
                <w:rFonts w:ascii="Tahoma" w:cs="Tahoma" w:eastAsia="Tahoma" w:hAnsi="Tahoma"/>
                <w:color w:val="0000ff"/>
                <w:u w:val="single"/>
              </w:rPr>
            </w:pPr>
            <w:r w:rsidDel="00000000" w:rsidR="00000000" w:rsidRPr="00000000">
              <w:rPr>
                <w:rtl w:val="0"/>
              </w:rPr>
            </w:r>
          </w:p>
        </w:tc>
      </w:tr>
      <w:tr>
        <w:trPr>
          <w:cantSplit w:val="0"/>
          <w:trHeight w:val="255" w:hRule="atLeast"/>
          <w:tblHeader w:val="0"/>
        </w:trPr>
        <w:tc>
          <w:tcPr>
            <w:tcBorders>
              <w:top w:color="000000" w:space="0" w:sz="0" w:val="nil"/>
              <w:left w:color="000000" w:space="0" w:sz="4" w:val="single"/>
              <w:bottom w:color="000000" w:space="0" w:sz="0" w:val="nil"/>
              <w:right w:color="000000" w:space="0" w:sz="4" w:val="single"/>
            </w:tcBorders>
            <w:tcMar>
              <w:top w:w="15.0" w:type="dxa"/>
              <w:left w:w="15.0" w:type="dxa"/>
              <w:bottom w:w="0.0" w:type="dxa"/>
              <w:right w:w="15.0" w:type="dxa"/>
            </w:tcMar>
          </w:tcPr>
          <w:p w:rsidR="00000000" w:rsidDel="00000000" w:rsidP="00000000" w:rsidRDefault="00000000" w:rsidRPr="00000000" w14:paraId="00000033">
            <w:pPr>
              <w:numPr>
                <w:ilvl w:val="5"/>
                <w:numId w:val="1"/>
              </w:numPr>
              <w:ind w:left="0" w:firstLine="0"/>
              <w:jc w:val="center"/>
              <w:rPr>
                <w:rFonts w:ascii="Arial" w:cs="Arial" w:eastAsia="Arial" w:hAnsi="Arial"/>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tcMar>
              <w:top w:w="15.0" w:type="dxa"/>
              <w:left w:w="15.0" w:type="dxa"/>
              <w:bottom w:w="0.0" w:type="dxa"/>
              <w:right w:w="15.0" w:type="dxa"/>
            </w:tcMar>
            <w:vAlign w:val="bottom"/>
          </w:tcPr>
          <w:p w:rsidR="00000000" w:rsidDel="00000000" w:rsidP="00000000" w:rsidRDefault="00000000" w:rsidRPr="00000000" w14:paraId="00000034">
            <w:pPr>
              <w:rPr>
                <w:rFonts w:ascii="Tahoma" w:cs="Tahoma" w:eastAsia="Tahoma" w:hAnsi="Tahoma"/>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tcMar>
              <w:top w:w="15.0" w:type="dxa"/>
              <w:left w:w="15.0" w:type="dxa"/>
              <w:bottom w:w="0.0" w:type="dxa"/>
              <w:right w:w="15.0" w:type="dxa"/>
            </w:tcMar>
            <w:vAlign w:val="bottom"/>
          </w:tcPr>
          <w:p w:rsidR="00000000" w:rsidDel="00000000" w:rsidP="00000000" w:rsidRDefault="00000000" w:rsidRPr="00000000" w14:paraId="00000035">
            <w:pPr>
              <w:numPr>
                <w:ilvl w:val="5"/>
                <w:numId w:val="1"/>
              </w:numPr>
              <w:ind w:left="0" w:firstLine="0"/>
              <w:jc w:val="right"/>
              <w:rPr>
                <w:rFonts w:ascii="Tahoma" w:cs="Tahoma" w:eastAsia="Tahoma" w:hAnsi="Tahoma"/>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tcMar>
              <w:top w:w="15.0" w:type="dxa"/>
              <w:left w:w="15.0" w:type="dxa"/>
              <w:bottom w:w="0.0" w:type="dxa"/>
              <w:right w:w="15.0" w:type="dxa"/>
            </w:tcMar>
            <w:vAlign w:val="bottom"/>
          </w:tcPr>
          <w:p w:rsidR="00000000" w:rsidDel="00000000" w:rsidP="00000000" w:rsidRDefault="00000000" w:rsidRPr="00000000" w14:paraId="00000036">
            <w:pPr>
              <w:numPr>
                <w:ilvl w:val="5"/>
                <w:numId w:val="1"/>
              </w:numPr>
              <w:ind w:left="0" w:firstLine="0"/>
              <w:rPr>
                <w:rFonts w:ascii="Tahoma" w:cs="Tahoma" w:eastAsia="Tahoma" w:hAnsi="Tahoma"/>
                <w:color w:val="0000ff"/>
                <w:u w:val="single"/>
              </w:rPr>
            </w:pPr>
            <w:r w:rsidDel="00000000" w:rsidR="00000000" w:rsidRPr="00000000">
              <w:rPr>
                <w:rtl w:val="0"/>
              </w:rPr>
            </w:r>
          </w:p>
        </w:tc>
      </w:tr>
      <w:tr>
        <w:trPr>
          <w:cantSplit w:val="0"/>
          <w:tblHeader w:val="0"/>
        </w:trPr>
        <w:tc>
          <w:tcPr>
            <w:tcBorders>
              <w:top w:color="000000" w:space="0" w:sz="0" w:val="nil"/>
              <w:left w:color="000000" w:space="0" w:sz="4" w:val="single"/>
              <w:bottom w:color="000000" w:space="0" w:sz="4" w:val="single"/>
              <w:right w:color="000000" w:space="0" w:sz="4" w:val="single"/>
            </w:tcBorders>
            <w:tcMar>
              <w:top w:w="15.0" w:type="dxa"/>
              <w:left w:w="15.0" w:type="dxa"/>
              <w:bottom w:w="0.0" w:type="dxa"/>
              <w:right w:w="15.0" w:type="dxa"/>
            </w:tcMar>
          </w:tcPr>
          <w:p w:rsidR="00000000" w:rsidDel="00000000" w:rsidP="00000000" w:rsidRDefault="00000000" w:rsidRPr="00000000" w14:paraId="00000037">
            <w:pPr>
              <w:numPr>
                <w:ilvl w:val="5"/>
                <w:numId w:val="1"/>
              </w:numPr>
              <w:ind w:left="0" w:firstLine="0"/>
              <w:jc w:val="center"/>
              <w:rPr>
                <w:rFonts w:ascii="Arial" w:cs="Arial" w:eastAsia="Arial" w:hAnsi="Arial"/>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bottom"/>
          </w:tcPr>
          <w:p w:rsidR="00000000" w:rsidDel="00000000" w:rsidP="00000000" w:rsidRDefault="00000000" w:rsidRPr="00000000" w14:paraId="00000038">
            <w:pPr>
              <w:rPr>
                <w:rFonts w:ascii="Tahoma" w:cs="Tahoma" w:eastAsia="Tahoma" w:hAnsi="Tahoma"/>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bottom"/>
          </w:tcPr>
          <w:p w:rsidR="00000000" w:rsidDel="00000000" w:rsidP="00000000" w:rsidRDefault="00000000" w:rsidRPr="00000000" w14:paraId="00000039">
            <w:pPr>
              <w:numPr>
                <w:ilvl w:val="5"/>
                <w:numId w:val="1"/>
              </w:numPr>
              <w:ind w:left="0" w:firstLine="0"/>
              <w:jc w:val="right"/>
              <w:rPr>
                <w:rFonts w:ascii="Tahoma" w:cs="Tahoma" w:eastAsia="Tahoma" w:hAnsi="Tahoma"/>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bottom"/>
          </w:tcPr>
          <w:p w:rsidR="00000000" w:rsidDel="00000000" w:rsidP="00000000" w:rsidRDefault="00000000" w:rsidRPr="00000000" w14:paraId="0000003A">
            <w:pPr>
              <w:numPr>
                <w:ilvl w:val="5"/>
                <w:numId w:val="1"/>
              </w:numPr>
              <w:ind w:left="0" w:firstLine="0"/>
              <w:rPr>
                <w:rFonts w:ascii="Tahoma" w:cs="Tahoma" w:eastAsia="Tahoma" w:hAnsi="Tahoma"/>
                <w:color w:val="0000ff"/>
                <w:u w:val="single"/>
              </w:rPr>
            </w:pPr>
            <w:r w:rsidDel="00000000" w:rsidR="00000000" w:rsidRPr="00000000">
              <w:rPr>
                <w:rtl w:val="0"/>
              </w:rPr>
            </w:r>
          </w:p>
        </w:tc>
      </w:tr>
    </w:tbl>
    <w:p w:rsidR="00000000" w:rsidDel="00000000" w:rsidP="00000000" w:rsidRDefault="00000000" w:rsidRPr="00000000" w14:paraId="0000003B">
      <w:pPr>
        <w:tabs>
          <w:tab w:val="center" w:leader="none" w:pos="4320"/>
          <w:tab w:val="right" w:leader="none" w:pos="8640"/>
        </w:tabs>
        <w:rPr>
          <w:rFonts w:ascii="Tahoma" w:cs="Tahoma" w:eastAsia="Tahoma" w:hAnsi="Tahoma"/>
        </w:rPr>
      </w:pP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ahoma" w:cs="Tahoma" w:eastAsia="Tahoma" w:hAnsi="Tahoma"/>
        </w:rPr>
      </w:pPr>
      <w:r w:rsidDel="00000000" w:rsidR="00000000" w:rsidRPr="00000000">
        <w:rPr>
          <w:rtl w:val="0"/>
        </w:rPr>
      </w:r>
    </w:p>
    <w:tbl>
      <w:tblPr>
        <w:tblStyle w:val="Table3"/>
        <w:tblW w:w="10348.0" w:type="dxa"/>
        <w:jc w:val="left"/>
        <w:tblInd w:w="-7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348"/>
        <w:tblGridChange w:id="0">
          <w:tblGrid>
            <w:gridCol w:w="10348"/>
          </w:tblGrid>
        </w:tblGridChange>
      </w:tblGrid>
      <w:tr>
        <w:trPr>
          <w:cantSplit w:val="0"/>
          <w:trHeight w:val="282" w:hRule="atLeast"/>
          <w:tblHeader w:val="0"/>
        </w:trPr>
        <w:tc>
          <w:tcPr>
            <w:shd w:fill="cccccc" w:val="clear"/>
          </w:tcPr>
          <w:p w:rsidR="00000000" w:rsidDel="00000000" w:rsidP="00000000" w:rsidRDefault="00000000" w:rsidRPr="00000000" w14:paraId="0000003D">
            <w:pPr>
              <w:jc w:val="center"/>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Detalle Reunión</w:t>
            </w:r>
          </w:p>
        </w:tc>
      </w:tr>
      <w:tr>
        <w:trPr>
          <w:cantSplit w:val="0"/>
          <w:trHeight w:val="251" w:hRule="atLeast"/>
          <w:tblHeader w:val="0"/>
        </w:trPr>
        <w:tc>
          <w:tcPr/>
          <w:p w:rsidR="00000000" w:rsidDel="00000000" w:rsidP="00000000" w:rsidRDefault="00000000" w:rsidRPr="00000000" w14:paraId="0000003E">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ahoma" w:cs="Tahoma" w:eastAsia="Tahoma" w:hAnsi="Tahoma"/>
              </w:rPr>
            </w:pPr>
            <w:r w:rsidDel="00000000" w:rsidR="00000000" w:rsidRPr="00000000">
              <w:rPr>
                <w:rFonts w:ascii="Tahoma" w:cs="Tahoma" w:eastAsia="Tahoma" w:hAnsi="Tahoma"/>
                <w:rtl w:val="0"/>
              </w:rPr>
              <w:t xml:space="preserve">NC indicá que avanzó en el desarrollo del documento “acta de constitución”, específicamente las secciones e descripción del proyecto y descripción del producto</w:t>
            </w:r>
            <w:r w:rsidDel="00000000" w:rsidR="00000000" w:rsidRPr="00000000">
              <w:rPr>
                <w:rtl w:val="0"/>
              </w:rPr>
            </w:r>
          </w:p>
          <w:p w:rsidR="00000000" w:rsidDel="00000000" w:rsidP="00000000" w:rsidRDefault="00000000" w:rsidRPr="00000000" w14:paraId="0000003F">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ahoma" w:cs="Tahoma" w:eastAsia="Tahoma" w:hAnsi="Tahoma"/>
              </w:rPr>
            </w:pPr>
            <w:r w:rsidDel="00000000" w:rsidR="00000000" w:rsidRPr="00000000">
              <w:rPr>
                <w:rFonts w:ascii="Tahoma" w:cs="Tahoma" w:eastAsia="Tahoma" w:hAnsi="Tahoma"/>
                <w:rtl w:val="0"/>
              </w:rPr>
              <w:t xml:space="preserve">Se revisó el documento mencionado anteriormente y se acordó preguntar al profesor sobre la cantidad de objetivos y las siguientes secciones en la reunión del día 25/03/2026 en DuocUC.</w:t>
            </w:r>
          </w:p>
          <w:p w:rsidR="00000000" w:rsidDel="00000000" w:rsidP="00000000" w:rsidRDefault="00000000" w:rsidRPr="00000000" w14:paraId="00000040">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ahoma" w:cs="Tahoma" w:eastAsia="Tahoma" w:hAnsi="Tahoma"/>
              </w:rPr>
            </w:pPr>
            <w:r w:rsidDel="00000000" w:rsidR="00000000" w:rsidRPr="00000000">
              <w:rPr>
                <w:rFonts w:ascii="Tahoma" w:cs="Tahoma" w:eastAsia="Tahoma" w:hAnsi="Tahoma"/>
                <w:rtl w:val="0"/>
              </w:rPr>
              <w:t xml:space="preserve">SR indicó que avanzó en el desarrollo del diagrama de clases y se realizaron cambios según comentarios de DA, NC y CPA.</w:t>
            </w:r>
          </w:p>
          <w:p w:rsidR="00000000" w:rsidDel="00000000" w:rsidP="00000000" w:rsidRDefault="00000000" w:rsidRPr="00000000" w14:paraId="00000041">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ahoma" w:cs="Tahoma" w:eastAsia="Tahoma" w:hAnsi="Tahoma"/>
              </w:rPr>
            </w:pPr>
            <w:r w:rsidDel="00000000" w:rsidR="00000000" w:rsidRPr="00000000">
              <w:rPr>
                <w:rFonts w:ascii="Tahoma" w:cs="Tahoma" w:eastAsia="Tahoma" w:hAnsi="Tahoma"/>
                <w:rtl w:val="0"/>
              </w:rPr>
              <w:t xml:space="preserve">CPA mostró su avance del roadmap, se revisó en grupo y se acordó presentarlo al profesor para revisión durante re.</w:t>
            </w:r>
          </w:p>
          <w:p w:rsidR="00000000" w:rsidDel="00000000" w:rsidP="00000000" w:rsidRDefault="00000000" w:rsidRPr="00000000" w14:paraId="00000042">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ahoma" w:cs="Tahoma" w:eastAsia="Tahoma" w:hAnsi="Tahoma"/>
              </w:rPr>
            </w:pPr>
            <w:r w:rsidDel="00000000" w:rsidR="00000000" w:rsidRPr="00000000">
              <w:rPr>
                <w:rFonts w:ascii="Tahoma" w:cs="Tahoma" w:eastAsia="Tahoma" w:hAnsi="Tahoma"/>
                <w:rtl w:val="0"/>
              </w:rPr>
              <w:t xml:space="preserve">Se discutió sobre el desarrollo del mockup y qué plataforma se utilizará para realizarlo, se acordó que el grupo se reunirá para avanzar en su creación el día 25/03/2026.</w:t>
            </w:r>
          </w:p>
          <w:p w:rsidR="00000000" w:rsidDel="00000000" w:rsidP="00000000" w:rsidRDefault="00000000" w:rsidRPr="00000000" w14:paraId="00000043">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ahoma" w:cs="Tahoma" w:eastAsia="Tahoma" w:hAnsi="Tahoma"/>
              </w:rPr>
            </w:pPr>
            <w:r w:rsidDel="00000000" w:rsidR="00000000" w:rsidRPr="00000000">
              <w:rPr>
                <w:rtl w:val="0"/>
              </w:rPr>
            </w:r>
          </w:p>
          <w:p w:rsidR="00000000" w:rsidDel="00000000" w:rsidP="00000000" w:rsidRDefault="00000000" w:rsidRPr="00000000" w14:paraId="00000044">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ahoma" w:cs="Tahoma" w:eastAsia="Tahoma" w:hAnsi="Tahoma"/>
              </w:rPr>
            </w:pPr>
            <w:r w:rsidDel="00000000" w:rsidR="00000000" w:rsidRPr="00000000">
              <w:rPr>
                <w:rtl w:val="0"/>
              </w:rPr>
            </w:r>
          </w:p>
          <w:p w:rsidR="00000000" w:rsidDel="00000000" w:rsidP="00000000" w:rsidRDefault="00000000" w:rsidRPr="00000000" w14:paraId="00000045">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ahoma" w:cs="Tahoma" w:eastAsia="Tahoma" w:hAnsi="Tahoma"/>
              </w:rPr>
            </w:pPr>
            <w:r w:rsidDel="00000000" w:rsidR="00000000" w:rsidRPr="00000000">
              <w:rPr>
                <w:rtl w:val="0"/>
              </w:rPr>
            </w:r>
          </w:p>
          <w:p w:rsidR="00000000" w:rsidDel="00000000" w:rsidP="00000000" w:rsidRDefault="00000000" w:rsidRPr="00000000" w14:paraId="00000046">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ahoma" w:cs="Tahoma" w:eastAsia="Tahoma" w:hAnsi="Tahoma"/>
              </w:rPr>
            </w:pPr>
            <w:r w:rsidDel="00000000" w:rsidR="00000000" w:rsidRPr="00000000">
              <w:rPr>
                <w:rtl w:val="0"/>
              </w:rPr>
            </w:r>
          </w:p>
        </w:tc>
      </w:tr>
    </w:tbl>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tbl>
      <w:tblPr>
        <w:tblStyle w:val="Table4"/>
        <w:tblW w:w="10348.0" w:type="dxa"/>
        <w:jc w:val="left"/>
        <w:tblInd w:w="-127.0" w:type="dxa"/>
        <w:tblLayout w:type="fixed"/>
        <w:tblLook w:val="0000"/>
      </w:tblPr>
      <w:tblGrid>
        <w:gridCol w:w="2977"/>
        <w:gridCol w:w="7371"/>
        <w:tblGridChange w:id="0">
          <w:tblGrid>
            <w:gridCol w:w="2977"/>
            <w:gridCol w:w="7371"/>
          </w:tblGrid>
        </w:tblGridChange>
      </w:tblGrid>
      <w:tr>
        <w:trPr>
          <w:cantSplit w:val="0"/>
          <w:trHeight w:val="255" w:hRule="atLeast"/>
          <w:tblHeader w:val="1"/>
        </w:trPr>
        <w:tc>
          <w:tcPr>
            <w:gridSpan w:val="2"/>
            <w:tcBorders>
              <w:top w:color="000000" w:space="0" w:sz="6" w:val="single"/>
              <w:left w:color="000000" w:space="0" w:sz="6" w:val="single"/>
              <w:bottom w:color="000000" w:space="0" w:sz="6" w:val="single"/>
              <w:right w:color="000000" w:space="0" w:sz="6" w:val="single"/>
            </w:tcBorders>
            <w:shd w:fill="c0c0c0" w:val="clear"/>
            <w:tcMar>
              <w:top w:w="15.0" w:type="dxa"/>
              <w:left w:w="15.0" w:type="dxa"/>
              <w:bottom w:w="0.0" w:type="dxa"/>
              <w:right w:w="15.0" w:type="dxa"/>
            </w:tcMar>
            <w:vAlign w:val="bottom"/>
          </w:tcPr>
          <w:p w:rsidR="00000000" w:rsidDel="00000000" w:rsidP="00000000" w:rsidRDefault="00000000" w:rsidRPr="00000000" w14:paraId="00000053">
            <w:pPr>
              <w:jc w:val="center"/>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Acuerdos</w:t>
            </w:r>
          </w:p>
        </w:tc>
      </w:tr>
      <w:tr>
        <w:trPr>
          <w:cantSplit w:val="0"/>
          <w:trHeight w:val="255" w:hRule="atLeast"/>
          <w:tblHeader w:val="1"/>
        </w:trPr>
        <w:tc>
          <w:tcPr>
            <w:tcBorders>
              <w:top w:color="000000" w:space="0" w:sz="6" w:val="single"/>
              <w:left w:color="000000" w:space="0" w:sz="6" w:val="single"/>
              <w:bottom w:color="000000" w:space="0" w:sz="6" w:val="single"/>
              <w:right w:color="000000" w:space="0" w:sz="6" w:val="single"/>
            </w:tcBorders>
            <w:shd w:fill="c0c0c0" w:val="clear"/>
            <w:tcMar>
              <w:top w:w="15.0" w:type="dxa"/>
              <w:left w:w="15.0" w:type="dxa"/>
              <w:bottom w:w="0.0" w:type="dxa"/>
              <w:right w:w="15.0" w:type="dxa"/>
            </w:tcMar>
            <w:vAlign w:val="bottom"/>
          </w:tcPr>
          <w:p w:rsidR="00000000" w:rsidDel="00000000" w:rsidP="00000000" w:rsidRDefault="00000000" w:rsidRPr="00000000" w14:paraId="00000055">
            <w:pPr>
              <w:numPr>
                <w:ilvl w:val="5"/>
                <w:numId w:val="1"/>
              </w:numPr>
              <w:ind w:left="0" w:firstLine="0"/>
              <w:jc w:val="center"/>
              <w:rPr>
                <w:rFonts w:ascii="Arial" w:cs="Arial" w:eastAsia="Arial" w:hAnsi="Arial"/>
              </w:rPr>
            </w:pPr>
            <w:r w:rsidDel="00000000" w:rsidR="00000000" w:rsidRPr="00000000">
              <w:rPr>
                <w:rFonts w:ascii="Tahoma" w:cs="Tahoma" w:eastAsia="Tahoma" w:hAnsi="Tahoma"/>
                <w:b w:val="1"/>
                <w:bCs w:val="1"/>
                <w:rtl w:val="0"/>
              </w:rPr>
              <w:t xml:space="preserve">Tema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c0c0c0" w:val="clear"/>
            <w:tcMar>
              <w:top w:w="15.0" w:type="dxa"/>
              <w:left w:w="15.0" w:type="dxa"/>
              <w:bottom w:w="0.0" w:type="dxa"/>
              <w:right w:w="15.0" w:type="dxa"/>
            </w:tcMar>
            <w:vAlign w:val="bottom"/>
          </w:tcPr>
          <w:p w:rsidR="00000000" w:rsidDel="00000000" w:rsidP="00000000" w:rsidRDefault="00000000" w:rsidRPr="00000000" w14:paraId="00000056">
            <w:pPr>
              <w:numPr>
                <w:ilvl w:val="5"/>
                <w:numId w:val="1"/>
              </w:numPr>
              <w:ind w:left="0" w:firstLine="0"/>
              <w:jc w:val="center"/>
              <w:rPr>
                <w:rFonts w:ascii="Arial" w:cs="Arial" w:eastAsia="Arial" w:hAnsi="Arial"/>
              </w:rPr>
            </w:pPr>
            <w:r w:rsidDel="00000000" w:rsidR="00000000" w:rsidRPr="00000000">
              <w:rPr>
                <w:rFonts w:ascii="Tahoma" w:cs="Tahoma" w:eastAsia="Tahoma" w:hAnsi="Tahoma"/>
                <w:b w:val="1"/>
                <w:bCs w:val="1"/>
                <w:rtl w:val="0"/>
              </w:rPr>
              <w:t xml:space="preserve">Acuerdo</w:t>
            </w:r>
            <w:r w:rsidDel="00000000" w:rsidR="00000000" w:rsidRPr="00000000">
              <w:rPr>
                <w:rtl w:val="0"/>
              </w:rPr>
            </w:r>
          </w:p>
          <w:p w:rsidR="00000000" w:rsidDel="00000000" w:rsidP="00000000" w:rsidRDefault="00000000" w:rsidRPr="00000000" w14:paraId="00000057">
            <w:pPr>
              <w:numPr>
                <w:ilvl w:val="5"/>
                <w:numId w:val="1"/>
              </w:numPr>
              <w:ind w:left="0" w:firstLine="0"/>
              <w:jc w:val="center"/>
              <w:rPr>
                <w:rFonts w:ascii="Arial" w:cs="Arial" w:eastAsia="Arial" w:hAnsi="Arial"/>
              </w:rPr>
            </w:pPr>
            <w:r w:rsidDel="00000000" w:rsidR="00000000" w:rsidRPr="00000000">
              <w:rPr>
                <w:rtl w:val="0"/>
              </w:rPr>
            </w:r>
          </w:p>
        </w:tc>
      </w:tr>
      <w:tr>
        <w:trPr>
          <w:cantSplit w:val="0"/>
          <w:trHeight w:val="255" w:hRule="atLeast"/>
          <w:tblHeader w:val="0"/>
        </w:trPr>
        <w:tc>
          <w:tcPr>
            <w:tcBorders>
              <w:top w:color="000000" w:space="0" w:sz="4" w:val="single"/>
              <w:left w:color="000000" w:space="0" w:sz="4" w:val="single"/>
              <w:bottom w:color="000000" w:space="0" w:sz="4" w:val="single"/>
              <w:right w:color="000000" w:space="0" w:sz="6" w:val="single"/>
            </w:tcBorders>
            <w:tcMar>
              <w:top w:w="15.0" w:type="dxa"/>
              <w:left w:w="15.0" w:type="dxa"/>
              <w:bottom w:w="0.0" w:type="dxa"/>
              <w:right w:w="15.0" w:type="dxa"/>
            </w:tcMar>
          </w:tcPr>
          <w:p w:rsidR="00000000" w:rsidDel="00000000" w:rsidP="00000000" w:rsidRDefault="00000000" w:rsidRPr="00000000" w14:paraId="00000058">
            <w:pPr>
              <w:keepNext w:val="0"/>
              <w:keepLines w:val="0"/>
              <w:widowControl w:val="0"/>
              <w:numPr>
                <w:ilvl w:val="5"/>
                <w:numId w:val="1"/>
              </w:numPr>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Fonts w:ascii="Tahoma" w:cs="Tahoma" w:eastAsia="Tahoma" w:hAnsi="Tahoma"/>
                <w:rtl w:val="0"/>
              </w:rPr>
              <w:t xml:space="preserve">Documento de registro</w:t>
            </w:r>
            <w:r w:rsidDel="00000000" w:rsidR="00000000" w:rsidRPr="00000000">
              <w:rPr>
                <w:rtl w:val="0"/>
              </w:rPr>
            </w:r>
          </w:p>
        </w:tc>
        <w:tc>
          <w:tcPr>
            <w:tcBorders>
              <w:top w:color="000000" w:space="0" w:sz="4" w:val="single"/>
              <w:left w:color="000000" w:space="0" w:sz="6" w:val="single"/>
              <w:bottom w:color="000000" w:space="0" w:sz="4" w:val="single"/>
              <w:right w:color="000000" w:space="0" w:sz="4" w:val="single"/>
            </w:tcBorders>
            <w:tcMar>
              <w:top w:w="15.0" w:type="dxa"/>
              <w:left w:w="15.0" w:type="dxa"/>
              <w:bottom w:w="0.0" w:type="dxa"/>
              <w:right w:w="15.0" w:type="dxa"/>
            </w:tcMar>
          </w:tcPr>
          <w:p w:rsidR="00000000" w:rsidDel="00000000" w:rsidP="00000000" w:rsidRDefault="00000000" w:rsidRPr="00000000" w14:paraId="00000059">
            <w:pPr>
              <w:spacing w:after="120" w:lineRule="auto"/>
              <w:rPr>
                <w:rFonts w:ascii="Tahoma" w:cs="Tahoma" w:eastAsia="Tahoma" w:hAnsi="Tahoma"/>
              </w:rPr>
            </w:pPr>
            <w:r w:rsidDel="00000000" w:rsidR="00000000" w:rsidRPr="00000000">
              <w:rPr>
                <w:rFonts w:ascii="Tahoma" w:cs="Tahoma" w:eastAsia="Tahoma" w:hAnsi="Tahoma"/>
                <w:rtl w:val="0"/>
              </w:rPr>
              <w:t xml:space="preserve">DA completará la sección de Evidencias para revisar durante la reunión 9.</w:t>
            </w:r>
          </w:p>
        </w:tc>
      </w:tr>
      <w:tr>
        <w:trPr>
          <w:cantSplit w:val="0"/>
          <w:trHeight w:val="255" w:hRule="atLeast"/>
          <w:tblHeader w:val="0"/>
        </w:trPr>
        <w:tc>
          <w:tcPr>
            <w:tcBorders>
              <w:top w:color="000000" w:space="0" w:sz="4" w:val="single"/>
              <w:left w:color="000000" w:space="0" w:sz="4" w:val="single"/>
              <w:bottom w:color="000000" w:space="0" w:sz="4" w:val="single"/>
              <w:right w:color="000000" w:space="0" w:sz="6" w:val="single"/>
            </w:tcBorders>
            <w:tcMar>
              <w:top w:w="15.0" w:type="dxa"/>
              <w:left w:w="15.0" w:type="dxa"/>
              <w:bottom w:w="0.0" w:type="dxa"/>
              <w:right w:w="15.0" w:type="dxa"/>
            </w:tcMar>
          </w:tcPr>
          <w:p w:rsidR="00000000" w:rsidDel="00000000" w:rsidP="00000000" w:rsidRDefault="00000000" w:rsidRPr="00000000" w14:paraId="0000005A">
            <w:pPr>
              <w:keepNext w:val="0"/>
              <w:keepLines w:val="0"/>
              <w:widowControl w:val="0"/>
              <w:numPr>
                <w:ilvl w:val="5"/>
                <w:numId w:val="1"/>
              </w:numPr>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Fonts w:ascii="Tahoma" w:cs="Tahoma" w:eastAsia="Tahoma" w:hAnsi="Tahoma"/>
                <w:rtl w:val="0"/>
              </w:rPr>
              <w:t xml:space="preserve">Diagrama de clases y actividades</w:t>
            </w:r>
            <w:r w:rsidDel="00000000" w:rsidR="00000000" w:rsidRPr="00000000">
              <w:rPr>
                <w:rtl w:val="0"/>
              </w:rPr>
            </w:r>
          </w:p>
        </w:tc>
        <w:tc>
          <w:tcPr>
            <w:tcBorders>
              <w:top w:color="000000" w:space="0" w:sz="4" w:val="single"/>
              <w:left w:color="000000" w:space="0" w:sz="6" w:val="single"/>
              <w:bottom w:color="000000" w:space="0" w:sz="4" w:val="single"/>
              <w:right w:color="000000" w:space="0" w:sz="4" w:val="single"/>
            </w:tcBorders>
            <w:tcMar>
              <w:top w:w="15.0" w:type="dxa"/>
              <w:left w:w="15.0" w:type="dxa"/>
              <w:bottom w:w="0.0" w:type="dxa"/>
              <w:right w:w="15.0" w:type="dxa"/>
            </w:tcMar>
          </w:tcPr>
          <w:p w:rsidR="00000000" w:rsidDel="00000000" w:rsidP="00000000" w:rsidRDefault="00000000" w:rsidRPr="00000000" w14:paraId="0000005B">
            <w:pPr>
              <w:spacing w:after="120" w:lineRule="auto"/>
              <w:rPr>
                <w:rFonts w:ascii="Tahoma" w:cs="Tahoma" w:eastAsia="Tahoma" w:hAnsi="Tahoma"/>
              </w:rPr>
            </w:pPr>
            <w:r w:rsidDel="00000000" w:rsidR="00000000" w:rsidRPr="00000000">
              <w:rPr>
                <w:rFonts w:ascii="Tahoma" w:cs="Tahoma" w:eastAsia="Tahoma" w:hAnsi="Tahoma"/>
                <w:rtl w:val="0"/>
              </w:rPr>
              <w:t xml:space="preserve">SR intentará avanzar en su desarrollo para revisar durante la reunión 9.</w:t>
            </w:r>
          </w:p>
        </w:tc>
      </w:tr>
      <w:tr>
        <w:trPr>
          <w:cantSplit w:val="0"/>
          <w:trHeight w:val="255" w:hRule="atLeast"/>
          <w:tblHeader w:val="0"/>
        </w:trPr>
        <w:tc>
          <w:tcPr>
            <w:tcBorders>
              <w:top w:color="000000" w:space="0" w:sz="4" w:val="single"/>
              <w:left w:color="000000" w:space="0" w:sz="4" w:val="single"/>
              <w:bottom w:color="000000" w:space="0" w:sz="4" w:val="single"/>
              <w:right w:color="000000" w:space="0" w:sz="6" w:val="single"/>
            </w:tcBorders>
            <w:tcMar>
              <w:top w:w="15.0" w:type="dxa"/>
              <w:left w:w="15.0" w:type="dxa"/>
              <w:bottom w:w="0.0" w:type="dxa"/>
              <w:right w:w="15.0" w:type="dxa"/>
            </w:tcMar>
          </w:tcPr>
          <w:p w:rsidR="00000000" w:rsidDel="00000000" w:rsidP="00000000" w:rsidRDefault="00000000" w:rsidRPr="00000000" w14:paraId="0000005C">
            <w:pPr>
              <w:keepNext w:val="0"/>
              <w:keepLines w:val="0"/>
              <w:widowControl w:val="0"/>
              <w:numPr>
                <w:ilvl w:val="5"/>
                <w:numId w:val="1"/>
              </w:numPr>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Fonts w:ascii="Tahoma" w:cs="Tahoma" w:eastAsia="Tahoma" w:hAnsi="Tahoma"/>
                <w:rtl w:val="0"/>
              </w:rPr>
              <w:t xml:space="preserve">Roadmap</w:t>
            </w:r>
            <w:r w:rsidDel="00000000" w:rsidR="00000000" w:rsidRPr="00000000">
              <w:rPr>
                <w:rtl w:val="0"/>
              </w:rPr>
            </w:r>
          </w:p>
        </w:tc>
        <w:tc>
          <w:tcPr>
            <w:tcBorders>
              <w:top w:color="000000" w:space="0" w:sz="4" w:val="single"/>
              <w:left w:color="000000" w:space="0" w:sz="6" w:val="single"/>
              <w:bottom w:color="000000" w:space="0" w:sz="4" w:val="single"/>
              <w:right w:color="000000" w:space="0" w:sz="4" w:val="single"/>
            </w:tcBorders>
            <w:tcMar>
              <w:top w:w="15.0" w:type="dxa"/>
              <w:left w:w="15.0" w:type="dxa"/>
              <w:bottom w:w="0.0" w:type="dxa"/>
              <w:right w:w="15.0" w:type="dxa"/>
            </w:tcMar>
          </w:tcPr>
          <w:p w:rsidR="00000000" w:rsidDel="00000000" w:rsidP="00000000" w:rsidRDefault="00000000" w:rsidRPr="00000000" w14:paraId="0000005D">
            <w:pPr>
              <w:spacing w:after="120" w:lineRule="auto"/>
              <w:rPr>
                <w:rFonts w:ascii="Tahoma" w:cs="Tahoma" w:eastAsia="Tahoma" w:hAnsi="Tahoma"/>
              </w:rPr>
            </w:pPr>
            <w:r w:rsidDel="00000000" w:rsidR="00000000" w:rsidRPr="00000000">
              <w:rPr>
                <w:rFonts w:ascii="Tahoma" w:cs="Tahoma" w:eastAsia="Tahoma" w:hAnsi="Tahoma"/>
                <w:rtl w:val="0"/>
              </w:rPr>
              <w:t xml:space="preserve">Se presentará para revisión durante la reunión 9.</w:t>
            </w:r>
          </w:p>
        </w:tc>
      </w:tr>
      <w:tr>
        <w:trPr>
          <w:cantSplit w:val="0"/>
          <w:trHeight w:val="255" w:hRule="atLeast"/>
          <w:tblHeader w:val="0"/>
        </w:trPr>
        <w:tc>
          <w:tcPr>
            <w:tcBorders>
              <w:top w:color="000000" w:space="0" w:sz="4" w:val="single"/>
              <w:left w:color="000000" w:space="0" w:sz="4" w:val="single"/>
              <w:bottom w:color="000000" w:space="0" w:sz="4" w:val="single"/>
              <w:right w:color="000000" w:space="0" w:sz="6" w:val="single"/>
            </w:tcBorders>
            <w:tcMar>
              <w:top w:w="15.0" w:type="dxa"/>
              <w:left w:w="15.0" w:type="dxa"/>
              <w:bottom w:w="0.0" w:type="dxa"/>
              <w:right w:w="15.0" w:type="dxa"/>
            </w:tcMar>
          </w:tcPr>
          <w:p w:rsidR="00000000" w:rsidDel="00000000" w:rsidP="00000000" w:rsidRDefault="00000000" w:rsidRPr="00000000" w14:paraId="0000005E">
            <w:pPr>
              <w:keepNext w:val="0"/>
              <w:keepLines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ahoma" w:cs="Tahoma" w:eastAsia="Tahoma" w:hAnsi="Tahoma"/>
              </w:rPr>
            </w:pPr>
            <w:r w:rsidDel="00000000" w:rsidR="00000000" w:rsidRPr="00000000">
              <w:rPr>
                <w:rFonts w:ascii="Tahoma" w:cs="Tahoma" w:eastAsia="Tahoma" w:hAnsi="Tahoma"/>
                <w:rtl w:val="0"/>
              </w:rPr>
              <w:t xml:space="preserve">Mockups</w:t>
            </w:r>
          </w:p>
        </w:tc>
        <w:tc>
          <w:tcPr>
            <w:tcBorders>
              <w:top w:color="000000" w:space="0" w:sz="4" w:val="single"/>
              <w:left w:color="000000" w:space="0" w:sz="6" w:val="single"/>
              <w:bottom w:color="000000" w:space="0" w:sz="4" w:val="single"/>
              <w:right w:color="000000" w:space="0" w:sz="4" w:val="single"/>
            </w:tcBorders>
            <w:tcMar>
              <w:top w:w="15.0" w:type="dxa"/>
              <w:left w:w="15.0" w:type="dxa"/>
              <w:bottom w:w="0.0" w:type="dxa"/>
              <w:right w:w="15.0" w:type="dxa"/>
            </w:tcMar>
          </w:tcPr>
          <w:p w:rsidR="00000000" w:rsidDel="00000000" w:rsidP="00000000" w:rsidRDefault="00000000" w:rsidRPr="00000000" w14:paraId="0000005F">
            <w:pPr>
              <w:spacing w:after="120" w:lineRule="auto"/>
              <w:rPr>
                <w:rFonts w:ascii="Tahoma" w:cs="Tahoma" w:eastAsia="Tahoma" w:hAnsi="Tahoma"/>
              </w:rPr>
            </w:pPr>
            <w:r w:rsidDel="00000000" w:rsidR="00000000" w:rsidRPr="00000000">
              <w:rPr>
                <w:rFonts w:ascii="Tahoma" w:cs="Tahoma" w:eastAsia="Tahoma" w:hAnsi="Tahoma"/>
                <w:rtl w:val="0"/>
              </w:rPr>
              <w:t xml:space="preserve">El grupo se reunirá para trabajar en la creación de los mockups antes de la reunión con el profesor. Además cada integrante llegará con bosquejos de cómo creen que podría ser cada vista.</w:t>
            </w:r>
          </w:p>
        </w:tc>
      </w:tr>
      <w:tr>
        <w:trPr>
          <w:cantSplit w:val="0"/>
          <w:trHeight w:val="255" w:hRule="atLeast"/>
          <w:tblHeader w:val="0"/>
        </w:trPr>
        <w:tc>
          <w:tcPr>
            <w:tcBorders>
              <w:top w:color="000000" w:space="0" w:sz="4" w:val="single"/>
              <w:left w:color="000000" w:space="0" w:sz="4" w:val="single"/>
              <w:bottom w:color="000000" w:space="0" w:sz="4" w:val="single"/>
              <w:right w:color="000000" w:space="0" w:sz="6" w:val="single"/>
            </w:tcBorders>
            <w:tcMar>
              <w:top w:w="15.0" w:type="dxa"/>
              <w:left w:w="15.0" w:type="dxa"/>
              <w:bottom w:w="0.0" w:type="dxa"/>
              <w:right w:w="15.0" w:type="dxa"/>
            </w:tcMar>
          </w:tcPr>
          <w:p w:rsidR="00000000" w:rsidDel="00000000" w:rsidP="00000000" w:rsidRDefault="00000000" w:rsidRPr="00000000" w14:paraId="00000060">
            <w:pPr>
              <w:tabs>
                <w:tab w:val="center" w:leader="none" w:pos="4320"/>
                <w:tab w:val="right" w:leader="none" w:pos="8640"/>
              </w:tabs>
              <w:rPr>
                <w:rFonts w:ascii="Tahoma" w:cs="Tahoma" w:eastAsia="Tahoma" w:hAnsi="Tahoma"/>
              </w:rPr>
            </w:pPr>
            <w:r w:rsidDel="00000000" w:rsidR="00000000" w:rsidRPr="00000000">
              <w:rPr>
                <w:rtl w:val="0"/>
              </w:rPr>
            </w:r>
          </w:p>
        </w:tc>
        <w:tc>
          <w:tcPr>
            <w:tcBorders>
              <w:top w:color="000000" w:space="0" w:sz="4" w:val="single"/>
              <w:left w:color="000000" w:space="0" w:sz="6" w:val="single"/>
              <w:bottom w:color="000000" w:space="0" w:sz="4" w:val="single"/>
              <w:right w:color="000000" w:space="0" w:sz="4" w:val="single"/>
            </w:tcBorders>
            <w:tcMar>
              <w:top w:w="15.0" w:type="dxa"/>
              <w:left w:w="15.0" w:type="dxa"/>
              <w:bottom w:w="0.0" w:type="dxa"/>
              <w:right w:w="15.0" w:type="dxa"/>
            </w:tcMar>
          </w:tcPr>
          <w:p w:rsidR="00000000" w:rsidDel="00000000" w:rsidP="00000000" w:rsidRDefault="00000000" w:rsidRPr="00000000" w14:paraId="00000061">
            <w:pPr>
              <w:spacing w:after="120" w:lineRule="auto"/>
              <w:rPr>
                <w:rFonts w:ascii="Tahoma" w:cs="Tahoma" w:eastAsia="Tahoma" w:hAnsi="Tahoma"/>
              </w:rPr>
            </w:pPr>
            <w:r w:rsidDel="00000000" w:rsidR="00000000" w:rsidRPr="00000000">
              <w:rPr>
                <w:rtl w:val="0"/>
              </w:rPr>
            </w:r>
          </w:p>
        </w:tc>
      </w:tr>
      <w:tr>
        <w:trPr>
          <w:cantSplit w:val="0"/>
          <w:trHeight w:val="255" w:hRule="atLeast"/>
          <w:tblHeader w:val="0"/>
        </w:trPr>
        <w:tc>
          <w:tcPr>
            <w:tcBorders>
              <w:top w:color="000000" w:space="0" w:sz="4" w:val="single"/>
              <w:left w:color="000000" w:space="0" w:sz="4" w:val="single"/>
              <w:bottom w:color="000000" w:space="0" w:sz="4" w:val="single"/>
              <w:right w:color="000000" w:space="0" w:sz="6" w:val="single"/>
            </w:tcBorders>
            <w:tcMar>
              <w:top w:w="15.0" w:type="dxa"/>
              <w:left w:w="15.0" w:type="dxa"/>
              <w:bottom w:w="0.0" w:type="dxa"/>
              <w:right w:w="15.0" w:type="dxa"/>
            </w:tcMar>
          </w:tcPr>
          <w:p w:rsidR="00000000" w:rsidDel="00000000" w:rsidP="00000000" w:rsidRDefault="00000000" w:rsidRPr="00000000" w14:paraId="00000062">
            <w:pPr>
              <w:tabs>
                <w:tab w:val="center" w:leader="none" w:pos="4320"/>
                <w:tab w:val="right" w:leader="none" w:pos="8640"/>
              </w:tabs>
              <w:rPr>
                <w:rFonts w:ascii="Tahoma" w:cs="Tahoma" w:eastAsia="Tahoma" w:hAnsi="Tahoma"/>
              </w:rPr>
            </w:pPr>
            <w:r w:rsidDel="00000000" w:rsidR="00000000" w:rsidRPr="00000000">
              <w:rPr>
                <w:rtl w:val="0"/>
              </w:rPr>
            </w:r>
          </w:p>
        </w:tc>
        <w:tc>
          <w:tcPr>
            <w:tcBorders>
              <w:top w:color="000000" w:space="0" w:sz="4" w:val="single"/>
              <w:left w:color="000000" w:space="0" w:sz="6" w:val="single"/>
              <w:bottom w:color="000000" w:space="0" w:sz="4" w:val="single"/>
              <w:right w:color="000000" w:space="0" w:sz="4" w:val="single"/>
            </w:tcBorders>
            <w:tcMar>
              <w:top w:w="15.0" w:type="dxa"/>
              <w:left w:w="15.0" w:type="dxa"/>
              <w:bottom w:w="0.0" w:type="dxa"/>
              <w:right w:w="15.0" w:type="dxa"/>
            </w:tcMar>
          </w:tcPr>
          <w:p w:rsidR="00000000" w:rsidDel="00000000" w:rsidP="00000000" w:rsidRDefault="00000000" w:rsidRPr="00000000" w14:paraId="00000063">
            <w:pPr>
              <w:spacing w:after="120" w:lineRule="auto"/>
              <w:rPr>
                <w:rFonts w:ascii="Tahoma" w:cs="Tahoma" w:eastAsia="Tahoma" w:hAnsi="Tahoma"/>
              </w:rPr>
            </w:pPr>
            <w:r w:rsidDel="00000000" w:rsidR="00000000" w:rsidRPr="00000000">
              <w:rPr>
                <w:rtl w:val="0"/>
              </w:rPr>
            </w:r>
          </w:p>
        </w:tc>
      </w:tr>
    </w:tbl>
    <w:p w:rsidR="00000000" w:rsidDel="00000000" w:rsidP="00000000" w:rsidRDefault="00000000" w:rsidRPr="00000000" w14:paraId="00000064">
      <w:pPr>
        <w:numPr>
          <w:ilvl w:val="5"/>
          <w:numId w:val="1"/>
        </w:numPr>
        <w:ind w:left="0" w:firstLine="0"/>
        <w:rPr/>
      </w:pPr>
      <w:r w:rsidDel="00000000" w:rsidR="00000000" w:rsidRPr="00000000">
        <w:rPr>
          <w:rtl w:val="0"/>
        </w:rPr>
      </w:r>
    </w:p>
    <w:tbl>
      <w:tblPr>
        <w:tblStyle w:val="Table5"/>
        <w:tblW w:w="10320.0" w:type="dxa"/>
        <w:jc w:val="left"/>
        <w:tblInd w:w="-112.0" w:type="dxa"/>
        <w:tblLayout w:type="fixed"/>
        <w:tblLook w:val="0000"/>
      </w:tblPr>
      <w:tblGrid>
        <w:gridCol w:w="2955"/>
        <w:gridCol w:w="2265"/>
        <w:gridCol w:w="5100"/>
        <w:tblGridChange w:id="0">
          <w:tblGrid>
            <w:gridCol w:w="2955"/>
            <w:gridCol w:w="2265"/>
            <w:gridCol w:w="5100"/>
          </w:tblGrid>
        </w:tblGridChange>
      </w:tblGrid>
      <w:tr>
        <w:trPr>
          <w:cantSplit w:val="1"/>
          <w:trHeight w:val="255" w:hRule="atLeast"/>
          <w:tblHeader w:val="0"/>
        </w:trPr>
        <w:tc>
          <w:tcPr>
            <w:gridSpan w:val="3"/>
            <w:tcBorders>
              <w:top w:color="000000" w:space="0" w:sz="6" w:val="single"/>
              <w:left w:color="000000" w:space="0" w:sz="6" w:val="single"/>
              <w:bottom w:color="000000" w:space="0" w:sz="6" w:val="single"/>
              <w:right w:color="000000" w:space="0" w:sz="6" w:val="single"/>
            </w:tcBorders>
            <w:shd w:fill="c0c0c0" w:val="clear"/>
            <w:tcMar>
              <w:top w:w="15.0" w:type="dxa"/>
              <w:left w:w="15.0" w:type="dxa"/>
              <w:bottom w:w="0.0" w:type="dxa"/>
              <w:right w:w="15.0" w:type="dxa"/>
            </w:tcMar>
            <w:vAlign w:val="bottom"/>
          </w:tcPr>
          <w:p w:rsidR="00000000" w:rsidDel="00000000" w:rsidP="00000000" w:rsidRDefault="00000000" w:rsidRPr="00000000" w14:paraId="00000065">
            <w:pPr>
              <w:jc w:val="center"/>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Compromisos</w:t>
            </w:r>
          </w:p>
        </w:tc>
      </w:tr>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shd w:fill="c0c0c0" w:val="clear"/>
            <w:tcMar>
              <w:top w:w="15.0" w:type="dxa"/>
              <w:left w:w="15.0" w:type="dxa"/>
              <w:bottom w:w="0.0" w:type="dxa"/>
              <w:right w:w="15.0" w:type="dxa"/>
            </w:tcMar>
          </w:tcPr>
          <w:p w:rsidR="00000000" w:rsidDel="00000000" w:rsidP="00000000" w:rsidRDefault="00000000" w:rsidRPr="00000000" w14:paraId="00000068">
            <w:pPr>
              <w:numPr>
                <w:ilvl w:val="5"/>
                <w:numId w:val="1"/>
              </w:numPr>
              <w:ind w:left="0" w:firstLine="0"/>
              <w:jc w:val="center"/>
              <w:rPr>
                <w:rFonts w:ascii="Tahoma" w:cs="Tahoma" w:eastAsia="Tahoma" w:hAnsi="Tahoma"/>
                <w:b w:val="1"/>
                <w:bCs w:val="1"/>
              </w:rPr>
            </w:pPr>
            <w:r w:rsidDel="00000000" w:rsidR="00000000" w:rsidRPr="00000000">
              <w:rPr>
                <w:rFonts w:ascii="Tahoma" w:cs="Tahoma" w:eastAsia="Tahoma" w:hAnsi="Tahoma"/>
                <w:b w:val="1"/>
                <w:bCs w:val="1"/>
                <w:rtl w:val="0"/>
              </w:rPr>
              <w:t xml:space="preserve">Descripción</w:t>
            </w:r>
          </w:p>
        </w:tc>
        <w:tc>
          <w:tcPr>
            <w:tcBorders>
              <w:top w:color="000000" w:space="0" w:sz="6" w:val="single"/>
              <w:left w:color="000000" w:space="0" w:sz="6" w:val="single"/>
              <w:bottom w:color="000000" w:space="0" w:sz="6" w:val="single"/>
              <w:right w:color="000000" w:space="0" w:sz="6" w:val="single"/>
            </w:tcBorders>
            <w:shd w:fill="c0c0c0" w:val="clear"/>
            <w:tcMar>
              <w:top w:w="15.0" w:type="dxa"/>
              <w:left w:w="15.0" w:type="dxa"/>
              <w:bottom w:w="0.0" w:type="dxa"/>
              <w:right w:w="15.0" w:type="dxa"/>
            </w:tcMar>
          </w:tcPr>
          <w:p w:rsidR="00000000" w:rsidDel="00000000" w:rsidP="00000000" w:rsidRDefault="00000000" w:rsidRPr="00000000" w14:paraId="00000069">
            <w:pPr>
              <w:numPr>
                <w:ilvl w:val="5"/>
                <w:numId w:val="1"/>
              </w:numPr>
              <w:ind w:left="0" w:firstLine="0"/>
              <w:jc w:val="center"/>
              <w:rPr>
                <w:rFonts w:ascii="Arial" w:cs="Arial" w:eastAsia="Arial" w:hAnsi="Arial"/>
              </w:rPr>
            </w:pPr>
            <w:r w:rsidDel="00000000" w:rsidR="00000000" w:rsidRPr="00000000">
              <w:rPr>
                <w:rFonts w:ascii="Tahoma" w:cs="Tahoma" w:eastAsia="Tahoma" w:hAnsi="Tahoma"/>
                <w:b w:val="1"/>
                <w:bCs w:val="1"/>
                <w:rtl w:val="0"/>
              </w:rPr>
              <w:t xml:space="preserve">Fecha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c0c0c0" w:val="clear"/>
            <w:tcMar>
              <w:top w:w="15.0" w:type="dxa"/>
              <w:left w:w="15.0" w:type="dxa"/>
              <w:bottom w:w="0.0" w:type="dxa"/>
              <w:right w:w="15.0" w:type="dxa"/>
            </w:tcMar>
            <w:vAlign w:val="bottom"/>
          </w:tcPr>
          <w:p w:rsidR="00000000" w:rsidDel="00000000" w:rsidP="00000000" w:rsidRDefault="00000000" w:rsidRPr="00000000" w14:paraId="0000006A">
            <w:pPr>
              <w:numPr>
                <w:ilvl w:val="5"/>
                <w:numId w:val="1"/>
              </w:numPr>
              <w:ind w:left="0" w:firstLine="0"/>
              <w:jc w:val="center"/>
              <w:rPr>
                <w:rFonts w:ascii="Arial" w:cs="Arial" w:eastAsia="Arial" w:hAnsi="Arial"/>
              </w:rPr>
            </w:pPr>
            <w:r w:rsidDel="00000000" w:rsidR="00000000" w:rsidRPr="00000000">
              <w:rPr>
                <w:rFonts w:ascii="Tahoma" w:cs="Tahoma" w:eastAsia="Tahoma" w:hAnsi="Tahoma"/>
                <w:b w:val="1"/>
                <w:bCs w:val="1"/>
                <w:rtl w:val="0"/>
              </w:rPr>
              <w:t xml:space="preserve">Responsable</w:t>
            </w:r>
            <w:r w:rsidDel="00000000" w:rsidR="00000000" w:rsidRPr="00000000">
              <w:rPr>
                <w:rtl w:val="0"/>
              </w:rPr>
            </w:r>
          </w:p>
        </w:tc>
      </w:tr>
      <w:tr>
        <w:trPr>
          <w:cantSplit w:val="0"/>
          <w:trHeight w:val="399.9609375" w:hRule="atLeast"/>
          <w:tblHeader w:val="0"/>
        </w:trPr>
        <w:tc>
          <w:tcPr>
            <w:tcBorders>
              <w:top w:color="000000" w:space="0" w:sz="6" w:val="single"/>
              <w:left w:color="000000" w:space="0" w:sz="6" w:val="single"/>
              <w:bottom w:color="000000" w:space="0" w:sz="6" w:val="single"/>
              <w:right w:color="000000" w:space="0" w:sz="6" w:val="single"/>
            </w:tcBorders>
            <w:tcMar>
              <w:top w:w="15.0" w:type="dxa"/>
              <w:left w:w="15.0" w:type="dxa"/>
              <w:bottom w:w="0.0" w:type="dxa"/>
              <w:right w:w="15.0" w:type="dxa"/>
            </w:tcMar>
            <w:vAlign w:val="bottom"/>
          </w:tcPr>
          <w:p w:rsidR="00000000" w:rsidDel="00000000" w:rsidP="00000000" w:rsidRDefault="00000000" w:rsidRPr="00000000" w14:paraId="0000006B">
            <w:pPr>
              <w:numPr>
                <w:ilvl w:val="5"/>
                <w:numId w:val="1"/>
              </w:numPr>
              <w:tabs>
                <w:tab w:val="center" w:leader="none" w:pos="4320"/>
                <w:tab w:val="right" w:leader="none" w:pos="8640"/>
              </w:tabs>
              <w:ind w:left="0" w:firstLine="0"/>
              <w:rPr>
                <w:rFonts w:ascii="Arial" w:cs="Arial" w:eastAsia="Arial" w:hAnsi="Arial"/>
              </w:rPr>
            </w:pPr>
            <w:r w:rsidDel="00000000" w:rsidR="00000000" w:rsidRPr="00000000">
              <w:rPr>
                <w:rFonts w:ascii="Arial" w:cs="Arial" w:eastAsia="Arial" w:hAnsi="Arial"/>
                <w:rtl w:val="0"/>
              </w:rPr>
              <w:t xml:space="preserve">Completar sección de evidencias en el Documento de registro.</w:t>
            </w:r>
          </w:p>
        </w:tc>
        <w:tc>
          <w:tcPr>
            <w:tcBorders>
              <w:top w:color="000000" w:space="0" w:sz="6" w:val="single"/>
              <w:left w:color="000000" w:space="0" w:sz="6" w:val="single"/>
              <w:bottom w:color="000000" w:space="0" w:sz="6" w:val="single"/>
              <w:right w:color="000000" w:space="0" w:sz="6" w:val="single"/>
            </w:tcBorders>
            <w:tcMar>
              <w:top w:w="15.0" w:type="dxa"/>
              <w:left w:w="15.0" w:type="dxa"/>
              <w:bottom w:w="0.0" w:type="dxa"/>
              <w:right w:w="15.0" w:type="dxa"/>
            </w:tcMar>
            <w:vAlign w:val="bottom"/>
          </w:tcPr>
          <w:p w:rsidR="00000000" w:rsidDel="00000000" w:rsidP="00000000" w:rsidRDefault="00000000" w:rsidRPr="00000000" w14:paraId="0000006C">
            <w:pPr>
              <w:numPr>
                <w:ilvl w:val="5"/>
                <w:numId w:val="1"/>
              </w:numPr>
              <w:ind w:left="0" w:right="-15" w:firstLine="0"/>
              <w:rPr>
                <w:rFonts w:ascii="Arial" w:cs="Arial" w:eastAsia="Arial" w:hAnsi="Arial"/>
                <w:u w:val="none"/>
              </w:rPr>
            </w:pPr>
            <w:r w:rsidDel="00000000" w:rsidR="00000000" w:rsidRPr="00000000">
              <w:rPr>
                <w:rFonts w:ascii="Arial" w:cs="Arial" w:eastAsia="Arial" w:hAnsi="Arial"/>
                <w:rtl w:val="0"/>
              </w:rPr>
              <w:t xml:space="preserve">25/03/2026</w:t>
            </w:r>
          </w:p>
          <w:p w:rsidR="00000000" w:rsidDel="00000000" w:rsidP="00000000" w:rsidRDefault="00000000" w:rsidRPr="00000000" w14:paraId="0000006D">
            <w:pPr>
              <w:numPr>
                <w:ilvl w:val="5"/>
                <w:numId w:val="1"/>
              </w:numPr>
              <w:ind w:left="0" w:right="-15" w:firstLine="0"/>
              <w:rPr>
                <w:rFonts w:ascii="Arial" w:cs="Arial" w:eastAsia="Arial" w:hAnsi="Arial"/>
                <w:u w:val="no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5.0" w:type="dxa"/>
              <w:left w:w="15.0" w:type="dxa"/>
              <w:bottom w:w="0.0" w:type="dxa"/>
              <w:right w:w="15.0" w:type="dxa"/>
            </w:tcMar>
            <w:vAlign w:val="bottom"/>
          </w:tcPr>
          <w:p w:rsidR="00000000" w:rsidDel="00000000" w:rsidP="00000000" w:rsidRDefault="00000000" w:rsidRPr="00000000" w14:paraId="0000006E">
            <w:pPr>
              <w:numPr>
                <w:ilvl w:val="5"/>
                <w:numId w:val="1"/>
              </w:numPr>
              <w:ind w:left="0" w:right="-15" w:firstLine="0"/>
              <w:rPr>
                <w:rFonts w:ascii="Arial" w:cs="Arial" w:eastAsia="Arial" w:hAnsi="Arial"/>
                <w:u w:val="none"/>
              </w:rPr>
            </w:pPr>
            <w:r w:rsidDel="00000000" w:rsidR="00000000" w:rsidRPr="00000000">
              <w:rPr>
                <w:rFonts w:ascii="Arial" w:cs="Arial" w:eastAsia="Arial" w:hAnsi="Arial"/>
                <w:rtl w:val="0"/>
              </w:rPr>
              <w:t xml:space="preserve">DA</w:t>
            </w:r>
          </w:p>
          <w:p w:rsidR="00000000" w:rsidDel="00000000" w:rsidP="00000000" w:rsidRDefault="00000000" w:rsidRPr="00000000" w14:paraId="0000006F">
            <w:pPr>
              <w:numPr>
                <w:ilvl w:val="4"/>
                <w:numId w:val="1"/>
              </w:numPr>
              <w:ind w:right="-15"/>
              <w:rPr>
                <w:rFonts w:ascii="Arial" w:cs="Arial" w:eastAsia="Arial" w:hAnsi="Arial"/>
                <w:u w:val="none"/>
              </w:rPr>
            </w:pPr>
            <w:r w:rsidDel="00000000" w:rsidR="00000000" w:rsidRPr="00000000">
              <w:rPr>
                <w:rtl w:val="0"/>
              </w:rPr>
            </w:r>
          </w:p>
        </w:tc>
      </w:tr>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tcMar>
              <w:top w:w="15.0" w:type="dxa"/>
              <w:left w:w="15.0" w:type="dxa"/>
              <w:bottom w:w="0.0" w:type="dxa"/>
              <w:right w:w="15.0" w:type="dxa"/>
            </w:tcMar>
            <w:vAlign w:val="bottom"/>
          </w:tcPr>
          <w:p w:rsidR="00000000" w:rsidDel="00000000" w:rsidP="00000000" w:rsidRDefault="00000000" w:rsidRPr="00000000" w14:paraId="00000070">
            <w:pPr>
              <w:numPr>
                <w:ilvl w:val="5"/>
                <w:numId w:val="1"/>
              </w:numPr>
              <w:tabs>
                <w:tab w:val="center" w:leader="none" w:pos="4320"/>
                <w:tab w:val="right" w:leader="none" w:pos="8640"/>
              </w:tabs>
              <w:ind w:left="0" w:firstLine="0"/>
              <w:rPr>
                <w:rFonts w:ascii="Arial" w:cs="Arial" w:eastAsia="Arial" w:hAnsi="Arial"/>
              </w:rPr>
            </w:pPr>
            <w:r w:rsidDel="00000000" w:rsidR="00000000" w:rsidRPr="00000000">
              <w:rPr>
                <w:rFonts w:ascii="Arial" w:cs="Arial" w:eastAsia="Arial" w:hAnsi="Arial"/>
                <w:rtl w:val="0"/>
              </w:rPr>
              <w:t xml:space="preserve">Avanzar en el desarrollo de los diagramas de clases y actividades para después revisar en grupo.</w:t>
            </w:r>
          </w:p>
        </w:tc>
        <w:tc>
          <w:tcPr>
            <w:tcBorders>
              <w:top w:color="000000" w:space="0" w:sz="6" w:val="single"/>
              <w:left w:color="000000" w:space="0" w:sz="6" w:val="single"/>
              <w:bottom w:color="000000" w:space="0" w:sz="6" w:val="single"/>
              <w:right w:color="000000" w:space="0" w:sz="6" w:val="single"/>
            </w:tcBorders>
            <w:tcMar>
              <w:top w:w="15.0" w:type="dxa"/>
              <w:left w:w="15.0" w:type="dxa"/>
              <w:bottom w:w="0.0" w:type="dxa"/>
              <w:right w:w="15.0" w:type="dxa"/>
            </w:tcMar>
            <w:vAlign w:val="bottom"/>
          </w:tcPr>
          <w:p w:rsidR="00000000" w:rsidDel="00000000" w:rsidP="00000000" w:rsidRDefault="00000000" w:rsidRPr="00000000" w14:paraId="00000071">
            <w:pPr>
              <w:numPr>
                <w:ilvl w:val="5"/>
                <w:numId w:val="1"/>
              </w:numPr>
              <w:ind w:left="0" w:right="-15" w:firstLine="0"/>
              <w:rPr>
                <w:rFonts w:ascii="Arial" w:cs="Arial" w:eastAsia="Arial" w:hAnsi="Arial"/>
              </w:rPr>
            </w:pPr>
            <w:r w:rsidDel="00000000" w:rsidR="00000000" w:rsidRPr="00000000">
              <w:rPr>
                <w:rFonts w:ascii="Arial" w:cs="Arial" w:eastAsia="Arial" w:hAnsi="Arial"/>
                <w:rtl w:val="0"/>
              </w:rPr>
              <w:t xml:space="preserve">25/03/2026</w:t>
            </w:r>
          </w:p>
          <w:p w:rsidR="00000000" w:rsidDel="00000000" w:rsidP="00000000" w:rsidRDefault="00000000" w:rsidRPr="00000000" w14:paraId="00000072">
            <w:pPr>
              <w:numPr>
                <w:ilvl w:val="5"/>
                <w:numId w:val="1"/>
              </w:numPr>
              <w:ind w:left="0" w:right="-15" w:firstLine="0"/>
              <w:rPr>
                <w:rFonts w:ascii="Arial" w:cs="Arial" w:eastAsia="Arial" w:hAnsi="Arial"/>
                <w:u w:val="none"/>
              </w:rPr>
            </w:pPr>
            <w:r w:rsidDel="00000000" w:rsidR="00000000" w:rsidRPr="00000000">
              <w:rPr>
                <w:rtl w:val="0"/>
              </w:rPr>
            </w:r>
          </w:p>
          <w:p w:rsidR="00000000" w:rsidDel="00000000" w:rsidP="00000000" w:rsidRDefault="00000000" w:rsidRPr="00000000" w14:paraId="00000073">
            <w:pPr>
              <w:numPr>
                <w:ilvl w:val="3"/>
                <w:numId w:val="1"/>
              </w:numPr>
              <w:ind w:right="-15"/>
              <w:rPr>
                <w:rFonts w:ascii="Arial" w:cs="Arial" w:eastAsia="Arial" w:hAnsi="Arial"/>
                <w:u w:val="no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5.0" w:type="dxa"/>
              <w:left w:w="15.0" w:type="dxa"/>
              <w:bottom w:w="0.0" w:type="dxa"/>
              <w:right w:w="15.0" w:type="dxa"/>
            </w:tcMar>
            <w:vAlign w:val="bottom"/>
          </w:tcPr>
          <w:p w:rsidR="00000000" w:rsidDel="00000000" w:rsidP="00000000" w:rsidRDefault="00000000" w:rsidRPr="00000000" w14:paraId="00000074">
            <w:pPr>
              <w:numPr>
                <w:ilvl w:val="5"/>
                <w:numId w:val="1"/>
              </w:numPr>
              <w:ind w:left="0" w:right="-15" w:firstLine="0"/>
              <w:rPr>
                <w:rFonts w:ascii="Arial" w:cs="Arial" w:eastAsia="Arial" w:hAnsi="Arial"/>
              </w:rPr>
            </w:pPr>
            <w:r w:rsidDel="00000000" w:rsidR="00000000" w:rsidRPr="00000000">
              <w:rPr>
                <w:rFonts w:ascii="Arial" w:cs="Arial" w:eastAsia="Arial" w:hAnsi="Arial"/>
                <w:rtl w:val="0"/>
              </w:rPr>
              <w:t xml:space="preserve">SR</w:t>
            </w:r>
          </w:p>
          <w:p w:rsidR="00000000" w:rsidDel="00000000" w:rsidP="00000000" w:rsidRDefault="00000000" w:rsidRPr="00000000" w14:paraId="00000075">
            <w:pPr>
              <w:numPr>
                <w:ilvl w:val="5"/>
                <w:numId w:val="1"/>
              </w:numPr>
              <w:ind w:left="0" w:right="-15" w:firstLine="0"/>
              <w:rPr>
                <w:rFonts w:ascii="Arial" w:cs="Arial" w:eastAsia="Arial" w:hAnsi="Arial"/>
                <w:u w:val="none"/>
              </w:rPr>
            </w:pPr>
            <w:r w:rsidDel="00000000" w:rsidR="00000000" w:rsidRPr="00000000">
              <w:rPr>
                <w:rtl w:val="0"/>
              </w:rPr>
            </w:r>
          </w:p>
          <w:p w:rsidR="00000000" w:rsidDel="00000000" w:rsidP="00000000" w:rsidRDefault="00000000" w:rsidRPr="00000000" w14:paraId="00000076">
            <w:pPr>
              <w:numPr>
                <w:ilvl w:val="2"/>
                <w:numId w:val="1"/>
              </w:numPr>
              <w:ind w:right="-15"/>
              <w:rPr>
                <w:rFonts w:ascii="Arial" w:cs="Arial" w:eastAsia="Arial" w:hAnsi="Arial"/>
                <w:u w:val="none"/>
              </w:rPr>
            </w:pPr>
            <w:r w:rsidDel="00000000" w:rsidR="00000000" w:rsidRPr="00000000">
              <w:rPr>
                <w:rtl w:val="0"/>
              </w:rPr>
            </w:r>
          </w:p>
        </w:tc>
      </w:tr>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tcMar>
              <w:top w:w="15.0" w:type="dxa"/>
              <w:left w:w="15.0" w:type="dxa"/>
              <w:bottom w:w="0.0" w:type="dxa"/>
              <w:right w:w="15.0" w:type="dxa"/>
            </w:tcMar>
            <w:vAlign w:val="bottom"/>
          </w:tcPr>
          <w:p w:rsidR="00000000" w:rsidDel="00000000" w:rsidP="00000000" w:rsidRDefault="00000000" w:rsidRPr="00000000" w14:paraId="00000077">
            <w:pPr>
              <w:numPr>
                <w:ilvl w:val="5"/>
                <w:numId w:val="1"/>
              </w:numPr>
              <w:ind w:left="0" w:right="-15" w:firstLine="0"/>
              <w:rPr>
                <w:rFonts w:ascii="Arial" w:cs="Arial" w:eastAsia="Arial" w:hAnsi="Arial"/>
              </w:rPr>
            </w:pPr>
            <w:r w:rsidDel="00000000" w:rsidR="00000000" w:rsidRPr="00000000">
              <w:rPr>
                <w:rFonts w:ascii="Arial" w:cs="Arial" w:eastAsia="Arial" w:hAnsi="Arial"/>
                <w:rtl w:val="0"/>
              </w:rPr>
              <w:t xml:space="preserve">Crear bosquejo de mockups o vistas para revisar durante la reunión 9</w:t>
            </w:r>
          </w:p>
        </w:tc>
        <w:tc>
          <w:tcPr>
            <w:tcBorders>
              <w:top w:color="000000" w:space="0" w:sz="6" w:val="single"/>
              <w:left w:color="000000" w:space="0" w:sz="6" w:val="single"/>
              <w:bottom w:color="000000" w:space="0" w:sz="6" w:val="single"/>
              <w:right w:color="000000" w:space="0" w:sz="6" w:val="single"/>
            </w:tcBorders>
            <w:tcMar>
              <w:top w:w="15.0" w:type="dxa"/>
              <w:left w:w="15.0" w:type="dxa"/>
              <w:bottom w:w="0.0" w:type="dxa"/>
              <w:right w:w="15.0" w:type="dxa"/>
            </w:tcMar>
            <w:vAlign w:val="bottom"/>
          </w:tcPr>
          <w:p w:rsidR="00000000" w:rsidDel="00000000" w:rsidP="00000000" w:rsidRDefault="00000000" w:rsidRPr="00000000" w14:paraId="00000078">
            <w:pPr>
              <w:numPr>
                <w:ilvl w:val="4"/>
                <w:numId w:val="1"/>
              </w:numPr>
              <w:ind w:right="-15"/>
              <w:rPr>
                <w:rFonts w:ascii="Arial" w:cs="Arial" w:eastAsia="Arial" w:hAnsi="Arial"/>
              </w:rPr>
            </w:pPr>
            <w:r w:rsidDel="00000000" w:rsidR="00000000" w:rsidRPr="00000000">
              <w:rPr>
                <w:rFonts w:ascii="Arial" w:cs="Arial" w:eastAsia="Arial" w:hAnsi="Arial"/>
                <w:rtl w:val="0"/>
              </w:rPr>
              <w:t xml:space="preserve">25/03/2026</w:t>
            </w:r>
          </w:p>
          <w:p w:rsidR="00000000" w:rsidDel="00000000" w:rsidP="00000000" w:rsidRDefault="00000000" w:rsidRPr="00000000" w14:paraId="00000079">
            <w:pPr>
              <w:numPr>
                <w:ilvl w:val="3"/>
                <w:numId w:val="1"/>
              </w:numPr>
              <w:ind w:right="-15"/>
              <w:rPr>
                <w:rFonts w:ascii="Arial" w:cs="Arial" w:eastAsia="Arial" w:hAnsi="Arial"/>
                <w:u w:val="no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5.0" w:type="dxa"/>
              <w:left w:w="15.0" w:type="dxa"/>
              <w:bottom w:w="0.0" w:type="dxa"/>
              <w:right w:w="15.0" w:type="dxa"/>
            </w:tcMar>
            <w:vAlign w:val="bottom"/>
          </w:tcPr>
          <w:p w:rsidR="00000000" w:rsidDel="00000000" w:rsidP="00000000" w:rsidRDefault="00000000" w:rsidRPr="00000000" w14:paraId="0000007A">
            <w:pPr>
              <w:numPr>
                <w:ilvl w:val="4"/>
                <w:numId w:val="1"/>
              </w:numPr>
              <w:ind w:right="-15"/>
              <w:rPr>
                <w:rFonts w:ascii="Arial" w:cs="Arial" w:eastAsia="Arial" w:hAnsi="Arial"/>
              </w:rPr>
            </w:pPr>
            <w:r w:rsidDel="00000000" w:rsidR="00000000" w:rsidRPr="00000000">
              <w:rPr>
                <w:rFonts w:ascii="Arial" w:cs="Arial" w:eastAsia="Arial" w:hAnsi="Arial"/>
                <w:rtl w:val="0"/>
              </w:rPr>
              <w:t xml:space="preserve">DA, CPA, SR, NC</w:t>
            </w:r>
          </w:p>
          <w:p w:rsidR="00000000" w:rsidDel="00000000" w:rsidP="00000000" w:rsidRDefault="00000000" w:rsidRPr="00000000" w14:paraId="0000007B">
            <w:pPr>
              <w:numPr>
                <w:ilvl w:val="4"/>
                <w:numId w:val="1"/>
              </w:numPr>
              <w:ind w:right="-15"/>
              <w:rPr>
                <w:rFonts w:ascii="Arial" w:cs="Arial" w:eastAsia="Arial" w:hAnsi="Arial"/>
                <w:u w:val="none"/>
              </w:rPr>
            </w:pPr>
            <w:r w:rsidDel="00000000" w:rsidR="00000000" w:rsidRPr="00000000">
              <w:rPr>
                <w:rtl w:val="0"/>
              </w:rPr>
            </w:r>
          </w:p>
        </w:tc>
      </w:tr>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tcMar>
              <w:top w:w="15.0" w:type="dxa"/>
              <w:left w:w="15.0" w:type="dxa"/>
              <w:bottom w:w="0.0" w:type="dxa"/>
              <w:right w:w="15.0" w:type="dxa"/>
            </w:tcMar>
            <w:vAlign w:val="bottom"/>
          </w:tcPr>
          <w:p w:rsidR="00000000" w:rsidDel="00000000" w:rsidP="00000000" w:rsidRDefault="00000000" w:rsidRPr="00000000" w14:paraId="0000007C">
            <w:pPr>
              <w:ind w:left="0" w:right="-15" w:firstLine="0"/>
              <w:rPr>
                <w:rFonts w:ascii="Arial" w:cs="Arial" w:eastAsia="Arial" w:hAnsi="Arial"/>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5.0" w:type="dxa"/>
              <w:left w:w="15.0" w:type="dxa"/>
              <w:bottom w:w="0.0" w:type="dxa"/>
              <w:right w:w="15.0" w:type="dxa"/>
            </w:tcMar>
            <w:vAlign w:val="bottom"/>
          </w:tcPr>
          <w:p w:rsidR="00000000" w:rsidDel="00000000" w:rsidP="00000000" w:rsidRDefault="00000000" w:rsidRPr="00000000" w14:paraId="0000007D">
            <w:pPr>
              <w:ind w:left="0" w:right="-15" w:firstLine="0"/>
              <w:rPr>
                <w:rFonts w:ascii="Arial" w:cs="Arial" w:eastAsia="Arial" w:hAnsi="Arial"/>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5.0" w:type="dxa"/>
              <w:left w:w="15.0" w:type="dxa"/>
              <w:bottom w:w="0.0" w:type="dxa"/>
              <w:right w:w="15.0" w:type="dxa"/>
            </w:tcMar>
            <w:vAlign w:val="bottom"/>
          </w:tcPr>
          <w:p w:rsidR="00000000" w:rsidDel="00000000" w:rsidP="00000000" w:rsidRDefault="00000000" w:rsidRPr="00000000" w14:paraId="0000007E">
            <w:pPr>
              <w:ind w:left="0" w:right="-15" w:firstLine="0"/>
              <w:rPr>
                <w:rFonts w:ascii="Arial" w:cs="Arial" w:eastAsia="Arial" w:hAnsi="Arial"/>
              </w:rPr>
            </w:pPr>
            <w:r w:rsidDel="00000000" w:rsidR="00000000" w:rsidRPr="00000000">
              <w:rPr>
                <w:rtl w:val="0"/>
              </w:rPr>
            </w:r>
          </w:p>
        </w:tc>
      </w:tr>
    </w:tbl>
    <w:p w:rsidR="00000000" w:rsidDel="00000000" w:rsidP="00000000" w:rsidRDefault="00000000" w:rsidRPr="00000000" w14:paraId="0000007F">
      <w:pPr>
        <w:numPr>
          <w:ilvl w:val="5"/>
          <w:numId w:val="1"/>
        </w:numPr>
        <w:ind w:left="0" w:firstLine="0"/>
        <w:rPr/>
      </w:pPr>
      <w:r w:rsidDel="00000000" w:rsidR="00000000" w:rsidRPr="00000000">
        <w:rPr>
          <w:rtl w:val="0"/>
        </w:rPr>
      </w:r>
    </w:p>
    <w:tbl>
      <w:tblPr>
        <w:tblStyle w:val="Table6"/>
        <w:tblW w:w="10348.0" w:type="dxa"/>
        <w:jc w:val="left"/>
        <w:tblInd w:w="-7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348"/>
        <w:tblGridChange w:id="0">
          <w:tblGrid>
            <w:gridCol w:w="10348"/>
          </w:tblGrid>
        </w:tblGridChange>
      </w:tblGrid>
      <w:tr>
        <w:trPr>
          <w:cantSplit w:val="0"/>
          <w:trHeight w:val="282" w:hRule="atLeast"/>
          <w:tblHeader w:val="0"/>
        </w:trPr>
        <w:tc>
          <w:tcPr>
            <w:shd w:fill="cccccc" w:val="clear"/>
          </w:tcPr>
          <w:p w:rsidR="00000000" w:rsidDel="00000000" w:rsidP="00000000" w:rsidRDefault="00000000" w:rsidRPr="00000000" w14:paraId="00000080">
            <w:pPr>
              <w:jc w:val="center"/>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Observaciones</w:t>
            </w:r>
          </w:p>
        </w:tc>
      </w:tr>
      <w:tr>
        <w:trPr>
          <w:cantSplit w:val="0"/>
          <w:trHeight w:val="251" w:hRule="atLeast"/>
          <w:tblHeader w:val="0"/>
        </w:trPr>
        <w:tc>
          <w:tcPr/>
          <w:p w:rsidR="00000000" w:rsidDel="00000000" w:rsidP="00000000" w:rsidRDefault="00000000" w:rsidRPr="00000000" w14:paraId="00000081">
            <w:pPr>
              <w:spacing w:after="120" w:lineRule="auto"/>
              <w:ind w:left="357" w:firstLine="0"/>
              <w:jc w:val="both"/>
              <w:rPr>
                <w:rFonts w:ascii="Tahoma" w:cs="Tahoma" w:eastAsia="Tahoma" w:hAnsi="Tahoma"/>
                <w:b w:val="1"/>
                <w:bCs w:val="1"/>
              </w:rPr>
            </w:pPr>
            <w:r w:rsidDel="00000000" w:rsidR="00000000" w:rsidRPr="00000000">
              <w:rPr>
                <w:rtl w:val="0"/>
              </w:rPr>
            </w:r>
          </w:p>
        </w:tc>
      </w:tr>
    </w:tbl>
    <w:p w:rsidR="00000000" w:rsidDel="00000000" w:rsidP="00000000" w:rsidRDefault="00000000" w:rsidRPr="00000000" w14:paraId="00000082">
      <w:pPr>
        <w:numPr>
          <w:ilvl w:val="5"/>
          <w:numId w:val="1"/>
        </w:numPr>
        <w:ind w:left="0" w:firstLine="0"/>
        <w:rPr/>
      </w:pPr>
      <w:r w:rsidDel="00000000" w:rsidR="00000000" w:rsidRPr="00000000">
        <w:rPr>
          <w:rtl w:val="0"/>
        </w:rPr>
      </w:r>
    </w:p>
    <w:sectPr>
      <w:headerReference r:id="rId11" w:type="default"/>
      <w:headerReference r:id="rId12" w:type="first"/>
      <w:headerReference r:id="rId13" w:type="even"/>
      <w:footerReference r:id="rId14" w:type="default"/>
      <w:footerReference r:id="rId15" w:type="first"/>
      <w:footerReference r:id="rId16" w:type="even"/>
      <w:pgSz w:h="15840" w:w="12240" w:orient="portrait"/>
      <w:pgMar w:bottom="851" w:top="2096" w:left="1134" w:right="1134" w:header="568"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Tahoma">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A">
    <w:pPr>
      <w:keepNext w:val="0"/>
      <w:keepLines w:val="0"/>
      <w:widowControl w:val="0"/>
      <w:numPr>
        <w:ilvl w:val="5"/>
        <w:numId w:val="1"/>
      </w:numPr>
      <w:pBdr>
        <w:top w:space="0" w:sz="0" w:val="nil"/>
        <w:left w:space="0" w:sz="0" w:val="nil"/>
        <w:bottom w:space="0" w:sz="0" w:val="nil"/>
        <w:right w:space="0" w:sz="0" w:val="nil"/>
        <w:between w:space="0" w:sz="0" w:val="nil"/>
      </w:pBdr>
      <w:shd w:fill="auto" w:val="clear"/>
      <w:tabs>
        <w:tab w:val="center" w:leader="none" w:pos="4320"/>
        <w:tab w:val="right" w:leader="none" w:pos="8640"/>
        <w:tab w:val="right" w:leader="none" w:pos="9923"/>
      </w:tabs>
      <w:spacing w:after="0" w:before="0" w:line="240" w:lineRule="auto"/>
      <w:ind w:left="0"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r>
    <w:r w:rsidDel="00000000" w:rsidR="00000000" w:rsidRPr="00000000">
      <w:rPr>
        <w:rFonts w:ascii="Tahoma" w:cs="Tahoma" w:eastAsia="Tahoma" w:hAnsi="Tahoma"/>
        <w:b w:val="0"/>
        <w:bCs w:val="0"/>
        <w:i w:val="0"/>
        <w:iCs w:val="0"/>
        <w:smallCaps w:val="0"/>
        <w:strike w:val="0"/>
        <w:color w:val="000000"/>
        <w:sz w:val="20"/>
        <w:szCs w:val="20"/>
        <w:u w:val="none"/>
        <w:shd w:fill="auto" w:val="clear"/>
        <w:vertAlign w:val="baseline"/>
        <w:rtl w:val="0"/>
      </w:rPr>
      <w:t xml:space="preserve">Duoc UC</w: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-20312</wp:posOffset>
              </wp:positionH>
              <wp:positionV relativeFrom="paragraph">
                <wp:posOffset>-43808</wp:posOffset>
              </wp:positionV>
              <wp:extent cx="0" cy="12700"/>
              <wp:effectExtent b="0" l="0" r="0" t="0"/>
              <wp:wrapNone/>
              <wp:docPr id="13" name=""/>
              <a:graphic>
                <a:graphicData uri="http://schemas.microsoft.com/office/word/2010/wordprocessingShape">
                  <wps:wsp>
                    <wps:cNvCnPr/>
                    <wps:spPr>
                      <a:xfrm>
                        <a:off x="2145600" y="3780000"/>
                        <a:ext cx="6400800" cy="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-20312</wp:posOffset>
              </wp:positionH>
              <wp:positionV relativeFrom="paragraph">
                <wp:posOffset>-43808</wp:posOffset>
              </wp:positionV>
              <wp:extent cx="0" cy="12700"/>
              <wp:effectExtent b="0" l="0" r="0" t="0"/>
              <wp:wrapNone/>
              <wp:docPr id="13"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0" cy="12700"/>
                      </a:xfrm>
                      <a:prstGeom prst="rect"/>
                      <a:ln/>
                    </pic:spPr>
                  </pic:pic>
                </a:graphicData>
              </a:graphic>
            </wp:anchor>
          </w:drawing>
        </mc:Fallback>
      </mc:AlternateConten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B">
    <w:pPr>
      <w:keepNext w:val="0"/>
      <w:keepLines w:val="0"/>
      <w:widowControl w:val="0"/>
      <w:numPr>
        <w:ilvl w:val="5"/>
        <w:numId w:val="1"/>
      </w:numPr>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C">
    <w:pPr>
      <w:keepNext w:val="0"/>
      <w:keepLines w:val="0"/>
      <w:widowControl w:val="0"/>
      <w:numPr>
        <w:ilvl w:val="5"/>
        <w:numId w:val="1"/>
      </w:numPr>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3">
    <w:pPr>
      <w:rPr/>
    </w:pPr>
    <w:r w:rsidDel="00000000" w:rsidR="00000000" w:rsidRPr="00000000">
      <w:rPr/>
      <w:drawing>
        <wp:inline distB="0" distT="0" distL="0" distR="0">
          <wp:extent cx="2428875" cy="742950"/>
          <wp:effectExtent b="0" l="0" r="0" t="0"/>
          <wp:docPr id="14"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428875" cy="742950"/>
                  </a:xfrm>
                  <a:prstGeom prst="rect"/>
                  <a:ln/>
                </pic:spPr>
              </pic:pic>
            </a:graphicData>
          </a:graphic>
        </wp:inline>
      </w:drawing>
    </w:r>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tbl>
    <w:tblPr>
      <w:tblStyle w:val="Table7"/>
      <w:tblW w:w="10065.0" w:type="dxa"/>
      <w:jc w:val="left"/>
      <w:tblInd w:w="108.0" w:type="dxa"/>
      <w:tblBorders>
        <w:insideH w:color="000000" w:space="0" w:sz="6" w:val="single"/>
      </w:tblBorders>
      <w:tblLayout w:type="fixed"/>
      <w:tblLook w:val="0000"/>
    </w:tblPr>
    <w:tblGrid>
      <w:gridCol w:w="4536"/>
      <w:gridCol w:w="5529"/>
      <w:tblGridChange w:id="0">
        <w:tblGrid>
          <w:gridCol w:w="4536"/>
          <w:gridCol w:w="5529"/>
        </w:tblGrid>
      </w:tblGridChange>
    </w:tblGrid>
    <w:tr>
      <w:trPr>
        <w:cantSplit w:val="0"/>
        <w:tblHeader w:val="0"/>
      </w:trPr>
      <w:tc>
        <w:tcPr/>
        <w:p w:rsidR="00000000" w:rsidDel="00000000" w:rsidP="00000000" w:rsidRDefault="00000000" w:rsidRPr="00000000" w14:paraId="00000085">
          <w:pPr>
            <w:numPr>
              <w:ilvl w:val="5"/>
              <w:numId w:val="1"/>
            </w:numPr>
            <w:tabs>
              <w:tab w:val="left" w:leader="none" w:pos="459"/>
            </w:tabs>
            <w:ind w:left="0" w:firstLine="0"/>
            <w:rPr>
              <w:rFonts w:ascii="Tahoma" w:cs="Tahoma" w:eastAsia="Tahoma" w:hAnsi="Tahoma"/>
              <w:b w:val="1"/>
              <w:bCs w:val="1"/>
            </w:rPr>
          </w:pPr>
          <w:r w:rsidDel="00000000" w:rsidR="00000000" w:rsidRPr="00000000">
            <w:rPr>
              <w:rtl w:val="0"/>
            </w:rPr>
          </w:r>
        </w:p>
      </w:tc>
      <w:tc>
        <w:tcPr/>
        <w:p w:rsidR="00000000" w:rsidDel="00000000" w:rsidP="00000000" w:rsidRDefault="00000000" w:rsidRPr="00000000" w14:paraId="00000086">
          <w:pPr>
            <w:numPr>
              <w:ilvl w:val="5"/>
              <w:numId w:val="1"/>
            </w:numPr>
            <w:tabs>
              <w:tab w:val="left" w:leader="none" w:pos="742"/>
            </w:tabs>
            <w:spacing w:before="40" w:lineRule="auto"/>
            <w:ind w:left="0" w:right="68" w:firstLine="0"/>
            <w:jc w:val="right"/>
            <w:rPr>
              <w:rFonts w:ascii="Tahoma" w:cs="Tahoma" w:eastAsia="Tahoma" w:hAnsi="Tahoma"/>
            </w:rPr>
          </w:pPr>
          <w:r w:rsidDel="00000000" w:rsidR="00000000" w:rsidRPr="00000000">
            <w:rPr>
              <w:rFonts w:ascii="Tahoma" w:cs="Tahoma" w:eastAsia="Tahoma" w:hAnsi="Tahoma"/>
              <w:rtl w:val="0"/>
            </w:rPr>
            <w:t xml:space="preserve">Página:</w:t>
            <w:tab/>
          </w:r>
          <w:r w:rsidDel="00000000" w:rsidR="00000000" w:rsidRPr="00000000">
            <w:rPr>
              <w:rFonts w:ascii="Tahoma" w:cs="Tahoma" w:eastAsia="Tahoma" w:hAnsi="Tahoma"/>
            </w:rPr>
            <w:fldChar w:fldCharType="begin"/>
            <w:instrText xml:space="preserve">PAGE</w:instrText>
            <w:fldChar w:fldCharType="separate"/>
            <w:fldChar w:fldCharType="end"/>
          </w:r>
          <w:r w:rsidDel="00000000" w:rsidR="00000000" w:rsidRPr="00000000">
            <w:rPr>
              <w:rFonts w:ascii="Tahoma" w:cs="Tahoma" w:eastAsia="Tahoma" w:hAnsi="Tahoma"/>
              <w:rtl w:val="0"/>
            </w:rPr>
            <w:t xml:space="preserve"> de </w:t>
          </w:r>
          <w:r w:rsidDel="00000000" w:rsidR="00000000" w:rsidRPr="00000000">
            <w:rPr>
              <w:rFonts w:ascii="Tahoma" w:cs="Tahoma" w:eastAsia="Tahoma" w:hAnsi="Tahoma"/>
            </w:rPr>
            <w:fldChar w:fldCharType="begin"/>
            <w:instrText xml:space="preserve">NUMPAGES</w:instrText>
            <w:fldChar w:fldCharType="separate"/>
            <w:fldChar w:fldCharType="end"/>
          </w:r>
          <w:r w:rsidDel="00000000" w:rsidR="00000000" w:rsidRPr="00000000">
            <w:rPr>
              <w:rtl w:val="0"/>
            </w:rPr>
          </w:r>
        </w:p>
      </w:tc>
    </w:tr>
  </w:tbl>
  <w:p w:rsidR="00000000" w:rsidDel="00000000" w:rsidP="00000000" w:rsidRDefault="00000000" w:rsidRPr="00000000" w14:paraId="00000087">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8">
    <w:pPr>
      <w:keepNext w:val="0"/>
      <w:keepLines w:val="0"/>
      <w:widowControl w:val="0"/>
      <w:numPr>
        <w:ilvl w:val="5"/>
        <w:numId w:val="1"/>
      </w:numPr>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9">
    <w:pPr>
      <w:numPr>
        <w:ilvl w:val="5"/>
        <w:numId w:val="1"/>
      </w:numPr>
      <w:ind w:left="0" w:firstLine="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0" w:firstLine="0"/>
      </w:pPr>
      <w:rPr/>
    </w:lvl>
    <w:lvl w:ilvl="1">
      <w:start w:val="1"/>
      <w:numFmt w:val="decimal"/>
      <w:lvlText w:val=""/>
      <w:lvlJc w:val="left"/>
      <w:pPr>
        <w:ind w:left="0" w:firstLine="0"/>
      </w:pPr>
      <w:rPr/>
    </w:lvl>
    <w:lvl w:ilvl="2">
      <w:start w:val="1"/>
      <w:numFmt w:val="decimal"/>
      <w:lvlText w:val=""/>
      <w:lvlJc w:val="left"/>
      <w:pPr>
        <w:ind w:left="0" w:firstLine="0"/>
      </w:pPr>
      <w:rPr/>
    </w:lvl>
    <w:lvl w:ilvl="3">
      <w:start w:val="1"/>
      <w:numFmt w:val="decimal"/>
      <w:lvlText w:val=""/>
      <w:lvlJc w:val="left"/>
      <w:pPr>
        <w:ind w:left="0" w:firstLine="0"/>
      </w:pPr>
      <w:rPr/>
    </w:lvl>
    <w:lvl w:ilvl="4">
      <w:start w:val="1"/>
      <w:numFmt w:val="decimal"/>
      <w:lvlText w:val=""/>
      <w:lvlJc w:val="left"/>
      <w:pPr>
        <w:ind w:left="0" w:firstLine="0"/>
      </w:pPr>
      <w:rPr/>
    </w:lvl>
    <w:lvl w:ilvl="5">
      <w:start w:val="1"/>
      <w:numFmt w:val="decimal"/>
      <w:lvlText w:val=""/>
      <w:lvlJc w:val="left"/>
      <w:pPr>
        <w:ind w:left="0" w:firstLine="0"/>
      </w:pPr>
      <w:rPr/>
    </w:lvl>
    <w:lvl w:ilvl="6">
      <w:start w:val="1"/>
      <w:numFmt w:val="decimal"/>
      <w:lvlText w:val=""/>
      <w:lvlJc w:val="left"/>
      <w:pPr>
        <w:ind w:left="0" w:firstLine="0"/>
      </w:pPr>
      <w:rPr/>
    </w:lvl>
    <w:lvl w:ilvl="7">
      <w:start w:val="1"/>
      <w:numFmt w:val="decimal"/>
      <w:lvlText w:val=""/>
      <w:lvlJc w:val="left"/>
      <w:pPr>
        <w:ind w:left="0" w:firstLine="0"/>
      </w:pPr>
      <w:rPr/>
    </w:lvl>
    <w:lvl w:ilvl="8">
      <w:start w:val="1"/>
      <w:numFmt w:val="decimal"/>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s-CL"/>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60" w:before="120" w:lineRule="auto"/>
    </w:pPr>
    <w:rPr>
      <w:rFonts w:ascii="Arial" w:cs="Arial" w:eastAsia="Arial" w:hAnsi="Arial"/>
      <w:b w:val="1"/>
      <w:bCs w:val="1"/>
      <w:sz w:val="24"/>
      <w:szCs w:val="24"/>
    </w:rPr>
  </w:style>
  <w:style w:type="paragraph" w:styleId="Heading2">
    <w:name w:val="heading 2"/>
    <w:basedOn w:val="Normal"/>
    <w:next w:val="Normal"/>
    <w:pPr>
      <w:keepNext w:val="1"/>
      <w:spacing w:after="60" w:before="120" w:lineRule="auto"/>
    </w:pPr>
    <w:rPr>
      <w:rFonts w:ascii="Arial" w:cs="Arial" w:eastAsia="Arial" w:hAnsi="Arial"/>
      <w:b w:val="1"/>
      <w:bCs w:val="1"/>
      <w:sz w:val="20"/>
      <w:szCs w:val="20"/>
    </w:rPr>
  </w:style>
  <w:style w:type="paragraph" w:styleId="Heading3">
    <w:name w:val="heading 3"/>
    <w:basedOn w:val="Normal"/>
    <w:next w:val="Normal"/>
    <w:pPr>
      <w:keepNext w:val="1"/>
      <w:spacing w:after="60" w:before="120" w:lineRule="auto"/>
    </w:pPr>
    <w:rPr>
      <w:rFonts w:ascii="Arial" w:cs="Arial" w:eastAsia="Arial" w:hAnsi="Arial"/>
      <w:b w:val="0"/>
      <w:bCs w:val="0"/>
      <w:i w:val="1"/>
      <w:iCs w:val="1"/>
      <w:sz w:val="20"/>
      <w:szCs w:val="20"/>
    </w:rPr>
  </w:style>
  <w:style w:type="paragraph" w:styleId="Heading4">
    <w:name w:val="heading 4"/>
    <w:basedOn w:val="Normal"/>
    <w:next w:val="Normal"/>
    <w:pPr>
      <w:keepNext w:val="1"/>
      <w:spacing w:after="60" w:before="120" w:lineRule="auto"/>
    </w:pPr>
    <w:rPr>
      <w:rFonts w:ascii="Arial" w:cs="Arial" w:eastAsia="Arial" w:hAnsi="Arial"/>
      <w:b w:val="0"/>
      <w:bCs w:val="0"/>
      <w:sz w:val="20"/>
      <w:szCs w:val="20"/>
    </w:rPr>
  </w:style>
  <w:style w:type="paragraph" w:styleId="Heading5">
    <w:name w:val="heading 5"/>
    <w:basedOn w:val="Normal"/>
    <w:next w:val="Normal"/>
    <w:pPr>
      <w:spacing w:after="60" w:before="240" w:lineRule="auto"/>
    </w:pPr>
    <w:rPr>
      <w:sz w:val="22"/>
      <w:szCs w:val="22"/>
    </w:rPr>
  </w:style>
  <w:style w:type="paragraph" w:styleId="Heading6">
    <w:name w:val="heading 6"/>
    <w:basedOn w:val="Normal"/>
    <w:next w:val="Normal"/>
    <w:pPr>
      <w:spacing w:after="60" w:before="240" w:lineRule="auto"/>
    </w:pPr>
    <w:rPr>
      <w:i w:val="1"/>
      <w:iCs w:val="1"/>
      <w:sz w:val="22"/>
      <w:szCs w:val="22"/>
    </w:rPr>
  </w:style>
  <w:style w:type="paragraph" w:styleId="Title">
    <w:name w:val="Title"/>
    <w:basedOn w:val="Normal"/>
    <w:next w:val="Normal"/>
    <w:pPr>
      <w:spacing w:line="240" w:lineRule="auto"/>
      <w:jc w:val="center"/>
    </w:pPr>
    <w:rPr>
      <w:rFonts w:ascii="Arial" w:cs="Arial" w:eastAsia="Arial" w:hAnsi="Arial"/>
      <w:b w:val="1"/>
      <w:bCs w:val="1"/>
      <w:sz w:val="36"/>
      <w:szCs w:val="3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Ttulo7">
    <w:name w:val="heading 7"/>
    <w:basedOn w:val="Normal"/>
    <w:next w:val="Normal"/>
    <w:qFormat w:val="1"/>
    <w:pPr>
      <w:numPr>
        <w:ilvl w:val="6"/>
        <w:numId w:val="1"/>
      </w:numPr>
      <w:spacing w:after="60" w:before="240"/>
      <w:outlineLvl w:val="6"/>
    </w:pPr>
  </w:style>
  <w:style w:type="paragraph" w:styleId="Ttulo8">
    <w:name w:val="heading 8"/>
    <w:basedOn w:val="Normal"/>
    <w:next w:val="Normal"/>
    <w:qFormat w:val="1"/>
    <w:pPr>
      <w:numPr>
        <w:ilvl w:val="7"/>
        <w:numId w:val="1"/>
      </w:numPr>
      <w:spacing w:after="60" w:before="240"/>
      <w:outlineLvl w:val="7"/>
    </w:pPr>
    <w:rPr>
      <w:i w:val="1"/>
    </w:rPr>
  </w:style>
  <w:style w:type="paragraph" w:styleId="Ttulo9">
    <w:name w:val="heading 9"/>
    <w:basedOn w:val="Normal"/>
    <w:next w:val="Normal"/>
    <w:qFormat w:val="1"/>
    <w:pPr>
      <w:numPr>
        <w:ilvl w:val="8"/>
        <w:numId w:val="1"/>
      </w:numPr>
      <w:spacing w:after="60" w:before="240"/>
      <w:outlineLvl w:val="8"/>
    </w:pPr>
    <w:rPr>
      <w:b w:val="1"/>
      <w:i w:val="1"/>
      <w:sz w:val="18"/>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Paragraph2" w:customStyle="1">
    <w:name w:val="Paragraph2"/>
    <w:basedOn w:val="Normal"/>
    <w:pPr>
      <w:spacing w:before="80"/>
      <w:ind w:left="720"/>
      <w:jc w:val="both"/>
    </w:pPr>
    <w:rPr>
      <w:color w:val="000000"/>
      <w:lang w:val="en-AU"/>
    </w:rPr>
  </w:style>
  <w:style w:type="paragraph" w:styleId="Sangranormal">
    <w:name w:val="Normal Indent"/>
    <w:basedOn w:val="Normal"/>
    <w:pPr>
      <w:ind w:left="900" w:hanging="900"/>
    </w:pPr>
  </w:style>
  <w:style w:type="paragraph" w:styleId="TDC1">
    <w:name w:val="toc 1"/>
    <w:basedOn w:val="Normal"/>
    <w:next w:val="Normal"/>
    <w:semiHidden w:val="1"/>
    <w:pPr>
      <w:tabs>
        <w:tab w:val="right" w:pos="9360"/>
      </w:tabs>
      <w:spacing w:after="60" w:before="240"/>
      <w:ind w:right="720"/>
    </w:pPr>
  </w:style>
  <w:style w:type="paragraph" w:styleId="TDC2">
    <w:name w:val="toc 2"/>
    <w:basedOn w:val="Normal"/>
    <w:next w:val="Normal"/>
    <w:semiHidden w:val="1"/>
    <w:pPr>
      <w:tabs>
        <w:tab w:val="right" w:pos="9360"/>
      </w:tabs>
      <w:ind w:left="432" w:right="720"/>
    </w:pPr>
  </w:style>
  <w:style w:type="paragraph" w:styleId="TDC3">
    <w:name w:val="toc 3"/>
    <w:basedOn w:val="Normal"/>
    <w:next w:val="Normal"/>
    <w:semiHidden w:val="1"/>
    <w:pPr>
      <w:tabs>
        <w:tab w:val="left" w:pos="1440"/>
        <w:tab w:val="right" w:pos="9360"/>
      </w:tabs>
      <w:ind w:left="864"/>
    </w:pPr>
  </w:style>
  <w:style w:type="paragraph" w:styleId="Encabezado">
    <w:name w:val="header"/>
    <w:basedOn w:val="Normal"/>
    <w:pPr>
      <w:tabs>
        <w:tab w:val="center" w:pos="4320"/>
        <w:tab w:val="right" w:pos="8640"/>
      </w:tabs>
    </w:pPr>
  </w:style>
  <w:style w:type="paragraph" w:styleId="Piedepgina">
    <w:name w:val="footer"/>
    <w:basedOn w:val="Normal"/>
    <w:pPr>
      <w:tabs>
        <w:tab w:val="center" w:pos="4320"/>
        <w:tab w:val="right" w:pos="8640"/>
      </w:tabs>
    </w:pPr>
  </w:style>
  <w:style w:type="character" w:styleId="Nmerodepgina">
    <w:name w:val="page number"/>
    <w:basedOn w:val="Fuentedeprrafopredeter"/>
  </w:style>
  <w:style w:type="paragraph" w:styleId="Bullet2" w:customStyle="1">
    <w:name w:val="Bullet2"/>
    <w:basedOn w:val="Normal"/>
    <w:pPr>
      <w:ind w:left="1440" w:hanging="360"/>
    </w:pPr>
    <w:rPr>
      <w:color w:val="000080"/>
    </w:rPr>
  </w:style>
  <w:style w:type="paragraph" w:styleId="Paragraph1" w:customStyle="1">
    <w:name w:val="Paragraph1"/>
    <w:basedOn w:val="Normal"/>
    <w:pPr>
      <w:spacing w:before="80" w:line="240" w:lineRule="auto"/>
      <w:jc w:val="both"/>
    </w:pPr>
  </w:style>
  <w:style w:type="paragraph" w:styleId="Tabletext" w:customStyle="1">
    <w:name w:val="Tabletext"/>
    <w:basedOn w:val="Normal"/>
    <w:pPr>
      <w:keepLines w:val="1"/>
      <w:spacing w:after="120"/>
    </w:pPr>
  </w:style>
  <w:style w:type="paragraph" w:styleId="Textoindependiente">
    <w:name w:val="Body Text"/>
    <w:basedOn w:val="Normal"/>
    <w:pPr>
      <w:keepLines w:val="1"/>
      <w:spacing w:after="120"/>
      <w:ind w:left="720"/>
    </w:pPr>
  </w:style>
  <w:style w:type="paragraph" w:styleId="Paragraph3" w:customStyle="1">
    <w:name w:val="Paragraph3"/>
    <w:basedOn w:val="Normal"/>
    <w:pPr>
      <w:spacing w:before="80" w:line="240" w:lineRule="auto"/>
      <w:ind w:left="1530"/>
      <w:jc w:val="both"/>
    </w:pPr>
  </w:style>
  <w:style w:type="paragraph" w:styleId="Bullet1" w:customStyle="1">
    <w:name w:val="Bullet1"/>
    <w:basedOn w:val="Normal"/>
    <w:pPr>
      <w:ind w:left="720" w:hanging="432"/>
    </w:pPr>
  </w:style>
  <w:style w:type="character" w:styleId="Refdenotaalpie">
    <w:name w:val="footnote reference"/>
    <w:semiHidden w:val="1"/>
    <w:rPr>
      <w:sz w:val="20"/>
      <w:vertAlign w:val="superscript"/>
    </w:rPr>
  </w:style>
  <w:style w:type="paragraph" w:styleId="Textonotapie">
    <w:name w:val="footnote text"/>
    <w:basedOn w:val="Normal"/>
    <w:semiHidden w:val="1"/>
    <w:pPr>
      <w:keepNext w:val="1"/>
      <w:keepLines w:val="1"/>
      <w:pBdr>
        <w:bottom w:color="000000" w:space="0" w:sz="6" w:val="single"/>
      </w:pBdr>
      <w:spacing w:after="40" w:before="40"/>
      <w:ind w:left="360" w:hanging="360"/>
    </w:pPr>
    <w:rPr>
      <w:rFonts w:ascii="Helvetica" w:hAnsi="Helvetica"/>
      <w:sz w:val="16"/>
    </w:rPr>
  </w:style>
  <w:style w:type="paragraph" w:styleId="Mapadeldocumento">
    <w:name w:val="Document Map"/>
    <w:basedOn w:val="Normal"/>
    <w:semiHidden w:val="1"/>
    <w:pPr>
      <w:shd w:color="auto" w:fill="000080" w:val="clear"/>
    </w:pPr>
    <w:rPr>
      <w:rFonts w:ascii="Tahoma" w:hAnsi="Tahoma"/>
    </w:rPr>
  </w:style>
  <w:style w:type="paragraph" w:styleId="Paragraph4" w:customStyle="1">
    <w:name w:val="Paragraph4"/>
    <w:basedOn w:val="Normal"/>
    <w:pPr>
      <w:spacing w:before="80" w:line="240" w:lineRule="auto"/>
      <w:ind w:left="2250"/>
      <w:jc w:val="both"/>
    </w:pPr>
  </w:style>
  <w:style w:type="paragraph" w:styleId="TDC4">
    <w:name w:val="toc 4"/>
    <w:basedOn w:val="Normal"/>
    <w:next w:val="Normal"/>
    <w:semiHidden w:val="1"/>
    <w:pPr>
      <w:ind w:left="600"/>
    </w:pPr>
  </w:style>
  <w:style w:type="paragraph" w:styleId="TDC5">
    <w:name w:val="toc 5"/>
    <w:basedOn w:val="Normal"/>
    <w:next w:val="Normal"/>
    <w:semiHidden w:val="1"/>
    <w:pPr>
      <w:ind w:left="800"/>
    </w:pPr>
  </w:style>
  <w:style w:type="paragraph" w:styleId="TDC6">
    <w:name w:val="toc 6"/>
    <w:basedOn w:val="Normal"/>
    <w:next w:val="Normal"/>
    <w:semiHidden w:val="1"/>
    <w:pPr>
      <w:ind w:left="1000"/>
    </w:pPr>
  </w:style>
  <w:style w:type="paragraph" w:styleId="TDC7">
    <w:name w:val="toc 7"/>
    <w:basedOn w:val="Normal"/>
    <w:next w:val="Normal"/>
    <w:semiHidden w:val="1"/>
    <w:pPr>
      <w:ind w:left="1200"/>
    </w:pPr>
  </w:style>
  <w:style w:type="paragraph" w:styleId="TDC8">
    <w:name w:val="toc 8"/>
    <w:basedOn w:val="Normal"/>
    <w:next w:val="Normal"/>
    <w:semiHidden w:val="1"/>
    <w:pPr>
      <w:ind w:left="1400"/>
    </w:pPr>
  </w:style>
  <w:style w:type="paragraph" w:styleId="TDC9">
    <w:name w:val="toc 9"/>
    <w:basedOn w:val="Normal"/>
    <w:next w:val="Normal"/>
    <w:semiHidden w:val="1"/>
    <w:pPr>
      <w:ind w:left="1600"/>
    </w:pPr>
  </w:style>
  <w:style w:type="paragraph" w:styleId="MainTitle" w:customStyle="1">
    <w:name w:val="Main Title"/>
    <w:basedOn w:val="Normal"/>
    <w:pPr>
      <w:spacing w:after="60" w:before="480" w:line="240" w:lineRule="auto"/>
      <w:jc w:val="center"/>
    </w:pPr>
    <w:rPr>
      <w:rFonts w:ascii="Arial" w:hAnsi="Arial"/>
      <w:b w:val="1"/>
      <w:kern w:val="28"/>
      <w:sz w:val="32"/>
    </w:rPr>
  </w:style>
  <w:style w:type="paragraph" w:styleId="Textoindependiente2">
    <w:name w:val="Body Text 2"/>
    <w:basedOn w:val="Normal"/>
    <w:pPr>
      <w:ind w:left="720"/>
    </w:pPr>
    <w:rPr>
      <w:i w:val="1"/>
      <w:color w:val="0000ff"/>
      <w:u w:val="single"/>
    </w:rPr>
  </w:style>
  <w:style w:type="paragraph" w:styleId="Body" w:customStyle="1">
    <w:name w:val="Body"/>
    <w:basedOn w:val="Normal"/>
    <w:pPr>
      <w:widowControl w:val="1"/>
      <w:spacing w:before="120" w:line="240" w:lineRule="auto"/>
      <w:jc w:val="both"/>
    </w:pPr>
    <w:rPr>
      <w:rFonts w:ascii="Book Antiqua" w:hAnsi="Book Antiqua"/>
    </w:rPr>
  </w:style>
  <w:style w:type="paragraph" w:styleId="Bullet" w:customStyle="1">
    <w:name w:val="Bullet"/>
    <w:basedOn w:val="Normal"/>
    <w:pPr>
      <w:widowControl w:val="1"/>
      <w:tabs>
        <w:tab w:val="left" w:pos="360"/>
        <w:tab w:val="left" w:pos="720"/>
      </w:tabs>
      <w:spacing w:before="120" w:line="240" w:lineRule="auto"/>
      <w:ind w:left="720" w:right="360"/>
      <w:jc w:val="both"/>
    </w:pPr>
    <w:rPr>
      <w:rFonts w:ascii="Book Antiqua" w:hAnsi="Book Antiqua"/>
    </w:rPr>
  </w:style>
  <w:style w:type="paragraph" w:styleId="InfoBlue" w:customStyle="1">
    <w:name w:val="InfoBlue"/>
    <w:basedOn w:val="Normal"/>
    <w:next w:val="Textoindependiente"/>
    <w:pPr>
      <w:spacing w:after="120"/>
      <w:ind w:left="720"/>
    </w:pPr>
    <w:rPr>
      <w:i w:val="1"/>
      <w:color w:val="0000ff"/>
    </w:rPr>
  </w:style>
  <w:style w:type="character" w:styleId="Hipervnculo">
    <w:name w:val="Hyperlink"/>
    <w:rPr>
      <w:color w:val="0000ff"/>
      <w:u w:val="single"/>
    </w:rPr>
  </w:style>
  <w:style w:type="character" w:styleId="Hipervnculovisitado">
    <w:name w:val="FollowedHyperlink"/>
    <w:rPr>
      <w:color w:val="800080"/>
      <w:u w:val="single"/>
    </w:rPr>
  </w:style>
  <w:style w:type="paragraph" w:styleId="Textodeglobo">
    <w:name w:val="Balloon Text"/>
    <w:basedOn w:val="Normal"/>
    <w:semiHidden w:val="1"/>
    <w:rPr>
      <w:rFonts w:ascii="Tahoma" w:cs="Tahoma" w:hAnsi="Tahoma"/>
      <w:sz w:val="16"/>
      <w:szCs w:val="16"/>
    </w:rPr>
  </w:style>
  <w:style w:type="paragraph" w:styleId="Textoindependiente3">
    <w:name w:val="Body Text 3"/>
    <w:basedOn w:val="Normal"/>
    <w:pPr>
      <w:numPr>
        <w:ilvl w:val="0"/>
        <w:numId w:val="0"/>
      </w:numPr>
    </w:pPr>
    <w:rPr>
      <w:rFonts w:ascii="Tahoma" w:hAnsi="Tahoma"/>
      <w:color w:val="000000"/>
    </w:rPr>
  </w:style>
  <w:style w:type="paragraph" w:styleId="Prrafodelista">
    <w:name w:val="List Paragraph"/>
    <w:basedOn w:val="Normal"/>
    <w:uiPriority w:val="34"/>
    <w:qFormat w:val="1"/>
    <w:rsid w:val="00C80BEE"/>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70.0" w:type="dxa"/>
        <w:bottom w:w="0.0" w:type="dxa"/>
        <w:right w:w="7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70.0" w:type="dxa"/>
        <w:bottom w:w="0.0" w:type="dxa"/>
        <w:right w:w="70.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70.0" w:type="dxa"/>
        <w:bottom w:w="0.0" w:type="dxa"/>
        <w:right w:w="7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70.0" w:type="dxa"/>
        <w:bottom w:w="0.0" w:type="dxa"/>
        <w:right w:w="70.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70.0" w:type="dxa"/>
        <w:bottom w:w="0.0" w:type="dxa"/>
        <w:right w:w="7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70.0" w:type="dxa"/>
        <w:bottom w:w="0.0" w:type="dxa"/>
        <w:right w:w="70.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70.0" w:type="dxa"/>
        <w:bottom w:w="0.0" w:type="dxa"/>
        <w:right w:w="7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70.0" w:type="dxa"/>
        <w:bottom w:w="0.0" w:type="dxa"/>
        <w:right w:w="70.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70.0" w:type="dxa"/>
        <w:bottom w:w="0.0" w:type="dxa"/>
        <w:right w:w="7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70.0" w:type="dxa"/>
        <w:bottom w:w="0.0" w:type="dxa"/>
        <w:right w:w="70.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spacing w:after="60" w:lineRule="auto"/>
      <w:jc w:val="center"/>
    </w:pPr>
    <w:rPr>
      <w:rFonts w:ascii="Arial" w:cs="Arial" w:eastAsia="Arial" w:hAnsi="Arial"/>
      <w:i w:val="1"/>
      <w:iCs w:val="1"/>
      <w:sz w:val="36"/>
      <w:szCs w:val="36"/>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70.0" w:type="dxa"/>
        <w:bottom w:w="0.0" w:type="dxa"/>
        <w:right w:w="7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70.0" w:type="dxa"/>
        <w:bottom w:w="0.0" w:type="dxa"/>
        <w:right w:w="70.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1.xml"/><Relationship Id="rId10" Type="http://schemas.openxmlformats.org/officeDocument/2006/relationships/hyperlink" Target="mailto:seba.riquelmeg@duocuc.cl" TargetMode="External"/><Relationship Id="rId13" Type="http://schemas.openxmlformats.org/officeDocument/2006/relationships/header" Target="header3.xml"/><Relationship Id="rId12" Type="http://schemas.openxmlformats.org/officeDocument/2006/relationships/header" Target="head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cata.palmam@duocuc.cl" TargetMode="External"/><Relationship Id="rId15" Type="http://schemas.openxmlformats.org/officeDocument/2006/relationships/footer" Target="footer2.xml"/><Relationship Id="rId14" Type="http://schemas.openxmlformats.org/officeDocument/2006/relationships/footer" Target="footer1.xml"/><Relationship Id="rId16" Type="http://schemas.openxmlformats.org/officeDocument/2006/relationships/footer" Target="footer3.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Da.abarzua@duocuc.cl" TargetMode="External"/><Relationship Id="rId8" Type="http://schemas.openxmlformats.org/officeDocument/2006/relationships/hyperlink" Target="mailto:ni.chavezg@duocuc.cl"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TMHxU9711QXN8sxx+7cbuPX/UxQ==">CgMxLjA4AHIhMXNZU1NWZFNEWlZDQmRwdlZvbVJUdG1iWWpxOU9lYURr</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2022-03-05T19:23:00Z</dcterms:created>
  <dc:creator>tisal</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5394ae5-69af-439d-af88-cb521c31c0c5_Enabled">
    <vt:lpwstr>true</vt:lpwstr>
  </property>
  <property fmtid="{D5CDD505-2E9C-101B-9397-08002B2CF9AE}" pid="3" name="MSIP_Label_15394ae5-69af-439d-af88-cb521c31c0c5_SetDate">
    <vt:lpwstr>2026-03-14T12:52:09Z</vt:lpwstr>
  </property>
  <property fmtid="{D5CDD505-2E9C-101B-9397-08002B2CF9AE}" pid="4" name="MSIP_Label_15394ae5-69af-439d-af88-cb521c31c0c5_Method">
    <vt:lpwstr>Standard</vt:lpwstr>
  </property>
  <property fmtid="{D5CDD505-2E9C-101B-9397-08002B2CF9AE}" pid="5" name="MSIP_Label_15394ae5-69af-439d-af88-cb521c31c0c5_Name">
    <vt:lpwstr>DXC Internal</vt:lpwstr>
  </property>
  <property fmtid="{D5CDD505-2E9C-101B-9397-08002B2CF9AE}" pid="6" name="MSIP_Label_15394ae5-69af-439d-af88-cb521c31c0c5_SiteId">
    <vt:lpwstr>93f33571-550f-43cf-b09f-cd331338d086</vt:lpwstr>
  </property>
  <property fmtid="{D5CDD505-2E9C-101B-9397-08002B2CF9AE}" pid="7" name="MSIP_Label_15394ae5-69af-439d-af88-cb521c31c0c5_ActionId">
    <vt:lpwstr>72b23c02-4331-4dbb-bb39-2542b69e4882</vt:lpwstr>
  </property>
  <property fmtid="{D5CDD505-2E9C-101B-9397-08002B2CF9AE}" pid="8" name="MSIP_Label_15394ae5-69af-439d-af88-cb521c31c0c5_ContentBits">
    <vt:lpwstr>0</vt:lpwstr>
  </property>
  <property fmtid="{D5CDD505-2E9C-101B-9397-08002B2CF9AE}" pid="9" name="MSIP_Label_15394ae5-69af-439d-af88-cb521c31c0c5_Tag">
    <vt:lpwstr>10, 3, 0, 1</vt:lpwstr>
  </property>
</Properties>
</file>