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56"/>
        <w:gridCol w:w="5487"/>
        <w:gridCol w:w="1707"/>
      </w:tblGrid>
      <w:tr w:rsidR="008C2AF6" w:rsidRPr="00A47D51" w14:paraId="4BA4F52B" w14:textId="77777777" w:rsidTr="008C2AF6">
        <w:tc>
          <w:tcPr>
            <w:tcW w:w="2178" w:type="dxa"/>
          </w:tcPr>
          <w:p w14:paraId="63C254A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B92AE40" wp14:editId="153387D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135B2C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41853A8"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44E4C4A"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AD1A14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724037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4EF44F4" wp14:editId="1A353C8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5E5AC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48CD23D6"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28334493" w14:textId="4B008030" w:rsidR="003D4211" w:rsidRDefault="003D4211" w:rsidP="00747690">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Exam </w:t>
      </w:r>
      <w:r w:rsidR="005E7C9F">
        <w:rPr>
          <w:rFonts w:ascii="Times New Roman" w:eastAsia="Times New Roman" w:hAnsi="Times New Roman" w:cs="Times New Roman"/>
          <w:b/>
          <w:bCs/>
          <w:kern w:val="36"/>
          <w:sz w:val="28"/>
          <w:szCs w:val="28"/>
        </w:rPr>
        <w:t>2</w:t>
      </w:r>
      <w:r>
        <w:rPr>
          <w:rFonts w:ascii="Times New Roman" w:eastAsia="Times New Roman" w:hAnsi="Times New Roman" w:cs="Times New Roman"/>
          <w:b/>
          <w:bCs/>
          <w:kern w:val="36"/>
          <w:sz w:val="28"/>
          <w:szCs w:val="28"/>
        </w:rPr>
        <w:t xml:space="preserve"> Practical</w:t>
      </w:r>
    </w:p>
    <w:p w14:paraId="052AB214" w14:textId="77777777" w:rsidR="003D4211" w:rsidRDefault="003D4211" w:rsidP="00D01A7B">
      <w:pPr>
        <w:spacing w:after="0" w:line="240" w:lineRule="auto"/>
        <w:jc w:val="both"/>
        <w:rPr>
          <w:rFonts w:ascii="Times New Roman" w:eastAsia="Times New Roman" w:hAnsi="Times New Roman"/>
          <w:color w:val="000000"/>
          <w:sz w:val="27"/>
          <w:szCs w:val="27"/>
        </w:rPr>
      </w:pPr>
    </w:p>
    <w:p w14:paraId="0304C2EB" w14:textId="403410F1" w:rsidR="004B44BF" w:rsidRDefault="003D421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open the example submission under _Binary</w:t>
      </w:r>
      <w:r w:rsidR="004B44BF">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to get a better idea of how the final solution should look like.</w:t>
      </w:r>
    </w:p>
    <w:p w14:paraId="3860C717" w14:textId="77777777" w:rsidR="003D4211" w:rsidRDefault="003D4211" w:rsidP="00D01A7B">
      <w:pPr>
        <w:spacing w:after="0" w:line="240" w:lineRule="auto"/>
        <w:jc w:val="both"/>
        <w:rPr>
          <w:rFonts w:ascii="Times New Roman" w:eastAsia="Times New Roman" w:hAnsi="Times New Roman"/>
          <w:color w:val="000000"/>
          <w:sz w:val="27"/>
          <w:szCs w:val="27"/>
        </w:rPr>
      </w:pPr>
    </w:p>
    <w:p w14:paraId="77233BC9" w14:textId="15407A03" w:rsidR="00BE0978" w:rsidRDefault="005E7C9F"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65957EDC" wp14:editId="603EE39F">
            <wp:extent cx="5943600" cy="3481705"/>
            <wp:effectExtent l="0" t="0" r="0" b="4445"/>
            <wp:docPr id="39540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06548" name=""/>
                    <pic:cNvPicPr/>
                  </pic:nvPicPr>
                  <pic:blipFill>
                    <a:blip r:embed="rId8"/>
                    <a:stretch>
                      <a:fillRect/>
                    </a:stretch>
                  </pic:blipFill>
                  <pic:spPr>
                    <a:xfrm>
                      <a:off x="0" y="0"/>
                      <a:ext cx="5943600" cy="3481705"/>
                    </a:xfrm>
                    <a:prstGeom prst="rect">
                      <a:avLst/>
                    </a:prstGeom>
                  </pic:spPr>
                </pic:pic>
              </a:graphicData>
            </a:graphic>
          </wp:inline>
        </w:drawing>
      </w:r>
    </w:p>
    <w:p w14:paraId="31B939BD" w14:textId="77777777" w:rsidR="00BE0978" w:rsidRDefault="00BE0978" w:rsidP="00D01A7B">
      <w:pPr>
        <w:spacing w:after="0" w:line="240" w:lineRule="auto"/>
        <w:jc w:val="both"/>
        <w:rPr>
          <w:rFonts w:ascii="Times New Roman" w:eastAsia="Times New Roman" w:hAnsi="Times New Roman"/>
          <w:color w:val="000000"/>
          <w:sz w:val="27"/>
          <w:szCs w:val="27"/>
        </w:rPr>
      </w:pPr>
    </w:p>
    <w:p w14:paraId="08B3E76C" w14:textId="0A0A97B9" w:rsidR="003D4211" w:rsidRDefault="003D421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exam you are in charge of coding </w:t>
      </w:r>
      <w:r w:rsidR="005E7C9F">
        <w:rPr>
          <w:rFonts w:ascii="Times New Roman" w:eastAsia="Times New Roman" w:hAnsi="Times New Roman"/>
          <w:color w:val="000000"/>
          <w:sz w:val="27"/>
          <w:szCs w:val="27"/>
        </w:rPr>
        <w:t>3 methods that will calculate a collision between objects. In the sample scene there will be a center object not affected by “gravity” and 10 objects that will. You need to calculate the OBB, ARBB and BS of them all in the RigidBody.cpp methods, Constructor and SetModelMatrix as well as calculating if objects are intersecting in IsColliding. For this last one you are only required to give the variable bColliding a true or false value depending on a BS vs BS collision detection, you do not need to worry about the collision list or adding or removing from it, just a value of true or false on bColliding.</w:t>
      </w:r>
    </w:p>
    <w:p w14:paraId="756E834D" w14:textId="77777777" w:rsidR="00BE0978" w:rsidRDefault="00BE0978" w:rsidP="00D01A7B">
      <w:pPr>
        <w:spacing w:after="0" w:line="240" w:lineRule="auto"/>
        <w:jc w:val="both"/>
        <w:rPr>
          <w:rFonts w:ascii="Times New Roman" w:eastAsia="Times New Roman" w:hAnsi="Times New Roman"/>
          <w:color w:val="000000"/>
          <w:sz w:val="27"/>
          <w:szCs w:val="27"/>
        </w:rPr>
      </w:pPr>
    </w:p>
    <w:p w14:paraId="6E5C2031" w14:textId="536B4788" w:rsidR="00BE0978" w:rsidRDefault="00BE0978" w:rsidP="00D01A7B">
      <w:pPr>
        <w:spacing w:after="0" w:line="240" w:lineRule="auto"/>
        <w:jc w:val="both"/>
        <w:rPr>
          <w:rFonts w:ascii="Times New Roman" w:eastAsia="Times New Roman" w:hAnsi="Times New Roman"/>
          <w:color w:val="000000"/>
          <w:sz w:val="27"/>
          <w:szCs w:val="27"/>
        </w:rPr>
      </w:pPr>
    </w:p>
    <w:p w14:paraId="3AABC228" w14:textId="77777777" w:rsidR="00323417" w:rsidRDefault="00323417" w:rsidP="00D01A7B">
      <w:pPr>
        <w:spacing w:after="0" w:line="240" w:lineRule="auto"/>
        <w:jc w:val="both"/>
        <w:rPr>
          <w:rFonts w:ascii="Times New Roman" w:eastAsia="Times New Roman" w:hAnsi="Times New Roman"/>
          <w:color w:val="000000"/>
          <w:sz w:val="27"/>
          <w:szCs w:val="27"/>
        </w:rPr>
      </w:pPr>
    </w:p>
    <w:p w14:paraId="59A01D9D" w14:textId="4C9EFFBC" w:rsidR="00323417" w:rsidRDefault="0032341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Your grade will be as follows:</w:t>
      </w:r>
    </w:p>
    <w:p w14:paraId="5AEB216A" w14:textId="1EEE9ABE" w:rsidR="00323417" w:rsidRDefault="005E7C9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w:t>
      </w:r>
      <w:r w:rsidR="00E648E9">
        <w:rPr>
          <w:rFonts w:ascii="Times New Roman" w:eastAsia="Times New Roman" w:hAnsi="Times New Roman"/>
          <w:color w:val="000000"/>
          <w:sz w:val="27"/>
          <w:szCs w:val="27"/>
        </w:rPr>
        <w:t xml:space="preserve">pts </w:t>
      </w:r>
      <w:r w:rsidR="00323417">
        <w:rPr>
          <w:rFonts w:ascii="Times New Roman" w:eastAsia="Times New Roman" w:hAnsi="Times New Roman"/>
          <w:color w:val="000000"/>
          <w:sz w:val="27"/>
          <w:szCs w:val="27"/>
        </w:rPr>
        <w:t xml:space="preserve">Generating </w:t>
      </w:r>
      <w:r>
        <w:rPr>
          <w:rFonts w:ascii="Times New Roman" w:eastAsia="Times New Roman" w:hAnsi="Times New Roman"/>
          <w:color w:val="000000"/>
          <w:sz w:val="27"/>
          <w:szCs w:val="27"/>
        </w:rPr>
        <w:t>the BS</w:t>
      </w:r>
      <w:r w:rsidR="00E648E9">
        <w:rPr>
          <w:rFonts w:ascii="Times New Roman" w:eastAsia="Times New Roman" w:hAnsi="Times New Roman"/>
          <w:color w:val="000000"/>
          <w:sz w:val="27"/>
          <w:szCs w:val="27"/>
        </w:rPr>
        <w:t xml:space="preserve"> </w:t>
      </w:r>
    </w:p>
    <w:p w14:paraId="1CDE4190" w14:textId="423F0694" w:rsidR="005E7C9F" w:rsidRDefault="005E7C9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This implies calculating the center and the radius of the shape</w:t>
      </w:r>
    </w:p>
    <w:p w14:paraId="7976E98C" w14:textId="3A9B1B34" w:rsidR="00E648E9" w:rsidRDefault="005E7C9F" w:rsidP="00E64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w:t>
      </w:r>
      <w:r w:rsidR="00E648E9">
        <w:rPr>
          <w:rFonts w:ascii="Times New Roman" w:eastAsia="Times New Roman" w:hAnsi="Times New Roman"/>
          <w:color w:val="000000"/>
          <w:sz w:val="27"/>
          <w:szCs w:val="27"/>
        </w:rPr>
        <w:t xml:space="preserve">pts </w:t>
      </w:r>
      <w:r>
        <w:rPr>
          <w:rFonts w:ascii="Times New Roman" w:eastAsia="Times New Roman" w:hAnsi="Times New Roman"/>
          <w:color w:val="000000"/>
          <w:sz w:val="27"/>
          <w:szCs w:val="27"/>
        </w:rPr>
        <w:t>Generating the OBB</w:t>
      </w:r>
    </w:p>
    <w:p w14:paraId="366BEF54" w14:textId="7418B803" w:rsidR="005E7C9F" w:rsidRDefault="005E7C9F" w:rsidP="005E7C9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Rember an OBB is an AABB before you modify its transform.</w:t>
      </w:r>
    </w:p>
    <w:p w14:paraId="2308CAFC" w14:textId="515B6FB9" w:rsidR="00E648E9" w:rsidRDefault="00E648E9" w:rsidP="00E64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This can also be achieved if you did only a circle as well.</w:t>
      </w:r>
    </w:p>
    <w:p w14:paraId="6C22CAFC" w14:textId="6EB1E904" w:rsidR="00E648E9" w:rsidRDefault="005E7C9F" w:rsidP="00E64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w:t>
      </w:r>
      <w:r w:rsidR="00E648E9">
        <w:rPr>
          <w:rFonts w:ascii="Times New Roman" w:eastAsia="Times New Roman" w:hAnsi="Times New Roman"/>
          <w:color w:val="000000"/>
          <w:sz w:val="27"/>
          <w:szCs w:val="27"/>
        </w:rPr>
        <w:t xml:space="preserve">pts </w:t>
      </w:r>
      <w:r>
        <w:rPr>
          <w:rFonts w:ascii="Times New Roman" w:eastAsia="Times New Roman" w:hAnsi="Times New Roman"/>
          <w:color w:val="000000"/>
          <w:sz w:val="27"/>
          <w:szCs w:val="27"/>
        </w:rPr>
        <w:t>Generate the ARBB</w:t>
      </w:r>
    </w:p>
    <w:p w14:paraId="71969107" w14:textId="0E46A38C" w:rsidR="005E7C9F" w:rsidRDefault="005E7C9F" w:rsidP="005E7C9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uses the max and min and center in Global space and the ARBBSize variable, this is NOT the Halfwidth</w:t>
      </w:r>
    </w:p>
    <w:p w14:paraId="0D8D859D" w14:textId="794D26D5" w:rsidR="00E648E9" w:rsidRDefault="005E7C9F" w:rsidP="005E7C9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w:t>
      </w:r>
      <w:r w:rsidR="00E648E9">
        <w:rPr>
          <w:rFonts w:ascii="Times New Roman" w:eastAsia="Times New Roman" w:hAnsi="Times New Roman"/>
          <w:color w:val="000000"/>
          <w:sz w:val="27"/>
          <w:szCs w:val="27"/>
        </w:rPr>
        <w:t xml:space="preserve">0pts </w:t>
      </w:r>
      <w:r>
        <w:rPr>
          <w:rFonts w:ascii="Times New Roman" w:eastAsia="Times New Roman" w:hAnsi="Times New Roman"/>
          <w:color w:val="000000"/>
          <w:sz w:val="27"/>
          <w:szCs w:val="27"/>
        </w:rPr>
        <w:t>initializing the bColliding correctly in the IsColliding method</w:t>
      </w:r>
    </w:p>
    <w:p w14:paraId="11EF483E" w14:textId="484943D2" w:rsidR="00B650A1" w:rsidRDefault="00B650A1" w:rsidP="00E64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t>
      </w:r>
    </w:p>
    <w:p w14:paraId="225DDD19" w14:textId="7D3FB074" w:rsidR="00E648E9" w:rsidRDefault="00E648E9" w:rsidP="00E648E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20pts extra credit (If you </w:t>
      </w:r>
      <w:r w:rsidR="005E7C9F">
        <w:rPr>
          <w:rFonts w:ascii="Times New Roman" w:eastAsia="Times New Roman" w:hAnsi="Times New Roman"/>
          <w:color w:val="000000"/>
          <w:sz w:val="27"/>
          <w:szCs w:val="27"/>
        </w:rPr>
        <w:t>use the ARBB vs ARBB as a pretest and when that fails use the BSvsBS, make sure you have the regular credit before attempting to do the extra credit</w:t>
      </w:r>
      <w:r>
        <w:rPr>
          <w:rFonts w:ascii="Times New Roman" w:eastAsia="Times New Roman" w:hAnsi="Times New Roman"/>
          <w:color w:val="000000"/>
          <w:sz w:val="27"/>
          <w:szCs w:val="27"/>
        </w:rPr>
        <w:t>)</w:t>
      </w:r>
    </w:p>
    <w:p w14:paraId="396FBD30" w14:textId="77777777" w:rsidR="004B44BF" w:rsidRDefault="004B44BF" w:rsidP="00D01A7B">
      <w:pPr>
        <w:spacing w:after="0" w:line="240" w:lineRule="auto"/>
        <w:jc w:val="both"/>
        <w:rPr>
          <w:rFonts w:ascii="Times New Roman" w:eastAsia="Times New Roman" w:hAnsi="Times New Roman"/>
          <w:color w:val="000000"/>
          <w:sz w:val="27"/>
          <w:szCs w:val="27"/>
        </w:rPr>
      </w:pPr>
    </w:p>
    <w:p w14:paraId="2CE380A4" w14:textId="27A0909F" w:rsidR="00BE0978" w:rsidRDefault="00BE097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can only submit the </w:t>
      </w:r>
      <w:r w:rsidR="005E7C9F">
        <w:rPr>
          <w:rFonts w:ascii="Times New Roman" w:eastAsia="Times New Roman" w:hAnsi="Times New Roman"/>
          <w:color w:val="000000"/>
          <w:sz w:val="27"/>
          <w:szCs w:val="27"/>
        </w:rPr>
        <w:t xml:space="preserve">unzipped </w:t>
      </w:r>
      <w:r>
        <w:rPr>
          <w:rFonts w:ascii="Times New Roman" w:eastAsia="Times New Roman" w:hAnsi="Times New Roman"/>
          <w:color w:val="000000"/>
          <w:sz w:val="27"/>
          <w:szCs w:val="27"/>
        </w:rPr>
        <w:t xml:space="preserve">file </w:t>
      </w:r>
      <w:r w:rsidR="005E7C9F">
        <w:rPr>
          <w:rFonts w:ascii="Times New Roman" w:eastAsia="Times New Roman" w:hAnsi="Times New Roman"/>
          <w:color w:val="000000"/>
          <w:sz w:val="27"/>
          <w:szCs w:val="27"/>
        </w:rPr>
        <w:t>RigidBody</w:t>
      </w:r>
      <w:r>
        <w:rPr>
          <w:rFonts w:ascii="Times New Roman" w:eastAsia="Times New Roman" w:hAnsi="Times New Roman"/>
          <w:color w:val="000000"/>
          <w:sz w:val="27"/>
          <w:szCs w:val="27"/>
        </w:rPr>
        <w:t>.cpp, no other files should be modified.</w:t>
      </w:r>
    </w:p>
    <w:p w14:paraId="2284681D" w14:textId="77777777" w:rsidR="00BE0978" w:rsidRDefault="00BE0978" w:rsidP="00D01A7B">
      <w:pPr>
        <w:spacing w:after="0" w:line="240" w:lineRule="auto"/>
        <w:jc w:val="both"/>
        <w:rPr>
          <w:rFonts w:ascii="Times New Roman" w:eastAsia="Times New Roman" w:hAnsi="Times New Roman"/>
          <w:color w:val="000000"/>
          <w:sz w:val="27"/>
          <w:szCs w:val="27"/>
        </w:rPr>
      </w:pPr>
    </w:p>
    <w:p w14:paraId="1FF90E8F" w14:textId="7EB9E34E"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00BE0978">
        <w:rPr>
          <w:rFonts w:ascii="Times New Roman" w:eastAsia="Times New Roman" w:hAnsi="Times New Roman"/>
          <w:b/>
          <w:i/>
          <w:color w:val="FF0000"/>
          <w:sz w:val="27"/>
          <w:szCs w:val="27"/>
        </w:rPr>
        <w:t>EX</w:t>
      </w:r>
      <w:r w:rsidR="005E7C9F">
        <w:rPr>
          <w:rFonts w:ascii="Times New Roman" w:eastAsia="Times New Roman" w:hAnsi="Times New Roman"/>
          <w:b/>
          <w:i/>
          <w:color w:val="FF0000"/>
          <w:sz w:val="27"/>
          <w:szCs w:val="27"/>
        </w:rPr>
        <w:t>2</w:t>
      </w:r>
      <w:r w:rsidR="00BE0978">
        <w:rPr>
          <w:rFonts w:ascii="Times New Roman" w:eastAsia="Times New Roman" w:hAnsi="Times New Roman"/>
          <w:b/>
          <w:i/>
          <w:color w:val="FF0000"/>
          <w:sz w:val="27"/>
          <w:szCs w:val="27"/>
        </w:rPr>
        <w:t xml:space="preserve"> - Practical</w:t>
      </w:r>
    </w:p>
    <w:p w14:paraId="30B05180" w14:textId="77777777" w:rsidR="00AC653F" w:rsidRDefault="00AC653F" w:rsidP="00AC653F">
      <w:pPr>
        <w:spacing w:after="0" w:line="240" w:lineRule="auto"/>
        <w:jc w:val="both"/>
        <w:rPr>
          <w:rFonts w:ascii="Times New Roman" w:eastAsia="Times New Roman" w:hAnsi="Times New Roman"/>
          <w:color w:val="000000"/>
          <w:sz w:val="27"/>
          <w:szCs w:val="27"/>
        </w:rPr>
      </w:pPr>
    </w:p>
    <w:sectPr w:rsidR="00AC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5E00C23A"/>
    <w:lvl w:ilvl="0" w:tplc="AF0004A8">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67594F"/>
    <w:multiLevelType w:val="hybridMultilevel"/>
    <w:tmpl w:val="C08060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240747">
    <w:abstractNumId w:val="14"/>
  </w:num>
  <w:num w:numId="2" w16cid:durableId="1394694661">
    <w:abstractNumId w:val="7"/>
  </w:num>
  <w:num w:numId="3" w16cid:durableId="2005206710">
    <w:abstractNumId w:val="12"/>
  </w:num>
  <w:num w:numId="4" w16cid:durableId="587422256">
    <w:abstractNumId w:val="19"/>
  </w:num>
  <w:num w:numId="5" w16cid:durableId="635528556">
    <w:abstractNumId w:val="16"/>
  </w:num>
  <w:num w:numId="6" w16cid:durableId="635643589">
    <w:abstractNumId w:val="5"/>
  </w:num>
  <w:num w:numId="7" w16cid:durableId="1726877323">
    <w:abstractNumId w:val="9"/>
  </w:num>
  <w:num w:numId="8" w16cid:durableId="386992698">
    <w:abstractNumId w:val="6"/>
  </w:num>
  <w:num w:numId="9" w16cid:durableId="1091700158">
    <w:abstractNumId w:val="15"/>
  </w:num>
  <w:num w:numId="10" w16cid:durableId="1648776107">
    <w:abstractNumId w:val="8"/>
  </w:num>
  <w:num w:numId="11" w16cid:durableId="1845364981">
    <w:abstractNumId w:val="0"/>
  </w:num>
  <w:num w:numId="12" w16cid:durableId="1334606567">
    <w:abstractNumId w:val="13"/>
  </w:num>
  <w:num w:numId="13" w16cid:durableId="1240360504">
    <w:abstractNumId w:val="3"/>
  </w:num>
  <w:num w:numId="14" w16cid:durableId="10163496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893355">
    <w:abstractNumId w:val="18"/>
  </w:num>
  <w:num w:numId="16" w16cid:durableId="1383095115">
    <w:abstractNumId w:val="20"/>
  </w:num>
  <w:num w:numId="17" w16cid:durableId="1251626135">
    <w:abstractNumId w:val="1"/>
  </w:num>
  <w:num w:numId="18" w16cid:durableId="747533490">
    <w:abstractNumId w:val="2"/>
  </w:num>
  <w:num w:numId="19" w16cid:durableId="360205129">
    <w:abstractNumId w:val="17"/>
  </w:num>
  <w:num w:numId="20" w16cid:durableId="1152991929">
    <w:abstractNumId w:val="21"/>
  </w:num>
  <w:num w:numId="21" w16cid:durableId="1631476613">
    <w:abstractNumId w:val="11"/>
  </w:num>
  <w:num w:numId="22" w16cid:durableId="338700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5C90"/>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23417"/>
    <w:rsid w:val="00335E79"/>
    <w:rsid w:val="00345654"/>
    <w:rsid w:val="00366DF2"/>
    <w:rsid w:val="003B00A7"/>
    <w:rsid w:val="003D4211"/>
    <w:rsid w:val="003F4084"/>
    <w:rsid w:val="00420610"/>
    <w:rsid w:val="004763AD"/>
    <w:rsid w:val="00491108"/>
    <w:rsid w:val="004B0E43"/>
    <w:rsid w:val="004B44BF"/>
    <w:rsid w:val="004E2FA0"/>
    <w:rsid w:val="00522FCE"/>
    <w:rsid w:val="00595E11"/>
    <w:rsid w:val="005A32DC"/>
    <w:rsid w:val="005D4EC3"/>
    <w:rsid w:val="005E4AC1"/>
    <w:rsid w:val="005E7C9F"/>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7F391F"/>
    <w:rsid w:val="00881437"/>
    <w:rsid w:val="008C2AF6"/>
    <w:rsid w:val="008E3CE7"/>
    <w:rsid w:val="00944482"/>
    <w:rsid w:val="009621AB"/>
    <w:rsid w:val="00997F35"/>
    <w:rsid w:val="009B0F46"/>
    <w:rsid w:val="009B49A7"/>
    <w:rsid w:val="009E337D"/>
    <w:rsid w:val="009F08B1"/>
    <w:rsid w:val="00A35758"/>
    <w:rsid w:val="00A47D51"/>
    <w:rsid w:val="00A660AD"/>
    <w:rsid w:val="00A836AB"/>
    <w:rsid w:val="00AA5121"/>
    <w:rsid w:val="00AC653F"/>
    <w:rsid w:val="00B618A7"/>
    <w:rsid w:val="00B650A1"/>
    <w:rsid w:val="00B773AC"/>
    <w:rsid w:val="00B838FE"/>
    <w:rsid w:val="00B96C5B"/>
    <w:rsid w:val="00BA048C"/>
    <w:rsid w:val="00BE0978"/>
    <w:rsid w:val="00CF541D"/>
    <w:rsid w:val="00CF5E6D"/>
    <w:rsid w:val="00CF6747"/>
    <w:rsid w:val="00D0036F"/>
    <w:rsid w:val="00D01A7B"/>
    <w:rsid w:val="00D4636A"/>
    <w:rsid w:val="00D53F9A"/>
    <w:rsid w:val="00D871F1"/>
    <w:rsid w:val="00DA2369"/>
    <w:rsid w:val="00E27D10"/>
    <w:rsid w:val="00E3265D"/>
    <w:rsid w:val="00E56ABA"/>
    <w:rsid w:val="00E648E9"/>
    <w:rsid w:val="00E807E5"/>
    <w:rsid w:val="00EA2B3A"/>
    <w:rsid w:val="00EC08CD"/>
    <w:rsid w:val="00EC1586"/>
    <w:rsid w:val="00EC782F"/>
    <w:rsid w:val="00EC7EB5"/>
    <w:rsid w:val="00ED377F"/>
    <w:rsid w:val="00EF3C9F"/>
    <w:rsid w:val="00F11EDE"/>
    <w:rsid w:val="00F95645"/>
    <w:rsid w:val="00F974A1"/>
    <w:rsid w:val="00FC44B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324"/>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CFBF-BD72-4D0C-95C7-29B6B4A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26</cp:revision>
  <cp:lastPrinted>2014-01-25T03:03:00Z</cp:lastPrinted>
  <dcterms:created xsi:type="dcterms:W3CDTF">2015-02-22T19:34:00Z</dcterms:created>
  <dcterms:modified xsi:type="dcterms:W3CDTF">2023-10-30T22:19:00Z</dcterms:modified>
</cp:coreProperties>
</file>