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35AE3" w14:textId="77777777" w:rsidR="00447C04" w:rsidRDefault="00447C04"/>
    <w:p w14:paraId="2D22703C" w14:textId="77777777" w:rsidR="00447C04" w:rsidRDefault="00447C04"/>
    <w:p w14:paraId="1D38895D" w14:textId="77777777" w:rsidR="00447C04" w:rsidRDefault="00447C04">
      <w:pPr>
        <w:jc w:val="center"/>
      </w:pPr>
    </w:p>
    <w:p w14:paraId="1CFA726B" w14:textId="77777777" w:rsidR="00447C04" w:rsidRDefault="00447C04">
      <w:pPr>
        <w:jc w:val="center"/>
      </w:pPr>
    </w:p>
    <w:p w14:paraId="4F04227D" w14:textId="77777777" w:rsidR="00447C04" w:rsidRDefault="00A808EE">
      <w:pPr>
        <w:jc w:val="center"/>
      </w:pPr>
      <w:r>
        <w:rPr>
          <w:noProof/>
        </w:rPr>
        <w:drawing>
          <wp:inline distT="0" distB="0" distL="0" distR="0" wp14:anchorId="07D4F0FB" wp14:editId="0F2D8815">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8892" cy="1607655"/>
                    </a:xfrm>
                    <a:prstGeom prst="rect">
                      <a:avLst/>
                    </a:prstGeom>
                    <a:ln/>
                  </pic:spPr>
                </pic:pic>
              </a:graphicData>
            </a:graphic>
          </wp:inline>
        </w:drawing>
      </w:r>
    </w:p>
    <w:p w14:paraId="6CABECA9" w14:textId="13159F94" w:rsidR="00447C04" w:rsidRDefault="00F6623C">
      <w:pPr>
        <w:pStyle w:val="Title"/>
      </w:pPr>
      <w:r>
        <w:t>Nomad System Configurations</w:t>
      </w:r>
    </w:p>
    <w:p w14:paraId="1AA3106C" w14:textId="77777777" w:rsidR="00447C04" w:rsidRDefault="00447C04">
      <w:pPr>
        <w:jc w:val="center"/>
      </w:pPr>
    </w:p>
    <w:p w14:paraId="7CB9D0FA" w14:textId="0127690D" w:rsidR="00447C04" w:rsidRPr="00F6623C" w:rsidRDefault="00F6623C" w:rsidP="00F6623C">
      <w:pPr>
        <w:pStyle w:val="ListParagraph"/>
        <w:numPr>
          <w:ilvl w:val="0"/>
          <w:numId w:val="4"/>
        </w:numPr>
        <w:jc w:val="center"/>
        <w:rPr>
          <w:sz w:val="36"/>
          <w:szCs w:val="36"/>
        </w:rPr>
      </w:pPr>
      <w:r>
        <w:rPr>
          <w:sz w:val="36"/>
          <w:szCs w:val="36"/>
        </w:rPr>
        <w:t xml:space="preserve"> December</w:t>
      </w:r>
      <w:r w:rsidR="004D5383" w:rsidRPr="00F6623C">
        <w:rPr>
          <w:sz w:val="36"/>
          <w:szCs w:val="36"/>
        </w:rPr>
        <w:t xml:space="preserve"> 2019</w:t>
      </w:r>
    </w:p>
    <w:p w14:paraId="7F930D8A" w14:textId="3739F38F" w:rsidR="00447C04" w:rsidRDefault="00F6623C">
      <w:pPr>
        <w:jc w:val="center"/>
      </w:pPr>
      <w:r>
        <w:rPr>
          <w:sz w:val="36"/>
          <w:szCs w:val="36"/>
        </w:rPr>
        <w:t>Version 2.0</w:t>
      </w:r>
    </w:p>
    <w:p w14:paraId="477B57C0" w14:textId="77777777" w:rsidR="00447C04" w:rsidRDefault="00447C04">
      <w:pPr>
        <w:jc w:val="center"/>
      </w:pPr>
    </w:p>
    <w:p w14:paraId="61E23AE3" w14:textId="77777777" w:rsidR="00447C04" w:rsidRDefault="00A808EE">
      <w:pPr>
        <w:jc w:val="center"/>
      </w:pPr>
      <w:r>
        <w:rPr>
          <w:noProof/>
        </w:rPr>
        <w:drawing>
          <wp:inline distT="0" distB="0" distL="0" distR="0" wp14:anchorId="60CA3843" wp14:editId="48DD49BE">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68885" cy="728078"/>
                    </a:xfrm>
                    <a:prstGeom prst="rect">
                      <a:avLst/>
                    </a:prstGeom>
                    <a:ln/>
                  </pic:spPr>
                </pic:pic>
              </a:graphicData>
            </a:graphic>
          </wp:inline>
        </w:drawing>
      </w:r>
    </w:p>
    <w:p w14:paraId="3EFA0403" w14:textId="77777777" w:rsidR="00447C04" w:rsidRDefault="00A808EE">
      <w:pPr>
        <w:jc w:val="center"/>
      </w:pPr>
      <w:r>
        <w:t>645 Colonel Glenn Blvd</w:t>
      </w:r>
    </w:p>
    <w:p w14:paraId="1878AFFF" w14:textId="77777777" w:rsidR="00447C04" w:rsidRDefault="00A808EE">
      <w:pPr>
        <w:jc w:val="center"/>
      </w:pPr>
      <w:r>
        <w:t>Dayton, Ohio</w:t>
      </w:r>
    </w:p>
    <w:p w14:paraId="6904995C" w14:textId="77777777" w:rsidR="00447C04" w:rsidRDefault="00447C04">
      <w:pPr>
        <w:jc w:val="center"/>
      </w:pPr>
    </w:p>
    <w:p w14:paraId="707C4273" w14:textId="77777777" w:rsidR="00447C04" w:rsidRDefault="00A808EE">
      <w:pPr>
        <w:jc w:val="center"/>
      </w:pPr>
      <w:r>
        <w:t>DISCLAIMER: This document has been produced to support training and experimentation ONLY. It does not represent any system, real or planned. No United States Government resources were used to produce this document.</w:t>
      </w:r>
    </w:p>
    <w:p w14:paraId="6A0E226C" w14:textId="77777777" w:rsidR="00447C04" w:rsidRDefault="00447C04">
      <w:pPr>
        <w:sectPr w:rsidR="00447C04">
          <w:headerReference w:type="default" r:id="rId10"/>
          <w:footerReference w:type="default" r:id="rId11"/>
          <w:pgSz w:w="12240" w:h="15840"/>
          <w:pgMar w:top="1440" w:right="1440" w:bottom="1440" w:left="1440" w:header="720" w:footer="720" w:gutter="0"/>
          <w:pgNumType w:start="1"/>
          <w:cols w:space="720" w:equalWidth="0">
            <w:col w:w="9360"/>
          </w:cols>
          <w:titlePg/>
        </w:sectPr>
      </w:pPr>
    </w:p>
    <w:p w14:paraId="3B4B71C3" w14:textId="77777777" w:rsidR="00447C04" w:rsidRDefault="00447C04"/>
    <w:p w14:paraId="5858083A" w14:textId="77777777" w:rsidR="00447C04" w:rsidRDefault="00447C04"/>
    <w:p w14:paraId="4440705D" w14:textId="77777777" w:rsidR="00447C04" w:rsidRDefault="00447C04"/>
    <w:p w14:paraId="77236AB6" w14:textId="77777777" w:rsidR="00447C04" w:rsidRDefault="00447C04"/>
    <w:p w14:paraId="24C1BA89" w14:textId="77777777" w:rsidR="00447C04" w:rsidRDefault="00447C04"/>
    <w:p w14:paraId="371DDB55" w14:textId="77777777" w:rsidR="00447C04" w:rsidRDefault="00447C04"/>
    <w:p w14:paraId="0F742340" w14:textId="77777777" w:rsidR="00447C04" w:rsidRDefault="00447C04"/>
    <w:p w14:paraId="7578F9C8" w14:textId="77777777" w:rsidR="00447C04" w:rsidRDefault="00447C04"/>
    <w:p w14:paraId="3D135BF4" w14:textId="77777777" w:rsidR="00447C04" w:rsidRDefault="00447C04"/>
    <w:p w14:paraId="2ABB6181" w14:textId="77777777" w:rsidR="00447C04" w:rsidRDefault="00447C04"/>
    <w:p w14:paraId="71985EBD" w14:textId="77777777" w:rsidR="00447C04" w:rsidRDefault="00447C04"/>
    <w:p w14:paraId="7D77606F" w14:textId="77777777" w:rsidR="00447C04" w:rsidRDefault="00447C04"/>
    <w:p w14:paraId="67BB7231" w14:textId="77777777" w:rsidR="00447C04" w:rsidRDefault="00447C04"/>
    <w:p w14:paraId="1D18A2FC" w14:textId="77777777" w:rsidR="00447C04" w:rsidRDefault="00447C04"/>
    <w:p w14:paraId="55316793" w14:textId="77777777" w:rsidR="00447C04" w:rsidRDefault="00447C04"/>
    <w:p w14:paraId="635F5DEC" w14:textId="77777777" w:rsidR="00447C04" w:rsidRDefault="00A808EE">
      <w:pPr>
        <w:jc w:val="center"/>
        <w:rPr>
          <w:b/>
        </w:rPr>
      </w:pPr>
      <w:r>
        <w:rPr>
          <w:b/>
        </w:rPr>
        <w:t>THIS PAGE IS INTENTIONALLY BLANK</w:t>
      </w:r>
    </w:p>
    <w:p w14:paraId="5CA319AC" w14:textId="77777777" w:rsidR="00447C04" w:rsidRDefault="00A808EE">
      <w:pPr>
        <w:rPr>
          <w:b/>
        </w:rPr>
      </w:pPr>
      <w:r>
        <w:br w:type="page"/>
      </w:r>
    </w:p>
    <w:p w14:paraId="781CCDBF" w14:textId="77777777" w:rsidR="00447C04" w:rsidRDefault="00447C04">
      <w:pPr>
        <w:jc w:val="center"/>
        <w:rPr>
          <w:b/>
        </w:rPr>
      </w:pPr>
    </w:p>
    <w:p w14:paraId="040E18AB" w14:textId="77777777" w:rsidR="00447C04" w:rsidRDefault="00447C04">
      <w:pPr>
        <w:jc w:val="center"/>
        <w:rPr>
          <w:b/>
        </w:rPr>
      </w:pPr>
    </w:p>
    <w:p w14:paraId="2BD50A66" w14:textId="77777777" w:rsidR="00447C04" w:rsidRDefault="00447C04">
      <w:pPr>
        <w:jc w:val="center"/>
        <w:rPr>
          <w:b/>
        </w:rPr>
      </w:pPr>
    </w:p>
    <w:p w14:paraId="26FCC053" w14:textId="77777777" w:rsidR="00447C04" w:rsidRDefault="00A808EE">
      <w:pPr>
        <w:pStyle w:val="Title"/>
        <w:rPr>
          <w:sz w:val="44"/>
          <w:szCs w:val="44"/>
        </w:rPr>
      </w:pPr>
      <w:r>
        <w:rPr>
          <w:sz w:val="44"/>
          <w:szCs w:val="44"/>
        </w:rPr>
        <w:t>Contents</w:t>
      </w:r>
    </w:p>
    <w:sdt>
      <w:sdtPr>
        <w:id w:val="1792476339"/>
        <w:docPartObj>
          <w:docPartGallery w:val="Table of Contents"/>
          <w:docPartUnique/>
        </w:docPartObj>
      </w:sdtPr>
      <w:sdtEndPr/>
      <w:sdtContent>
        <w:p w14:paraId="2FF868D6" w14:textId="77777777" w:rsidR="00AF194C" w:rsidRDefault="00A808EE">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bookmarkStart w:id="0" w:name="_GoBack"/>
          <w:bookmarkEnd w:id="0"/>
          <w:r w:rsidR="00AF194C" w:rsidRPr="00F7781B">
            <w:rPr>
              <w:rStyle w:val="Hyperlink"/>
              <w:noProof/>
            </w:rPr>
            <w:fldChar w:fldCharType="begin"/>
          </w:r>
          <w:r w:rsidR="00AF194C" w:rsidRPr="00F7781B">
            <w:rPr>
              <w:rStyle w:val="Hyperlink"/>
              <w:noProof/>
            </w:rPr>
            <w:instrText xml:space="preserve"> </w:instrText>
          </w:r>
          <w:r w:rsidR="00AF194C">
            <w:rPr>
              <w:noProof/>
            </w:rPr>
            <w:instrText>HYPERLINK \l "_Toc28366573"</w:instrText>
          </w:r>
          <w:r w:rsidR="00AF194C" w:rsidRPr="00F7781B">
            <w:rPr>
              <w:rStyle w:val="Hyperlink"/>
              <w:noProof/>
            </w:rPr>
            <w:instrText xml:space="preserve"> </w:instrText>
          </w:r>
          <w:r w:rsidR="00AF194C" w:rsidRPr="00F7781B">
            <w:rPr>
              <w:rStyle w:val="Hyperlink"/>
              <w:noProof/>
            </w:rPr>
          </w:r>
          <w:r w:rsidR="00AF194C" w:rsidRPr="00F7781B">
            <w:rPr>
              <w:rStyle w:val="Hyperlink"/>
              <w:noProof/>
            </w:rPr>
            <w:fldChar w:fldCharType="separate"/>
          </w:r>
          <w:r w:rsidR="00AF194C" w:rsidRPr="00F7781B">
            <w:rPr>
              <w:rStyle w:val="Hyperlink"/>
              <w:noProof/>
            </w:rPr>
            <w:t>1.</w:t>
          </w:r>
          <w:r w:rsidR="00AF194C">
            <w:rPr>
              <w:rFonts w:asciiTheme="minorHAnsi" w:eastAsiaTheme="minorEastAsia" w:hAnsiTheme="minorHAnsi" w:cstheme="minorBidi"/>
              <w:noProof/>
              <w:sz w:val="22"/>
              <w:szCs w:val="22"/>
            </w:rPr>
            <w:tab/>
          </w:r>
          <w:r w:rsidR="00AF194C" w:rsidRPr="00F7781B">
            <w:rPr>
              <w:rStyle w:val="Hyperlink"/>
              <w:noProof/>
            </w:rPr>
            <w:t>Introduction</w:t>
          </w:r>
          <w:r w:rsidR="00AF194C">
            <w:rPr>
              <w:noProof/>
              <w:webHidden/>
            </w:rPr>
            <w:tab/>
          </w:r>
          <w:r w:rsidR="00AF194C">
            <w:rPr>
              <w:noProof/>
              <w:webHidden/>
            </w:rPr>
            <w:fldChar w:fldCharType="begin"/>
          </w:r>
          <w:r w:rsidR="00AF194C">
            <w:rPr>
              <w:noProof/>
              <w:webHidden/>
            </w:rPr>
            <w:instrText xml:space="preserve"> PAGEREF _Toc28366573 \h </w:instrText>
          </w:r>
          <w:r w:rsidR="00AF194C">
            <w:rPr>
              <w:noProof/>
              <w:webHidden/>
            </w:rPr>
          </w:r>
          <w:r w:rsidR="00AF194C">
            <w:rPr>
              <w:noProof/>
              <w:webHidden/>
            </w:rPr>
            <w:fldChar w:fldCharType="separate"/>
          </w:r>
          <w:r w:rsidR="00AF194C">
            <w:rPr>
              <w:noProof/>
              <w:webHidden/>
            </w:rPr>
            <w:t>5</w:t>
          </w:r>
          <w:r w:rsidR="00AF194C">
            <w:rPr>
              <w:noProof/>
              <w:webHidden/>
            </w:rPr>
            <w:fldChar w:fldCharType="end"/>
          </w:r>
          <w:r w:rsidR="00AF194C" w:rsidRPr="00F7781B">
            <w:rPr>
              <w:rStyle w:val="Hyperlink"/>
              <w:noProof/>
            </w:rPr>
            <w:fldChar w:fldCharType="end"/>
          </w:r>
        </w:p>
        <w:p w14:paraId="67DAA857" w14:textId="77777777" w:rsidR="00AF194C" w:rsidRDefault="00AF194C">
          <w:pPr>
            <w:pStyle w:val="TOC1"/>
            <w:rPr>
              <w:rFonts w:asciiTheme="minorHAnsi" w:eastAsiaTheme="minorEastAsia" w:hAnsiTheme="minorHAnsi" w:cstheme="minorBidi"/>
              <w:noProof/>
              <w:sz w:val="22"/>
              <w:szCs w:val="22"/>
            </w:rPr>
          </w:pPr>
          <w:hyperlink w:anchor="_Toc28366574" w:history="1">
            <w:r w:rsidRPr="00F7781B">
              <w:rPr>
                <w:rStyle w:val="Hyperlink"/>
                <w:noProof/>
              </w:rPr>
              <w:t>2.</w:t>
            </w:r>
            <w:r>
              <w:rPr>
                <w:rFonts w:asciiTheme="minorHAnsi" w:eastAsiaTheme="minorEastAsia" w:hAnsiTheme="minorHAnsi" w:cstheme="minorBidi"/>
                <w:noProof/>
                <w:sz w:val="22"/>
                <w:szCs w:val="22"/>
              </w:rPr>
              <w:tab/>
            </w:r>
            <w:r w:rsidRPr="00F7781B">
              <w:rPr>
                <w:rStyle w:val="Hyperlink"/>
                <w:noProof/>
              </w:rPr>
              <w:t>Overview</w:t>
            </w:r>
            <w:r>
              <w:rPr>
                <w:noProof/>
                <w:webHidden/>
              </w:rPr>
              <w:tab/>
            </w:r>
            <w:r>
              <w:rPr>
                <w:noProof/>
                <w:webHidden/>
              </w:rPr>
              <w:fldChar w:fldCharType="begin"/>
            </w:r>
            <w:r>
              <w:rPr>
                <w:noProof/>
                <w:webHidden/>
              </w:rPr>
              <w:instrText xml:space="preserve"> PAGEREF _Toc28366574 \h </w:instrText>
            </w:r>
            <w:r>
              <w:rPr>
                <w:noProof/>
                <w:webHidden/>
              </w:rPr>
            </w:r>
            <w:r>
              <w:rPr>
                <w:noProof/>
                <w:webHidden/>
              </w:rPr>
              <w:fldChar w:fldCharType="separate"/>
            </w:r>
            <w:r>
              <w:rPr>
                <w:noProof/>
                <w:webHidden/>
              </w:rPr>
              <w:t>5</w:t>
            </w:r>
            <w:r>
              <w:rPr>
                <w:noProof/>
                <w:webHidden/>
              </w:rPr>
              <w:fldChar w:fldCharType="end"/>
            </w:r>
          </w:hyperlink>
        </w:p>
        <w:p w14:paraId="4A790033" w14:textId="77777777" w:rsidR="00AF194C" w:rsidRDefault="00AF194C">
          <w:pPr>
            <w:pStyle w:val="TOC1"/>
            <w:rPr>
              <w:rFonts w:asciiTheme="minorHAnsi" w:eastAsiaTheme="minorEastAsia" w:hAnsiTheme="minorHAnsi" w:cstheme="minorBidi"/>
              <w:noProof/>
              <w:sz w:val="22"/>
              <w:szCs w:val="22"/>
            </w:rPr>
          </w:pPr>
          <w:hyperlink w:anchor="_Toc28366575" w:history="1">
            <w:r w:rsidRPr="00F7781B">
              <w:rPr>
                <w:rStyle w:val="Hyperlink"/>
                <w:noProof/>
              </w:rPr>
              <w:t>3.</w:t>
            </w:r>
            <w:r>
              <w:rPr>
                <w:rFonts w:asciiTheme="minorHAnsi" w:eastAsiaTheme="minorEastAsia" w:hAnsiTheme="minorHAnsi" w:cstheme="minorBidi"/>
                <w:noProof/>
                <w:sz w:val="22"/>
                <w:szCs w:val="22"/>
              </w:rPr>
              <w:tab/>
            </w:r>
            <w:r w:rsidRPr="00F7781B">
              <w:rPr>
                <w:rStyle w:val="Hyperlink"/>
                <w:noProof/>
              </w:rPr>
              <w:t>Configuration ID</w:t>
            </w:r>
            <w:r>
              <w:rPr>
                <w:noProof/>
                <w:webHidden/>
              </w:rPr>
              <w:tab/>
            </w:r>
            <w:r>
              <w:rPr>
                <w:noProof/>
                <w:webHidden/>
              </w:rPr>
              <w:fldChar w:fldCharType="begin"/>
            </w:r>
            <w:r>
              <w:rPr>
                <w:noProof/>
                <w:webHidden/>
              </w:rPr>
              <w:instrText xml:space="preserve"> PAGEREF _Toc28366575 \h </w:instrText>
            </w:r>
            <w:r>
              <w:rPr>
                <w:noProof/>
                <w:webHidden/>
              </w:rPr>
            </w:r>
            <w:r>
              <w:rPr>
                <w:noProof/>
                <w:webHidden/>
              </w:rPr>
              <w:fldChar w:fldCharType="separate"/>
            </w:r>
            <w:r>
              <w:rPr>
                <w:noProof/>
                <w:webHidden/>
              </w:rPr>
              <w:t>5</w:t>
            </w:r>
            <w:r>
              <w:rPr>
                <w:noProof/>
                <w:webHidden/>
              </w:rPr>
              <w:fldChar w:fldCharType="end"/>
            </w:r>
          </w:hyperlink>
        </w:p>
        <w:p w14:paraId="1F098244" w14:textId="77777777" w:rsidR="00AF194C" w:rsidRDefault="00AF194C">
          <w:pPr>
            <w:pStyle w:val="TOC1"/>
            <w:rPr>
              <w:rFonts w:asciiTheme="minorHAnsi" w:eastAsiaTheme="minorEastAsia" w:hAnsiTheme="minorHAnsi" w:cstheme="minorBidi"/>
              <w:noProof/>
              <w:sz w:val="22"/>
              <w:szCs w:val="22"/>
            </w:rPr>
          </w:pPr>
          <w:hyperlink w:anchor="_Toc28366576" w:history="1">
            <w:r w:rsidRPr="00F7781B">
              <w:rPr>
                <w:rStyle w:val="Hyperlink"/>
                <w:noProof/>
              </w:rPr>
              <w:t>4.</w:t>
            </w:r>
            <w:r>
              <w:rPr>
                <w:rFonts w:asciiTheme="minorHAnsi" w:eastAsiaTheme="minorEastAsia" w:hAnsiTheme="minorHAnsi" w:cstheme="minorBidi"/>
                <w:noProof/>
                <w:sz w:val="22"/>
                <w:szCs w:val="22"/>
              </w:rPr>
              <w:tab/>
            </w:r>
            <w:r w:rsidRPr="00F7781B">
              <w:rPr>
                <w:rStyle w:val="Hyperlink"/>
                <w:noProof/>
              </w:rPr>
              <w:t>Air System</w:t>
            </w:r>
            <w:r>
              <w:rPr>
                <w:noProof/>
                <w:webHidden/>
              </w:rPr>
              <w:tab/>
            </w:r>
            <w:r>
              <w:rPr>
                <w:noProof/>
                <w:webHidden/>
              </w:rPr>
              <w:fldChar w:fldCharType="begin"/>
            </w:r>
            <w:r>
              <w:rPr>
                <w:noProof/>
                <w:webHidden/>
              </w:rPr>
              <w:instrText xml:space="preserve"> PAGEREF _Toc28366576 \h </w:instrText>
            </w:r>
            <w:r>
              <w:rPr>
                <w:noProof/>
                <w:webHidden/>
              </w:rPr>
            </w:r>
            <w:r>
              <w:rPr>
                <w:noProof/>
                <w:webHidden/>
              </w:rPr>
              <w:fldChar w:fldCharType="separate"/>
            </w:r>
            <w:r>
              <w:rPr>
                <w:noProof/>
                <w:webHidden/>
              </w:rPr>
              <w:t>6</w:t>
            </w:r>
            <w:r>
              <w:rPr>
                <w:noProof/>
                <w:webHidden/>
              </w:rPr>
              <w:fldChar w:fldCharType="end"/>
            </w:r>
          </w:hyperlink>
        </w:p>
        <w:p w14:paraId="4AD72718" w14:textId="77777777" w:rsidR="00AF194C" w:rsidRDefault="00AF194C">
          <w:pPr>
            <w:pStyle w:val="TOC2"/>
            <w:tabs>
              <w:tab w:val="left" w:pos="880"/>
              <w:tab w:val="right" w:leader="dot" w:pos="9350"/>
            </w:tabs>
            <w:rPr>
              <w:rFonts w:asciiTheme="minorHAnsi" w:eastAsiaTheme="minorEastAsia" w:hAnsiTheme="minorHAnsi" w:cstheme="minorBidi"/>
              <w:noProof/>
              <w:sz w:val="22"/>
              <w:szCs w:val="22"/>
            </w:rPr>
          </w:pPr>
          <w:hyperlink w:anchor="_Toc28366577" w:history="1">
            <w:r w:rsidRPr="00F7781B">
              <w:rPr>
                <w:rStyle w:val="Hyperlink"/>
                <w:noProof/>
              </w:rPr>
              <w:t>4.1.</w:t>
            </w:r>
            <w:r>
              <w:rPr>
                <w:rFonts w:asciiTheme="minorHAnsi" w:eastAsiaTheme="minorEastAsia" w:hAnsiTheme="minorHAnsi" w:cstheme="minorBidi"/>
                <w:noProof/>
                <w:sz w:val="22"/>
                <w:szCs w:val="22"/>
              </w:rPr>
              <w:tab/>
            </w:r>
            <w:r w:rsidRPr="00F7781B">
              <w:rPr>
                <w:rStyle w:val="Hyperlink"/>
                <w:noProof/>
              </w:rPr>
              <w:t>Wanderer-Baseline:</w:t>
            </w:r>
            <w:r>
              <w:rPr>
                <w:noProof/>
                <w:webHidden/>
              </w:rPr>
              <w:tab/>
            </w:r>
            <w:r>
              <w:rPr>
                <w:noProof/>
                <w:webHidden/>
              </w:rPr>
              <w:fldChar w:fldCharType="begin"/>
            </w:r>
            <w:r>
              <w:rPr>
                <w:noProof/>
                <w:webHidden/>
              </w:rPr>
              <w:instrText xml:space="preserve"> PAGEREF _Toc28366577 \h </w:instrText>
            </w:r>
            <w:r>
              <w:rPr>
                <w:noProof/>
                <w:webHidden/>
              </w:rPr>
            </w:r>
            <w:r>
              <w:rPr>
                <w:noProof/>
                <w:webHidden/>
              </w:rPr>
              <w:fldChar w:fldCharType="separate"/>
            </w:r>
            <w:r>
              <w:rPr>
                <w:noProof/>
                <w:webHidden/>
              </w:rPr>
              <w:t>6</w:t>
            </w:r>
            <w:r>
              <w:rPr>
                <w:noProof/>
                <w:webHidden/>
              </w:rPr>
              <w:fldChar w:fldCharType="end"/>
            </w:r>
          </w:hyperlink>
        </w:p>
        <w:p w14:paraId="3B03ACFE" w14:textId="77777777" w:rsidR="00AF194C" w:rsidRDefault="00AF194C">
          <w:pPr>
            <w:pStyle w:val="TOC2"/>
            <w:tabs>
              <w:tab w:val="left" w:pos="880"/>
              <w:tab w:val="right" w:leader="dot" w:pos="9350"/>
            </w:tabs>
            <w:rPr>
              <w:rFonts w:asciiTheme="minorHAnsi" w:eastAsiaTheme="minorEastAsia" w:hAnsiTheme="minorHAnsi" w:cstheme="minorBidi"/>
              <w:noProof/>
              <w:sz w:val="22"/>
              <w:szCs w:val="22"/>
            </w:rPr>
          </w:pPr>
          <w:hyperlink w:anchor="_Toc28366578" w:history="1">
            <w:r w:rsidRPr="00F7781B">
              <w:rPr>
                <w:rStyle w:val="Hyperlink"/>
                <w:noProof/>
              </w:rPr>
              <w:t>4.2.</w:t>
            </w:r>
            <w:r>
              <w:rPr>
                <w:rFonts w:asciiTheme="minorHAnsi" w:eastAsiaTheme="minorEastAsia" w:hAnsiTheme="minorHAnsi" w:cstheme="minorBidi"/>
                <w:noProof/>
                <w:sz w:val="22"/>
                <w:szCs w:val="22"/>
              </w:rPr>
              <w:tab/>
            </w:r>
            <w:r w:rsidRPr="00F7781B">
              <w:rPr>
                <w:rStyle w:val="Hyperlink"/>
                <w:noProof/>
              </w:rPr>
              <w:t>Nomad-01:</w:t>
            </w:r>
            <w:r>
              <w:rPr>
                <w:noProof/>
                <w:webHidden/>
              </w:rPr>
              <w:tab/>
            </w:r>
            <w:r>
              <w:rPr>
                <w:noProof/>
                <w:webHidden/>
              </w:rPr>
              <w:fldChar w:fldCharType="begin"/>
            </w:r>
            <w:r>
              <w:rPr>
                <w:noProof/>
                <w:webHidden/>
              </w:rPr>
              <w:instrText xml:space="preserve"> PAGEREF _Toc28366578 \h </w:instrText>
            </w:r>
            <w:r>
              <w:rPr>
                <w:noProof/>
                <w:webHidden/>
              </w:rPr>
            </w:r>
            <w:r>
              <w:rPr>
                <w:noProof/>
                <w:webHidden/>
              </w:rPr>
              <w:fldChar w:fldCharType="separate"/>
            </w:r>
            <w:r>
              <w:rPr>
                <w:noProof/>
                <w:webHidden/>
              </w:rPr>
              <w:t>6</w:t>
            </w:r>
            <w:r>
              <w:rPr>
                <w:noProof/>
                <w:webHidden/>
              </w:rPr>
              <w:fldChar w:fldCharType="end"/>
            </w:r>
          </w:hyperlink>
        </w:p>
        <w:p w14:paraId="17106DFC" w14:textId="77777777" w:rsidR="00AF194C" w:rsidRDefault="00AF194C">
          <w:pPr>
            <w:pStyle w:val="TOC2"/>
            <w:tabs>
              <w:tab w:val="left" w:pos="880"/>
              <w:tab w:val="right" w:leader="dot" w:pos="9350"/>
            </w:tabs>
            <w:rPr>
              <w:rFonts w:asciiTheme="minorHAnsi" w:eastAsiaTheme="minorEastAsia" w:hAnsiTheme="minorHAnsi" w:cstheme="minorBidi"/>
              <w:noProof/>
              <w:sz w:val="22"/>
              <w:szCs w:val="22"/>
            </w:rPr>
          </w:pPr>
          <w:hyperlink w:anchor="_Toc28366579" w:history="1">
            <w:r w:rsidRPr="00F7781B">
              <w:rPr>
                <w:rStyle w:val="Hyperlink"/>
                <w:noProof/>
              </w:rPr>
              <w:t>4.3.</w:t>
            </w:r>
            <w:r>
              <w:rPr>
                <w:rFonts w:asciiTheme="minorHAnsi" w:eastAsiaTheme="minorEastAsia" w:hAnsiTheme="minorHAnsi" w:cstheme="minorBidi"/>
                <w:noProof/>
                <w:sz w:val="22"/>
                <w:szCs w:val="22"/>
              </w:rPr>
              <w:tab/>
            </w:r>
            <w:r w:rsidRPr="00F7781B">
              <w:rPr>
                <w:rStyle w:val="Hyperlink"/>
                <w:noProof/>
              </w:rPr>
              <w:t>Nomad-02:</w:t>
            </w:r>
            <w:r>
              <w:rPr>
                <w:noProof/>
                <w:webHidden/>
              </w:rPr>
              <w:tab/>
            </w:r>
            <w:r>
              <w:rPr>
                <w:noProof/>
                <w:webHidden/>
              </w:rPr>
              <w:fldChar w:fldCharType="begin"/>
            </w:r>
            <w:r>
              <w:rPr>
                <w:noProof/>
                <w:webHidden/>
              </w:rPr>
              <w:instrText xml:space="preserve"> PAGEREF _Toc28366579 \h </w:instrText>
            </w:r>
            <w:r>
              <w:rPr>
                <w:noProof/>
                <w:webHidden/>
              </w:rPr>
            </w:r>
            <w:r>
              <w:rPr>
                <w:noProof/>
                <w:webHidden/>
              </w:rPr>
              <w:fldChar w:fldCharType="separate"/>
            </w:r>
            <w:r>
              <w:rPr>
                <w:noProof/>
                <w:webHidden/>
              </w:rPr>
              <w:t>7</w:t>
            </w:r>
            <w:r>
              <w:rPr>
                <w:noProof/>
                <w:webHidden/>
              </w:rPr>
              <w:fldChar w:fldCharType="end"/>
            </w:r>
          </w:hyperlink>
        </w:p>
        <w:p w14:paraId="6C580AA0" w14:textId="77777777" w:rsidR="00AF194C" w:rsidRDefault="00AF194C">
          <w:pPr>
            <w:pStyle w:val="TOC1"/>
            <w:rPr>
              <w:rFonts w:asciiTheme="minorHAnsi" w:eastAsiaTheme="minorEastAsia" w:hAnsiTheme="minorHAnsi" w:cstheme="minorBidi"/>
              <w:noProof/>
              <w:sz w:val="22"/>
              <w:szCs w:val="22"/>
            </w:rPr>
          </w:pPr>
          <w:hyperlink w:anchor="_Toc28366580" w:history="1">
            <w:r w:rsidRPr="00F7781B">
              <w:rPr>
                <w:rStyle w:val="Hyperlink"/>
                <w:noProof/>
              </w:rPr>
              <w:t>5.</w:t>
            </w:r>
            <w:r>
              <w:rPr>
                <w:rFonts w:asciiTheme="minorHAnsi" w:eastAsiaTheme="minorEastAsia" w:hAnsiTheme="minorHAnsi" w:cstheme="minorBidi"/>
                <w:noProof/>
                <w:sz w:val="22"/>
                <w:szCs w:val="22"/>
              </w:rPr>
              <w:tab/>
            </w:r>
            <w:r w:rsidRPr="00F7781B">
              <w:rPr>
                <w:rStyle w:val="Hyperlink"/>
                <w:noProof/>
              </w:rPr>
              <w:t>Ground Systems:</w:t>
            </w:r>
            <w:r>
              <w:rPr>
                <w:noProof/>
                <w:webHidden/>
              </w:rPr>
              <w:tab/>
            </w:r>
            <w:r>
              <w:rPr>
                <w:noProof/>
                <w:webHidden/>
              </w:rPr>
              <w:fldChar w:fldCharType="begin"/>
            </w:r>
            <w:r>
              <w:rPr>
                <w:noProof/>
                <w:webHidden/>
              </w:rPr>
              <w:instrText xml:space="preserve"> PAGEREF _Toc28366580 \h </w:instrText>
            </w:r>
            <w:r>
              <w:rPr>
                <w:noProof/>
                <w:webHidden/>
              </w:rPr>
            </w:r>
            <w:r>
              <w:rPr>
                <w:noProof/>
                <w:webHidden/>
              </w:rPr>
              <w:fldChar w:fldCharType="separate"/>
            </w:r>
            <w:r>
              <w:rPr>
                <w:noProof/>
                <w:webHidden/>
              </w:rPr>
              <w:t>7</w:t>
            </w:r>
            <w:r>
              <w:rPr>
                <w:noProof/>
                <w:webHidden/>
              </w:rPr>
              <w:fldChar w:fldCharType="end"/>
            </w:r>
          </w:hyperlink>
        </w:p>
        <w:p w14:paraId="089C912B" w14:textId="77777777" w:rsidR="00AF194C" w:rsidRDefault="00AF194C">
          <w:pPr>
            <w:pStyle w:val="TOC2"/>
            <w:tabs>
              <w:tab w:val="left" w:pos="880"/>
              <w:tab w:val="right" w:leader="dot" w:pos="9350"/>
            </w:tabs>
            <w:rPr>
              <w:rFonts w:asciiTheme="minorHAnsi" w:eastAsiaTheme="minorEastAsia" w:hAnsiTheme="minorHAnsi" w:cstheme="minorBidi"/>
              <w:noProof/>
              <w:sz w:val="22"/>
              <w:szCs w:val="22"/>
            </w:rPr>
          </w:pPr>
          <w:hyperlink w:anchor="_Toc28366581" w:history="1">
            <w:r w:rsidRPr="00F7781B">
              <w:rPr>
                <w:rStyle w:val="Hyperlink"/>
                <w:noProof/>
              </w:rPr>
              <w:t>5.1.</w:t>
            </w:r>
            <w:r>
              <w:rPr>
                <w:rFonts w:asciiTheme="minorHAnsi" w:eastAsiaTheme="minorEastAsia" w:hAnsiTheme="minorHAnsi" w:cstheme="minorBidi"/>
                <w:noProof/>
                <w:sz w:val="22"/>
                <w:szCs w:val="22"/>
              </w:rPr>
              <w:tab/>
            </w:r>
            <w:r w:rsidRPr="00F7781B">
              <w:rPr>
                <w:rStyle w:val="Hyperlink"/>
                <w:noProof/>
              </w:rPr>
              <w:t>Legacy:</w:t>
            </w:r>
            <w:r>
              <w:rPr>
                <w:noProof/>
                <w:webHidden/>
              </w:rPr>
              <w:tab/>
            </w:r>
            <w:r>
              <w:rPr>
                <w:noProof/>
                <w:webHidden/>
              </w:rPr>
              <w:fldChar w:fldCharType="begin"/>
            </w:r>
            <w:r>
              <w:rPr>
                <w:noProof/>
                <w:webHidden/>
              </w:rPr>
              <w:instrText xml:space="preserve"> PAGEREF _Toc28366581 \h </w:instrText>
            </w:r>
            <w:r>
              <w:rPr>
                <w:noProof/>
                <w:webHidden/>
              </w:rPr>
            </w:r>
            <w:r>
              <w:rPr>
                <w:noProof/>
                <w:webHidden/>
              </w:rPr>
              <w:fldChar w:fldCharType="separate"/>
            </w:r>
            <w:r>
              <w:rPr>
                <w:noProof/>
                <w:webHidden/>
              </w:rPr>
              <w:t>7</w:t>
            </w:r>
            <w:r>
              <w:rPr>
                <w:noProof/>
                <w:webHidden/>
              </w:rPr>
              <w:fldChar w:fldCharType="end"/>
            </w:r>
          </w:hyperlink>
        </w:p>
        <w:p w14:paraId="7979C79B" w14:textId="77777777" w:rsidR="00AF194C" w:rsidRDefault="00AF194C">
          <w:pPr>
            <w:pStyle w:val="TOC2"/>
            <w:tabs>
              <w:tab w:val="left" w:pos="880"/>
              <w:tab w:val="right" w:leader="dot" w:pos="9350"/>
            </w:tabs>
            <w:rPr>
              <w:rFonts w:asciiTheme="minorHAnsi" w:eastAsiaTheme="minorEastAsia" w:hAnsiTheme="minorHAnsi" w:cstheme="minorBidi"/>
              <w:noProof/>
              <w:sz w:val="22"/>
              <w:szCs w:val="22"/>
            </w:rPr>
          </w:pPr>
          <w:hyperlink w:anchor="_Toc28366582" w:history="1">
            <w:r w:rsidRPr="00F7781B">
              <w:rPr>
                <w:rStyle w:val="Hyperlink"/>
                <w:noProof/>
              </w:rPr>
              <w:t>5.2.</w:t>
            </w:r>
            <w:r>
              <w:rPr>
                <w:rFonts w:asciiTheme="minorHAnsi" w:eastAsiaTheme="minorEastAsia" w:hAnsiTheme="minorHAnsi" w:cstheme="minorBidi"/>
                <w:noProof/>
                <w:sz w:val="22"/>
                <w:szCs w:val="22"/>
              </w:rPr>
              <w:tab/>
            </w:r>
            <w:r w:rsidRPr="00F7781B">
              <w:rPr>
                <w:rStyle w:val="Hyperlink"/>
                <w:noProof/>
              </w:rPr>
              <w:t>DGCS v1:</w:t>
            </w:r>
            <w:r>
              <w:rPr>
                <w:noProof/>
                <w:webHidden/>
              </w:rPr>
              <w:tab/>
            </w:r>
            <w:r>
              <w:rPr>
                <w:noProof/>
                <w:webHidden/>
              </w:rPr>
              <w:fldChar w:fldCharType="begin"/>
            </w:r>
            <w:r>
              <w:rPr>
                <w:noProof/>
                <w:webHidden/>
              </w:rPr>
              <w:instrText xml:space="preserve"> PAGEREF _Toc28366582 \h </w:instrText>
            </w:r>
            <w:r>
              <w:rPr>
                <w:noProof/>
                <w:webHidden/>
              </w:rPr>
            </w:r>
            <w:r>
              <w:rPr>
                <w:noProof/>
                <w:webHidden/>
              </w:rPr>
              <w:fldChar w:fldCharType="separate"/>
            </w:r>
            <w:r>
              <w:rPr>
                <w:noProof/>
                <w:webHidden/>
              </w:rPr>
              <w:t>8</w:t>
            </w:r>
            <w:r>
              <w:rPr>
                <w:noProof/>
                <w:webHidden/>
              </w:rPr>
              <w:fldChar w:fldCharType="end"/>
            </w:r>
          </w:hyperlink>
        </w:p>
        <w:p w14:paraId="4FEB6CDC" w14:textId="77777777" w:rsidR="00AF194C" w:rsidRDefault="00AF194C">
          <w:pPr>
            <w:pStyle w:val="TOC2"/>
            <w:tabs>
              <w:tab w:val="left" w:pos="880"/>
              <w:tab w:val="right" w:leader="dot" w:pos="9350"/>
            </w:tabs>
            <w:rPr>
              <w:rFonts w:asciiTheme="minorHAnsi" w:eastAsiaTheme="minorEastAsia" w:hAnsiTheme="minorHAnsi" w:cstheme="minorBidi"/>
              <w:noProof/>
              <w:sz w:val="22"/>
              <w:szCs w:val="22"/>
            </w:rPr>
          </w:pPr>
          <w:hyperlink w:anchor="_Toc28366583" w:history="1">
            <w:r w:rsidRPr="00F7781B">
              <w:rPr>
                <w:rStyle w:val="Hyperlink"/>
                <w:noProof/>
              </w:rPr>
              <w:t>5.3.</w:t>
            </w:r>
            <w:r>
              <w:rPr>
                <w:rFonts w:asciiTheme="minorHAnsi" w:eastAsiaTheme="minorEastAsia" w:hAnsiTheme="minorHAnsi" w:cstheme="minorBidi"/>
                <w:noProof/>
                <w:sz w:val="22"/>
                <w:szCs w:val="22"/>
              </w:rPr>
              <w:tab/>
            </w:r>
            <w:r w:rsidRPr="00F7781B">
              <w:rPr>
                <w:rStyle w:val="Hyperlink"/>
                <w:noProof/>
              </w:rPr>
              <w:t>DGCS v2:</w:t>
            </w:r>
            <w:r>
              <w:rPr>
                <w:noProof/>
                <w:webHidden/>
              </w:rPr>
              <w:tab/>
            </w:r>
            <w:r>
              <w:rPr>
                <w:noProof/>
                <w:webHidden/>
              </w:rPr>
              <w:fldChar w:fldCharType="begin"/>
            </w:r>
            <w:r>
              <w:rPr>
                <w:noProof/>
                <w:webHidden/>
              </w:rPr>
              <w:instrText xml:space="preserve"> PAGEREF _Toc28366583 \h </w:instrText>
            </w:r>
            <w:r>
              <w:rPr>
                <w:noProof/>
                <w:webHidden/>
              </w:rPr>
            </w:r>
            <w:r>
              <w:rPr>
                <w:noProof/>
                <w:webHidden/>
              </w:rPr>
              <w:fldChar w:fldCharType="separate"/>
            </w:r>
            <w:r>
              <w:rPr>
                <w:noProof/>
                <w:webHidden/>
              </w:rPr>
              <w:t>8</w:t>
            </w:r>
            <w:r>
              <w:rPr>
                <w:noProof/>
                <w:webHidden/>
              </w:rPr>
              <w:fldChar w:fldCharType="end"/>
            </w:r>
          </w:hyperlink>
        </w:p>
        <w:p w14:paraId="4350F6F9" w14:textId="77777777" w:rsidR="00447C04" w:rsidRDefault="00A808EE" w:rsidP="00E45CC8">
          <w:r>
            <w:fldChar w:fldCharType="end"/>
          </w:r>
        </w:p>
      </w:sdtContent>
    </w:sdt>
    <w:p w14:paraId="141F9530" w14:textId="77777777" w:rsidR="00447C04" w:rsidRDefault="00447C04">
      <w:pPr>
        <w:jc w:val="center"/>
        <w:rPr>
          <w:b/>
        </w:rPr>
      </w:pPr>
    </w:p>
    <w:p w14:paraId="1AAB070A" w14:textId="77777777" w:rsidR="00447C04" w:rsidRDefault="00447C04">
      <w:pPr>
        <w:jc w:val="center"/>
        <w:rPr>
          <w:b/>
        </w:rPr>
      </w:pPr>
    </w:p>
    <w:p w14:paraId="2E39D1BE" w14:textId="77777777" w:rsidR="00447C04" w:rsidRDefault="00447C04">
      <w:pPr>
        <w:jc w:val="center"/>
        <w:rPr>
          <w:b/>
        </w:rPr>
        <w:sectPr w:rsidR="00447C04">
          <w:pgSz w:w="12240" w:h="15840"/>
          <w:pgMar w:top="1440" w:right="1440" w:bottom="1440" w:left="1440" w:header="720" w:footer="720" w:gutter="0"/>
          <w:cols w:space="720" w:equalWidth="0">
            <w:col w:w="9360"/>
          </w:cols>
        </w:sectPr>
      </w:pPr>
    </w:p>
    <w:p w14:paraId="7B3027F5" w14:textId="77777777" w:rsidR="00447C04" w:rsidRDefault="00447C04"/>
    <w:p w14:paraId="0179DC37" w14:textId="77777777" w:rsidR="00447C04" w:rsidRDefault="00447C04"/>
    <w:p w14:paraId="3B01E759" w14:textId="77777777" w:rsidR="00447C04" w:rsidRDefault="00447C04"/>
    <w:p w14:paraId="5315121B" w14:textId="77777777" w:rsidR="00447C04" w:rsidRDefault="00447C04"/>
    <w:p w14:paraId="6A6473C4" w14:textId="77777777" w:rsidR="00447C04" w:rsidRDefault="00447C04"/>
    <w:p w14:paraId="2ABA1DDD" w14:textId="77777777" w:rsidR="00447C04" w:rsidRDefault="00447C04"/>
    <w:p w14:paraId="41188432" w14:textId="77777777" w:rsidR="00447C04" w:rsidRDefault="00447C04"/>
    <w:p w14:paraId="649454FE" w14:textId="77777777" w:rsidR="00447C04" w:rsidRDefault="00447C04"/>
    <w:p w14:paraId="298D8485" w14:textId="77777777" w:rsidR="00447C04" w:rsidRDefault="00447C04"/>
    <w:p w14:paraId="3521998A" w14:textId="77777777" w:rsidR="00447C04" w:rsidRDefault="00447C04"/>
    <w:p w14:paraId="650C17F3" w14:textId="77777777" w:rsidR="00447C04" w:rsidRDefault="00447C04"/>
    <w:p w14:paraId="1BFFB6CC" w14:textId="77777777" w:rsidR="00447C04" w:rsidRDefault="00447C04"/>
    <w:p w14:paraId="3C146AB4" w14:textId="77777777" w:rsidR="00447C04" w:rsidRDefault="00447C04"/>
    <w:p w14:paraId="764E56E0" w14:textId="77777777" w:rsidR="00447C04" w:rsidRDefault="00447C04"/>
    <w:p w14:paraId="3667C743" w14:textId="77777777" w:rsidR="00447C04" w:rsidRDefault="00447C04"/>
    <w:p w14:paraId="465420CB" w14:textId="77777777" w:rsidR="00447C04" w:rsidRDefault="00A808EE">
      <w:pPr>
        <w:jc w:val="center"/>
        <w:rPr>
          <w:b/>
        </w:rPr>
      </w:pPr>
      <w:r>
        <w:rPr>
          <w:b/>
        </w:rPr>
        <w:t>THIS PAGE IS INTENTIONALLY BLANK</w:t>
      </w:r>
    </w:p>
    <w:p w14:paraId="247AE237" w14:textId="77777777" w:rsidR="00447C04" w:rsidRDefault="00447C04">
      <w:pPr>
        <w:jc w:val="center"/>
        <w:rPr>
          <w:b/>
        </w:rPr>
        <w:sectPr w:rsidR="00447C04">
          <w:pgSz w:w="12240" w:h="15840"/>
          <w:pgMar w:top="1440" w:right="1440" w:bottom="1440" w:left="1440" w:header="720" w:footer="720" w:gutter="0"/>
          <w:cols w:space="720" w:equalWidth="0">
            <w:col w:w="9360"/>
          </w:cols>
        </w:sectPr>
      </w:pPr>
    </w:p>
    <w:p w14:paraId="194522FD" w14:textId="77777777" w:rsidR="00447C04" w:rsidRDefault="00A808EE" w:rsidP="00B058F6">
      <w:pPr>
        <w:pStyle w:val="ChapterHeader"/>
      </w:pPr>
      <w:bookmarkStart w:id="1" w:name="_Toc28366573"/>
      <w:r w:rsidRPr="00B058F6">
        <w:lastRenderedPageBreak/>
        <w:t>Introduction</w:t>
      </w:r>
      <w:bookmarkEnd w:id="1"/>
    </w:p>
    <w:p w14:paraId="3E833C8E" w14:textId="4C099AC3" w:rsidR="00625A31" w:rsidRDefault="00F6623C" w:rsidP="00625A31">
      <w:r w:rsidRPr="00F6623C">
        <w:t>In order to most efficiently meet the needs of the Nomad program, testing has been conducted in multiple phases. This included surrogate testing using the legacy Wanderer system prior to the construction of the first Nomad versions. This testing process has resulted in test data associated with multiple physical configurations of the Nomad system. This document describes each physical configuration, along with the differences between the configurations.</w:t>
      </w:r>
    </w:p>
    <w:p w14:paraId="6A87DFA9" w14:textId="1E91B801" w:rsidR="00F6623C" w:rsidRDefault="00F6623C" w:rsidP="00F6623C">
      <w:pPr>
        <w:pStyle w:val="ChapterHeader"/>
      </w:pPr>
      <w:bookmarkStart w:id="2" w:name="_Toc28366574"/>
      <w:r>
        <w:t>Overview</w:t>
      </w:r>
      <w:bookmarkEnd w:id="2"/>
    </w:p>
    <w:p w14:paraId="449B619B" w14:textId="77777777" w:rsidR="00F6623C" w:rsidRDefault="00F6623C" w:rsidP="00F6623C">
      <w:r>
        <w:t>The Nomad system is versioned primarily in two components: Air System and Ground System. The Air System includes the Air Vehicle and Payloads, while the Ground System includes the Ground Control Station. Currently, there are three (3) versions each of Air System and Ground System represented within the Nomad testing artifacts:</w:t>
      </w:r>
    </w:p>
    <w:p w14:paraId="17FC5306" w14:textId="77777777" w:rsidR="00F6623C" w:rsidRDefault="00F6623C" w:rsidP="00F6623C"/>
    <w:p w14:paraId="4A97A36C" w14:textId="77777777" w:rsidR="00F6623C" w:rsidRDefault="00F6623C" w:rsidP="00F6623C">
      <w:pPr>
        <w:pStyle w:val="ListParagraph"/>
        <w:numPr>
          <w:ilvl w:val="0"/>
          <w:numId w:val="5"/>
        </w:numPr>
      </w:pPr>
      <w:r>
        <w:t>Air System</w:t>
      </w:r>
    </w:p>
    <w:p w14:paraId="22FF13D2" w14:textId="77777777" w:rsidR="00F6623C" w:rsidRDefault="00F6623C" w:rsidP="00F6623C">
      <w:pPr>
        <w:pStyle w:val="ListParagraph"/>
        <w:numPr>
          <w:ilvl w:val="1"/>
          <w:numId w:val="5"/>
        </w:numPr>
      </w:pPr>
      <w:r>
        <w:t>Wanderer-Baseline</w:t>
      </w:r>
    </w:p>
    <w:p w14:paraId="6286FD27" w14:textId="77777777" w:rsidR="00F6623C" w:rsidRDefault="00F6623C" w:rsidP="00F6623C">
      <w:pPr>
        <w:pStyle w:val="ListParagraph"/>
        <w:numPr>
          <w:ilvl w:val="1"/>
          <w:numId w:val="5"/>
        </w:numPr>
      </w:pPr>
      <w:r>
        <w:t>Nomad-01</w:t>
      </w:r>
    </w:p>
    <w:p w14:paraId="7414E7CB" w14:textId="77777777" w:rsidR="00F6623C" w:rsidRDefault="00F6623C" w:rsidP="00F6623C">
      <w:pPr>
        <w:pStyle w:val="ListParagraph"/>
        <w:numPr>
          <w:ilvl w:val="1"/>
          <w:numId w:val="5"/>
        </w:numPr>
      </w:pPr>
      <w:r>
        <w:t>Nomad-02</w:t>
      </w:r>
    </w:p>
    <w:p w14:paraId="67384AC0" w14:textId="77777777" w:rsidR="00F6623C" w:rsidRDefault="00F6623C" w:rsidP="00F6623C">
      <w:pPr>
        <w:pStyle w:val="ListParagraph"/>
        <w:numPr>
          <w:ilvl w:val="0"/>
          <w:numId w:val="5"/>
        </w:numPr>
      </w:pPr>
      <w:r>
        <w:t>Ground System</w:t>
      </w:r>
    </w:p>
    <w:p w14:paraId="7F7B110B" w14:textId="77777777" w:rsidR="00F6623C" w:rsidRDefault="00F6623C" w:rsidP="00F6623C">
      <w:pPr>
        <w:pStyle w:val="ListParagraph"/>
        <w:numPr>
          <w:ilvl w:val="1"/>
          <w:numId w:val="5"/>
        </w:numPr>
      </w:pPr>
      <w:r>
        <w:t>Legacy</w:t>
      </w:r>
    </w:p>
    <w:p w14:paraId="2D4BEF45" w14:textId="77777777" w:rsidR="00F6623C" w:rsidRDefault="00F6623C" w:rsidP="00F6623C">
      <w:pPr>
        <w:pStyle w:val="ListParagraph"/>
        <w:numPr>
          <w:ilvl w:val="1"/>
          <w:numId w:val="5"/>
        </w:numPr>
      </w:pPr>
      <w:r>
        <w:t>Deployable Ground Control Station (DGCS) v1</w:t>
      </w:r>
    </w:p>
    <w:p w14:paraId="7A3FF34F" w14:textId="3D2FB072" w:rsidR="00F6623C" w:rsidRDefault="00F6623C" w:rsidP="00F6623C">
      <w:pPr>
        <w:pStyle w:val="ListParagraph"/>
        <w:numPr>
          <w:ilvl w:val="1"/>
          <w:numId w:val="5"/>
        </w:numPr>
      </w:pPr>
      <w:r>
        <w:t>DGCS v2</w:t>
      </w:r>
    </w:p>
    <w:p w14:paraId="59A4B3C7" w14:textId="0266270C" w:rsidR="00F6623C" w:rsidRDefault="00F6623C" w:rsidP="00F6623C">
      <w:r>
        <w:t>The final configuration proposed for the OTSS-E program consists of the Nomad-02 Air System and the DGCS v2 Ground System. The test program was deliberately executed to ensure that for each test all relevant physical parameters were representative of the final configuration. Where necessary, test points were re-executed to ensure that the artifacts represented the performance of the final configuration.</w:t>
      </w:r>
    </w:p>
    <w:p w14:paraId="6990D00A" w14:textId="057BC6DD" w:rsidR="00F6623C" w:rsidRDefault="00F6623C" w:rsidP="00F6623C">
      <w:pPr>
        <w:pStyle w:val="ChapterHeader"/>
      </w:pPr>
      <w:bookmarkStart w:id="3" w:name="_Toc28366575"/>
      <w:r>
        <w:t>Configuration ID</w:t>
      </w:r>
      <w:bookmarkEnd w:id="3"/>
    </w:p>
    <w:p w14:paraId="0050F195" w14:textId="6BED274E" w:rsidR="00F6623C" w:rsidRDefault="00F6623C" w:rsidP="00F6623C">
      <w:r>
        <w:t>Each combination of Air System and Ground System is represented by a unique identifier. The identifiers used are:</w:t>
      </w:r>
    </w:p>
    <w:tbl>
      <w:tblPr>
        <w:tblStyle w:val="PlainTable3"/>
        <w:tblW w:w="9360" w:type="dxa"/>
        <w:jc w:val="center"/>
        <w:tblLayout w:type="fixed"/>
        <w:tblLook w:val="04A0" w:firstRow="1" w:lastRow="0" w:firstColumn="1" w:lastColumn="0" w:noHBand="0" w:noVBand="1"/>
      </w:tblPr>
      <w:tblGrid>
        <w:gridCol w:w="3120"/>
        <w:gridCol w:w="3120"/>
        <w:gridCol w:w="3120"/>
      </w:tblGrid>
      <w:tr w:rsidR="00F6623C" w14:paraId="5E099407" w14:textId="77777777" w:rsidTr="00C5397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vAlign w:val="center"/>
          </w:tcPr>
          <w:p w14:paraId="3C50956E" w14:textId="77777777" w:rsidR="00F6623C" w:rsidRDefault="00F6623C" w:rsidP="00C53975">
            <w:pPr>
              <w:jc w:val="center"/>
            </w:pPr>
            <w:r w:rsidRPr="00F6623C">
              <w:rPr>
                <w:sz w:val="22"/>
              </w:rPr>
              <w:t>Configuration</w:t>
            </w:r>
            <w:r>
              <w:t xml:space="preserve"> ID</w:t>
            </w:r>
          </w:p>
        </w:tc>
        <w:tc>
          <w:tcPr>
            <w:tcW w:w="3120" w:type="dxa"/>
            <w:vAlign w:val="center"/>
          </w:tcPr>
          <w:p w14:paraId="7A816E8E" w14:textId="77777777" w:rsidR="00F6623C" w:rsidRDefault="00F6623C" w:rsidP="00C53975">
            <w:pPr>
              <w:jc w:val="center"/>
              <w:cnfStyle w:val="100000000000" w:firstRow="1" w:lastRow="0" w:firstColumn="0" w:lastColumn="0" w:oddVBand="0" w:evenVBand="0" w:oddHBand="0" w:evenHBand="0" w:firstRowFirstColumn="0" w:firstRowLastColumn="0" w:lastRowFirstColumn="0" w:lastRowLastColumn="0"/>
            </w:pPr>
            <w:r>
              <w:t>Air System</w:t>
            </w:r>
          </w:p>
        </w:tc>
        <w:tc>
          <w:tcPr>
            <w:tcW w:w="3120" w:type="dxa"/>
            <w:vAlign w:val="center"/>
          </w:tcPr>
          <w:p w14:paraId="527B44C1" w14:textId="77777777" w:rsidR="00F6623C" w:rsidRDefault="00F6623C" w:rsidP="00C53975">
            <w:pPr>
              <w:jc w:val="center"/>
              <w:cnfStyle w:val="100000000000" w:firstRow="1" w:lastRow="0" w:firstColumn="0" w:lastColumn="0" w:oddVBand="0" w:evenVBand="0" w:oddHBand="0" w:evenHBand="0" w:firstRowFirstColumn="0" w:firstRowLastColumn="0" w:lastRowFirstColumn="0" w:lastRowLastColumn="0"/>
            </w:pPr>
            <w:r>
              <w:t>Ground System</w:t>
            </w:r>
          </w:p>
        </w:tc>
      </w:tr>
      <w:tr w:rsidR="00F6623C" w14:paraId="5146CF50" w14:textId="77777777" w:rsidTr="00C53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3080AA4F" w14:textId="77777777" w:rsidR="00F6623C" w:rsidRDefault="00F6623C" w:rsidP="00C53975">
            <w:pPr>
              <w:jc w:val="center"/>
            </w:pPr>
            <w:r>
              <w:t>Wanderer-01-01</w:t>
            </w:r>
          </w:p>
        </w:tc>
        <w:tc>
          <w:tcPr>
            <w:tcW w:w="3120" w:type="dxa"/>
            <w:vAlign w:val="center"/>
          </w:tcPr>
          <w:p w14:paraId="53126367" w14:textId="77777777" w:rsidR="00F6623C" w:rsidRDefault="00F6623C" w:rsidP="00C53975">
            <w:pPr>
              <w:jc w:val="center"/>
              <w:cnfStyle w:val="000000100000" w:firstRow="0" w:lastRow="0" w:firstColumn="0" w:lastColumn="0" w:oddVBand="0" w:evenVBand="0" w:oddHBand="1" w:evenHBand="0" w:firstRowFirstColumn="0" w:firstRowLastColumn="0" w:lastRowFirstColumn="0" w:lastRowLastColumn="0"/>
            </w:pPr>
            <w:r>
              <w:t>Wanderer-Baseline</w:t>
            </w:r>
          </w:p>
        </w:tc>
        <w:tc>
          <w:tcPr>
            <w:tcW w:w="3120" w:type="dxa"/>
            <w:vAlign w:val="center"/>
          </w:tcPr>
          <w:p w14:paraId="037C43EF" w14:textId="77777777" w:rsidR="00F6623C" w:rsidRDefault="00F6623C" w:rsidP="00C53975">
            <w:pPr>
              <w:jc w:val="center"/>
              <w:cnfStyle w:val="000000100000" w:firstRow="0" w:lastRow="0" w:firstColumn="0" w:lastColumn="0" w:oddVBand="0" w:evenVBand="0" w:oddHBand="1" w:evenHBand="0" w:firstRowFirstColumn="0" w:firstRowLastColumn="0" w:lastRowFirstColumn="0" w:lastRowLastColumn="0"/>
            </w:pPr>
            <w:r>
              <w:t>Legacy</w:t>
            </w:r>
          </w:p>
        </w:tc>
      </w:tr>
      <w:tr w:rsidR="00F6623C" w14:paraId="2102B886" w14:textId="77777777" w:rsidTr="00C53975">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248BFF57" w14:textId="77777777" w:rsidR="00F6623C" w:rsidRDefault="00F6623C" w:rsidP="00C53975">
            <w:pPr>
              <w:jc w:val="center"/>
            </w:pPr>
            <w:r>
              <w:t>Nomad-01-01</w:t>
            </w:r>
          </w:p>
        </w:tc>
        <w:tc>
          <w:tcPr>
            <w:tcW w:w="3120" w:type="dxa"/>
            <w:vAlign w:val="center"/>
          </w:tcPr>
          <w:p w14:paraId="29CF66D4" w14:textId="77777777" w:rsidR="00F6623C" w:rsidRDefault="00F6623C" w:rsidP="00C53975">
            <w:pPr>
              <w:jc w:val="center"/>
              <w:cnfStyle w:val="000000000000" w:firstRow="0" w:lastRow="0" w:firstColumn="0" w:lastColumn="0" w:oddVBand="0" w:evenVBand="0" w:oddHBand="0" w:evenHBand="0" w:firstRowFirstColumn="0" w:firstRowLastColumn="0" w:lastRowFirstColumn="0" w:lastRowLastColumn="0"/>
            </w:pPr>
            <w:r>
              <w:t>Nomad-01</w:t>
            </w:r>
          </w:p>
        </w:tc>
        <w:tc>
          <w:tcPr>
            <w:tcW w:w="3120" w:type="dxa"/>
            <w:vAlign w:val="center"/>
          </w:tcPr>
          <w:p w14:paraId="14A88BAA" w14:textId="77777777" w:rsidR="00F6623C" w:rsidRDefault="00F6623C" w:rsidP="00C53975">
            <w:pPr>
              <w:jc w:val="center"/>
              <w:cnfStyle w:val="000000000000" w:firstRow="0" w:lastRow="0" w:firstColumn="0" w:lastColumn="0" w:oddVBand="0" w:evenVBand="0" w:oddHBand="0" w:evenHBand="0" w:firstRowFirstColumn="0" w:firstRowLastColumn="0" w:lastRowFirstColumn="0" w:lastRowLastColumn="0"/>
            </w:pPr>
            <w:r>
              <w:t>Legacy</w:t>
            </w:r>
          </w:p>
        </w:tc>
      </w:tr>
      <w:tr w:rsidR="00F6623C" w14:paraId="2B5913B3" w14:textId="77777777" w:rsidTr="00C53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006DB643" w14:textId="77777777" w:rsidR="00F6623C" w:rsidRDefault="00F6623C" w:rsidP="00C53975">
            <w:pPr>
              <w:jc w:val="center"/>
            </w:pPr>
            <w:r>
              <w:t>Nomad-01-02</w:t>
            </w:r>
          </w:p>
        </w:tc>
        <w:tc>
          <w:tcPr>
            <w:tcW w:w="3120" w:type="dxa"/>
            <w:vAlign w:val="center"/>
          </w:tcPr>
          <w:p w14:paraId="0BF5EA0E" w14:textId="77777777" w:rsidR="00F6623C" w:rsidRDefault="00F6623C" w:rsidP="00C53975">
            <w:pPr>
              <w:jc w:val="center"/>
              <w:cnfStyle w:val="000000100000" w:firstRow="0" w:lastRow="0" w:firstColumn="0" w:lastColumn="0" w:oddVBand="0" w:evenVBand="0" w:oddHBand="1" w:evenHBand="0" w:firstRowFirstColumn="0" w:firstRowLastColumn="0" w:lastRowFirstColumn="0" w:lastRowLastColumn="0"/>
            </w:pPr>
            <w:r>
              <w:t>Nomad-01</w:t>
            </w:r>
          </w:p>
        </w:tc>
        <w:tc>
          <w:tcPr>
            <w:tcW w:w="3120" w:type="dxa"/>
            <w:vAlign w:val="center"/>
          </w:tcPr>
          <w:p w14:paraId="7420DA06" w14:textId="77777777" w:rsidR="00F6623C" w:rsidRDefault="00F6623C" w:rsidP="00C53975">
            <w:pPr>
              <w:jc w:val="center"/>
              <w:cnfStyle w:val="000000100000" w:firstRow="0" w:lastRow="0" w:firstColumn="0" w:lastColumn="0" w:oddVBand="0" w:evenVBand="0" w:oddHBand="1" w:evenHBand="0" w:firstRowFirstColumn="0" w:firstRowLastColumn="0" w:lastRowFirstColumn="0" w:lastRowLastColumn="0"/>
            </w:pPr>
            <w:r>
              <w:t>DGCS v1</w:t>
            </w:r>
          </w:p>
        </w:tc>
      </w:tr>
      <w:tr w:rsidR="00F6623C" w14:paraId="70CE8872" w14:textId="77777777" w:rsidTr="00C53975">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13559179" w14:textId="77777777" w:rsidR="00F6623C" w:rsidRDefault="00F6623C" w:rsidP="00C53975">
            <w:pPr>
              <w:jc w:val="center"/>
            </w:pPr>
            <w:r>
              <w:t>Nomad-02-02</w:t>
            </w:r>
          </w:p>
        </w:tc>
        <w:tc>
          <w:tcPr>
            <w:tcW w:w="3120" w:type="dxa"/>
            <w:vAlign w:val="center"/>
          </w:tcPr>
          <w:p w14:paraId="54BA8175" w14:textId="77777777" w:rsidR="00F6623C" w:rsidRDefault="00F6623C" w:rsidP="00C53975">
            <w:pPr>
              <w:jc w:val="center"/>
              <w:cnfStyle w:val="000000000000" w:firstRow="0" w:lastRow="0" w:firstColumn="0" w:lastColumn="0" w:oddVBand="0" w:evenVBand="0" w:oddHBand="0" w:evenHBand="0" w:firstRowFirstColumn="0" w:firstRowLastColumn="0" w:lastRowFirstColumn="0" w:lastRowLastColumn="0"/>
            </w:pPr>
            <w:r>
              <w:t>Nomad-02</w:t>
            </w:r>
          </w:p>
        </w:tc>
        <w:tc>
          <w:tcPr>
            <w:tcW w:w="3120" w:type="dxa"/>
            <w:vAlign w:val="center"/>
          </w:tcPr>
          <w:p w14:paraId="12054FAE" w14:textId="77777777" w:rsidR="00F6623C" w:rsidRDefault="00F6623C" w:rsidP="00C53975">
            <w:pPr>
              <w:jc w:val="center"/>
              <w:cnfStyle w:val="000000000000" w:firstRow="0" w:lastRow="0" w:firstColumn="0" w:lastColumn="0" w:oddVBand="0" w:evenVBand="0" w:oddHBand="0" w:evenHBand="0" w:firstRowFirstColumn="0" w:firstRowLastColumn="0" w:lastRowFirstColumn="0" w:lastRowLastColumn="0"/>
            </w:pPr>
            <w:r>
              <w:t>DGCS v1</w:t>
            </w:r>
          </w:p>
        </w:tc>
      </w:tr>
      <w:tr w:rsidR="00F6623C" w14:paraId="61E79D1E" w14:textId="77777777" w:rsidTr="00C53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3E556D22" w14:textId="77777777" w:rsidR="00F6623C" w:rsidRDefault="00F6623C" w:rsidP="00C53975">
            <w:pPr>
              <w:jc w:val="center"/>
            </w:pPr>
            <w:r>
              <w:t>Nomad-02-03</w:t>
            </w:r>
          </w:p>
        </w:tc>
        <w:tc>
          <w:tcPr>
            <w:tcW w:w="3120" w:type="dxa"/>
            <w:vAlign w:val="center"/>
          </w:tcPr>
          <w:p w14:paraId="6E488498" w14:textId="77777777" w:rsidR="00F6623C" w:rsidRDefault="00F6623C" w:rsidP="00C53975">
            <w:pPr>
              <w:jc w:val="center"/>
              <w:cnfStyle w:val="000000100000" w:firstRow="0" w:lastRow="0" w:firstColumn="0" w:lastColumn="0" w:oddVBand="0" w:evenVBand="0" w:oddHBand="1" w:evenHBand="0" w:firstRowFirstColumn="0" w:firstRowLastColumn="0" w:lastRowFirstColumn="0" w:lastRowLastColumn="0"/>
            </w:pPr>
            <w:r>
              <w:t>Nomad-02</w:t>
            </w:r>
          </w:p>
        </w:tc>
        <w:tc>
          <w:tcPr>
            <w:tcW w:w="3120" w:type="dxa"/>
            <w:vAlign w:val="center"/>
          </w:tcPr>
          <w:p w14:paraId="6F13B3DA" w14:textId="77777777" w:rsidR="00F6623C" w:rsidRDefault="00F6623C" w:rsidP="00C53975">
            <w:pPr>
              <w:jc w:val="center"/>
              <w:cnfStyle w:val="000000100000" w:firstRow="0" w:lastRow="0" w:firstColumn="0" w:lastColumn="0" w:oddVBand="0" w:evenVBand="0" w:oddHBand="1" w:evenHBand="0" w:firstRowFirstColumn="0" w:firstRowLastColumn="0" w:lastRowFirstColumn="0" w:lastRowLastColumn="0"/>
            </w:pPr>
            <w:r>
              <w:t>DGCS v2</w:t>
            </w:r>
          </w:p>
        </w:tc>
      </w:tr>
    </w:tbl>
    <w:p w14:paraId="7888B199" w14:textId="77777777" w:rsidR="00F6623C" w:rsidRDefault="00F6623C" w:rsidP="00F6623C"/>
    <w:p w14:paraId="1F49D159" w14:textId="25D52947" w:rsidR="00F6623C" w:rsidRDefault="00C53975" w:rsidP="00C53975">
      <w:pPr>
        <w:pStyle w:val="ChapterHeader"/>
      </w:pPr>
      <w:bookmarkStart w:id="4" w:name="_Toc28366576"/>
      <w:r>
        <w:lastRenderedPageBreak/>
        <w:t>Air System</w:t>
      </w:r>
      <w:bookmarkEnd w:id="4"/>
    </w:p>
    <w:p w14:paraId="7D9D50F2" w14:textId="77777777" w:rsidR="00C53975" w:rsidRDefault="00C53975" w:rsidP="00C53975">
      <w:pPr>
        <w:pStyle w:val="SectionHeader"/>
      </w:pPr>
      <w:bookmarkStart w:id="5" w:name="_Toc28366577"/>
      <w:r>
        <w:t>Wanderer-Baseline:</w:t>
      </w:r>
      <w:bookmarkEnd w:id="5"/>
    </w:p>
    <w:p w14:paraId="6DE92FA1" w14:textId="418A975E" w:rsidR="00C53975" w:rsidRDefault="00C53975" w:rsidP="00C53975">
      <w:r>
        <w:t>The commercially successful Wanderer air vehicle was designed to be modular and extremely flexible. Consequently, there have been many Wanderer physical configurations deployed and operational. To support this flexibility, XYZ developed a ‘standard’ physical configuration utilized for test and certification called the Wanderer-Baseline. This configuration includes all standard equipment, including the basic structure, power plant, control software/hardware, control link, and electrical system. Baseline does not include functional payloads; rather, it includes test instrumentation that is tailored for certification test objectives. To ensure representative testing, the Baseline is ballasted to certified mass properties. The Baseline configuration is considered to be fully representative of the final Nomad air vehicle flight operations, including flight performance, stability, handling, and reliability.</w:t>
      </w:r>
    </w:p>
    <w:tbl>
      <w:tblPr>
        <w:tblStyle w:val="PlainTable3"/>
        <w:tblW w:w="0" w:type="auto"/>
        <w:jc w:val="center"/>
        <w:tblLook w:val="04A0" w:firstRow="1" w:lastRow="0" w:firstColumn="1" w:lastColumn="0" w:noHBand="0" w:noVBand="1"/>
      </w:tblPr>
      <w:tblGrid>
        <w:gridCol w:w="2188"/>
        <w:gridCol w:w="1558"/>
        <w:gridCol w:w="1558"/>
        <w:gridCol w:w="1558"/>
      </w:tblGrid>
      <w:tr w:rsidR="00C53975" w14:paraId="760DBC1E" w14:textId="77777777" w:rsidTr="00F42E1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88" w:type="dxa"/>
            <w:vAlign w:val="center"/>
          </w:tcPr>
          <w:p w14:paraId="0797287D" w14:textId="77777777" w:rsidR="00C53975" w:rsidRDefault="00C53975" w:rsidP="00F42E18">
            <w:pPr>
              <w:jc w:val="center"/>
            </w:pPr>
          </w:p>
        </w:tc>
        <w:tc>
          <w:tcPr>
            <w:tcW w:w="1558" w:type="dxa"/>
            <w:vAlign w:val="center"/>
          </w:tcPr>
          <w:p w14:paraId="4CF8F550" w14:textId="064BC882" w:rsidR="00C53975" w:rsidRDefault="00C53975" w:rsidP="00F42E18">
            <w:pPr>
              <w:jc w:val="center"/>
              <w:cnfStyle w:val="100000000000" w:firstRow="1" w:lastRow="0" w:firstColumn="0" w:lastColumn="0" w:oddVBand="0" w:evenVBand="0" w:oddHBand="0" w:evenHBand="0" w:firstRowFirstColumn="0" w:firstRowLastColumn="0" w:lastRowFirstColumn="0" w:lastRowLastColumn="0"/>
            </w:pPr>
            <w:r>
              <w:t>Minimum</w:t>
            </w:r>
          </w:p>
        </w:tc>
        <w:tc>
          <w:tcPr>
            <w:tcW w:w="1558" w:type="dxa"/>
            <w:vAlign w:val="center"/>
          </w:tcPr>
          <w:p w14:paraId="05E7D6DB" w14:textId="5B586C18" w:rsidR="00C53975" w:rsidRDefault="00C53975" w:rsidP="00F42E18">
            <w:pPr>
              <w:jc w:val="center"/>
              <w:cnfStyle w:val="100000000000" w:firstRow="1" w:lastRow="0" w:firstColumn="0" w:lastColumn="0" w:oddVBand="0" w:evenVBand="0" w:oddHBand="0" w:evenHBand="0" w:firstRowFirstColumn="0" w:firstRowLastColumn="0" w:lastRowFirstColumn="0" w:lastRowLastColumn="0"/>
            </w:pPr>
            <w:r>
              <w:t>Nominal</w:t>
            </w:r>
          </w:p>
        </w:tc>
        <w:tc>
          <w:tcPr>
            <w:tcW w:w="1558" w:type="dxa"/>
            <w:vAlign w:val="center"/>
          </w:tcPr>
          <w:p w14:paraId="2A2A4C67" w14:textId="74C33A88" w:rsidR="00C53975" w:rsidRDefault="00C53975" w:rsidP="00F42E18">
            <w:pPr>
              <w:jc w:val="center"/>
              <w:cnfStyle w:val="100000000000" w:firstRow="1" w:lastRow="0" w:firstColumn="0" w:lastColumn="0" w:oddVBand="0" w:evenVBand="0" w:oddHBand="0" w:evenHBand="0" w:firstRowFirstColumn="0" w:firstRowLastColumn="0" w:lastRowFirstColumn="0" w:lastRowLastColumn="0"/>
            </w:pPr>
            <w:r>
              <w:t>Maximum</w:t>
            </w:r>
          </w:p>
        </w:tc>
      </w:tr>
      <w:tr w:rsidR="00C53975" w14:paraId="2604CA4C" w14:textId="77777777" w:rsidTr="00F4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8" w:type="dxa"/>
            <w:vAlign w:val="center"/>
          </w:tcPr>
          <w:p w14:paraId="07F6D12C" w14:textId="7CC9AC48" w:rsidR="00C53975" w:rsidRDefault="00C53975" w:rsidP="00F42E18">
            <w:pPr>
              <w:jc w:val="center"/>
            </w:pPr>
            <w:r>
              <w:t>Weight</w:t>
            </w:r>
            <w:r w:rsidR="00F42E18">
              <w:t xml:space="preserve"> (lbs)</w:t>
            </w:r>
          </w:p>
        </w:tc>
        <w:tc>
          <w:tcPr>
            <w:tcW w:w="1558" w:type="dxa"/>
            <w:vAlign w:val="center"/>
          </w:tcPr>
          <w:p w14:paraId="22C34BA5" w14:textId="7E9F2546" w:rsidR="00C53975" w:rsidRDefault="00F42E18" w:rsidP="00F42E18">
            <w:pPr>
              <w:jc w:val="center"/>
              <w:cnfStyle w:val="000000100000" w:firstRow="0" w:lastRow="0" w:firstColumn="0" w:lastColumn="0" w:oddVBand="0" w:evenVBand="0" w:oddHBand="1" w:evenHBand="0" w:firstRowFirstColumn="0" w:firstRowLastColumn="0" w:lastRowFirstColumn="0" w:lastRowLastColumn="0"/>
            </w:pPr>
            <w:r>
              <w:t>24.0</w:t>
            </w:r>
          </w:p>
        </w:tc>
        <w:tc>
          <w:tcPr>
            <w:tcW w:w="1558" w:type="dxa"/>
            <w:vAlign w:val="center"/>
          </w:tcPr>
          <w:p w14:paraId="3939B76F" w14:textId="52669BE6" w:rsidR="00C53975" w:rsidRDefault="00F42E18" w:rsidP="00F42E18">
            <w:pPr>
              <w:jc w:val="center"/>
              <w:cnfStyle w:val="000000100000" w:firstRow="0" w:lastRow="0" w:firstColumn="0" w:lastColumn="0" w:oddVBand="0" w:evenVBand="0" w:oddHBand="1" w:evenHBand="0" w:firstRowFirstColumn="0" w:firstRowLastColumn="0" w:lastRowFirstColumn="0" w:lastRowLastColumn="0"/>
            </w:pPr>
            <w:r>
              <w:t>27.0</w:t>
            </w:r>
          </w:p>
        </w:tc>
        <w:tc>
          <w:tcPr>
            <w:tcW w:w="1558" w:type="dxa"/>
            <w:vAlign w:val="center"/>
          </w:tcPr>
          <w:p w14:paraId="763EE387" w14:textId="3A65EC46" w:rsidR="00C53975" w:rsidRDefault="00F42E18" w:rsidP="00F42E18">
            <w:pPr>
              <w:jc w:val="center"/>
              <w:cnfStyle w:val="000000100000" w:firstRow="0" w:lastRow="0" w:firstColumn="0" w:lastColumn="0" w:oddVBand="0" w:evenVBand="0" w:oddHBand="1" w:evenHBand="0" w:firstRowFirstColumn="0" w:firstRowLastColumn="0" w:lastRowFirstColumn="0" w:lastRowLastColumn="0"/>
            </w:pPr>
            <w:r>
              <w:t>30.0</w:t>
            </w:r>
          </w:p>
        </w:tc>
      </w:tr>
      <w:tr w:rsidR="00C53975" w14:paraId="49795153" w14:textId="77777777" w:rsidTr="00F42E18">
        <w:trPr>
          <w:jc w:val="center"/>
        </w:trPr>
        <w:tc>
          <w:tcPr>
            <w:cnfStyle w:val="001000000000" w:firstRow="0" w:lastRow="0" w:firstColumn="1" w:lastColumn="0" w:oddVBand="0" w:evenVBand="0" w:oddHBand="0" w:evenHBand="0" w:firstRowFirstColumn="0" w:firstRowLastColumn="0" w:lastRowFirstColumn="0" w:lastRowLastColumn="0"/>
            <w:tcW w:w="2188" w:type="dxa"/>
            <w:vAlign w:val="center"/>
          </w:tcPr>
          <w:p w14:paraId="20D19350" w14:textId="66CA7AD5" w:rsidR="00C53975" w:rsidRDefault="00C53975" w:rsidP="00F42E18">
            <w:pPr>
              <w:jc w:val="center"/>
            </w:pPr>
            <w:r>
              <w:t>Xcg (in)</w:t>
            </w:r>
          </w:p>
        </w:tc>
        <w:tc>
          <w:tcPr>
            <w:tcW w:w="1558" w:type="dxa"/>
            <w:vAlign w:val="center"/>
          </w:tcPr>
          <w:p w14:paraId="230D2567" w14:textId="16AAF6F0" w:rsidR="00C53975" w:rsidRDefault="00F42E18" w:rsidP="00F42E18">
            <w:pPr>
              <w:jc w:val="center"/>
              <w:cnfStyle w:val="000000000000" w:firstRow="0" w:lastRow="0" w:firstColumn="0" w:lastColumn="0" w:oddVBand="0" w:evenVBand="0" w:oddHBand="0" w:evenHBand="0" w:firstRowFirstColumn="0" w:firstRowLastColumn="0" w:lastRowFirstColumn="0" w:lastRowLastColumn="0"/>
            </w:pPr>
            <w:r>
              <w:t>-2.0</w:t>
            </w:r>
          </w:p>
        </w:tc>
        <w:tc>
          <w:tcPr>
            <w:tcW w:w="1558" w:type="dxa"/>
            <w:vAlign w:val="center"/>
          </w:tcPr>
          <w:p w14:paraId="4A60A2E1" w14:textId="732602A2" w:rsidR="00C53975" w:rsidRDefault="00F42E18" w:rsidP="00F42E18">
            <w:pPr>
              <w:jc w:val="center"/>
              <w:cnfStyle w:val="000000000000" w:firstRow="0" w:lastRow="0" w:firstColumn="0" w:lastColumn="0" w:oddVBand="0" w:evenVBand="0" w:oddHBand="0" w:evenHBand="0" w:firstRowFirstColumn="0" w:firstRowLastColumn="0" w:lastRowFirstColumn="0" w:lastRowLastColumn="0"/>
            </w:pPr>
            <w:r>
              <w:t>0.0</w:t>
            </w:r>
          </w:p>
        </w:tc>
        <w:tc>
          <w:tcPr>
            <w:tcW w:w="1558" w:type="dxa"/>
            <w:vAlign w:val="center"/>
          </w:tcPr>
          <w:p w14:paraId="78556FFF" w14:textId="37D00943" w:rsidR="00C53975" w:rsidRDefault="00F42E18" w:rsidP="00F42E18">
            <w:pPr>
              <w:jc w:val="center"/>
              <w:cnfStyle w:val="000000000000" w:firstRow="0" w:lastRow="0" w:firstColumn="0" w:lastColumn="0" w:oddVBand="0" w:evenVBand="0" w:oddHBand="0" w:evenHBand="0" w:firstRowFirstColumn="0" w:firstRowLastColumn="0" w:lastRowFirstColumn="0" w:lastRowLastColumn="0"/>
            </w:pPr>
            <w:r>
              <w:t>2.0</w:t>
            </w:r>
          </w:p>
        </w:tc>
      </w:tr>
      <w:tr w:rsidR="00C53975" w14:paraId="3273E2B5" w14:textId="77777777" w:rsidTr="00F42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8" w:type="dxa"/>
            <w:vAlign w:val="center"/>
          </w:tcPr>
          <w:p w14:paraId="7D09018C" w14:textId="493723F0" w:rsidR="00C53975" w:rsidRDefault="00C53975" w:rsidP="00F42E18">
            <w:pPr>
              <w:jc w:val="center"/>
            </w:pPr>
            <w:r>
              <w:t>YCg (in)</w:t>
            </w:r>
          </w:p>
        </w:tc>
        <w:tc>
          <w:tcPr>
            <w:tcW w:w="1558" w:type="dxa"/>
            <w:vAlign w:val="center"/>
          </w:tcPr>
          <w:p w14:paraId="5D8D65B2" w14:textId="43003265" w:rsidR="00C53975" w:rsidRDefault="00F42E18" w:rsidP="00F42E18">
            <w:pPr>
              <w:jc w:val="center"/>
              <w:cnfStyle w:val="000000100000" w:firstRow="0" w:lastRow="0" w:firstColumn="0" w:lastColumn="0" w:oddVBand="0" w:evenVBand="0" w:oddHBand="1" w:evenHBand="0" w:firstRowFirstColumn="0" w:firstRowLastColumn="0" w:lastRowFirstColumn="0" w:lastRowLastColumn="0"/>
            </w:pPr>
            <w:r>
              <w:t>-2.0</w:t>
            </w:r>
          </w:p>
        </w:tc>
        <w:tc>
          <w:tcPr>
            <w:tcW w:w="1558" w:type="dxa"/>
            <w:vAlign w:val="center"/>
          </w:tcPr>
          <w:p w14:paraId="14835806" w14:textId="143FEC74" w:rsidR="00C53975" w:rsidRDefault="00F42E18" w:rsidP="00F42E18">
            <w:pPr>
              <w:jc w:val="center"/>
              <w:cnfStyle w:val="000000100000" w:firstRow="0" w:lastRow="0" w:firstColumn="0" w:lastColumn="0" w:oddVBand="0" w:evenVBand="0" w:oddHBand="1" w:evenHBand="0" w:firstRowFirstColumn="0" w:firstRowLastColumn="0" w:lastRowFirstColumn="0" w:lastRowLastColumn="0"/>
            </w:pPr>
            <w:r>
              <w:t>0.0</w:t>
            </w:r>
          </w:p>
        </w:tc>
        <w:tc>
          <w:tcPr>
            <w:tcW w:w="1558" w:type="dxa"/>
            <w:vAlign w:val="center"/>
          </w:tcPr>
          <w:p w14:paraId="0DD4A969" w14:textId="799A2B79" w:rsidR="00C53975" w:rsidRDefault="00F42E18" w:rsidP="00F42E18">
            <w:pPr>
              <w:jc w:val="center"/>
              <w:cnfStyle w:val="000000100000" w:firstRow="0" w:lastRow="0" w:firstColumn="0" w:lastColumn="0" w:oddVBand="0" w:evenVBand="0" w:oddHBand="1" w:evenHBand="0" w:firstRowFirstColumn="0" w:firstRowLastColumn="0" w:lastRowFirstColumn="0" w:lastRowLastColumn="0"/>
            </w:pPr>
            <w:r>
              <w:t>2.0</w:t>
            </w:r>
          </w:p>
        </w:tc>
      </w:tr>
      <w:tr w:rsidR="00C53975" w14:paraId="740B8F0E" w14:textId="77777777" w:rsidTr="00F42E18">
        <w:trPr>
          <w:jc w:val="center"/>
        </w:trPr>
        <w:tc>
          <w:tcPr>
            <w:cnfStyle w:val="001000000000" w:firstRow="0" w:lastRow="0" w:firstColumn="1" w:lastColumn="0" w:oddVBand="0" w:evenVBand="0" w:oddHBand="0" w:evenHBand="0" w:firstRowFirstColumn="0" w:firstRowLastColumn="0" w:lastRowFirstColumn="0" w:lastRowLastColumn="0"/>
            <w:tcW w:w="2188" w:type="dxa"/>
            <w:vAlign w:val="center"/>
          </w:tcPr>
          <w:p w14:paraId="30E7B2B1" w14:textId="3DF23C62" w:rsidR="00C53975" w:rsidRDefault="00C53975" w:rsidP="00F42E18">
            <w:pPr>
              <w:jc w:val="center"/>
            </w:pPr>
            <w:r>
              <w:t>ZCg (in)</w:t>
            </w:r>
          </w:p>
        </w:tc>
        <w:tc>
          <w:tcPr>
            <w:tcW w:w="1558" w:type="dxa"/>
            <w:vAlign w:val="center"/>
          </w:tcPr>
          <w:p w14:paraId="43BEF8AE" w14:textId="2A82B88B" w:rsidR="00C53975" w:rsidRDefault="00F42E18" w:rsidP="00F42E18">
            <w:pPr>
              <w:jc w:val="center"/>
              <w:cnfStyle w:val="000000000000" w:firstRow="0" w:lastRow="0" w:firstColumn="0" w:lastColumn="0" w:oddVBand="0" w:evenVBand="0" w:oddHBand="0" w:evenHBand="0" w:firstRowFirstColumn="0" w:firstRowLastColumn="0" w:lastRowFirstColumn="0" w:lastRowLastColumn="0"/>
            </w:pPr>
            <w:r>
              <w:t>-3.0</w:t>
            </w:r>
          </w:p>
        </w:tc>
        <w:tc>
          <w:tcPr>
            <w:tcW w:w="1558" w:type="dxa"/>
            <w:vAlign w:val="center"/>
          </w:tcPr>
          <w:p w14:paraId="105716E3" w14:textId="735ECB52" w:rsidR="00C53975" w:rsidRDefault="00F42E18" w:rsidP="00F42E18">
            <w:pPr>
              <w:jc w:val="center"/>
              <w:cnfStyle w:val="000000000000" w:firstRow="0" w:lastRow="0" w:firstColumn="0" w:lastColumn="0" w:oddVBand="0" w:evenVBand="0" w:oddHBand="0" w:evenHBand="0" w:firstRowFirstColumn="0" w:firstRowLastColumn="0" w:lastRowFirstColumn="0" w:lastRowLastColumn="0"/>
            </w:pPr>
            <w:r>
              <w:t>2.0</w:t>
            </w:r>
          </w:p>
        </w:tc>
        <w:tc>
          <w:tcPr>
            <w:tcW w:w="1558" w:type="dxa"/>
            <w:vAlign w:val="center"/>
          </w:tcPr>
          <w:p w14:paraId="7815B69D" w14:textId="73EE8270" w:rsidR="00C53975" w:rsidRDefault="00F42E18" w:rsidP="00F42E18">
            <w:pPr>
              <w:jc w:val="center"/>
              <w:cnfStyle w:val="000000000000" w:firstRow="0" w:lastRow="0" w:firstColumn="0" w:lastColumn="0" w:oddVBand="0" w:evenVBand="0" w:oddHBand="0" w:evenHBand="0" w:firstRowFirstColumn="0" w:firstRowLastColumn="0" w:lastRowFirstColumn="0" w:lastRowLastColumn="0"/>
            </w:pPr>
            <w:r>
              <w:t>4.0</w:t>
            </w:r>
          </w:p>
        </w:tc>
      </w:tr>
    </w:tbl>
    <w:p w14:paraId="5CF4955D" w14:textId="77777777" w:rsidR="007B2AC1" w:rsidRDefault="007B2AC1" w:rsidP="007B2AC1">
      <w:pPr>
        <w:pStyle w:val="SectionHeader"/>
        <w:numPr>
          <w:ilvl w:val="0"/>
          <w:numId w:val="0"/>
        </w:numPr>
        <w:ind w:left="1440"/>
      </w:pPr>
    </w:p>
    <w:p w14:paraId="35C8CC69" w14:textId="77777777" w:rsidR="007B2AC1" w:rsidRDefault="007B2AC1" w:rsidP="007B2AC1">
      <w:pPr>
        <w:pStyle w:val="SectionHeader"/>
      </w:pPr>
      <w:bookmarkStart w:id="6" w:name="_Toc28366578"/>
      <w:r>
        <w:t>Nomad-01:</w:t>
      </w:r>
      <w:bookmarkEnd w:id="6"/>
    </w:p>
    <w:p w14:paraId="5DC65B70" w14:textId="073548BF" w:rsidR="007B2AC1" w:rsidRDefault="007B2AC1" w:rsidP="007B2AC1">
      <w:r>
        <w:t xml:space="preserve">During the early Nomad concept refinement phase, several technical areas were identified for high priority air vehicle development. The two highest priority development areas were implementing a domestic flight control system and developing jam resistant navigation capability. After significant effort, XYZ developed a form, fit, function replacement for the Flight Control System (FCS). During the test program, XYZ demonstrated that the Domestic FCS (DFCS) is functionally identical to the legacy FCS in operation including identical performance within the same system mass properties and flight envelope. Nomad-01 also implemented an updated Navigation Subsystem, including upgraded Inertial Navigation System (INS) with reduced drift and a Global Positioning System (GPS) module with limited jam resistance. </w:t>
      </w:r>
      <w:r w:rsidR="00781C6B">
        <w:t>Note that the allowable mass properties have been lowered to limit the testing/analysis burden for the OTSS-E program. Because the FCS upgrade required regression analysis, limiting the design envelope enabled the system to be designed much faster. This restriction served to ensure that replicating the flight control logic represented a conservative approach.</w:t>
      </w:r>
    </w:p>
    <w:p w14:paraId="1DAEAF22" w14:textId="5A219B05" w:rsidR="007B2AC1" w:rsidRDefault="007B2AC1" w:rsidP="007B2AC1">
      <w:r>
        <w:t xml:space="preserve">In addition to Air Vehicle improvements, Nomad-01 represented the first installation of the OTSS-E payloads. These included the Nomad mission computer, payload datalink and initial Full Motion Video (FMV) system. </w:t>
      </w:r>
      <w:r w:rsidR="00D57B75">
        <w:t xml:space="preserve">The initial FMV system consisted of both the day (optical) and night (low light optical) cameras simultaneously installed in the FMV turret. </w:t>
      </w:r>
      <w:r>
        <w:t>Testing showed that the FMV system did not meet requirements, so it is not considered to be representative of the final Nomad configuration. Nomad-01 integrated the first release of the Nomad mission software, including the autonomy capability which is representative of the final Nomad system.</w:t>
      </w:r>
      <w:r w:rsidR="00D57B75">
        <w:t xml:space="preserve"> </w:t>
      </w:r>
      <w:r w:rsidR="00D57B75">
        <w:lastRenderedPageBreak/>
        <w:t>The wide area camera was not integrated, but shape representative mass model was installed to ensure mass properties were within tolerance.</w:t>
      </w:r>
    </w:p>
    <w:tbl>
      <w:tblPr>
        <w:tblStyle w:val="PlainTable3"/>
        <w:tblW w:w="0" w:type="auto"/>
        <w:jc w:val="center"/>
        <w:tblLook w:val="04A0" w:firstRow="1" w:lastRow="0" w:firstColumn="1" w:lastColumn="0" w:noHBand="0" w:noVBand="1"/>
      </w:tblPr>
      <w:tblGrid>
        <w:gridCol w:w="2188"/>
        <w:gridCol w:w="1558"/>
        <w:gridCol w:w="1558"/>
        <w:gridCol w:w="1558"/>
      </w:tblGrid>
      <w:tr w:rsidR="00781C6B" w14:paraId="2E6A0F13" w14:textId="77777777" w:rsidTr="00EE795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88" w:type="dxa"/>
            <w:vAlign w:val="center"/>
          </w:tcPr>
          <w:p w14:paraId="2517FD4D" w14:textId="77777777" w:rsidR="00781C6B" w:rsidRDefault="00781C6B" w:rsidP="00EE7951">
            <w:pPr>
              <w:jc w:val="center"/>
            </w:pPr>
          </w:p>
        </w:tc>
        <w:tc>
          <w:tcPr>
            <w:tcW w:w="1558" w:type="dxa"/>
            <w:vAlign w:val="center"/>
          </w:tcPr>
          <w:p w14:paraId="245D4240" w14:textId="77777777" w:rsidR="00781C6B" w:rsidRDefault="00781C6B" w:rsidP="00EE7951">
            <w:pPr>
              <w:jc w:val="center"/>
              <w:cnfStyle w:val="100000000000" w:firstRow="1" w:lastRow="0" w:firstColumn="0" w:lastColumn="0" w:oddVBand="0" w:evenVBand="0" w:oddHBand="0" w:evenHBand="0" w:firstRowFirstColumn="0" w:firstRowLastColumn="0" w:lastRowFirstColumn="0" w:lastRowLastColumn="0"/>
            </w:pPr>
            <w:r>
              <w:t>Minimum</w:t>
            </w:r>
          </w:p>
        </w:tc>
        <w:tc>
          <w:tcPr>
            <w:tcW w:w="1558" w:type="dxa"/>
            <w:vAlign w:val="center"/>
          </w:tcPr>
          <w:p w14:paraId="28C34B79" w14:textId="77777777" w:rsidR="00781C6B" w:rsidRDefault="00781C6B" w:rsidP="00EE7951">
            <w:pPr>
              <w:jc w:val="center"/>
              <w:cnfStyle w:val="100000000000" w:firstRow="1" w:lastRow="0" w:firstColumn="0" w:lastColumn="0" w:oddVBand="0" w:evenVBand="0" w:oddHBand="0" w:evenHBand="0" w:firstRowFirstColumn="0" w:firstRowLastColumn="0" w:lastRowFirstColumn="0" w:lastRowLastColumn="0"/>
            </w:pPr>
            <w:r>
              <w:t>Nominal</w:t>
            </w:r>
          </w:p>
        </w:tc>
        <w:tc>
          <w:tcPr>
            <w:tcW w:w="1558" w:type="dxa"/>
            <w:vAlign w:val="center"/>
          </w:tcPr>
          <w:p w14:paraId="6733199A" w14:textId="77777777" w:rsidR="00781C6B" w:rsidRDefault="00781C6B" w:rsidP="00EE7951">
            <w:pPr>
              <w:jc w:val="center"/>
              <w:cnfStyle w:val="100000000000" w:firstRow="1" w:lastRow="0" w:firstColumn="0" w:lastColumn="0" w:oddVBand="0" w:evenVBand="0" w:oddHBand="0" w:evenHBand="0" w:firstRowFirstColumn="0" w:firstRowLastColumn="0" w:lastRowFirstColumn="0" w:lastRowLastColumn="0"/>
            </w:pPr>
            <w:r>
              <w:t>Maximum</w:t>
            </w:r>
          </w:p>
        </w:tc>
      </w:tr>
      <w:tr w:rsidR="00F23D0A" w14:paraId="7EAD01BD" w14:textId="77777777" w:rsidTr="00DE43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8" w:type="dxa"/>
            <w:vAlign w:val="center"/>
          </w:tcPr>
          <w:p w14:paraId="35D1157C" w14:textId="77777777" w:rsidR="00F23D0A" w:rsidRDefault="00F23D0A" w:rsidP="00F23D0A">
            <w:pPr>
              <w:jc w:val="center"/>
            </w:pPr>
            <w:r>
              <w:t>Weight (lbs)</w:t>
            </w:r>
          </w:p>
        </w:tc>
        <w:tc>
          <w:tcPr>
            <w:tcW w:w="1558" w:type="dxa"/>
            <w:vAlign w:val="center"/>
          </w:tcPr>
          <w:p w14:paraId="3131F7C3" w14:textId="7A52BFA9"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2</w:t>
            </w:r>
            <w:r>
              <w:t>6</w:t>
            </w:r>
            <w:r>
              <w:t>.0</w:t>
            </w:r>
          </w:p>
        </w:tc>
        <w:tc>
          <w:tcPr>
            <w:tcW w:w="1558" w:type="dxa"/>
          </w:tcPr>
          <w:p w14:paraId="64FAB2C7" w14:textId="155CF914"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27.2</w:t>
            </w:r>
          </w:p>
        </w:tc>
        <w:tc>
          <w:tcPr>
            <w:tcW w:w="1558" w:type="dxa"/>
            <w:vAlign w:val="center"/>
          </w:tcPr>
          <w:p w14:paraId="00A96C51" w14:textId="48DEBA0A"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28</w:t>
            </w:r>
            <w:r>
              <w:t>.0</w:t>
            </w:r>
          </w:p>
        </w:tc>
      </w:tr>
      <w:tr w:rsidR="00F23D0A" w14:paraId="7934CEC9" w14:textId="77777777" w:rsidTr="00DE4383">
        <w:trPr>
          <w:jc w:val="center"/>
        </w:trPr>
        <w:tc>
          <w:tcPr>
            <w:cnfStyle w:val="001000000000" w:firstRow="0" w:lastRow="0" w:firstColumn="1" w:lastColumn="0" w:oddVBand="0" w:evenVBand="0" w:oddHBand="0" w:evenHBand="0" w:firstRowFirstColumn="0" w:firstRowLastColumn="0" w:lastRowFirstColumn="0" w:lastRowLastColumn="0"/>
            <w:tcW w:w="2188" w:type="dxa"/>
            <w:vAlign w:val="center"/>
          </w:tcPr>
          <w:p w14:paraId="4E28B735" w14:textId="77777777" w:rsidR="00F23D0A" w:rsidRDefault="00F23D0A" w:rsidP="00F23D0A">
            <w:pPr>
              <w:jc w:val="center"/>
            </w:pPr>
            <w:r>
              <w:t>Xcg (in)</w:t>
            </w:r>
          </w:p>
        </w:tc>
        <w:tc>
          <w:tcPr>
            <w:tcW w:w="1558" w:type="dxa"/>
            <w:vAlign w:val="center"/>
          </w:tcPr>
          <w:p w14:paraId="0B0941E7" w14:textId="7CD73176"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-1</w:t>
            </w:r>
            <w:r>
              <w:t>.0</w:t>
            </w:r>
          </w:p>
        </w:tc>
        <w:tc>
          <w:tcPr>
            <w:tcW w:w="1558" w:type="dxa"/>
          </w:tcPr>
          <w:p w14:paraId="7D31DFA1" w14:textId="74799D10"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0.78</w:t>
            </w:r>
          </w:p>
        </w:tc>
        <w:tc>
          <w:tcPr>
            <w:tcW w:w="1558" w:type="dxa"/>
            <w:vAlign w:val="center"/>
          </w:tcPr>
          <w:p w14:paraId="7D5D23D6" w14:textId="76712EEF"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1</w:t>
            </w:r>
            <w:r>
              <w:t>.0</w:t>
            </w:r>
          </w:p>
        </w:tc>
      </w:tr>
      <w:tr w:rsidR="00F23D0A" w14:paraId="64A3A935" w14:textId="77777777" w:rsidTr="00DE43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8" w:type="dxa"/>
            <w:vAlign w:val="center"/>
          </w:tcPr>
          <w:p w14:paraId="79EDF392" w14:textId="77777777" w:rsidR="00F23D0A" w:rsidRDefault="00F23D0A" w:rsidP="00F23D0A">
            <w:pPr>
              <w:jc w:val="center"/>
            </w:pPr>
            <w:r>
              <w:t>YCg (in)</w:t>
            </w:r>
          </w:p>
        </w:tc>
        <w:tc>
          <w:tcPr>
            <w:tcW w:w="1558" w:type="dxa"/>
            <w:vAlign w:val="center"/>
          </w:tcPr>
          <w:p w14:paraId="38A6204D" w14:textId="1B9CFE1E"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-1</w:t>
            </w:r>
            <w:r>
              <w:t>.0</w:t>
            </w:r>
          </w:p>
        </w:tc>
        <w:tc>
          <w:tcPr>
            <w:tcW w:w="1558" w:type="dxa"/>
          </w:tcPr>
          <w:p w14:paraId="5831F1FA" w14:textId="18D296C2"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0.12</w:t>
            </w:r>
          </w:p>
        </w:tc>
        <w:tc>
          <w:tcPr>
            <w:tcW w:w="1558" w:type="dxa"/>
            <w:vAlign w:val="center"/>
          </w:tcPr>
          <w:p w14:paraId="0F1CF304" w14:textId="159B4C08"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1</w:t>
            </w:r>
            <w:r>
              <w:t>.0</w:t>
            </w:r>
          </w:p>
        </w:tc>
      </w:tr>
      <w:tr w:rsidR="00F23D0A" w14:paraId="62EE3387" w14:textId="77777777" w:rsidTr="00DE4383">
        <w:trPr>
          <w:jc w:val="center"/>
        </w:trPr>
        <w:tc>
          <w:tcPr>
            <w:cnfStyle w:val="001000000000" w:firstRow="0" w:lastRow="0" w:firstColumn="1" w:lastColumn="0" w:oddVBand="0" w:evenVBand="0" w:oddHBand="0" w:evenHBand="0" w:firstRowFirstColumn="0" w:firstRowLastColumn="0" w:lastRowFirstColumn="0" w:lastRowLastColumn="0"/>
            <w:tcW w:w="2188" w:type="dxa"/>
            <w:vAlign w:val="center"/>
          </w:tcPr>
          <w:p w14:paraId="759F3E67" w14:textId="77777777" w:rsidR="00F23D0A" w:rsidRDefault="00F23D0A" w:rsidP="00F23D0A">
            <w:pPr>
              <w:jc w:val="center"/>
            </w:pPr>
            <w:r>
              <w:t>ZCg (in)</w:t>
            </w:r>
          </w:p>
        </w:tc>
        <w:tc>
          <w:tcPr>
            <w:tcW w:w="1558" w:type="dxa"/>
            <w:vAlign w:val="center"/>
          </w:tcPr>
          <w:p w14:paraId="7929E1B0" w14:textId="289225B0"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w:t>
            </w:r>
            <w:r>
              <w:t>1</w:t>
            </w:r>
            <w:r>
              <w:t>.0</w:t>
            </w:r>
          </w:p>
        </w:tc>
        <w:tc>
          <w:tcPr>
            <w:tcW w:w="1558" w:type="dxa"/>
          </w:tcPr>
          <w:p w14:paraId="56C408E8" w14:textId="0BEE421C"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1.21</w:t>
            </w:r>
          </w:p>
        </w:tc>
        <w:tc>
          <w:tcPr>
            <w:tcW w:w="1558" w:type="dxa"/>
            <w:vAlign w:val="center"/>
          </w:tcPr>
          <w:p w14:paraId="3996A2BE" w14:textId="21B79698"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3</w:t>
            </w:r>
            <w:r>
              <w:t>.0</w:t>
            </w:r>
          </w:p>
        </w:tc>
      </w:tr>
    </w:tbl>
    <w:p w14:paraId="7CDDBC99" w14:textId="5BB5D68F" w:rsidR="00C53975" w:rsidRDefault="00C53975" w:rsidP="00C53975"/>
    <w:p w14:paraId="3CEC1D42" w14:textId="77777777" w:rsidR="007B2AC1" w:rsidRDefault="007B2AC1" w:rsidP="007B2AC1">
      <w:pPr>
        <w:pStyle w:val="SectionHeader"/>
      </w:pPr>
      <w:bookmarkStart w:id="7" w:name="_Toc28366579"/>
      <w:r>
        <w:t>Nomad-02:</w:t>
      </w:r>
      <w:bookmarkEnd w:id="7"/>
    </w:p>
    <w:p w14:paraId="492B531B" w14:textId="76C1E193" w:rsidR="007B2AC1" w:rsidRDefault="007B2AC1" w:rsidP="007B2AC1">
      <w:r>
        <w:t xml:space="preserve">The final Nomad Air System configuration incorporates significant improvements to the Payload subsystem. These include an updated FMV system with higher performance, as well as the Wide Area Camera system. The updated FMV </w:t>
      </w:r>
      <w:r w:rsidR="00D57B75">
        <w:t xml:space="preserve">system dramatically changes how the FMV capability operates. Testing showed that integrating day and </w:t>
      </w:r>
      <w:r w:rsidR="00F23D0A">
        <w:t>night</w:t>
      </w:r>
      <w:r w:rsidR="00D57B75">
        <w:t xml:space="preserve"> sensors into a single turret caused significant </w:t>
      </w:r>
      <w:r w:rsidR="00F23D0A">
        <w:t xml:space="preserve">limitations to both sensors with minimal added operational utility. With the low level of endurance expected by Nomad (approximately 30 minutes), the actual amount of cross-twilight operations is expected to be minimal. Nomad is still a day/night capability, as the new FMV is designed to enable switching from day to night operations within 6 minutes on the ground. The updated FMV turrets enable greatly increased sensor performance in all flight environments. </w:t>
      </w:r>
      <w:r>
        <w:t xml:space="preserve">Testing also showed improvements to the mounting of both the FMV and Wide Area camera systems, resulting </w:t>
      </w:r>
      <w:r w:rsidR="00F23D0A">
        <w:t>in a slightly more forward (~0.5</w:t>
      </w:r>
      <w:r>
        <w:t xml:space="preserve"> inches) mounting location for both systems and a slightly higher (~0.75 inch) location for the FMV.</w:t>
      </w:r>
    </w:p>
    <w:tbl>
      <w:tblPr>
        <w:tblStyle w:val="PlainTable3"/>
        <w:tblW w:w="0" w:type="auto"/>
        <w:jc w:val="center"/>
        <w:tblLook w:val="04A0" w:firstRow="1" w:lastRow="0" w:firstColumn="1" w:lastColumn="0" w:noHBand="0" w:noVBand="1"/>
      </w:tblPr>
      <w:tblGrid>
        <w:gridCol w:w="1558"/>
        <w:gridCol w:w="1558"/>
        <w:gridCol w:w="1558"/>
        <w:gridCol w:w="1558"/>
      </w:tblGrid>
      <w:tr w:rsidR="007B2AC1" w14:paraId="1B768D54" w14:textId="77777777" w:rsidTr="00E804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58" w:type="dxa"/>
          </w:tcPr>
          <w:p w14:paraId="0606067D" w14:textId="77777777" w:rsidR="007B2AC1" w:rsidRDefault="007B2AC1" w:rsidP="00E804D9"/>
        </w:tc>
        <w:tc>
          <w:tcPr>
            <w:tcW w:w="1558" w:type="dxa"/>
          </w:tcPr>
          <w:p w14:paraId="3033947F" w14:textId="77777777" w:rsidR="007B2AC1" w:rsidRDefault="007B2AC1" w:rsidP="00E804D9">
            <w:pPr>
              <w:cnfStyle w:val="100000000000" w:firstRow="1" w:lastRow="0" w:firstColumn="0" w:lastColumn="0" w:oddVBand="0" w:evenVBand="0" w:oddHBand="0" w:evenHBand="0" w:firstRowFirstColumn="0" w:firstRowLastColumn="0" w:lastRowFirstColumn="0" w:lastRowLastColumn="0"/>
            </w:pPr>
            <w:r>
              <w:t>Minimum</w:t>
            </w:r>
          </w:p>
        </w:tc>
        <w:tc>
          <w:tcPr>
            <w:tcW w:w="1558" w:type="dxa"/>
          </w:tcPr>
          <w:p w14:paraId="45D4909F" w14:textId="77777777" w:rsidR="007B2AC1" w:rsidRDefault="007B2AC1" w:rsidP="00E804D9">
            <w:pPr>
              <w:cnfStyle w:val="100000000000" w:firstRow="1" w:lastRow="0" w:firstColumn="0" w:lastColumn="0" w:oddVBand="0" w:evenVBand="0" w:oddHBand="0" w:evenHBand="0" w:firstRowFirstColumn="0" w:firstRowLastColumn="0" w:lastRowFirstColumn="0" w:lastRowLastColumn="0"/>
            </w:pPr>
            <w:r>
              <w:t>Nominal</w:t>
            </w:r>
          </w:p>
        </w:tc>
        <w:tc>
          <w:tcPr>
            <w:tcW w:w="1558" w:type="dxa"/>
          </w:tcPr>
          <w:p w14:paraId="06BCFE5B" w14:textId="77777777" w:rsidR="007B2AC1" w:rsidRDefault="007B2AC1" w:rsidP="00E804D9">
            <w:pPr>
              <w:cnfStyle w:val="100000000000" w:firstRow="1" w:lastRow="0" w:firstColumn="0" w:lastColumn="0" w:oddVBand="0" w:evenVBand="0" w:oddHBand="0" w:evenHBand="0" w:firstRowFirstColumn="0" w:firstRowLastColumn="0" w:lastRowFirstColumn="0" w:lastRowLastColumn="0"/>
            </w:pPr>
            <w:r>
              <w:t>Maximum</w:t>
            </w:r>
          </w:p>
        </w:tc>
      </w:tr>
      <w:tr w:rsidR="00F23D0A" w14:paraId="2A294DB4" w14:textId="77777777" w:rsidTr="009114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2E187FB2" w14:textId="77777777" w:rsidR="00F23D0A" w:rsidRDefault="00F23D0A" w:rsidP="00F23D0A">
            <w:r>
              <w:t>Weight</w:t>
            </w:r>
          </w:p>
        </w:tc>
        <w:tc>
          <w:tcPr>
            <w:tcW w:w="1558" w:type="dxa"/>
            <w:vAlign w:val="center"/>
          </w:tcPr>
          <w:p w14:paraId="7CE7A1A2" w14:textId="528D5B96"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2</w:t>
            </w:r>
            <w:r>
              <w:t>6</w:t>
            </w:r>
            <w:r>
              <w:t>.0</w:t>
            </w:r>
          </w:p>
        </w:tc>
        <w:tc>
          <w:tcPr>
            <w:tcW w:w="1558" w:type="dxa"/>
          </w:tcPr>
          <w:p w14:paraId="5D30B91D" w14:textId="759C9691" w:rsidR="00F23D0A" w:rsidRDefault="005B3D9D" w:rsidP="00F23D0A">
            <w:pPr>
              <w:jc w:val="center"/>
              <w:cnfStyle w:val="000000100000" w:firstRow="0" w:lastRow="0" w:firstColumn="0" w:lastColumn="0" w:oddVBand="0" w:evenVBand="0" w:oddHBand="1" w:evenHBand="0" w:firstRowFirstColumn="0" w:firstRowLastColumn="0" w:lastRowFirstColumn="0" w:lastRowLastColumn="0"/>
            </w:pPr>
            <w:r>
              <w:t>27.0</w:t>
            </w:r>
          </w:p>
        </w:tc>
        <w:tc>
          <w:tcPr>
            <w:tcW w:w="1558" w:type="dxa"/>
            <w:vAlign w:val="center"/>
          </w:tcPr>
          <w:p w14:paraId="313A71B7" w14:textId="5974284C"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28</w:t>
            </w:r>
            <w:r>
              <w:t>.0</w:t>
            </w:r>
          </w:p>
        </w:tc>
      </w:tr>
      <w:tr w:rsidR="00F23D0A" w14:paraId="7C94B5EF" w14:textId="77777777" w:rsidTr="0091141A">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0D96AC2A" w14:textId="77777777" w:rsidR="00F23D0A" w:rsidRDefault="00F23D0A" w:rsidP="00F23D0A">
            <w:r>
              <w:t>Xcg (in)</w:t>
            </w:r>
          </w:p>
        </w:tc>
        <w:tc>
          <w:tcPr>
            <w:tcW w:w="1558" w:type="dxa"/>
            <w:vAlign w:val="center"/>
          </w:tcPr>
          <w:p w14:paraId="68577C74" w14:textId="13FF5CBE"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-1</w:t>
            </w:r>
            <w:r>
              <w:t>.0</w:t>
            </w:r>
          </w:p>
        </w:tc>
        <w:tc>
          <w:tcPr>
            <w:tcW w:w="1558" w:type="dxa"/>
          </w:tcPr>
          <w:p w14:paraId="7F4E6CFE" w14:textId="7590878A"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0.90</w:t>
            </w:r>
          </w:p>
        </w:tc>
        <w:tc>
          <w:tcPr>
            <w:tcW w:w="1558" w:type="dxa"/>
            <w:vAlign w:val="center"/>
          </w:tcPr>
          <w:p w14:paraId="7EB839F7" w14:textId="583AE059"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1</w:t>
            </w:r>
            <w:r>
              <w:t>.0</w:t>
            </w:r>
          </w:p>
        </w:tc>
      </w:tr>
      <w:tr w:rsidR="00F23D0A" w14:paraId="7485CB78" w14:textId="77777777" w:rsidTr="009114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0147FBE" w14:textId="77777777" w:rsidR="00F23D0A" w:rsidRDefault="00F23D0A" w:rsidP="00F23D0A">
            <w:r>
              <w:t>YCg (in)</w:t>
            </w:r>
          </w:p>
        </w:tc>
        <w:tc>
          <w:tcPr>
            <w:tcW w:w="1558" w:type="dxa"/>
            <w:vAlign w:val="center"/>
          </w:tcPr>
          <w:p w14:paraId="5D7587D8" w14:textId="469590EE"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-1</w:t>
            </w:r>
            <w:r>
              <w:t>.0</w:t>
            </w:r>
          </w:p>
        </w:tc>
        <w:tc>
          <w:tcPr>
            <w:tcW w:w="1558" w:type="dxa"/>
          </w:tcPr>
          <w:p w14:paraId="00E951FF" w14:textId="1A8EE92D"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0.12</w:t>
            </w:r>
          </w:p>
        </w:tc>
        <w:tc>
          <w:tcPr>
            <w:tcW w:w="1558" w:type="dxa"/>
            <w:vAlign w:val="center"/>
          </w:tcPr>
          <w:p w14:paraId="11FB6607" w14:textId="65BD9005" w:rsidR="00F23D0A" w:rsidRDefault="00F23D0A" w:rsidP="00F23D0A">
            <w:pPr>
              <w:jc w:val="center"/>
              <w:cnfStyle w:val="000000100000" w:firstRow="0" w:lastRow="0" w:firstColumn="0" w:lastColumn="0" w:oddVBand="0" w:evenVBand="0" w:oddHBand="1" w:evenHBand="0" w:firstRowFirstColumn="0" w:firstRowLastColumn="0" w:lastRowFirstColumn="0" w:lastRowLastColumn="0"/>
            </w:pPr>
            <w:r>
              <w:t>1</w:t>
            </w:r>
            <w:r>
              <w:t>.0</w:t>
            </w:r>
          </w:p>
        </w:tc>
      </w:tr>
      <w:tr w:rsidR="00F23D0A" w14:paraId="6A6FC40E" w14:textId="77777777" w:rsidTr="0091141A">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4BDBB763" w14:textId="77777777" w:rsidR="00F23D0A" w:rsidRDefault="00F23D0A" w:rsidP="00F23D0A">
            <w:r>
              <w:t>ZCg (in)</w:t>
            </w:r>
          </w:p>
        </w:tc>
        <w:tc>
          <w:tcPr>
            <w:tcW w:w="1558" w:type="dxa"/>
            <w:vAlign w:val="center"/>
          </w:tcPr>
          <w:p w14:paraId="47172BB4" w14:textId="72E5E53B"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w:t>
            </w:r>
            <w:r>
              <w:t>1</w:t>
            </w:r>
            <w:r>
              <w:t>.0</w:t>
            </w:r>
          </w:p>
        </w:tc>
        <w:tc>
          <w:tcPr>
            <w:tcW w:w="1558" w:type="dxa"/>
          </w:tcPr>
          <w:p w14:paraId="5EF470F4" w14:textId="69864854"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1.05</w:t>
            </w:r>
          </w:p>
        </w:tc>
        <w:tc>
          <w:tcPr>
            <w:tcW w:w="1558" w:type="dxa"/>
            <w:vAlign w:val="center"/>
          </w:tcPr>
          <w:p w14:paraId="629E354D" w14:textId="344AF9EA" w:rsidR="00F23D0A" w:rsidRDefault="00F23D0A" w:rsidP="00F23D0A">
            <w:pPr>
              <w:jc w:val="center"/>
              <w:cnfStyle w:val="000000000000" w:firstRow="0" w:lastRow="0" w:firstColumn="0" w:lastColumn="0" w:oddVBand="0" w:evenVBand="0" w:oddHBand="0" w:evenHBand="0" w:firstRowFirstColumn="0" w:firstRowLastColumn="0" w:lastRowFirstColumn="0" w:lastRowLastColumn="0"/>
            </w:pPr>
            <w:r>
              <w:t>3</w:t>
            </w:r>
            <w:r>
              <w:t>.0</w:t>
            </w:r>
          </w:p>
        </w:tc>
      </w:tr>
    </w:tbl>
    <w:p w14:paraId="2350A145" w14:textId="77777777" w:rsidR="007B2AC1" w:rsidRDefault="007B2AC1" w:rsidP="00C53975"/>
    <w:p w14:paraId="27B6256D" w14:textId="77777777" w:rsidR="007B2AC1" w:rsidRDefault="007B2AC1" w:rsidP="007B2AC1">
      <w:pPr>
        <w:pStyle w:val="ChapterHeader"/>
      </w:pPr>
      <w:bookmarkStart w:id="8" w:name="_Toc28366580"/>
      <w:r>
        <w:t>Ground Systems:</w:t>
      </w:r>
      <w:bookmarkEnd w:id="8"/>
    </w:p>
    <w:p w14:paraId="11C68ADC" w14:textId="77777777" w:rsidR="007B2AC1" w:rsidRDefault="007B2AC1" w:rsidP="007B2AC1">
      <w:pPr>
        <w:pStyle w:val="SectionHeader"/>
      </w:pPr>
      <w:bookmarkStart w:id="9" w:name="_Toc28366581"/>
      <w:r>
        <w:t>Legacy:</w:t>
      </w:r>
      <w:bookmarkEnd w:id="9"/>
    </w:p>
    <w:p w14:paraId="08C9DF9C" w14:textId="77777777" w:rsidR="007B2AC1" w:rsidRDefault="007B2AC1" w:rsidP="007B2AC1">
      <w:r>
        <w:t>The Legacy Wanderer ground system is extremely different from the Nomad ground system. To facilitate maximum flexibility, the legacy system utilized a very minimal ground station, comprised of hand control capability sourced from commercial UAVs. This system was highly optimized for line of sight operations, operating at short range with no payload control. Control of payloads (including the link to the payload) was entirely provided by the end-user and is not representative of the Nomad system. Despite the lack of similarity to the Nomad GCS, the control link (including data flows) are identical between Legacy and Nomad. Because of this, the differences between ground stations do not affect the air vehicle behavior.</w:t>
      </w:r>
    </w:p>
    <w:p w14:paraId="6D6B86B2" w14:textId="77777777" w:rsidR="007B2AC1" w:rsidRDefault="007B2AC1" w:rsidP="007B2AC1">
      <w:pPr>
        <w:pStyle w:val="SectionHeader"/>
      </w:pPr>
      <w:bookmarkStart w:id="10" w:name="_Toc28366582"/>
      <w:r>
        <w:lastRenderedPageBreak/>
        <w:t>DGCS v1:</w:t>
      </w:r>
      <w:bookmarkEnd w:id="10"/>
    </w:p>
    <w:p w14:paraId="21C1A517" w14:textId="6A214701" w:rsidR="007B2AC1" w:rsidRDefault="007B2AC1" w:rsidP="007B2AC1">
      <w:r>
        <w:t xml:space="preserve">The Deployable Ground Control Station (DGCS) version 1 was the initial prototype Ground Station for Nomad. DGCS v1 implemented the Nomad specific pilot interface, as well as the mission control capability for Nomad Payloads. The DGCS v1 pilot interface included the final configuration for the control laptop and flight controller, along with the final pilot interface software. DGCS v1 also implemented the final payload link ground terminal (including radio, antenna and software). </w:t>
      </w:r>
    </w:p>
    <w:p w14:paraId="1CE72273" w14:textId="77777777" w:rsidR="007B2AC1" w:rsidRDefault="007B2AC1" w:rsidP="007B2AC1">
      <w:r>
        <w:t>While DGCS v1 was largely representative of the final Nomad configuration in capability, it was not packaged in a way that met OTSS-E requirements. DGCS v1 was a fixed capability that took significant effort to transport. The ground processing, radios, and power distribution system was not installed in the final configuration. Additionally, the systems were not ruggedized. Despite this, the payload capability is considered to be completely representative of the final configuration.</w:t>
      </w:r>
    </w:p>
    <w:p w14:paraId="73B00BC9" w14:textId="77777777" w:rsidR="007B2AC1" w:rsidRDefault="007B2AC1" w:rsidP="007B2AC1">
      <w:pPr>
        <w:pStyle w:val="SectionHeader"/>
      </w:pPr>
      <w:bookmarkStart w:id="11" w:name="_Toc28366583"/>
      <w:r>
        <w:t>DGCS v2:</w:t>
      </w:r>
      <w:bookmarkEnd w:id="11"/>
    </w:p>
    <w:p w14:paraId="43C106B2" w14:textId="4EBD2E02" w:rsidR="007B2AC1" w:rsidRDefault="007B2AC1" w:rsidP="007B2AC1">
      <w:r>
        <w:t>The final configuration of the Ground System was primarily focused on packing the DGCS v1 components into a rugged and transportable configuration. This included mounting all equipment into transit cases in a manner that isolated vibration, shock and environmental effects while facilitating airflow to critical components. Engineering was also required to provision for and route electrical wiring to all components, including a smaller form factor power distribution system and battery compared to DGCS v1. The modified battery has approximately 50% of the DGCS v1 life, but weights 35% of the previous variant.</w:t>
      </w:r>
      <w:r w:rsidR="00F23D0A">
        <w:t xml:space="preserve"> The final design weight of DGCS v2 is 98.5 pounds, including the air vehicle</w:t>
      </w:r>
      <w:r w:rsidR="00281953">
        <w:t>, single FMV turret</w:t>
      </w:r>
      <w:r w:rsidR="00F23D0A">
        <w:t xml:space="preserve"> and all GCS equipment.</w:t>
      </w:r>
    </w:p>
    <w:p w14:paraId="5CC13B4E" w14:textId="77777777" w:rsidR="007B2AC1" w:rsidRPr="00C53975" w:rsidRDefault="007B2AC1" w:rsidP="00C53975"/>
    <w:sectPr w:rsidR="007B2AC1" w:rsidRPr="00C53975">
      <w:footerReference w:type="default" r:id="rId12"/>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EE91E" w14:textId="77777777" w:rsidR="00517A7D" w:rsidRDefault="00517A7D">
      <w:pPr>
        <w:spacing w:after="0" w:line="240" w:lineRule="auto"/>
      </w:pPr>
      <w:r>
        <w:separator/>
      </w:r>
    </w:p>
  </w:endnote>
  <w:endnote w:type="continuationSeparator" w:id="0">
    <w:p w14:paraId="4D11FED9" w14:textId="77777777" w:rsidR="00517A7D" w:rsidRDefault="0051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D8F1E" w14:textId="77777777" w:rsidR="00BA1D5C" w:rsidRDefault="00BA1D5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F194C">
      <w:rPr>
        <w:noProof/>
        <w:color w:val="000000"/>
      </w:rPr>
      <w:t>4</w:t>
    </w:r>
    <w:r>
      <w:rPr>
        <w:color w:val="000000"/>
      </w:rPr>
      <w:fldChar w:fldCharType="end"/>
    </w:r>
  </w:p>
  <w:p w14:paraId="19D83483"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14:paraId="16634B6D"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3F70" w14:textId="77777777" w:rsidR="00BA1D5C" w:rsidRDefault="00BA1D5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F194C">
      <w:rPr>
        <w:noProof/>
        <w:color w:val="000000"/>
      </w:rPr>
      <w:t>8</w:t>
    </w:r>
    <w:r>
      <w:rPr>
        <w:color w:val="000000"/>
      </w:rPr>
      <w:fldChar w:fldCharType="end"/>
    </w:r>
  </w:p>
  <w:p w14:paraId="47BE62C2"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14:paraId="6DDF99B8"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9D2C2" w14:textId="77777777" w:rsidR="00517A7D" w:rsidRDefault="00517A7D">
      <w:pPr>
        <w:spacing w:after="0" w:line="240" w:lineRule="auto"/>
      </w:pPr>
      <w:r>
        <w:separator/>
      </w:r>
    </w:p>
  </w:footnote>
  <w:footnote w:type="continuationSeparator" w:id="0">
    <w:p w14:paraId="308830B3" w14:textId="77777777" w:rsidR="00517A7D" w:rsidRDefault="00517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A9677"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p w14:paraId="6D9B1251" w14:textId="40FE0982" w:rsidR="00BA1D5C" w:rsidRDefault="00F6623C">
    <w:pPr>
      <w:pBdr>
        <w:top w:val="nil"/>
        <w:left w:val="nil"/>
        <w:bottom w:val="nil"/>
        <w:right w:val="nil"/>
        <w:between w:val="nil"/>
      </w:pBdr>
      <w:tabs>
        <w:tab w:val="center" w:pos="4680"/>
        <w:tab w:val="right" w:pos="9360"/>
      </w:tabs>
      <w:spacing w:after="0" w:line="240" w:lineRule="auto"/>
      <w:rPr>
        <w:color w:val="000000"/>
      </w:rPr>
    </w:pPr>
    <w:r>
      <w:rPr>
        <w:color w:val="000000"/>
      </w:rPr>
      <w:t>Nomad System Configurations</w:t>
    </w:r>
    <w:r w:rsidR="00BA1D5C">
      <w:rPr>
        <w:color w:val="000000"/>
      </w:rPr>
      <w:tab/>
    </w:r>
    <w:r w:rsidR="00BA1D5C">
      <w:rPr>
        <w:color w:val="000000"/>
      </w:rPr>
      <w:tab/>
    </w:r>
    <w:r>
      <w:rPr>
        <w:color w:val="000000"/>
      </w:rPr>
      <w:t>10 December</w:t>
    </w:r>
    <w:r w:rsidR="00BA1D5C">
      <w:rPr>
        <w:color w:val="000000"/>
      </w:rPr>
      <w:t xml:space="preserv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F815C07"/>
    <w:multiLevelType w:val="hybridMultilevel"/>
    <w:tmpl w:val="4016D7EE"/>
    <w:lvl w:ilvl="0" w:tplc="90E4E4D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FE2391"/>
    <w:multiLevelType w:val="hybridMultilevel"/>
    <w:tmpl w:val="66FEA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08142C"/>
    <w:rsid w:val="000A1297"/>
    <w:rsid w:val="00102832"/>
    <w:rsid w:val="00113549"/>
    <w:rsid w:val="00192CE1"/>
    <w:rsid w:val="001A492A"/>
    <w:rsid w:val="001D7908"/>
    <w:rsid w:val="0021272F"/>
    <w:rsid w:val="00281953"/>
    <w:rsid w:val="002C770E"/>
    <w:rsid w:val="002F3933"/>
    <w:rsid w:val="003804E5"/>
    <w:rsid w:val="003E3E97"/>
    <w:rsid w:val="00444081"/>
    <w:rsid w:val="00447C04"/>
    <w:rsid w:val="004D5383"/>
    <w:rsid w:val="00517A7D"/>
    <w:rsid w:val="00564D67"/>
    <w:rsid w:val="00583E00"/>
    <w:rsid w:val="005A2FF5"/>
    <w:rsid w:val="005B3D9D"/>
    <w:rsid w:val="005F3F55"/>
    <w:rsid w:val="00625A31"/>
    <w:rsid w:val="00637362"/>
    <w:rsid w:val="006514B3"/>
    <w:rsid w:val="00652F1F"/>
    <w:rsid w:val="00653DD6"/>
    <w:rsid w:val="006B63F7"/>
    <w:rsid w:val="007623ED"/>
    <w:rsid w:val="00781C6B"/>
    <w:rsid w:val="00784D5B"/>
    <w:rsid w:val="00790F93"/>
    <w:rsid w:val="007B2AC1"/>
    <w:rsid w:val="008D10C5"/>
    <w:rsid w:val="0090473B"/>
    <w:rsid w:val="00914347"/>
    <w:rsid w:val="009C2843"/>
    <w:rsid w:val="00A25ECC"/>
    <w:rsid w:val="00A47AA2"/>
    <w:rsid w:val="00A6676D"/>
    <w:rsid w:val="00A808EE"/>
    <w:rsid w:val="00AA4649"/>
    <w:rsid w:val="00AF194C"/>
    <w:rsid w:val="00B058F6"/>
    <w:rsid w:val="00BA1D5C"/>
    <w:rsid w:val="00BC4B51"/>
    <w:rsid w:val="00BD233B"/>
    <w:rsid w:val="00C111CE"/>
    <w:rsid w:val="00C312C7"/>
    <w:rsid w:val="00C463D9"/>
    <w:rsid w:val="00C53975"/>
    <w:rsid w:val="00CE7DD7"/>
    <w:rsid w:val="00CF0155"/>
    <w:rsid w:val="00D07748"/>
    <w:rsid w:val="00D20D92"/>
    <w:rsid w:val="00D34556"/>
    <w:rsid w:val="00D5030C"/>
    <w:rsid w:val="00D57B75"/>
    <w:rsid w:val="00D77CE3"/>
    <w:rsid w:val="00E45CC8"/>
    <w:rsid w:val="00E47AF6"/>
    <w:rsid w:val="00F23D0A"/>
    <w:rsid w:val="00F42E18"/>
    <w:rsid w:val="00F6623C"/>
    <w:rsid w:val="00F976EF"/>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B0CE"/>
  <w15:docId w15:val="{83B6AE59-BA79-4EC3-BC63-1DAECDF3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C7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73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90473B"/>
    <w:rPr>
      <w:sz w:val="16"/>
      <w:szCs w:val="16"/>
    </w:rPr>
  </w:style>
  <w:style w:type="paragraph" w:styleId="CommentText">
    <w:name w:val="annotation text"/>
    <w:basedOn w:val="Normal"/>
    <w:link w:val="CommentTextChar"/>
    <w:uiPriority w:val="99"/>
    <w:semiHidden/>
    <w:unhideWhenUsed/>
    <w:rsid w:val="0090473B"/>
    <w:pPr>
      <w:spacing w:line="240" w:lineRule="auto"/>
    </w:pPr>
    <w:rPr>
      <w:sz w:val="20"/>
      <w:szCs w:val="20"/>
    </w:rPr>
  </w:style>
  <w:style w:type="character" w:customStyle="1" w:styleId="CommentTextChar">
    <w:name w:val="Comment Text Char"/>
    <w:basedOn w:val="DefaultParagraphFont"/>
    <w:link w:val="CommentText"/>
    <w:uiPriority w:val="99"/>
    <w:semiHidden/>
    <w:rsid w:val="0090473B"/>
    <w:rPr>
      <w:sz w:val="20"/>
      <w:szCs w:val="20"/>
    </w:rPr>
  </w:style>
  <w:style w:type="paragraph" w:styleId="CommentSubject">
    <w:name w:val="annotation subject"/>
    <w:basedOn w:val="CommentText"/>
    <w:next w:val="CommentText"/>
    <w:link w:val="CommentSubjectChar"/>
    <w:uiPriority w:val="99"/>
    <w:semiHidden/>
    <w:unhideWhenUsed/>
    <w:rsid w:val="0090473B"/>
    <w:rPr>
      <w:b/>
      <w:bCs/>
    </w:rPr>
  </w:style>
  <w:style w:type="character" w:customStyle="1" w:styleId="CommentSubjectChar">
    <w:name w:val="Comment Subject Char"/>
    <w:basedOn w:val="CommentTextChar"/>
    <w:link w:val="CommentSubject"/>
    <w:uiPriority w:val="99"/>
    <w:semiHidden/>
    <w:rsid w:val="0090473B"/>
    <w:rPr>
      <w:b/>
      <w:bCs/>
      <w:sz w:val="20"/>
      <w:szCs w:val="20"/>
    </w:rPr>
  </w:style>
  <w:style w:type="paragraph" w:styleId="BalloonText">
    <w:name w:val="Balloon Text"/>
    <w:basedOn w:val="Normal"/>
    <w:link w:val="BalloonTextChar"/>
    <w:uiPriority w:val="99"/>
    <w:semiHidden/>
    <w:unhideWhenUsed/>
    <w:rsid w:val="009047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7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Barrett</dc:creator>
  <cp:lastModifiedBy>Donald Barrett</cp:lastModifiedBy>
  <cp:revision>9</cp:revision>
  <dcterms:created xsi:type="dcterms:W3CDTF">2019-12-27T22:53:00Z</dcterms:created>
  <dcterms:modified xsi:type="dcterms:W3CDTF">2019-12-28T00:16:00Z</dcterms:modified>
</cp:coreProperties>
</file>