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190AA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9D734D">
      <w:pPr>
        <w:pStyle w:val="Title"/>
      </w:pPr>
      <w:r>
        <w:t>Final</w:t>
      </w:r>
      <w:r w:rsidR="00425D36">
        <w:t xml:space="preserve"> Payload Testing</w:t>
      </w:r>
    </w:p>
    <w:p w:rsidR="00447C04" w:rsidRDefault="00447C04">
      <w:pPr>
        <w:jc w:val="center"/>
      </w:pPr>
    </w:p>
    <w:p w:rsidR="00447C04" w:rsidRDefault="009D734D">
      <w:pPr>
        <w:jc w:val="center"/>
        <w:rPr>
          <w:sz w:val="36"/>
          <w:szCs w:val="36"/>
        </w:rPr>
      </w:pPr>
      <w:r>
        <w:rPr>
          <w:sz w:val="36"/>
          <w:szCs w:val="36"/>
        </w:rPr>
        <w:t>25 Nov</w:t>
      </w:r>
      <w:r w:rsidR="009405F0">
        <w:rPr>
          <w:sz w:val="36"/>
          <w:szCs w:val="36"/>
        </w:rPr>
        <w:t>ember</w:t>
      </w:r>
      <w:r w:rsidR="004D5383">
        <w:rPr>
          <w:sz w:val="36"/>
          <w:szCs w:val="36"/>
        </w:rPr>
        <w:t xml:space="preserve"> 2019</w:t>
      </w:r>
    </w:p>
    <w:p w:rsidR="00447C04" w:rsidRDefault="00190AA2">
      <w:pPr>
        <w:jc w:val="center"/>
      </w:pPr>
      <w:r>
        <w:rPr>
          <w:sz w:val="36"/>
          <w:szCs w:val="36"/>
        </w:rPr>
        <w:t>Version 1.</w:t>
      </w:r>
      <w:r w:rsidR="00425D36">
        <w:rPr>
          <w:sz w:val="36"/>
          <w:szCs w:val="36"/>
        </w:rPr>
        <w:t>1</w:t>
      </w:r>
    </w:p>
    <w:p w:rsidR="00447C04" w:rsidRDefault="00447C04">
      <w:pPr>
        <w:jc w:val="center"/>
      </w:pPr>
    </w:p>
    <w:p w:rsidR="00447C04" w:rsidRDefault="00190AA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190AA2">
      <w:pPr>
        <w:jc w:val="center"/>
      </w:pPr>
      <w:r>
        <w:t>645 Colonel Glenn Blvd</w:t>
      </w:r>
    </w:p>
    <w:p w:rsidR="00447C04" w:rsidRDefault="00190AA2">
      <w:pPr>
        <w:jc w:val="center"/>
      </w:pPr>
      <w:r>
        <w:t>Dayton, Ohio</w:t>
      </w:r>
    </w:p>
    <w:p w:rsidR="00447C04" w:rsidRDefault="00447C04">
      <w:pPr>
        <w:jc w:val="center"/>
      </w:pPr>
    </w:p>
    <w:p w:rsidR="00447C04" w:rsidRDefault="00190AA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190AA2">
      <w:pPr>
        <w:jc w:val="center"/>
        <w:rPr>
          <w:b/>
        </w:rPr>
      </w:pPr>
      <w:r>
        <w:rPr>
          <w:b/>
        </w:rPr>
        <w:t>THIS PAGE IS INTENTIONALLY BLANK</w:t>
      </w:r>
    </w:p>
    <w:p w:rsidR="00447C04" w:rsidRDefault="00190AA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190AA2">
      <w:pPr>
        <w:pStyle w:val="Title"/>
        <w:rPr>
          <w:sz w:val="44"/>
          <w:szCs w:val="44"/>
        </w:rPr>
      </w:pPr>
      <w:r>
        <w:rPr>
          <w:sz w:val="44"/>
          <w:szCs w:val="44"/>
        </w:rPr>
        <w:t>Contents</w:t>
      </w:r>
    </w:p>
    <w:sdt>
      <w:sdtPr>
        <w:id w:val="1792476339"/>
        <w:docPartObj>
          <w:docPartGallery w:val="Table of Contents"/>
          <w:docPartUnique/>
        </w:docPartObj>
      </w:sdtPr>
      <w:sdtEndPr/>
      <w:sdtContent>
        <w:p w:rsidR="007D5141" w:rsidRDefault="00190AA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8790064" w:history="1">
            <w:r w:rsidR="007D5141" w:rsidRPr="00EA1BE0">
              <w:rPr>
                <w:rStyle w:val="Hyperlink"/>
                <w:noProof/>
              </w:rPr>
              <w:t>1.</w:t>
            </w:r>
            <w:r w:rsidR="007D5141">
              <w:rPr>
                <w:rFonts w:asciiTheme="minorHAnsi" w:eastAsiaTheme="minorEastAsia" w:hAnsiTheme="minorHAnsi" w:cstheme="minorBidi"/>
                <w:noProof/>
                <w:sz w:val="22"/>
                <w:szCs w:val="22"/>
              </w:rPr>
              <w:tab/>
            </w:r>
            <w:r w:rsidR="007D5141" w:rsidRPr="00EA1BE0">
              <w:rPr>
                <w:rStyle w:val="Hyperlink"/>
                <w:noProof/>
              </w:rPr>
              <w:t>Introduction</w:t>
            </w:r>
            <w:r w:rsidR="007D5141">
              <w:rPr>
                <w:noProof/>
                <w:webHidden/>
              </w:rPr>
              <w:tab/>
            </w:r>
            <w:r w:rsidR="007D5141">
              <w:rPr>
                <w:noProof/>
                <w:webHidden/>
              </w:rPr>
              <w:fldChar w:fldCharType="begin"/>
            </w:r>
            <w:r w:rsidR="007D5141">
              <w:rPr>
                <w:noProof/>
                <w:webHidden/>
              </w:rPr>
              <w:instrText xml:space="preserve"> PAGEREF _Toc28790064 \h </w:instrText>
            </w:r>
            <w:r w:rsidR="007D5141">
              <w:rPr>
                <w:noProof/>
                <w:webHidden/>
              </w:rPr>
            </w:r>
            <w:r w:rsidR="007D5141">
              <w:rPr>
                <w:noProof/>
                <w:webHidden/>
              </w:rPr>
              <w:fldChar w:fldCharType="separate"/>
            </w:r>
            <w:r w:rsidR="007D5141">
              <w:rPr>
                <w:noProof/>
                <w:webHidden/>
              </w:rPr>
              <w:t>5</w:t>
            </w:r>
            <w:r w:rsidR="007D5141">
              <w:rPr>
                <w:noProof/>
                <w:webHidden/>
              </w:rPr>
              <w:fldChar w:fldCharType="end"/>
            </w:r>
          </w:hyperlink>
        </w:p>
        <w:p w:rsidR="007D5141" w:rsidRDefault="007D5141">
          <w:pPr>
            <w:pStyle w:val="TOC1"/>
            <w:rPr>
              <w:rFonts w:asciiTheme="minorHAnsi" w:eastAsiaTheme="minorEastAsia" w:hAnsiTheme="minorHAnsi" w:cstheme="minorBidi"/>
              <w:noProof/>
              <w:sz w:val="22"/>
              <w:szCs w:val="22"/>
            </w:rPr>
          </w:pPr>
          <w:hyperlink w:anchor="_Toc28790065" w:history="1">
            <w:r w:rsidRPr="00EA1BE0">
              <w:rPr>
                <w:rStyle w:val="Hyperlink"/>
                <w:noProof/>
              </w:rPr>
              <w:t>2.</w:t>
            </w:r>
            <w:r>
              <w:rPr>
                <w:rFonts w:asciiTheme="minorHAnsi" w:eastAsiaTheme="minorEastAsia" w:hAnsiTheme="minorHAnsi" w:cstheme="minorBidi"/>
                <w:noProof/>
                <w:sz w:val="22"/>
                <w:szCs w:val="22"/>
              </w:rPr>
              <w:tab/>
            </w:r>
            <w:r w:rsidRPr="00EA1BE0">
              <w:rPr>
                <w:rStyle w:val="Hyperlink"/>
                <w:noProof/>
              </w:rPr>
              <w:t>Full Motion Video</w:t>
            </w:r>
            <w:r>
              <w:rPr>
                <w:noProof/>
                <w:webHidden/>
              </w:rPr>
              <w:tab/>
            </w:r>
            <w:r>
              <w:rPr>
                <w:noProof/>
                <w:webHidden/>
              </w:rPr>
              <w:fldChar w:fldCharType="begin"/>
            </w:r>
            <w:r>
              <w:rPr>
                <w:noProof/>
                <w:webHidden/>
              </w:rPr>
              <w:instrText xml:space="preserve"> PAGEREF _Toc28790065 \h </w:instrText>
            </w:r>
            <w:r>
              <w:rPr>
                <w:noProof/>
                <w:webHidden/>
              </w:rPr>
            </w:r>
            <w:r>
              <w:rPr>
                <w:noProof/>
                <w:webHidden/>
              </w:rPr>
              <w:fldChar w:fldCharType="separate"/>
            </w:r>
            <w:r>
              <w:rPr>
                <w:noProof/>
                <w:webHidden/>
              </w:rPr>
              <w:t>5</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66" w:history="1">
            <w:r w:rsidRPr="00EA1BE0">
              <w:rPr>
                <w:rStyle w:val="Hyperlink"/>
                <w:noProof/>
              </w:rPr>
              <w:t>2.1.</w:t>
            </w:r>
            <w:r>
              <w:rPr>
                <w:rFonts w:asciiTheme="minorHAnsi" w:eastAsiaTheme="minorEastAsia" w:hAnsiTheme="minorHAnsi" w:cstheme="minorBidi"/>
                <w:noProof/>
                <w:sz w:val="22"/>
                <w:szCs w:val="22"/>
              </w:rPr>
              <w:tab/>
            </w:r>
            <w:r w:rsidRPr="00EA1BE0">
              <w:rPr>
                <w:rStyle w:val="Hyperlink"/>
                <w:noProof/>
              </w:rPr>
              <w:t>Test 10-01</w:t>
            </w:r>
            <w:r>
              <w:rPr>
                <w:noProof/>
                <w:webHidden/>
              </w:rPr>
              <w:tab/>
            </w:r>
            <w:r>
              <w:rPr>
                <w:noProof/>
                <w:webHidden/>
              </w:rPr>
              <w:fldChar w:fldCharType="begin"/>
            </w:r>
            <w:r>
              <w:rPr>
                <w:noProof/>
                <w:webHidden/>
              </w:rPr>
              <w:instrText xml:space="preserve"> PAGEREF _Toc28790066 \h </w:instrText>
            </w:r>
            <w:r>
              <w:rPr>
                <w:noProof/>
                <w:webHidden/>
              </w:rPr>
            </w:r>
            <w:r>
              <w:rPr>
                <w:noProof/>
                <w:webHidden/>
              </w:rPr>
              <w:fldChar w:fldCharType="separate"/>
            </w:r>
            <w:r>
              <w:rPr>
                <w:noProof/>
                <w:webHidden/>
              </w:rPr>
              <w:t>5</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67" w:history="1">
            <w:r w:rsidRPr="00EA1BE0">
              <w:rPr>
                <w:rStyle w:val="Hyperlink"/>
                <w:noProof/>
              </w:rPr>
              <w:t>2.2.</w:t>
            </w:r>
            <w:r>
              <w:rPr>
                <w:rFonts w:asciiTheme="minorHAnsi" w:eastAsiaTheme="minorEastAsia" w:hAnsiTheme="minorHAnsi" w:cstheme="minorBidi"/>
                <w:noProof/>
                <w:sz w:val="22"/>
                <w:szCs w:val="22"/>
              </w:rPr>
              <w:tab/>
            </w:r>
            <w:r w:rsidRPr="00EA1BE0">
              <w:rPr>
                <w:rStyle w:val="Hyperlink"/>
                <w:noProof/>
              </w:rPr>
              <w:t>Test 10-02</w:t>
            </w:r>
            <w:r>
              <w:rPr>
                <w:noProof/>
                <w:webHidden/>
              </w:rPr>
              <w:tab/>
            </w:r>
            <w:r>
              <w:rPr>
                <w:noProof/>
                <w:webHidden/>
              </w:rPr>
              <w:fldChar w:fldCharType="begin"/>
            </w:r>
            <w:r>
              <w:rPr>
                <w:noProof/>
                <w:webHidden/>
              </w:rPr>
              <w:instrText xml:space="preserve"> PAGEREF _Toc28790067 \h </w:instrText>
            </w:r>
            <w:r>
              <w:rPr>
                <w:noProof/>
                <w:webHidden/>
              </w:rPr>
            </w:r>
            <w:r>
              <w:rPr>
                <w:noProof/>
                <w:webHidden/>
              </w:rPr>
              <w:fldChar w:fldCharType="separate"/>
            </w:r>
            <w:r>
              <w:rPr>
                <w:noProof/>
                <w:webHidden/>
              </w:rPr>
              <w:t>5</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68" w:history="1">
            <w:r w:rsidRPr="00EA1BE0">
              <w:rPr>
                <w:rStyle w:val="Hyperlink"/>
                <w:noProof/>
              </w:rPr>
              <w:t>2.2.1.</w:t>
            </w:r>
            <w:r>
              <w:rPr>
                <w:rFonts w:asciiTheme="minorHAnsi" w:eastAsiaTheme="minorEastAsia" w:hAnsiTheme="minorHAnsi" w:cstheme="minorBidi"/>
                <w:noProof/>
                <w:sz w:val="22"/>
                <w:szCs w:val="22"/>
              </w:rPr>
              <w:tab/>
            </w:r>
            <w:r w:rsidRPr="00EA1BE0">
              <w:rPr>
                <w:rStyle w:val="Hyperlink"/>
                <w:noProof/>
              </w:rPr>
              <w:t>Sensor Performance</w:t>
            </w:r>
            <w:r>
              <w:rPr>
                <w:noProof/>
                <w:webHidden/>
              </w:rPr>
              <w:tab/>
            </w:r>
            <w:r>
              <w:rPr>
                <w:noProof/>
                <w:webHidden/>
              </w:rPr>
              <w:fldChar w:fldCharType="begin"/>
            </w:r>
            <w:r>
              <w:rPr>
                <w:noProof/>
                <w:webHidden/>
              </w:rPr>
              <w:instrText xml:space="preserve"> PAGEREF _Toc28790068 \h </w:instrText>
            </w:r>
            <w:r>
              <w:rPr>
                <w:noProof/>
                <w:webHidden/>
              </w:rPr>
            </w:r>
            <w:r>
              <w:rPr>
                <w:noProof/>
                <w:webHidden/>
              </w:rPr>
              <w:fldChar w:fldCharType="separate"/>
            </w:r>
            <w:r>
              <w:rPr>
                <w:noProof/>
                <w:webHidden/>
              </w:rPr>
              <w:t>5</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69" w:history="1">
            <w:r w:rsidRPr="00EA1BE0">
              <w:rPr>
                <w:rStyle w:val="Hyperlink"/>
                <w:noProof/>
              </w:rPr>
              <w:t>2.2.2.</w:t>
            </w:r>
            <w:r>
              <w:rPr>
                <w:rFonts w:asciiTheme="minorHAnsi" w:eastAsiaTheme="minorEastAsia" w:hAnsiTheme="minorHAnsi" w:cstheme="minorBidi"/>
                <w:noProof/>
                <w:sz w:val="22"/>
                <w:szCs w:val="22"/>
              </w:rPr>
              <w:tab/>
            </w:r>
            <w:r w:rsidRPr="00EA1BE0">
              <w:rPr>
                <w:rStyle w:val="Hyperlink"/>
                <w:noProof/>
              </w:rPr>
              <w:t>Sensor Performance (High Resolution)</w:t>
            </w:r>
            <w:r>
              <w:rPr>
                <w:noProof/>
                <w:webHidden/>
              </w:rPr>
              <w:tab/>
            </w:r>
            <w:r>
              <w:rPr>
                <w:noProof/>
                <w:webHidden/>
              </w:rPr>
              <w:fldChar w:fldCharType="begin"/>
            </w:r>
            <w:r>
              <w:rPr>
                <w:noProof/>
                <w:webHidden/>
              </w:rPr>
              <w:instrText xml:space="preserve"> PAGEREF _Toc28790069 \h </w:instrText>
            </w:r>
            <w:r>
              <w:rPr>
                <w:noProof/>
                <w:webHidden/>
              </w:rPr>
            </w:r>
            <w:r>
              <w:rPr>
                <w:noProof/>
                <w:webHidden/>
              </w:rPr>
              <w:fldChar w:fldCharType="separate"/>
            </w:r>
            <w:r>
              <w:rPr>
                <w:noProof/>
                <w:webHidden/>
              </w:rPr>
              <w:t>5</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70" w:history="1">
            <w:r w:rsidRPr="00EA1BE0">
              <w:rPr>
                <w:rStyle w:val="Hyperlink"/>
                <w:noProof/>
              </w:rPr>
              <w:t>2.2.3.</w:t>
            </w:r>
            <w:r>
              <w:rPr>
                <w:rFonts w:asciiTheme="minorHAnsi" w:eastAsiaTheme="minorEastAsia" w:hAnsiTheme="minorHAnsi" w:cstheme="minorBidi"/>
                <w:noProof/>
                <w:sz w:val="22"/>
                <w:szCs w:val="22"/>
              </w:rPr>
              <w:tab/>
            </w:r>
            <w:r w:rsidRPr="00EA1BE0">
              <w:rPr>
                <w:rStyle w:val="Hyperlink"/>
                <w:noProof/>
              </w:rPr>
              <w:t>Sensor Performance (Long Range)</w:t>
            </w:r>
            <w:r>
              <w:rPr>
                <w:noProof/>
                <w:webHidden/>
              </w:rPr>
              <w:tab/>
            </w:r>
            <w:r>
              <w:rPr>
                <w:noProof/>
                <w:webHidden/>
              </w:rPr>
              <w:fldChar w:fldCharType="begin"/>
            </w:r>
            <w:r>
              <w:rPr>
                <w:noProof/>
                <w:webHidden/>
              </w:rPr>
              <w:instrText xml:space="preserve"> PAGEREF _Toc28790070 \h </w:instrText>
            </w:r>
            <w:r>
              <w:rPr>
                <w:noProof/>
                <w:webHidden/>
              </w:rPr>
            </w:r>
            <w:r>
              <w:rPr>
                <w:noProof/>
                <w:webHidden/>
              </w:rPr>
              <w:fldChar w:fldCharType="separate"/>
            </w:r>
            <w:r>
              <w:rPr>
                <w:noProof/>
                <w:webHidden/>
              </w:rPr>
              <w:t>6</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71" w:history="1">
            <w:r w:rsidRPr="00EA1BE0">
              <w:rPr>
                <w:rStyle w:val="Hyperlink"/>
                <w:noProof/>
              </w:rPr>
              <w:t>2.3.</w:t>
            </w:r>
            <w:r>
              <w:rPr>
                <w:rFonts w:asciiTheme="minorHAnsi" w:eastAsiaTheme="minorEastAsia" w:hAnsiTheme="minorHAnsi" w:cstheme="minorBidi"/>
                <w:noProof/>
                <w:sz w:val="22"/>
                <w:szCs w:val="22"/>
              </w:rPr>
              <w:tab/>
            </w:r>
            <w:r w:rsidRPr="00EA1BE0">
              <w:rPr>
                <w:rStyle w:val="Hyperlink"/>
                <w:noProof/>
              </w:rPr>
              <w:t>Test 10-03</w:t>
            </w:r>
            <w:r>
              <w:rPr>
                <w:noProof/>
                <w:webHidden/>
              </w:rPr>
              <w:tab/>
            </w:r>
            <w:r>
              <w:rPr>
                <w:noProof/>
                <w:webHidden/>
              </w:rPr>
              <w:fldChar w:fldCharType="begin"/>
            </w:r>
            <w:r>
              <w:rPr>
                <w:noProof/>
                <w:webHidden/>
              </w:rPr>
              <w:instrText xml:space="preserve"> PAGEREF _Toc28790071 \h </w:instrText>
            </w:r>
            <w:r>
              <w:rPr>
                <w:noProof/>
                <w:webHidden/>
              </w:rPr>
            </w:r>
            <w:r>
              <w:rPr>
                <w:noProof/>
                <w:webHidden/>
              </w:rPr>
              <w:fldChar w:fldCharType="separate"/>
            </w:r>
            <w:r>
              <w:rPr>
                <w:noProof/>
                <w:webHidden/>
              </w:rPr>
              <w:t>6</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72" w:history="1">
            <w:r w:rsidRPr="00EA1BE0">
              <w:rPr>
                <w:rStyle w:val="Hyperlink"/>
                <w:noProof/>
              </w:rPr>
              <w:t>2.3.1.</w:t>
            </w:r>
            <w:r>
              <w:rPr>
                <w:rFonts w:asciiTheme="minorHAnsi" w:eastAsiaTheme="minorEastAsia" w:hAnsiTheme="minorHAnsi" w:cstheme="minorBidi"/>
                <w:noProof/>
                <w:sz w:val="22"/>
                <w:szCs w:val="22"/>
              </w:rPr>
              <w:tab/>
            </w:r>
            <w:r w:rsidRPr="00EA1BE0">
              <w:rPr>
                <w:rStyle w:val="Hyperlink"/>
                <w:noProof/>
              </w:rPr>
              <w:t>Nighttime Performance</w:t>
            </w:r>
            <w:r>
              <w:rPr>
                <w:noProof/>
                <w:webHidden/>
              </w:rPr>
              <w:tab/>
            </w:r>
            <w:r>
              <w:rPr>
                <w:noProof/>
                <w:webHidden/>
              </w:rPr>
              <w:fldChar w:fldCharType="begin"/>
            </w:r>
            <w:r>
              <w:rPr>
                <w:noProof/>
                <w:webHidden/>
              </w:rPr>
              <w:instrText xml:space="preserve"> PAGEREF _Toc28790072 \h </w:instrText>
            </w:r>
            <w:r>
              <w:rPr>
                <w:noProof/>
                <w:webHidden/>
              </w:rPr>
            </w:r>
            <w:r>
              <w:rPr>
                <w:noProof/>
                <w:webHidden/>
              </w:rPr>
              <w:fldChar w:fldCharType="separate"/>
            </w:r>
            <w:r>
              <w:rPr>
                <w:noProof/>
                <w:webHidden/>
              </w:rPr>
              <w:t>6</w:t>
            </w:r>
            <w:r>
              <w:rPr>
                <w:noProof/>
                <w:webHidden/>
              </w:rPr>
              <w:fldChar w:fldCharType="end"/>
            </w:r>
          </w:hyperlink>
        </w:p>
        <w:p w:rsidR="007D5141" w:rsidRDefault="007D5141">
          <w:pPr>
            <w:pStyle w:val="TOC1"/>
            <w:rPr>
              <w:rFonts w:asciiTheme="minorHAnsi" w:eastAsiaTheme="minorEastAsia" w:hAnsiTheme="minorHAnsi" w:cstheme="minorBidi"/>
              <w:noProof/>
              <w:sz w:val="22"/>
              <w:szCs w:val="22"/>
            </w:rPr>
          </w:pPr>
          <w:hyperlink w:anchor="_Toc28790073" w:history="1">
            <w:r w:rsidRPr="00EA1BE0">
              <w:rPr>
                <w:rStyle w:val="Hyperlink"/>
                <w:noProof/>
              </w:rPr>
              <w:t>3.</w:t>
            </w:r>
            <w:r>
              <w:rPr>
                <w:rFonts w:asciiTheme="minorHAnsi" w:eastAsiaTheme="minorEastAsia" w:hAnsiTheme="minorHAnsi" w:cstheme="minorBidi"/>
                <w:noProof/>
                <w:sz w:val="22"/>
                <w:szCs w:val="22"/>
              </w:rPr>
              <w:tab/>
            </w:r>
            <w:r w:rsidRPr="00EA1BE0">
              <w:rPr>
                <w:rStyle w:val="Hyperlink"/>
                <w:noProof/>
              </w:rPr>
              <w:t>Wide Area Camera</w:t>
            </w:r>
            <w:r>
              <w:rPr>
                <w:noProof/>
                <w:webHidden/>
              </w:rPr>
              <w:tab/>
            </w:r>
            <w:r>
              <w:rPr>
                <w:noProof/>
                <w:webHidden/>
              </w:rPr>
              <w:fldChar w:fldCharType="begin"/>
            </w:r>
            <w:r>
              <w:rPr>
                <w:noProof/>
                <w:webHidden/>
              </w:rPr>
              <w:instrText xml:space="preserve"> PAGEREF _Toc28790073 \h </w:instrText>
            </w:r>
            <w:r>
              <w:rPr>
                <w:noProof/>
                <w:webHidden/>
              </w:rPr>
            </w:r>
            <w:r>
              <w:rPr>
                <w:noProof/>
                <w:webHidden/>
              </w:rPr>
              <w:fldChar w:fldCharType="separate"/>
            </w:r>
            <w:r>
              <w:rPr>
                <w:noProof/>
                <w:webHidden/>
              </w:rPr>
              <w:t>7</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74" w:history="1">
            <w:r w:rsidRPr="00EA1BE0">
              <w:rPr>
                <w:rStyle w:val="Hyperlink"/>
                <w:noProof/>
              </w:rPr>
              <w:t>3.1.</w:t>
            </w:r>
            <w:r>
              <w:rPr>
                <w:rFonts w:asciiTheme="minorHAnsi" w:eastAsiaTheme="minorEastAsia" w:hAnsiTheme="minorHAnsi" w:cstheme="minorBidi"/>
                <w:noProof/>
                <w:sz w:val="22"/>
                <w:szCs w:val="22"/>
              </w:rPr>
              <w:tab/>
            </w:r>
            <w:r w:rsidRPr="00EA1BE0">
              <w:rPr>
                <w:rStyle w:val="Hyperlink"/>
                <w:noProof/>
              </w:rPr>
              <w:t>Test 11-01</w:t>
            </w:r>
            <w:r>
              <w:rPr>
                <w:noProof/>
                <w:webHidden/>
              </w:rPr>
              <w:tab/>
            </w:r>
            <w:r>
              <w:rPr>
                <w:noProof/>
                <w:webHidden/>
              </w:rPr>
              <w:fldChar w:fldCharType="begin"/>
            </w:r>
            <w:r>
              <w:rPr>
                <w:noProof/>
                <w:webHidden/>
              </w:rPr>
              <w:instrText xml:space="preserve"> PAGEREF _Toc28790074 \h </w:instrText>
            </w:r>
            <w:r>
              <w:rPr>
                <w:noProof/>
                <w:webHidden/>
              </w:rPr>
            </w:r>
            <w:r>
              <w:rPr>
                <w:noProof/>
                <w:webHidden/>
              </w:rPr>
              <w:fldChar w:fldCharType="separate"/>
            </w:r>
            <w:r>
              <w:rPr>
                <w:noProof/>
                <w:webHidden/>
              </w:rPr>
              <w:t>7</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75" w:history="1">
            <w:r w:rsidRPr="00EA1BE0">
              <w:rPr>
                <w:rStyle w:val="Hyperlink"/>
                <w:noProof/>
              </w:rPr>
              <w:t>3.2.</w:t>
            </w:r>
            <w:r>
              <w:rPr>
                <w:rFonts w:asciiTheme="minorHAnsi" w:eastAsiaTheme="minorEastAsia" w:hAnsiTheme="minorHAnsi" w:cstheme="minorBidi"/>
                <w:noProof/>
                <w:sz w:val="22"/>
                <w:szCs w:val="22"/>
              </w:rPr>
              <w:tab/>
            </w:r>
            <w:r w:rsidRPr="00EA1BE0">
              <w:rPr>
                <w:rStyle w:val="Hyperlink"/>
                <w:noProof/>
              </w:rPr>
              <w:t>Test 11-02</w:t>
            </w:r>
            <w:r>
              <w:rPr>
                <w:noProof/>
                <w:webHidden/>
              </w:rPr>
              <w:tab/>
            </w:r>
            <w:r>
              <w:rPr>
                <w:noProof/>
                <w:webHidden/>
              </w:rPr>
              <w:fldChar w:fldCharType="begin"/>
            </w:r>
            <w:r>
              <w:rPr>
                <w:noProof/>
                <w:webHidden/>
              </w:rPr>
              <w:instrText xml:space="preserve"> PAGEREF _Toc28790075 \h </w:instrText>
            </w:r>
            <w:r>
              <w:rPr>
                <w:noProof/>
                <w:webHidden/>
              </w:rPr>
            </w:r>
            <w:r>
              <w:rPr>
                <w:noProof/>
                <w:webHidden/>
              </w:rPr>
              <w:fldChar w:fldCharType="separate"/>
            </w:r>
            <w:r>
              <w:rPr>
                <w:noProof/>
                <w:webHidden/>
              </w:rPr>
              <w:t>7</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76" w:history="1">
            <w:r w:rsidRPr="00EA1BE0">
              <w:rPr>
                <w:rStyle w:val="Hyperlink"/>
                <w:noProof/>
              </w:rPr>
              <w:t>3.2.1.</w:t>
            </w:r>
            <w:r>
              <w:rPr>
                <w:rFonts w:asciiTheme="minorHAnsi" w:eastAsiaTheme="minorEastAsia" w:hAnsiTheme="minorHAnsi" w:cstheme="minorBidi"/>
                <w:noProof/>
                <w:sz w:val="22"/>
                <w:szCs w:val="22"/>
              </w:rPr>
              <w:tab/>
            </w:r>
            <w:r w:rsidRPr="00EA1BE0">
              <w:rPr>
                <w:rStyle w:val="Hyperlink"/>
                <w:noProof/>
              </w:rPr>
              <w:t>Day Performance</w:t>
            </w:r>
            <w:r>
              <w:rPr>
                <w:noProof/>
                <w:webHidden/>
              </w:rPr>
              <w:tab/>
            </w:r>
            <w:r>
              <w:rPr>
                <w:noProof/>
                <w:webHidden/>
              </w:rPr>
              <w:fldChar w:fldCharType="begin"/>
            </w:r>
            <w:r>
              <w:rPr>
                <w:noProof/>
                <w:webHidden/>
              </w:rPr>
              <w:instrText xml:space="preserve"> PAGEREF _Toc28790076 \h </w:instrText>
            </w:r>
            <w:r>
              <w:rPr>
                <w:noProof/>
                <w:webHidden/>
              </w:rPr>
            </w:r>
            <w:r>
              <w:rPr>
                <w:noProof/>
                <w:webHidden/>
              </w:rPr>
              <w:fldChar w:fldCharType="separate"/>
            </w:r>
            <w:r>
              <w:rPr>
                <w:noProof/>
                <w:webHidden/>
              </w:rPr>
              <w:t>7</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77" w:history="1">
            <w:r w:rsidRPr="00EA1BE0">
              <w:rPr>
                <w:rStyle w:val="Hyperlink"/>
                <w:noProof/>
              </w:rPr>
              <w:t>3.2.2.</w:t>
            </w:r>
            <w:r>
              <w:rPr>
                <w:rFonts w:asciiTheme="minorHAnsi" w:eastAsiaTheme="minorEastAsia" w:hAnsiTheme="minorHAnsi" w:cstheme="minorBidi"/>
                <w:noProof/>
                <w:sz w:val="22"/>
                <w:szCs w:val="22"/>
              </w:rPr>
              <w:tab/>
            </w:r>
            <w:r w:rsidRPr="00EA1BE0">
              <w:rPr>
                <w:rStyle w:val="Hyperlink"/>
                <w:noProof/>
              </w:rPr>
              <w:t>Coverage Area</w:t>
            </w:r>
            <w:r>
              <w:rPr>
                <w:noProof/>
                <w:webHidden/>
              </w:rPr>
              <w:tab/>
            </w:r>
            <w:r>
              <w:rPr>
                <w:noProof/>
                <w:webHidden/>
              </w:rPr>
              <w:fldChar w:fldCharType="begin"/>
            </w:r>
            <w:r>
              <w:rPr>
                <w:noProof/>
                <w:webHidden/>
              </w:rPr>
              <w:instrText xml:space="preserve"> PAGEREF _Toc28790077 \h </w:instrText>
            </w:r>
            <w:r>
              <w:rPr>
                <w:noProof/>
                <w:webHidden/>
              </w:rPr>
            </w:r>
            <w:r>
              <w:rPr>
                <w:noProof/>
                <w:webHidden/>
              </w:rPr>
              <w:fldChar w:fldCharType="separate"/>
            </w:r>
            <w:r>
              <w:rPr>
                <w:noProof/>
                <w:webHidden/>
              </w:rPr>
              <w:t>8</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78" w:history="1">
            <w:r w:rsidRPr="00EA1BE0">
              <w:rPr>
                <w:rStyle w:val="Hyperlink"/>
                <w:noProof/>
              </w:rPr>
              <w:t>3.1.</w:t>
            </w:r>
            <w:r>
              <w:rPr>
                <w:rFonts w:asciiTheme="minorHAnsi" w:eastAsiaTheme="minorEastAsia" w:hAnsiTheme="minorHAnsi" w:cstheme="minorBidi"/>
                <w:noProof/>
                <w:sz w:val="22"/>
                <w:szCs w:val="22"/>
              </w:rPr>
              <w:tab/>
            </w:r>
            <w:r w:rsidRPr="00EA1BE0">
              <w:rPr>
                <w:rStyle w:val="Hyperlink"/>
                <w:noProof/>
              </w:rPr>
              <w:t>Test 11-03</w:t>
            </w:r>
            <w:r>
              <w:rPr>
                <w:noProof/>
                <w:webHidden/>
              </w:rPr>
              <w:tab/>
            </w:r>
            <w:r>
              <w:rPr>
                <w:noProof/>
                <w:webHidden/>
              </w:rPr>
              <w:fldChar w:fldCharType="begin"/>
            </w:r>
            <w:r>
              <w:rPr>
                <w:noProof/>
                <w:webHidden/>
              </w:rPr>
              <w:instrText xml:space="preserve"> PAGEREF _Toc28790078 \h </w:instrText>
            </w:r>
            <w:r>
              <w:rPr>
                <w:noProof/>
                <w:webHidden/>
              </w:rPr>
            </w:r>
            <w:r>
              <w:rPr>
                <w:noProof/>
                <w:webHidden/>
              </w:rPr>
              <w:fldChar w:fldCharType="separate"/>
            </w:r>
            <w:r>
              <w:rPr>
                <w:noProof/>
                <w:webHidden/>
              </w:rPr>
              <w:t>8</w:t>
            </w:r>
            <w:r>
              <w:rPr>
                <w:noProof/>
                <w:webHidden/>
              </w:rPr>
              <w:fldChar w:fldCharType="end"/>
            </w:r>
          </w:hyperlink>
        </w:p>
        <w:p w:rsidR="007D5141" w:rsidRDefault="007D5141">
          <w:pPr>
            <w:pStyle w:val="TOC3"/>
            <w:tabs>
              <w:tab w:val="left" w:pos="1320"/>
              <w:tab w:val="right" w:leader="dot" w:pos="9350"/>
            </w:tabs>
            <w:rPr>
              <w:rFonts w:asciiTheme="minorHAnsi" w:eastAsiaTheme="minorEastAsia" w:hAnsiTheme="minorHAnsi" w:cstheme="minorBidi"/>
              <w:noProof/>
              <w:sz w:val="22"/>
              <w:szCs w:val="22"/>
            </w:rPr>
          </w:pPr>
          <w:hyperlink w:anchor="_Toc28790079" w:history="1">
            <w:r w:rsidRPr="00EA1BE0">
              <w:rPr>
                <w:rStyle w:val="Hyperlink"/>
                <w:noProof/>
              </w:rPr>
              <w:t>3.1.1.</w:t>
            </w:r>
            <w:r>
              <w:rPr>
                <w:rFonts w:asciiTheme="minorHAnsi" w:eastAsiaTheme="minorEastAsia" w:hAnsiTheme="minorHAnsi" w:cstheme="minorBidi"/>
                <w:noProof/>
                <w:sz w:val="22"/>
                <w:szCs w:val="22"/>
              </w:rPr>
              <w:tab/>
            </w:r>
            <w:r w:rsidRPr="00EA1BE0">
              <w:rPr>
                <w:rStyle w:val="Hyperlink"/>
                <w:noProof/>
              </w:rPr>
              <w:t>Night Performance</w:t>
            </w:r>
            <w:r>
              <w:rPr>
                <w:noProof/>
                <w:webHidden/>
              </w:rPr>
              <w:tab/>
            </w:r>
            <w:r>
              <w:rPr>
                <w:noProof/>
                <w:webHidden/>
              </w:rPr>
              <w:fldChar w:fldCharType="begin"/>
            </w:r>
            <w:r>
              <w:rPr>
                <w:noProof/>
                <w:webHidden/>
              </w:rPr>
              <w:instrText xml:space="preserve"> PAGEREF _Toc28790079 \h </w:instrText>
            </w:r>
            <w:r>
              <w:rPr>
                <w:noProof/>
                <w:webHidden/>
              </w:rPr>
            </w:r>
            <w:r>
              <w:rPr>
                <w:noProof/>
                <w:webHidden/>
              </w:rPr>
              <w:fldChar w:fldCharType="separate"/>
            </w:r>
            <w:r>
              <w:rPr>
                <w:noProof/>
                <w:webHidden/>
              </w:rPr>
              <w:t>8</w:t>
            </w:r>
            <w:r>
              <w:rPr>
                <w:noProof/>
                <w:webHidden/>
              </w:rPr>
              <w:fldChar w:fldCharType="end"/>
            </w:r>
          </w:hyperlink>
        </w:p>
        <w:p w:rsidR="007D5141" w:rsidRDefault="007D5141">
          <w:pPr>
            <w:pStyle w:val="TOC1"/>
            <w:rPr>
              <w:rFonts w:asciiTheme="minorHAnsi" w:eastAsiaTheme="minorEastAsia" w:hAnsiTheme="minorHAnsi" w:cstheme="minorBidi"/>
              <w:noProof/>
              <w:sz w:val="22"/>
              <w:szCs w:val="22"/>
            </w:rPr>
          </w:pPr>
          <w:hyperlink w:anchor="_Toc28790080" w:history="1">
            <w:r w:rsidRPr="00EA1BE0">
              <w:rPr>
                <w:rStyle w:val="Hyperlink"/>
                <w:noProof/>
              </w:rPr>
              <w:t>4.</w:t>
            </w:r>
            <w:r>
              <w:rPr>
                <w:rFonts w:asciiTheme="minorHAnsi" w:eastAsiaTheme="minorEastAsia" w:hAnsiTheme="minorHAnsi" w:cstheme="minorBidi"/>
                <w:noProof/>
                <w:sz w:val="22"/>
                <w:szCs w:val="22"/>
              </w:rPr>
              <w:tab/>
            </w:r>
            <w:r w:rsidRPr="00EA1BE0">
              <w:rPr>
                <w:rStyle w:val="Hyperlink"/>
                <w:noProof/>
              </w:rPr>
              <w:t>Mission Control Software</w:t>
            </w:r>
            <w:r>
              <w:rPr>
                <w:noProof/>
                <w:webHidden/>
              </w:rPr>
              <w:tab/>
            </w:r>
            <w:r>
              <w:rPr>
                <w:noProof/>
                <w:webHidden/>
              </w:rPr>
              <w:fldChar w:fldCharType="begin"/>
            </w:r>
            <w:r>
              <w:rPr>
                <w:noProof/>
                <w:webHidden/>
              </w:rPr>
              <w:instrText xml:space="preserve"> PAGEREF _Toc28790080 \h </w:instrText>
            </w:r>
            <w:r>
              <w:rPr>
                <w:noProof/>
                <w:webHidden/>
              </w:rPr>
            </w:r>
            <w:r>
              <w:rPr>
                <w:noProof/>
                <w:webHidden/>
              </w:rPr>
              <w:fldChar w:fldCharType="separate"/>
            </w:r>
            <w:r>
              <w:rPr>
                <w:noProof/>
                <w:webHidden/>
              </w:rPr>
              <w:t>8</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81" w:history="1">
            <w:r w:rsidRPr="00EA1BE0">
              <w:rPr>
                <w:rStyle w:val="Hyperlink"/>
                <w:noProof/>
              </w:rPr>
              <w:t>4.1.</w:t>
            </w:r>
            <w:r>
              <w:rPr>
                <w:rFonts w:asciiTheme="minorHAnsi" w:eastAsiaTheme="minorEastAsia" w:hAnsiTheme="minorHAnsi" w:cstheme="minorBidi"/>
                <w:noProof/>
                <w:sz w:val="22"/>
                <w:szCs w:val="22"/>
              </w:rPr>
              <w:tab/>
            </w:r>
            <w:r w:rsidRPr="00EA1BE0">
              <w:rPr>
                <w:rStyle w:val="Hyperlink"/>
                <w:noProof/>
              </w:rPr>
              <w:t>Test 12-01</w:t>
            </w:r>
            <w:r>
              <w:rPr>
                <w:noProof/>
                <w:webHidden/>
              </w:rPr>
              <w:tab/>
            </w:r>
            <w:r>
              <w:rPr>
                <w:noProof/>
                <w:webHidden/>
              </w:rPr>
              <w:fldChar w:fldCharType="begin"/>
            </w:r>
            <w:r>
              <w:rPr>
                <w:noProof/>
                <w:webHidden/>
              </w:rPr>
              <w:instrText xml:space="preserve"> PAGEREF _Toc28790081 \h </w:instrText>
            </w:r>
            <w:r>
              <w:rPr>
                <w:noProof/>
                <w:webHidden/>
              </w:rPr>
            </w:r>
            <w:r>
              <w:rPr>
                <w:noProof/>
                <w:webHidden/>
              </w:rPr>
              <w:fldChar w:fldCharType="separate"/>
            </w:r>
            <w:r>
              <w:rPr>
                <w:noProof/>
                <w:webHidden/>
              </w:rPr>
              <w:t>8</w:t>
            </w:r>
            <w:r>
              <w:rPr>
                <w:noProof/>
                <w:webHidden/>
              </w:rPr>
              <w:fldChar w:fldCharType="end"/>
            </w:r>
          </w:hyperlink>
        </w:p>
        <w:p w:rsidR="007D5141" w:rsidRDefault="007D5141">
          <w:pPr>
            <w:pStyle w:val="TOC1"/>
            <w:rPr>
              <w:rFonts w:asciiTheme="minorHAnsi" w:eastAsiaTheme="minorEastAsia" w:hAnsiTheme="minorHAnsi" w:cstheme="minorBidi"/>
              <w:noProof/>
              <w:sz w:val="22"/>
              <w:szCs w:val="22"/>
            </w:rPr>
          </w:pPr>
          <w:hyperlink w:anchor="_Toc28790082" w:history="1">
            <w:r w:rsidRPr="00EA1BE0">
              <w:rPr>
                <w:rStyle w:val="Hyperlink"/>
                <w:noProof/>
              </w:rPr>
              <w:t>5.</w:t>
            </w:r>
            <w:r>
              <w:rPr>
                <w:rFonts w:asciiTheme="minorHAnsi" w:eastAsiaTheme="minorEastAsia" w:hAnsiTheme="minorHAnsi" w:cstheme="minorBidi"/>
                <w:noProof/>
                <w:sz w:val="22"/>
                <w:szCs w:val="22"/>
              </w:rPr>
              <w:tab/>
            </w:r>
            <w:r w:rsidRPr="00EA1BE0">
              <w:rPr>
                <w:rStyle w:val="Hyperlink"/>
                <w:noProof/>
              </w:rPr>
              <w:t>Power</w:t>
            </w:r>
            <w:r>
              <w:rPr>
                <w:noProof/>
                <w:webHidden/>
              </w:rPr>
              <w:tab/>
            </w:r>
            <w:r>
              <w:rPr>
                <w:noProof/>
                <w:webHidden/>
              </w:rPr>
              <w:fldChar w:fldCharType="begin"/>
            </w:r>
            <w:r>
              <w:rPr>
                <w:noProof/>
                <w:webHidden/>
              </w:rPr>
              <w:instrText xml:space="preserve"> PAGEREF _Toc28790082 \h </w:instrText>
            </w:r>
            <w:r>
              <w:rPr>
                <w:noProof/>
                <w:webHidden/>
              </w:rPr>
            </w:r>
            <w:r>
              <w:rPr>
                <w:noProof/>
                <w:webHidden/>
              </w:rPr>
              <w:fldChar w:fldCharType="separate"/>
            </w:r>
            <w:r>
              <w:rPr>
                <w:noProof/>
                <w:webHidden/>
              </w:rPr>
              <w:t>9</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83" w:history="1">
            <w:r w:rsidRPr="00EA1BE0">
              <w:rPr>
                <w:rStyle w:val="Hyperlink"/>
                <w:noProof/>
              </w:rPr>
              <w:t>5.1.</w:t>
            </w:r>
            <w:r>
              <w:rPr>
                <w:rFonts w:asciiTheme="minorHAnsi" w:eastAsiaTheme="minorEastAsia" w:hAnsiTheme="minorHAnsi" w:cstheme="minorBidi"/>
                <w:noProof/>
                <w:sz w:val="22"/>
                <w:szCs w:val="22"/>
              </w:rPr>
              <w:tab/>
            </w:r>
            <w:r w:rsidRPr="00EA1BE0">
              <w:rPr>
                <w:rStyle w:val="Hyperlink"/>
                <w:noProof/>
              </w:rPr>
              <w:t>Test 13-01</w:t>
            </w:r>
            <w:r>
              <w:rPr>
                <w:noProof/>
                <w:webHidden/>
              </w:rPr>
              <w:tab/>
            </w:r>
            <w:r>
              <w:rPr>
                <w:noProof/>
                <w:webHidden/>
              </w:rPr>
              <w:fldChar w:fldCharType="begin"/>
            </w:r>
            <w:r>
              <w:rPr>
                <w:noProof/>
                <w:webHidden/>
              </w:rPr>
              <w:instrText xml:space="preserve"> PAGEREF _Toc28790083 \h </w:instrText>
            </w:r>
            <w:r>
              <w:rPr>
                <w:noProof/>
                <w:webHidden/>
              </w:rPr>
            </w:r>
            <w:r>
              <w:rPr>
                <w:noProof/>
                <w:webHidden/>
              </w:rPr>
              <w:fldChar w:fldCharType="separate"/>
            </w:r>
            <w:r>
              <w:rPr>
                <w:noProof/>
                <w:webHidden/>
              </w:rPr>
              <w:t>9</w:t>
            </w:r>
            <w:r>
              <w:rPr>
                <w:noProof/>
                <w:webHidden/>
              </w:rPr>
              <w:fldChar w:fldCharType="end"/>
            </w:r>
          </w:hyperlink>
        </w:p>
        <w:p w:rsidR="007D5141" w:rsidRDefault="007D5141">
          <w:pPr>
            <w:pStyle w:val="TOC1"/>
            <w:rPr>
              <w:rFonts w:asciiTheme="minorHAnsi" w:eastAsiaTheme="minorEastAsia" w:hAnsiTheme="minorHAnsi" w:cstheme="minorBidi"/>
              <w:noProof/>
              <w:sz w:val="22"/>
              <w:szCs w:val="22"/>
            </w:rPr>
          </w:pPr>
          <w:hyperlink w:anchor="_Toc28790084" w:history="1">
            <w:r w:rsidRPr="00EA1BE0">
              <w:rPr>
                <w:rStyle w:val="Hyperlink"/>
                <w:noProof/>
              </w:rPr>
              <w:t>6.</w:t>
            </w:r>
            <w:r>
              <w:rPr>
                <w:rFonts w:asciiTheme="minorHAnsi" w:eastAsiaTheme="minorEastAsia" w:hAnsiTheme="minorHAnsi" w:cstheme="minorBidi"/>
                <w:noProof/>
                <w:sz w:val="22"/>
                <w:szCs w:val="22"/>
              </w:rPr>
              <w:tab/>
            </w:r>
            <w:r w:rsidRPr="00EA1BE0">
              <w:rPr>
                <w:rStyle w:val="Hyperlink"/>
                <w:noProof/>
              </w:rPr>
              <w:t>External Connections</w:t>
            </w:r>
            <w:r>
              <w:rPr>
                <w:noProof/>
                <w:webHidden/>
              </w:rPr>
              <w:tab/>
            </w:r>
            <w:r>
              <w:rPr>
                <w:noProof/>
                <w:webHidden/>
              </w:rPr>
              <w:fldChar w:fldCharType="begin"/>
            </w:r>
            <w:r>
              <w:rPr>
                <w:noProof/>
                <w:webHidden/>
              </w:rPr>
              <w:instrText xml:space="preserve"> PAGEREF _Toc28790084 \h </w:instrText>
            </w:r>
            <w:r>
              <w:rPr>
                <w:noProof/>
                <w:webHidden/>
              </w:rPr>
            </w:r>
            <w:r>
              <w:rPr>
                <w:noProof/>
                <w:webHidden/>
              </w:rPr>
              <w:fldChar w:fldCharType="separate"/>
            </w:r>
            <w:r>
              <w:rPr>
                <w:noProof/>
                <w:webHidden/>
              </w:rPr>
              <w:t>9</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85" w:history="1">
            <w:r w:rsidRPr="00EA1BE0">
              <w:rPr>
                <w:rStyle w:val="Hyperlink"/>
                <w:noProof/>
              </w:rPr>
              <w:t>6.1.</w:t>
            </w:r>
            <w:r>
              <w:rPr>
                <w:rFonts w:asciiTheme="minorHAnsi" w:eastAsiaTheme="minorEastAsia" w:hAnsiTheme="minorHAnsi" w:cstheme="minorBidi"/>
                <w:noProof/>
                <w:sz w:val="22"/>
                <w:szCs w:val="22"/>
              </w:rPr>
              <w:tab/>
            </w:r>
            <w:r w:rsidRPr="00EA1BE0">
              <w:rPr>
                <w:rStyle w:val="Hyperlink"/>
                <w:noProof/>
              </w:rPr>
              <w:t>Test 14-01</w:t>
            </w:r>
            <w:r>
              <w:rPr>
                <w:noProof/>
                <w:webHidden/>
              </w:rPr>
              <w:tab/>
            </w:r>
            <w:r>
              <w:rPr>
                <w:noProof/>
                <w:webHidden/>
              </w:rPr>
              <w:fldChar w:fldCharType="begin"/>
            </w:r>
            <w:r>
              <w:rPr>
                <w:noProof/>
                <w:webHidden/>
              </w:rPr>
              <w:instrText xml:space="preserve"> PAGEREF _Toc28790085 \h </w:instrText>
            </w:r>
            <w:r>
              <w:rPr>
                <w:noProof/>
                <w:webHidden/>
              </w:rPr>
            </w:r>
            <w:r>
              <w:rPr>
                <w:noProof/>
                <w:webHidden/>
              </w:rPr>
              <w:fldChar w:fldCharType="separate"/>
            </w:r>
            <w:r>
              <w:rPr>
                <w:noProof/>
                <w:webHidden/>
              </w:rPr>
              <w:t>10</w:t>
            </w:r>
            <w:r>
              <w:rPr>
                <w:noProof/>
                <w:webHidden/>
              </w:rPr>
              <w:fldChar w:fldCharType="end"/>
            </w:r>
          </w:hyperlink>
        </w:p>
        <w:p w:rsidR="007D5141" w:rsidRDefault="007D5141">
          <w:pPr>
            <w:pStyle w:val="TOC2"/>
            <w:tabs>
              <w:tab w:val="left" w:pos="880"/>
              <w:tab w:val="right" w:leader="dot" w:pos="9350"/>
            </w:tabs>
            <w:rPr>
              <w:rFonts w:asciiTheme="minorHAnsi" w:eastAsiaTheme="minorEastAsia" w:hAnsiTheme="minorHAnsi" w:cstheme="minorBidi"/>
              <w:noProof/>
              <w:sz w:val="22"/>
              <w:szCs w:val="22"/>
            </w:rPr>
          </w:pPr>
          <w:hyperlink w:anchor="_Toc28790086" w:history="1">
            <w:r w:rsidRPr="00EA1BE0">
              <w:rPr>
                <w:rStyle w:val="Hyperlink"/>
                <w:noProof/>
              </w:rPr>
              <w:t>6.2.</w:t>
            </w:r>
            <w:r>
              <w:rPr>
                <w:rFonts w:asciiTheme="minorHAnsi" w:eastAsiaTheme="minorEastAsia" w:hAnsiTheme="minorHAnsi" w:cstheme="minorBidi"/>
                <w:noProof/>
                <w:sz w:val="22"/>
                <w:szCs w:val="22"/>
              </w:rPr>
              <w:tab/>
            </w:r>
            <w:r w:rsidRPr="00EA1BE0">
              <w:rPr>
                <w:rStyle w:val="Hyperlink"/>
                <w:noProof/>
              </w:rPr>
              <w:t>Test 14</w:t>
            </w:r>
            <w:bookmarkStart w:id="0" w:name="_GoBack"/>
            <w:bookmarkEnd w:id="0"/>
            <w:r w:rsidRPr="00EA1BE0">
              <w:rPr>
                <w:rStyle w:val="Hyperlink"/>
                <w:noProof/>
              </w:rPr>
              <w:t>-02</w:t>
            </w:r>
            <w:r>
              <w:rPr>
                <w:noProof/>
                <w:webHidden/>
              </w:rPr>
              <w:tab/>
            </w:r>
            <w:r>
              <w:rPr>
                <w:noProof/>
                <w:webHidden/>
              </w:rPr>
              <w:fldChar w:fldCharType="begin"/>
            </w:r>
            <w:r>
              <w:rPr>
                <w:noProof/>
                <w:webHidden/>
              </w:rPr>
              <w:instrText xml:space="preserve"> PAGEREF _Toc28790086 \h </w:instrText>
            </w:r>
            <w:r>
              <w:rPr>
                <w:noProof/>
                <w:webHidden/>
              </w:rPr>
            </w:r>
            <w:r>
              <w:rPr>
                <w:noProof/>
                <w:webHidden/>
              </w:rPr>
              <w:fldChar w:fldCharType="separate"/>
            </w:r>
            <w:r>
              <w:rPr>
                <w:noProof/>
                <w:webHidden/>
              </w:rPr>
              <w:t>10</w:t>
            </w:r>
            <w:r>
              <w:rPr>
                <w:noProof/>
                <w:webHidden/>
              </w:rPr>
              <w:fldChar w:fldCharType="end"/>
            </w:r>
          </w:hyperlink>
        </w:p>
        <w:p w:rsidR="00447C04" w:rsidRDefault="00190AA2" w:rsidP="00975721">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190AA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190AA2" w:rsidP="00B058F6">
      <w:pPr>
        <w:pStyle w:val="ChapterHeader"/>
      </w:pPr>
      <w:bookmarkStart w:id="1" w:name="_Toc28790064"/>
      <w:r w:rsidRPr="00B058F6">
        <w:lastRenderedPageBreak/>
        <w:t>Introduction</w:t>
      </w:r>
      <w:bookmarkEnd w:id="1"/>
    </w:p>
    <w:p w:rsidR="00DB22F4" w:rsidRPr="00DB22F4" w:rsidRDefault="00DB22F4" w:rsidP="00DB22F4">
      <w:r>
        <w:t xml:space="preserve">The final payload testing was completed after the air vehicle design was completed, resulting in the Nomad-02 configuration. This configuration includes the updated FMV sensor, as well as the fully functional Wide Area Camera. </w:t>
      </w:r>
    </w:p>
    <w:p w:rsidR="0060371D" w:rsidRDefault="00425D36" w:rsidP="00425D36">
      <w:pPr>
        <w:pStyle w:val="ChapterHeader"/>
      </w:pPr>
      <w:bookmarkStart w:id="2" w:name="_Toc28790065"/>
      <w:r>
        <w:t>Full Motion Video</w:t>
      </w:r>
      <w:bookmarkEnd w:id="2"/>
    </w:p>
    <w:p w:rsidR="00123893" w:rsidRDefault="00123893" w:rsidP="00123893">
      <w:pPr>
        <w:pStyle w:val="SectionHeader"/>
      </w:pPr>
      <w:bookmarkStart w:id="3" w:name="_Toc28088929"/>
      <w:bookmarkStart w:id="4" w:name="_Toc28790066"/>
      <w:r>
        <w:t>Test 10-01</w:t>
      </w:r>
      <w:bookmarkEnd w:id="3"/>
      <w:bookmarkEnd w:id="4"/>
    </w:p>
    <w:p w:rsidR="00123893" w:rsidRPr="001F2DB4" w:rsidRDefault="00123893" w:rsidP="00123893">
      <w:r>
        <w:t>T</w:t>
      </w:r>
      <w:r w:rsidR="00AC54FF">
        <w:t>est 10</w:t>
      </w:r>
      <w:r>
        <w:t xml:space="preserve">-01 was conducted to demonstrate positive control of the </w:t>
      </w:r>
      <w:r w:rsidR="00AC54FF">
        <w:t xml:space="preserve">updated </w:t>
      </w:r>
      <w:r>
        <w:t>FMV sensor prior to executing qualitative tests at WPAFB. During the test, the air vehicle was held at 300 ft AGL, and the camera turret was moved to different targets.</w:t>
      </w:r>
    </w:p>
    <w:tbl>
      <w:tblPr>
        <w:tblStyle w:val="PlainTable3"/>
        <w:tblW w:w="0" w:type="auto"/>
        <w:jc w:val="center"/>
        <w:tblLook w:val="04A0" w:firstRow="1" w:lastRow="0" w:firstColumn="1" w:lastColumn="0" w:noHBand="0" w:noVBand="1"/>
      </w:tblPr>
      <w:tblGrid>
        <w:gridCol w:w="2970"/>
        <w:gridCol w:w="418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23893" w:rsidRPr="00637362" w:rsidRDefault="00123893" w:rsidP="008842BE">
            <w:pPr>
              <w:rPr>
                <w:sz w:val="22"/>
              </w:rPr>
            </w:pPr>
            <w:r>
              <w:rPr>
                <w:sz w:val="22"/>
              </w:rPr>
              <w:t>Test 10-01 Metadata</w:t>
            </w:r>
          </w:p>
        </w:tc>
        <w:tc>
          <w:tcPr>
            <w:tcW w:w="418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Date</w:t>
            </w:r>
          </w:p>
        </w:tc>
        <w:tc>
          <w:tcPr>
            <w:tcW w:w="4180" w:type="dxa"/>
          </w:tcPr>
          <w:p w:rsidR="00123893" w:rsidRPr="00637362" w:rsidRDefault="00AC54FF" w:rsidP="00AC54FF">
            <w:pPr>
              <w:cnfStyle w:val="000000100000" w:firstRow="0" w:lastRow="0" w:firstColumn="0" w:lastColumn="0" w:oddVBand="0" w:evenVBand="0" w:oddHBand="1" w:evenHBand="0" w:firstRowFirstColumn="0" w:firstRowLastColumn="0" w:lastRowFirstColumn="0" w:lastRowLastColumn="0"/>
              <w:rPr>
                <w:sz w:val="22"/>
              </w:rPr>
            </w:pPr>
            <w:r>
              <w:rPr>
                <w:sz w:val="22"/>
              </w:rPr>
              <w:t>18</w:t>
            </w:r>
            <w:r w:rsidR="00123893">
              <w:rPr>
                <w:sz w:val="22"/>
              </w:rPr>
              <w:t xml:space="preserve"> </w:t>
            </w:r>
            <w:r>
              <w:rPr>
                <w:sz w:val="22"/>
              </w:rPr>
              <w:t>October</w:t>
            </w:r>
            <w:r w:rsidR="00123893">
              <w:rPr>
                <w:sz w:val="22"/>
              </w:rPr>
              <w:t xml:space="preserve"> 2019</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Location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sidRPr="001F2DB4">
              <w:rPr>
                <w:sz w:val="22"/>
              </w:rPr>
              <w:t xml:space="preserve">Dayton, Ohio </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Altitude</w:t>
            </w:r>
          </w:p>
        </w:tc>
        <w:tc>
          <w:tcPr>
            <w:tcW w:w="418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Configuration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AC54FF">
              <w:rPr>
                <w:sz w:val="22"/>
              </w:rPr>
              <w:t>omad-02</w:t>
            </w:r>
            <w:r>
              <w:rPr>
                <w:sz w:val="22"/>
              </w:rPr>
              <w:t>-02</w:t>
            </w:r>
          </w:p>
        </w:tc>
      </w:tr>
    </w:tbl>
    <w:p w:rsidR="00123893" w:rsidRPr="004E000F" w:rsidRDefault="00123893" w:rsidP="00123893">
      <w:r>
        <w:t>During this test phase, the operator was able to pan, tilt and zoom the camera without restrictions. The camera was able to pan 360 degrees, and tilt from +10 to -90 degrees.</w:t>
      </w:r>
    </w:p>
    <w:p w:rsidR="00123893" w:rsidRDefault="00123893" w:rsidP="00123893">
      <w:pPr>
        <w:pStyle w:val="SectionHeader"/>
      </w:pPr>
      <w:bookmarkStart w:id="5" w:name="_Toc28790067"/>
      <w:r>
        <w:t>Test 10-02</w:t>
      </w:r>
      <w:bookmarkEnd w:id="5"/>
    </w:p>
    <w:p w:rsidR="00123893" w:rsidRPr="001F2DB4" w:rsidRDefault="00123893" w:rsidP="00123893">
      <w:r>
        <w:t xml:space="preserve">Test </w:t>
      </w:r>
      <w:r w:rsidR="00AC54FF">
        <w:t>10</w:t>
      </w:r>
      <w:r>
        <w:t xml:space="preserve">-02 was executed on WPAFB’s resolution targets. Both the air vehicle and DGCS were located on WPAFB Area B during testing, which was conducted via line of sight. </w:t>
      </w:r>
    </w:p>
    <w:tbl>
      <w:tblPr>
        <w:tblStyle w:val="PlainTable3"/>
        <w:tblW w:w="0" w:type="auto"/>
        <w:jc w:val="center"/>
        <w:tblLook w:val="04A0" w:firstRow="1" w:lastRow="0" w:firstColumn="1" w:lastColumn="0" w:noHBand="0" w:noVBand="1"/>
      </w:tblPr>
      <w:tblGrid>
        <w:gridCol w:w="2970"/>
        <w:gridCol w:w="418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23893" w:rsidRPr="00637362" w:rsidRDefault="00123893" w:rsidP="00123893">
            <w:pPr>
              <w:rPr>
                <w:sz w:val="22"/>
              </w:rPr>
            </w:pPr>
            <w:r>
              <w:rPr>
                <w:sz w:val="22"/>
              </w:rPr>
              <w:t>Test 10-02 Metadata</w:t>
            </w:r>
          </w:p>
        </w:tc>
        <w:tc>
          <w:tcPr>
            <w:tcW w:w="418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Date</w:t>
            </w:r>
          </w:p>
        </w:tc>
        <w:tc>
          <w:tcPr>
            <w:tcW w:w="4180" w:type="dxa"/>
          </w:tcPr>
          <w:p w:rsidR="00123893" w:rsidRPr="00637362" w:rsidRDefault="00AC54FF" w:rsidP="00AC54FF">
            <w:pPr>
              <w:cnfStyle w:val="000000100000" w:firstRow="0" w:lastRow="0" w:firstColumn="0" w:lastColumn="0" w:oddVBand="0" w:evenVBand="0" w:oddHBand="1" w:evenHBand="0" w:firstRowFirstColumn="0" w:firstRowLastColumn="0" w:lastRowFirstColumn="0" w:lastRowLastColumn="0"/>
              <w:rPr>
                <w:sz w:val="22"/>
              </w:rPr>
            </w:pPr>
            <w:r>
              <w:rPr>
                <w:sz w:val="22"/>
              </w:rPr>
              <w:t>19</w:t>
            </w:r>
            <w:r w:rsidR="00123893">
              <w:rPr>
                <w:sz w:val="22"/>
              </w:rPr>
              <w:t xml:space="preserve"> </w:t>
            </w:r>
            <w:r>
              <w:rPr>
                <w:sz w:val="22"/>
              </w:rPr>
              <w:t>October</w:t>
            </w:r>
            <w:r w:rsidR="00123893">
              <w:rPr>
                <w:sz w:val="22"/>
              </w:rPr>
              <w:t xml:space="preserve"> 2019</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Location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WPAFB</w:t>
            </w:r>
            <w:r w:rsidRPr="001F2DB4">
              <w:rPr>
                <w:sz w:val="22"/>
              </w:rPr>
              <w:t xml:space="preserve">, Ohio </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Altitude</w:t>
            </w:r>
          </w:p>
        </w:tc>
        <w:tc>
          <w:tcPr>
            <w:tcW w:w="418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Configuration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AC54FF">
              <w:rPr>
                <w:sz w:val="22"/>
              </w:rPr>
              <w:t>omad-02</w:t>
            </w:r>
            <w:r>
              <w:rPr>
                <w:sz w:val="22"/>
              </w:rPr>
              <w:t>-02</w:t>
            </w:r>
          </w:p>
        </w:tc>
      </w:tr>
    </w:tbl>
    <w:p w:rsidR="00123893" w:rsidRPr="00950202" w:rsidRDefault="00123893" w:rsidP="00123893"/>
    <w:p w:rsidR="00123893" w:rsidRDefault="00123893" w:rsidP="00123893">
      <w:pPr>
        <w:pStyle w:val="SubsectionHeader"/>
      </w:pPr>
      <w:bookmarkStart w:id="6" w:name="_Toc28088930"/>
      <w:bookmarkStart w:id="7" w:name="_Toc28790068"/>
      <w:r>
        <w:t>Sensor Performance</w:t>
      </w:r>
      <w:bookmarkEnd w:id="7"/>
      <w:r>
        <w:t xml:space="preserve"> </w:t>
      </w:r>
    </w:p>
    <w:p w:rsidR="00123893" w:rsidRPr="00BC7DA7" w:rsidRDefault="00123893" w:rsidP="00123893">
      <w:r w:rsidRPr="00BC7DA7">
        <w:t xml:space="preserve">The </w:t>
      </w:r>
      <w:r>
        <w:t>initial</w:t>
      </w:r>
      <w:r w:rsidRPr="00BC7DA7">
        <w:t xml:space="preserve"> imaging test was conducted at 500 ft AGL, with a ground range to target of </w:t>
      </w:r>
      <w:r w:rsidR="00AC54FF">
        <w:t xml:space="preserve">75 </w:t>
      </w:r>
      <w:r w:rsidRPr="00BC7DA7">
        <w:t>feet.</w:t>
      </w:r>
    </w:p>
    <w:tbl>
      <w:tblPr>
        <w:tblStyle w:val="PlainTable3"/>
        <w:tblW w:w="0" w:type="auto"/>
        <w:jc w:val="center"/>
        <w:tblLook w:val="04A0" w:firstRow="1" w:lastRow="0" w:firstColumn="1" w:lastColumn="0" w:noHBand="0" w:noVBand="1"/>
      </w:tblPr>
      <w:tblGrid>
        <w:gridCol w:w="3420"/>
        <w:gridCol w:w="373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123893" w:rsidRPr="00637362" w:rsidRDefault="00123893" w:rsidP="00123893">
            <w:pPr>
              <w:rPr>
                <w:sz w:val="22"/>
              </w:rPr>
            </w:pPr>
            <w:r>
              <w:rPr>
                <w:sz w:val="22"/>
              </w:rPr>
              <w:t>Test 10-02-01</w:t>
            </w:r>
          </w:p>
        </w:tc>
        <w:tc>
          <w:tcPr>
            <w:tcW w:w="373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sidRPr="00637362">
              <w:rPr>
                <w:sz w:val="22"/>
              </w:rPr>
              <w:t>Time</w:t>
            </w:r>
          </w:p>
        </w:tc>
        <w:tc>
          <w:tcPr>
            <w:tcW w:w="373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1330L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Slant Range to Target</w:t>
            </w:r>
          </w:p>
        </w:tc>
        <w:tc>
          <w:tcPr>
            <w:tcW w:w="3730" w:type="dxa"/>
          </w:tcPr>
          <w:p w:rsidR="00123893" w:rsidRPr="00637362" w:rsidRDefault="00AC54FF" w:rsidP="008842BE">
            <w:pPr>
              <w:cnfStyle w:val="000000000000" w:firstRow="0" w:lastRow="0" w:firstColumn="0" w:lastColumn="0" w:oddVBand="0" w:evenVBand="0" w:oddHBand="0" w:evenHBand="0" w:firstRowFirstColumn="0" w:firstRowLastColumn="0" w:lastRowFirstColumn="0" w:lastRowLastColumn="0"/>
              <w:rPr>
                <w:sz w:val="22"/>
              </w:rPr>
            </w:pPr>
            <w:r>
              <w:rPr>
                <w:sz w:val="22"/>
              </w:rPr>
              <w:t>506</w:t>
            </w:r>
            <w:r w:rsidR="00123893">
              <w:rPr>
                <w:sz w:val="22"/>
              </w:rPr>
              <w:t xml:space="preserve"> feet</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Pointing Accuracy</w:t>
            </w:r>
          </w:p>
        </w:tc>
        <w:tc>
          <w:tcPr>
            <w:tcW w:w="3730" w:type="dxa"/>
          </w:tcPr>
          <w:p w:rsidR="00123893" w:rsidRPr="00637362" w:rsidRDefault="008E40AB" w:rsidP="008842BE">
            <w:pPr>
              <w:cnfStyle w:val="000000100000" w:firstRow="0" w:lastRow="0" w:firstColumn="0" w:lastColumn="0" w:oddVBand="0" w:evenVBand="0" w:oddHBand="1" w:evenHBand="0" w:firstRowFirstColumn="0" w:firstRowLastColumn="0" w:lastRowFirstColumn="0" w:lastRowLastColumn="0"/>
              <w:rPr>
                <w:sz w:val="22"/>
              </w:rPr>
            </w:pPr>
            <w:r>
              <w:rPr>
                <w:sz w:val="22"/>
              </w:rPr>
              <w:t>1.78</w:t>
            </w:r>
            <w:r w:rsidR="00123893">
              <w:rPr>
                <w:sz w:val="22"/>
              </w:rPr>
              <w:t xml:space="preserve"> degree</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Resolution</w:t>
            </w:r>
          </w:p>
        </w:tc>
        <w:tc>
          <w:tcPr>
            <w:tcW w:w="373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0.</w:t>
            </w:r>
            <w:r w:rsidR="00AC54FF">
              <w:rPr>
                <w:sz w:val="22"/>
              </w:rPr>
              <w:t>09</w:t>
            </w:r>
            <w:r>
              <w:rPr>
                <w:sz w:val="22"/>
              </w:rPr>
              <w:t xml:space="preserve"> meter</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Default="00123893" w:rsidP="008842BE">
            <w:pPr>
              <w:rPr>
                <w:sz w:val="22"/>
              </w:rPr>
            </w:pPr>
            <w:r>
              <w:rPr>
                <w:sz w:val="22"/>
              </w:rPr>
              <w:t>Framerate</w:t>
            </w:r>
          </w:p>
        </w:tc>
        <w:tc>
          <w:tcPr>
            <w:tcW w:w="3730" w:type="dxa"/>
          </w:tcPr>
          <w:p w:rsidR="00123893" w:rsidRPr="00637362" w:rsidRDefault="00AC54FF" w:rsidP="008842BE">
            <w:pPr>
              <w:cnfStyle w:val="000000100000" w:firstRow="0" w:lastRow="0" w:firstColumn="0" w:lastColumn="0" w:oddVBand="0" w:evenVBand="0" w:oddHBand="1" w:evenHBand="0" w:firstRowFirstColumn="0" w:firstRowLastColumn="0" w:lastRowFirstColumn="0" w:lastRowLastColumn="0"/>
              <w:rPr>
                <w:sz w:val="22"/>
              </w:rPr>
            </w:pPr>
            <w:r>
              <w:rPr>
                <w:sz w:val="22"/>
              </w:rPr>
              <w:t>35</w:t>
            </w:r>
            <w:r w:rsidR="00123893">
              <w:rPr>
                <w:sz w:val="22"/>
              </w:rPr>
              <w:t xml:space="preserve"> fps</w:t>
            </w:r>
          </w:p>
        </w:tc>
      </w:tr>
    </w:tbl>
    <w:p w:rsidR="00123893" w:rsidRDefault="00123893" w:rsidP="00123893">
      <w:pPr>
        <w:pStyle w:val="SubsectionHeader"/>
        <w:numPr>
          <w:ilvl w:val="0"/>
          <w:numId w:val="0"/>
        </w:numPr>
      </w:pPr>
    </w:p>
    <w:p w:rsidR="00123893" w:rsidRDefault="00123893" w:rsidP="00123893">
      <w:pPr>
        <w:pStyle w:val="SubsectionHeader"/>
      </w:pPr>
      <w:bookmarkStart w:id="8" w:name="_Toc28790069"/>
      <w:r>
        <w:t>Sensor Performance (High Resolution)</w:t>
      </w:r>
      <w:bookmarkEnd w:id="6"/>
      <w:bookmarkEnd w:id="8"/>
    </w:p>
    <w:p w:rsidR="00123893" w:rsidRPr="001F2DB4" w:rsidRDefault="00123893" w:rsidP="00123893">
      <w:r>
        <w:t xml:space="preserve">The high resolution imaging test was conducted at 500 ft AGL, with a ground range to target of </w:t>
      </w:r>
      <w:r w:rsidR="008E40AB">
        <w:t>490</w:t>
      </w:r>
      <w:r>
        <w:t xml:space="preserve"> feet.</w:t>
      </w:r>
    </w:p>
    <w:tbl>
      <w:tblPr>
        <w:tblStyle w:val="PlainTable3"/>
        <w:tblW w:w="0" w:type="auto"/>
        <w:jc w:val="center"/>
        <w:tblLook w:val="04A0" w:firstRow="1" w:lastRow="0" w:firstColumn="1" w:lastColumn="0" w:noHBand="0" w:noVBand="1"/>
      </w:tblPr>
      <w:tblGrid>
        <w:gridCol w:w="3420"/>
        <w:gridCol w:w="373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123893" w:rsidRPr="00637362" w:rsidRDefault="00123893" w:rsidP="00123893">
            <w:pPr>
              <w:rPr>
                <w:sz w:val="22"/>
              </w:rPr>
            </w:pPr>
            <w:r>
              <w:rPr>
                <w:sz w:val="22"/>
              </w:rPr>
              <w:lastRenderedPageBreak/>
              <w:t>Test 10-02-02</w:t>
            </w:r>
          </w:p>
        </w:tc>
        <w:tc>
          <w:tcPr>
            <w:tcW w:w="373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sidRPr="00637362">
              <w:rPr>
                <w:sz w:val="22"/>
              </w:rPr>
              <w:t>Time</w:t>
            </w:r>
          </w:p>
        </w:tc>
        <w:tc>
          <w:tcPr>
            <w:tcW w:w="373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Slant Range to Target</w:t>
            </w:r>
          </w:p>
        </w:tc>
        <w:tc>
          <w:tcPr>
            <w:tcW w:w="3730" w:type="dxa"/>
          </w:tcPr>
          <w:p w:rsidR="00123893" w:rsidRPr="00637362" w:rsidRDefault="008E40AB" w:rsidP="008842BE">
            <w:pPr>
              <w:cnfStyle w:val="000000000000" w:firstRow="0" w:lastRow="0" w:firstColumn="0" w:lastColumn="0" w:oddVBand="0" w:evenVBand="0" w:oddHBand="0" w:evenHBand="0" w:firstRowFirstColumn="0" w:firstRowLastColumn="0" w:lastRowFirstColumn="0" w:lastRowLastColumn="0"/>
              <w:rPr>
                <w:sz w:val="22"/>
              </w:rPr>
            </w:pPr>
            <w:r>
              <w:rPr>
                <w:sz w:val="22"/>
              </w:rPr>
              <w:t>700</w:t>
            </w:r>
            <w:r w:rsidR="00123893">
              <w:rPr>
                <w:sz w:val="22"/>
              </w:rPr>
              <w:t xml:space="preserve"> feet</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Pointing Accuracy</w:t>
            </w:r>
          </w:p>
        </w:tc>
        <w:tc>
          <w:tcPr>
            <w:tcW w:w="373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1.75 degree</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Resolution</w:t>
            </w:r>
          </w:p>
        </w:tc>
        <w:tc>
          <w:tcPr>
            <w:tcW w:w="3730" w:type="dxa"/>
          </w:tcPr>
          <w:p w:rsidR="00123893" w:rsidRPr="00637362" w:rsidRDefault="00123893" w:rsidP="008E40AB">
            <w:pPr>
              <w:cnfStyle w:val="000000000000" w:firstRow="0" w:lastRow="0" w:firstColumn="0" w:lastColumn="0" w:oddVBand="0" w:evenVBand="0" w:oddHBand="0" w:evenHBand="0" w:firstRowFirstColumn="0" w:firstRowLastColumn="0" w:lastRowFirstColumn="0" w:lastRowLastColumn="0"/>
              <w:rPr>
                <w:sz w:val="22"/>
              </w:rPr>
            </w:pPr>
            <w:r>
              <w:rPr>
                <w:sz w:val="22"/>
              </w:rPr>
              <w:t>0.</w:t>
            </w:r>
            <w:r w:rsidR="008E40AB">
              <w:rPr>
                <w:sz w:val="22"/>
              </w:rPr>
              <w:t>20</w:t>
            </w:r>
            <w:r>
              <w:rPr>
                <w:sz w:val="22"/>
              </w:rPr>
              <w:t xml:space="preserve"> meter</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Default="00123893" w:rsidP="008842BE">
            <w:pPr>
              <w:rPr>
                <w:sz w:val="22"/>
              </w:rPr>
            </w:pPr>
            <w:r>
              <w:rPr>
                <w:sz w:val="22"/>
              </w:rPr>
              <w:t>Framerate</w:t>
            </w:r>
          </w:p>
        </w:tc>
        <w:tc>
          <w:tcPr>
            <w:tcW w:w="3730" w:type="dxa"/>
          </w:tcPr>
          <w:p w:rsidR="00123893" w:rsidRPr="00637362" w:rsidRDefault="008E40AB" w:rsidP="008842BE">
            <w:pPr>
              <w:cnfStyle w:val="000000100000" w:firstRow="0" w:lastRow="0" w:firstColumn="0" w:lastColumn="0" w:oddVBand="0" w:evenVBand="0" w:oddHBand="1" w:evenHBand="0" w:firstRowFirstColumn="0" w:firstRowLastColumn="0" w:lastRowFirstColumn="0" w:lastRowLastColumn="0"/>
              <w:rPr>
                <w:sz w:val="22"/>
              </w:rPr>
            </w:pPr>
            <w:r>
              <w:rPr>
                <w:sz w:val="22"/>
              </w:rPr>
              <w:t>32</w:t>
            </w:r>
            <w:r w:rsidR="00123893">
              <w:rPr>
                <w:sz w:val="22"/>
              </w:rPr>
              <w:t xml:space="preserve"> fps</w:t>
            </w:r>
          </w:p>
        </w:tc>
      </w:tr>
    </w:tbl>
    <w:p w:rsidR="00123893" w:rsidRDefault="00123893" w:rsidP="00123893"/>
    <w:p w:rsidR="00123893" w:rsidRDefault="00123893" w:rsidP="00123893">
      <w:pPr>
        <w:pStyle w:val="SubsectionHeader"/>
      </w:pPr>
      <w:bookmarkStart w:id="9" w:name="_Toc28088931"/>
      <w:bookmarkStart w:id="10" w:name="_Toc28790070"/>
      <w:r>
        <w:t>Sensor Performance (Long Range)</w:t>
      </w:r>
      <w:bookmarkEnd w:id="9"/>
      <w:bookmarkEnd w:id="10"/>
    </w:p>
    <w:p w:rsidR="00123893" w:rsidRPr="00C36D51" w:rsidRDefault="00123893" w:rsidP="00123893">
      <w:r>
        <w:t xml:space="preserve">The high resolution imaging test was conducted at 500 ft AGL, with a </w:t>
      </w:r>
      <w:r w:rsidRPr="00C36D51">
        <w:t>g</w:t>
      </w:r>
      <w:r>
        <w:t xml:space="preserve">round range to target of </w:t>
      </w:r>
      <w:r w:rsidR="008E40AB">
        <w:t>2400</w:t>
      </w:r>
      <w:r>
        <w:t xml:space="preserve"> feet.</w:t>
      </w:r>
    </w:p>
    <w:tbl>
      <w:tblPr>
        <w:tblStyle w:val="PlainTable3"/>
        <w:tblW w:w="0" w:type="auto"/>
        <w:jc w:val="center"/>
        <w:tblLook w:val="04A0" w:firstRow="1" w:lastRow="0" w:firstColumn="1" w:lastColumn="0" w:noHBand="0" w:noVBand="1"/>
      </w:tblPr>
      <w:tblGrid>
        <w:gridCol w:w="3420"/>
        <w:gridCol w:w="373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123893" w:rsidRPr="00637362" w:rsidRDefault="00123893" w:rsidP="00123893">
            <w:pPr>
              <w:rPr>
                <w:sz w:val="22"/>
              </w:rPr>
            </w:pPr>
            <w:r>
              <w:rPr>
                <w:sz w:val="22"/>
              </w:rPr>
              <w:t>Test 10-02-03</w:t>
            </w:r>
          </w:p>
        </w:tc>
        <w:tc>
          <w:tcPr>
            <w:tcW w:w="373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sidRPr="00637362">
              <w:rPr>
                <w:sz w:val="22"/>
              </w:rPr>
              <w:t>Time</w:t>
            </w:r>
          </w:p>
        </w:tc>
        <w:tc>
          <w:tcPr>
            <w:tcW w:w="373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1430L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Slant Range to Target</w:t>
            </w:r>
          </w:p>
        </w:tc>
        <w:tc>
          <w:tcPr>
            <w:tcW w:w="3730" w:type="dxa"/>
          </w:tcPr>
          <w:p w:rsidR="00123893" w:rsidRPr="00637362" w:rsidRDefault="008E40AB" w:rsidP="008842BE">
            <w:pPr>
              <w:cnfStyle w:val="000000000000" w:firstRow="0" w:lastRow="0" w:firstColumn="0" w:lastColumn="0" w:oddVBand="0" w:evenVBand="0" w:oddHBand="0" w:evenHBand="0" w:firstRowFirstColumn="0" w:firstRowLastColumn="0" w:lastRowFirstColumn="0" w:lastRowLastColumn="0"/>
              <w:rPr>
                <w:sz w:val="22"/>
              </w:rPr>
            </w:pPr>
            <w:r>
              <w:rPr>
                <w:sz w:val="22"/>
              </w:rPr>
              <w:t>2480 feet</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Pointing Accuracy</w:t>
            </w:r>
          </w:p>
        </w:tc>
        <w:tc>
          <w:tcPr>
            <w:tcW w:w="373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1.80 degree</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Resolution</w:t>
            </w:r>
          </w:p>
        </w:tc>
        <w:tc>
          <w:tcPr>
            <w:tcW w:w="3730" w:type="dxa"/>
          </w:tcPr>
          <w:p w:rsidR="00123893" w:rsidRPr="00637362" w:rsidRDefault="00123893" w:rsidP="008E40AB">
            <w:pPr>
              <w:cnfStyle w:val="000000000000" w:firstRow="0" w:lastRow="0" w:firstColumn="0" w:lastColumn="0" w:oddVBand="0" w:evenVBand="0" w:oddHBand="0" w:evenHBand="0" w:firstRowFirstColumn="0" w:firstRowLastColumn="0" w:lastRowFirstColumn="0" w:lastRowLastColumn="0"/>
              <w:rPr>
                <w:sz w:val="22"/>
              </w:rPr>
            </w:pPr>
            <w:r>
              <w:rPr>
                <w:sz w:val="22"/>
              </w:rPr>
              <w:t>0.</w:t>
            </w:r>
            <w:r w:rsidR="008E40AB">
              <w:rPr>
                <w:sz w:val="22"/>
              </w:rPr>
              <w:t>48</w:t>
            </w:r>
            <w:r>
              <w:rPr>
                <w:sz w:val="22"/>
              </w:rPr>
              <w:t xml:space="preserve"> meter</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Default="00123893" w:rsidP="008842BE">
            <w:pPr>
              <w:rPr>
                <w:sz w:val="22"/>
              </w:rPr>
            </w:pPr>
            <w:r>
              <w:rPr>
                <w:sz w:val="22"/>
              </w:rPr>
              <w:t>Framerate</w:t>
            </w:r>
          </w:p>
        </w:tc>
        <w:tc>
          <w:tcPr>
            <w:tcW w:w="3730" w:type="dxa"/>
          </w:tcPr>
          <w:p w:rsidR="00123893" w:rsidRPr="00637362" w:rsidRDefault="008E40AB" w:rsidP="008842BE">
            <w:pPr>
              <w:cnfStyle w:val="000000100000" w:firstRow="0" w:lastRow="0" w:firstColumn="0" w:lastColumn="0" w:oddVBand="0" w:evenVBand="0" w:oddHBand="1" w:evenHBand="0" w:firstRowFirstColumn="0" w:firstRowLastColumn="0" w:lastRowFirstColumn="0" w:lastRowLastColumn="0"/>
              <w:rPr>
                <w:sz w:val="22"/>
              </w:rPr>
            </w:pPr>
            <w:r>
              <w:rPr>
                <w:sz w:val="22"/>
              </w:rPr>
              <w:t>33</w:t>
            </w:r>
            <w:r w:rsidR="00123893">
              <w:rPr>
                <w:sz w:val="22"/>
              </w:rPr>
              <w:t xml:space="preserve"> fps</w:t>
            </w:r>
          </w:p>
        </w:tc>
      </w:tr>
    </w:tbl>
    <w:p w:rsidR="00123893" w:rsidRDefault="00123893" w:rsidP="00123893"/>
    <w:p w:rsidR="00123893" w:rsidRDefault="00123893" w:rsidP="00123893">
      <w:pPr>
        <w:pStyle w:val="SectionHeader"/>
      </w:pPr>
      <w:bookmarkStart w:id="11" w:name="_Toc28088934"/>
      <w:bookmarkStart w:id="12" w:name="_Toc28790071"/>
      <w:r>
        <w:t>Test 10-0</w:t>
      </w:r>
      <w:bookmarkEnd w:id="11"/>
      <w:r>
        <w:t>3</w:t>
      </w:r>
      <w:bookmarkEnd w:id="12"/>
    </w:p>
    <w:p w:rsidR="00123893" w:rsidRPr="006F7608" w:rsidRDefault="00123893" w:rsidP="00123893">
      <w:r w:rsidRPr="006F7608">
        <w:t>Test 07-02 was executed on WPAFB’s resolution targets</w:t>
      </w:r>
      <w:r>
        <w:t xml:space="preserve"> during the night</w:t>
      </w:r>
      <w:r w:rsidRPr="006F7608">
        <w:t>. Both the air vehicle and DGCS were located on WPAFB Area B during testing, which was conducted via line of sight.</w:t>
      </w:r>
    </w:p>
    <w:tbl>
      <w:tblPr>
        <w:tblStyle w:val="PlainTable3"/>
        <w:tblW w:w="0" w:type="auto"/>
        <w:jc w:val="center"/>
        <w:tblLook w:val="04A0" w:firstRow="1" w:lastRow="0" w:firstColumn="1" w:lastColumn="0" w:noHBand="0" w:noVBand="1"/>
      </w:tblPr>
      <w:tblGrid>
        <w:gridCol w:w="2970"/>
        <w:gridCol w:w="418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23893" w:rsidRPr="00637362" w:rsidRDefault="00123893" w:rsidP="00123893">
            <w:pPr>
              <w:rPr>
                <w:sz w:val="22"/>
              </w:rPr>
            </w:pPr>
            <w:r>
              <w:rPr>
                <w:sz w:val="22"/>
              </w:rPr>
              <w:t>Test 10-03 Metadata</w:t>
            </w:r>
          </w:p>
        </w:tc>
        <w:tc>
          <w:tcPr>
            <w:tcW w:w="418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Date</w:t>
            </w:r>
          </w:p>
        </w:tc>
        <w:tc>
          <w:tcPr>
            <w:tcW w:w="4180" w:type="dxa"/>
          </w:tcPr>
          <w:p w:rsidR="00123893" w:rsidRPr="00637362" w:rsidRDefault="008E40AB" w:rsidP="008E40AB">
            <w:pPr>
              <w:cnfStyle w:val="000000100000" w:firstRow="0" w:lastRow="0" w:firstColumn="0" w:lastColumn="0" w:oddVBand="0" w:evenVBand="0" w:oddHBand="1" w:evenHBand="0" w:firstRowFirstColumn="0" w:firstRowLastColumn="0" w:lastRowFirstColumn="0" w:lastRowLastColumn="0"/>
              <w:rPr>
                <w:sz w:val="22"/>
              </w:rPr>
            </w:pPr>
            <w:r>
              <w:rPr>
                <w:sz w:val="22"/>
              </w:rPr>
              <w:t>19</w:t>
            </w:r>
            <w:r w:rsidR="00123893">
              <w:rPr>
                <w:sz w:val="22"/>
              </w:rPr>
              <w:t xml:space="preserve"> </w:t>
            </w:r>
            <w:r>
              <w:rPr>
                <w:sz w:val="22"/>
              </w:rPr>
              <w:t>October</w:t>
            </w:r>
            <w:r w:rsidR="00123893">
              <w:rPr>
                <w:sz w:val="22"/>
              </w:rPr>
              <w:t xml:space="preserve"> 2019</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Location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WPAFB, Ohio</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Altitude</w:t>
            </w:r>
          </w:p>
        </w:tc>
        <w:tc>
          <w:tcPr>
            <w:tcW w:w="4180" w:type="dxa"/>
          </w:tcPr>
          <w:p w:rsidR="00123893" w:rsidRPr="00637362" w:rsidRDefault="00123893" w:rsidP="008842BE">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23893" w:rsidRPr="00637362" w:rsidRDefault="00123893" w:rsidP="008842BE">
            <w:pPr>
              <w:rPr>
                <w:sz w:val="22"/>
              </w:rPr>
            </w:pPr>
            <w:r w:rsidRPr="00637362">
              <w:rPr>
                <w:sz w:val="22"/>
              </w:rPr>
              <w:t>Configuration</w:t>
            </w:r>
          </w:p>
        </w:tc>
        <w:tc>
          <w:tcPr>
            <w:tcW w:w="418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AC54FF">
              <w:rPr>
                <w:sz w:val="22"/>
              </w:rPr>
              <w:t>omad-02</w:t>
            </w:r>
            <w:r>
              <w:rPr>
                <w:sz w:val="22"/>
              </w:rPr>
              <w:t>-02</w:t>
            </w:r>
          </w:p>
        </w:tc>
      </w:tr>
    </w:tbl>
    <w:p w:rsidR="00123893" w:rsidRPr="00950202" w:rsidRDefault="00123893" w:rsidP="00123893"/>
    <w:p w:rsidR="00123893" w:rsidRDefault="00123893" w:rsidP="00123893">
      <w:pPr>
        <w:pStyle w:val="SubsectionHeader"/>
      </w:pPr>
      <w:bookmarkStart w:id="13" w:name="_Toc28088935"/>
      <w:bookmarkStart w:id="14" w:name="_Toc28790072"/>
      <w:r>
        <w:t>Nighttime Performance</w:t>
      </w:r>
      <w:bookmarkEnd w:id="13"/>
      <w:bookmarkEnd w:id="14"/>
    </w:p>
    <w:p w:rsidR="00123893" w:rsidRDefault="00123893" w:rsidP="00123893">
      <w:r w:rsidRPr="006F7608">
        <w:t xml:space="preserve">The </w:t>
      </w:r>
      <w:r>
        <w:t>night</w:t>
      </w:r>
      <w:r w:rsidRPr="006F7608">
        <w:t xml:space="preserve"> imaging test was conducted at 500 ft AGL, with a ground range to target of </w:t>
      </w:r>
      <w:r>
        <w:t>5</w:t>
      </w:r>
      <w:r w:rsidRPr="006F7608">
        <w:t>00 feet.</w:t>
      </w:r>
      <w:r>
        <w:t xml:space="preserve"> During testing the average illuminance was 0.83 lux. </w:t>
      </w:r>
    </w:p>
    <w:tbl>
      <w:tblPr>
        <w:tblStyle w:val="PlainTable3"/>
        <w:tblW w:w="0" w:type="auto"/>
        <w:jc w:val="center"/>
        <w:tblLook w:val="04A0" w:firstRow="1" w:lastRow="0" w:firstColumn="1" w:lastColumn="0" w:noHBand="0" w:noVBand="1"/>
      </w:tblPr>
      <w:tblGrid>
        <w:gridCol w:w="3420"/>
        <w:gridCol w:w="3730"/>
      </w:tblGrid>
      <w:tr w:rsidR="0012389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123893" w:rsidRPr="00637362" w:rsidRDefault="00123893" w:rsidP="00123893">
            <w:pPr>
              <w:rPr>
                <w:sz w:val="22"/>
              </w:rPr>
            </w:pPr>
            <w:r>
              <w:rPr>
                <w:sz w:val="22"/>
              </w:rPr>
              <w:t>Test 10-03-01</w:t>
            </w:r>
          </w:p>
        </w:tc>
        <w:tc>
          <w:tcPr>
            <w:tcW w:w="3730" w:type="dxa"/>
          </w:tcPr>
          <w:p w:rsidR="00123893" w:rsidRPr="00637362" w:rsidRDefault="00123893" w:rsidP="008842BE">
            <w:pPr>
              <w:cnfStyle w:val="100000000000" w:firstRow="1" w:lastRow="0" w:firstColumn="0" w:lastColumn="0" w:oddVBand="0" w:evenVBand="0" w:oddHBand="0" w:evenHBand="0" w:firstRowFirstColumn="0" w:firstRowLastColumn="0" w:lastRowFirstColumn="0" w:lastRowLastColumn="0"/>
              <w:rPr>
                <w:sz w:val="22"/>
              </w:rPr>
            </w:pP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sidRPr="00637362">
              <w:rPr>
                <w:sz w:val="22"/>
              </w:rPr>
              <w:t>Time</w:t>
            </w:r>
          </w:p>
        </w:tc>
        <w:tc>
          <w:tcPr>
            <w:tcW w:w="3730" w:type="dxa"/>
          </w:tcPr>
          <w:p w:rsidR="00123893" w:rsidRPr="00637362" w:rsidRDefault="00123893" w:rsidP="008E40AB">
            <w:pPr>
              <w:cnfStyle w:val="000000100000" w:firstRow="0" w:lastRow="0" w:firstColumn="0" w:lastColumn="0" w:oddVBand="0" w:evenVBand="0" w:oddHBand="1" w:evenHBand="0" w:firstRowFirstColumn="0" w:firstRowLastColumn="0" w:lastRowFirstColumn="0" w:lastRowLastColumn="0"/>
              <w:rPr>
                <w:sz w:val="22"/>
              </w:rPr>
            </w:pPr>
            <w:r>
              <w:rPr>
                <w:sz w:val="22"/>
              </w:rPr>
              <w:t>23</w:t>
            </w:r>
            <w:r w:rsidR="008E40AB">
              <w:rPr>
                <w:sz w:val="22"/>
              </w:rPr>
              <w:t>0</w:t>
            </w:r>
            <w:r>
              <w:rPr>
                <w:sz w:val="22"/>
              </w:rPr>
              <w:t>0L</w:t>
            </w:r>
          </w:p>
        </w:tc>
      </w:tr>
      <w:tr w:rsidR="0091392D"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1392D" w:rsidRPr="00637362" w:rsidRDefault="0091392D" w:rsidP="008842BE">
            <w:pPr>
              <w:rPr>
                <w:sz w:val="22"/>
              </w:rPr>
            </w:pPr>
            <w:r>
              <w:rPr>
                <w:sz w:val="22"/>
              </w:rPr>
              <w:t>Pointing Accuracy</w:t>
            </w:r>
          </w:p>
        </w:tc>
        <w:tc>
          <w:tcPr>
            <w:tcW w:w="3730" w:type="dxa"/>
          </w:tcPr>
          <w:p w:rsidR="0091392D" w:rsidRPr="00637362" w:rsidRDefault="0091392D" w:rsidP="008842BE">
            <w:pPr>
              <w:cnfStyle w:val="000000000000" w:firstRow="0" w:lastRow="0" w:firstColumn="0" w:lastColumn="0" w:oddVBand="0" w:evenVBand="0" w:oddHBand="0" w:evenHBand="0" w:firstRowFirstColumn="0" w:firstRowLastColumn="0" w:lastRowFirstColumn="0" w:lastRowLastColumn="0"/>
              <w:rPr>
                <w:sz w:val="22"/>
              </w:rPr>
            </w:pPr>
            <w:r>
              <w:rPr>
                <w:sz w:val="22"/>
              </w:rPr>
              <w:t>2.3 degree</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Illuminance</w:t>
            </w:r>
          </w:p>
        </w:tc>
        <w:tc>
          <w:tcPr>
            <w:tcW w:w="3730" w:type="dxa"/>
          </w:tcPr>
          <w:p w:rsidR="00123893" w:rsidRPr="00637362" w:rsidRDefault="008E40AB" w:rsidP="008842BE">
            <w:pPr>
              <w:cnfStyle w:val="000000100000" w:firstRow="0" w:lastRow="0" w:firstColumn="0" w:lastColumn="0" w:oddVBand="0" w:evenVBand="0" w:oddHBand="1" w:evenHBand="0" w:firstRowFirstColumn="0" w:firstRowLastColumn="0" w:lastRowFirstColumn="0" w:lastRowLastColumn="0"/>
              <w:rPr>
                <w:sz w:val="22"/>
              </w:rPr>
            </w:pPr>
            <w:r>
              <w:rPr>
                <w:sz w:val="22"/>
              </w:rPr>
              <w:t>1.05</w:t>
            </w:r>
            <w:r w:rsidR="00123893">
              <w:rPr>
                <w:sz w:val="22"/>
              </w:rPr>
              <w:t xml:space="preserve">  lux</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Slant Range to Target</w:t>
            </w:r>
          </w:p>
        </w:tc>
        <w:tc>
          <w:tcPr>
            <w:tcW w:w="3730" w:type="dxa"/>
          </w:tcPr>
          <w:p w:rsidR="00123893" w:rsidRPr="00637362" w:rsidRDefault="00123893" w:rsidP="008842BE">
            <w:pPr>
              <w:cnfStyle w:val="000000000000" w:firstRow="0" w:lastRow="0" w:firstColumn="0" w:lastColumn="0" w:oddVBand="0" w:evenVBand="0" w:oddHBand="0" w:evenHBand="0" w:firstRowFirstColumn="0" w:firstRowLastColumn="0" w:lastRowFirstColumn="0" w:lastRowLastColumn="0"/>
              <w:rPr>
                <w:sz w:val="22"/>
              </w:rPr>
            </w:pPr>
            <w:r>
              <w:rPr>
                <w:sz w:val="22"/>
              </w:rPr>
              <w:t>710 ft</w:t>
            </w:r>
          </w:p>
        </w:tc>
      </w:tr>
      <w:tr w:rsidR="0012389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Pr="00637362" w:rsidRDefault="00123893" w:rsidP="008842BE">
            <w:pPr>
              <w:rPr>
                <w:sz w:val="22"/>
              </w:rPr>
            </w:pPr>
            <w:r>
              <w:rPr>
                <w:sz w:val="22"/>
              </w:rPr>
              <w:t>Resolution</w:t>
            </w:r>
          </w:p>
        </w:tc>
        <w:tc>
          <w:tcPr>
            <w:tcW w:w="3730" w:type="dxa"/>
          </w:tcPr>
          <w:p w:rsidR="00123893" w:rsidRPr="00637362" w:rsidRDefault="008E40AB" w:rsidP="008842BE">
            <w:pPr>
              <w:cnfStyle w:val="000000100000" w:firstRow="0" w:lastRow="0" w:firstColumn="0" w:lastColumn="0" w:oddVBand="0" w:evenVBand="0" w:oddHBand="1" w:evenHBand="0" w:firstRowFirstColumn="0" w:firstRowLastColumn="0" w:lastRowFirstColumn="0" w:lastRowLastColumn="0"/>
              <w:rPr>
                <w:sz w:val="22"/>
              </w:rPr>
            </w:pPr>
            <w:r>
              <w:rPr>
                <w:sz w:val="22"/>
              </w:rPr>
              <w:t>0.68</w:t>
            </w:r>
            <w:r w:rsidR="00123893">
              <w:rPr>
                <w:sz w:val="22"/>
              </w:rPr>
              <w:t xml:space="preserve"> meter</w:t>
            </w:r>
          </w:p>
        </w:tc>
      </w:tr>
      <w:tr w:rsidR="0012389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123893" w:rsidRDefault="00123893" w:rsidP="008842BE">
            <w:pPr>
              <w:rPr>
                <w:sz w:val="22"/>
              </w:rPr>
            </w:pPr>
            <w:r>
              <w:rPr>
                <w:sz w:val="22"/>
              </w:rPr>
              <w:t>Framerate</w:t>
            </w:r>
          </w:p>
        </w:tc>
        <w:tc>
          <w:tcPr>
            <w:tcW w:w="3730" w:type="dxa"/>
          </w:tcPr>
          <w:p w:rsidR="00123893" w:rsidRPr="00637362" w:rsidRDefault="00123893" w:rsidP="008E40AB">
            <w:pPr>
              <w:cnfStyle w:val="000000000000" w:firstRow="0" w:lastRow="0" w:firstColumn="0" w:lastColumn="0" w:oddVBand="0" w:evenVBand="0" w:oddHBand="0" w:evenHBand="0" w:firstRowFirstColumn="0" w:firstRowLastColumn="0" w:lastRowFirstColumn="0" w:lastRowLastColumn="0"/>
              <w:rPr>
                <w:sz w:val="22"/>
              </w:rPr>
            </w:pPr>
            <w:r>
              <w:rPr>
                <w:sz w:val="22"/>
              </w:rPr>
              <w:t>2</w:t>
            </w:r>
            <w:r w:rsidR="008E40AB">
              <w:rPr>
                <w:sz w:val="22"/>
              </w:rPr>
              <w:t>7</w:t>
            </w:r>
            <w:r>
              <w:rPr>
                <w:sz w:val="22"/>
              </w:rPr>
              <w:t xml:space="preserve"> fps</w:t>
            </w:r>
          </w:p>
        </w:tc>
      </w:tr>
    </w:tbl>
    <w:p w:rsidR="00401F36" w:rsidRPr="00B454DC" w:rsidRDefault="00401F36" w:rsidP="00B454DC"/>
    <w:p w:rsidR="00F558B7" w:rsidRDefault="00F558B7" w:rsidP="00B36683">
      <w:pPr>
        <w:pStyle w:val="ChapterHeader"/>
      </w:pPr>
      <w:bookmarkStart w:id="15" w:name="_Toc28790073"/>
      <w:r>
        <w:lastRenderedPageBreak/>
        <w:t>Wide Area Camera</w:t>
      </w:r>
      <w:bookmarkEnd w:id="15"/>
    </w:p>
    <w:p w:rsidR="000F778A" w:rsidRPr="000F778A" w:rsidRDefault="000F778A" w:rsidP="000F778A">
      <w:r>
        <w:t>The second sensor on Nomad is the wide area camera, which includes day and night cameras simultaneously installed on the air vehicle. This system is intended to provide wide area coverage to provide the operator situational awareness over a target area while the FMV system is used to identify and track targets.</w:t>
      </w:r>
    </w:p>
    <w:p w:rsidR="00F558B7" w:rsidRDefault="00F558B7" w:rsidP="00F558B7">
      <w:pPr>
        <w:pStyle w:val="SectionHeader"/>
      </w:pPr>
      <w:bookmarkStart w:id="16" w:name="_Toc28790074"/>
      <w:r>
        <w:t>Test 1</w:t>
      </w:r>
      <w:r w:rsidR="005F0A53">
        <w:t>1-01</w:t>
      </w:r>
      <w:bookmarkEnd w:id="16"/>
    </w:p>
    <w:p w:rsidR="008D0B4C" w:rsidRPr="008D0B4C" w:rsidRDefault="008D0B4C" w:rsidP="008D0B4C">
      <w:r>
        <w:t>Test 11-01 was conducted to demonstrate positive control of the wide area camera system prior to executing qualitative tests at WPAFB. During the test, the air vehicle was held at 300 ft AGL, and the vehicle moved around the local are within line of sight of the DGCS.</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Test 1</w:t>
            </w:r>
            <w:r w:rsidR="005F0A53">
              <w:rPr>
                <w:sz w:val="22"/>
              </w:rPr>
              <w:t>1-01</w:t>
            </w:r>
            <w:r>
              <w:rPr>
                <w:sz w:val="22"/>
              </w:rPr>
              <w:t xml:space="preserve">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Date</w:t>
            </w:r>
          </w:p>
        </w:tc>
        <w:tc>
          <w:tcPr>
            <w:tcW w:w="4180" w:type="dxa"/>
          </w:tcPr>
          <w:p w:rsidR="006C5B77" w:rsidRPr="00637362" w:rsidRDefault="00DB2909" w:rsidP="008842BE">
            <w:pPr>
              <w:cnfStyle w:val="000000100000" w:firstRow="0" w:lastRow="0" w:firstColumn="0" w:lastColumn="0" w:oddVBand="0" w:evenVBand="0" w:oddHBand="1" w:evenHBand="0" w:firstRowFirstColumn="0" w:firstRowLastColumn="0" w:lastRowFirstColumn="0" w:lastRowLastColumn="0"/>
              <w:rPr>
                <w:sz w:val="22"/>
              </w:rPr>
            </w:pPr>
            <w:r>
              <w:rPr>
                <w:sz w:val="22"/>
              </w:rPr>
              <w:t>23 October 2019</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Location</w:t>
            </w:r>
          </w:p>
        </w:tc>
        <w:tc>
          <w:tcPr>
            <w:tcW w:w="4180" w:type="dxa"/>
          </w:tcPr>
          <w:p w:rsidR="006C5B77" w:rsidRPr="00637362" w:rsidRDefault="00DB2909" w:rsidP="008842BE">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Altitude</w:t>
            </w:r>
          </w:p>
        </w:tc>
        <w:tc>
          <w:tcPr>
            <w:tcW w:w="4180" w:type="dxa"/>
          </w:tcPr>
          <w:p w:rsidR="006C5B77" w:rsidRPr="00637362" w:rsidRDefault="00DB2909" w:rsidP="008842BE">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Configuration</w:t>
            </w:r>
          </w:p>
        </w:tc>
        <w:tc>
          <w:tcPr>
            <w:tcW w:w="4180" w:type="dxa"/>
          </w:tcPr>
          <w:p w:rsidR="006C5B77" w:rsidRPr="00637362" w:rsidRDefault="00DB2909"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DB2909" w:rsidRDefault="00D966F4" w:rsidP="00D966F4">
      <w:r>
        <w:t>During this test, the operator demonstrated the ability to take pictures in both the manual and automatic mode. In manual mode, the operator initiated a collection that took a single image directly beneath the air vehicle. In automatic mode, the vehicle moved along a path taking images at a constant rate.</w:t>
      </w:r>
    </w:p>
    <w:p w:rsidR="00F558B7" w:rsidRDefault="00F558B7" w:rsidP="00F558B7">
      <w:pPr>
        <w:pStyle w:val="SectionHeader"/>
      </w:pPr>
      <w:bookmarkStart w:id="17" w:name="_Toc28790075"/>
      <w:r>
        <w:t xml:space="preserve">Test </w:t>
      </w:r>
      <w:r w:rsidR="005F0A53">
        <w:t>11-0</w:t>
      </w:r>
      <w:r>
        <w:t>2</w:t>
      </w:r>
      <w:bookmarkEnd w:id="17"/>
    </w:p>
    <w:p w:rsidR="00C75FC3" w:rsidRPr="00C75FC3" w:rsidRDefault="00C75FC3" w:rsidP="00C75FC3">
      <w:r>
        <w:t xml:space="preserve">Test 11-02 demonstrated the </w:t>
      </w:r>
      <w:r w:rsidR="0006413C">
        <w:t>performance</w:t>
      </w:r>
      <w:r>
        <w:t xml:space="preserve"> of the wide area c</w:t>
      </w:r>
      <w:r w:rsidR="0006413C">
        <w:t>amera system in day operations and was executed on WPAFB’s resolution targets. Both the air vehicle and DGCS were located on WPAFB Area B during testing, which was conducted via line of sight. Test 11-02 was conducted in two different tests, 11-02-01 demonstrated the performance of the sensor, while 11-02-02 tested the coverage area of the sensor.</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 xml:space="preserve">Test </w:t>
            </w:r>
            <w:r w:rsidR="005F0A53">
              <w:rPr>
                <w:sz w:val="22"/>
              </w:rPr>
              <w:t>11-0</w:t>
            </w:r>
            <w:r>
              <w:rPr>
                <w:sz w:val="22"/>
              </w:rPr>
              <w:t>2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Date</w:t>
            </w:r>
          </w:p>
        </w:tc>
        <w:tc>
          <w:tcPr>
            <w:tcW w:w="4180" w:type="dxa"/>
          </w:tcPr>
          <w:p w:rsidR="006C5B77" w:rsidRPr="00637362" w:rsidRDefault="006B17C6" w:rsidP="008842BE">
            <w:pPr>
              <w:cnfStyle w:val="000000100000" w:firstRow="0" w:lastRow="0" w:firstColumn="0" w:lastColumn="0" w:oddVBand="0" w:evenVBand="0" w:oddHBand="1" w:evenHBand="0" w:firstRowFirstColumn="0" w:firstRowLastColumn="0" w:lastRowFirstColumn="0" w:lastRowLastColumn="0"/>
              <w:rPr>
                <w:sz w:val="22"/>
              </w:rPr>
            </w:pPr>
            <w:r>
              <w:rPr>
                <w:sz w:val="22"/>
              </w:rPr>
              <w:t>25 October 2019</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Location</w:t>
            </w:r>
          </w:p>
        </w:tc>
        <w:tc>
          <w:tcPr>
            <w:tcW w:w="4180" w:type="dxa"/>
          </w:tcPr>
          <w:p w:rsidR="006C5B77" w:rsidRPr="00637362" w:rsidRDefault="006B17C6" w:rsidP="008842BE">
            <w:pPr>
              <w:cnfStyle w:val="000000000000" w:firstRow="0" w:lastRow="0" w:firstColumn="0" w:lastColumn="0" w:oddVBand="0" w:evenVBand="0" w:oddHBand="0" w:evenHBand="0" w:firstRowFirstColumn="0" w:firstRowLastColumn="0" w:lastRowFirstColumn="0" w:lastRowLastColumn="0"/>
              <w:rPr>
                <w:sz w:val="22"/>
              </w:rPr>
            </w:pPr>
            <w:r>
              <w:rPr>
                <w:sz w:val="22"/>
              </w:rPr>
              <w:t>WPAFB, Ohio</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Altitude</w:t>
            </w:r>
          </w:p>
        </w:tc>
        <w:tc>
          <w:tcPr>
            <w:tcW w:w="4180" w:type="dxa"/>
          </w:tcPr>
          <w:p w:rsidR="006C5B77" w:rsidRPr="00637362" w:rsidRDefault="006B17C6" w:rsidP="008842BE">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Configuration</w:t>
            </w:r>
          </w:p>
        </w:tc>
        <w:tc>
          <w:tcPr>
            <w:tcW w:w="4180" w:type="dxa"/>
          </w:tcPr>
          <w:p w:rsidR="006C5B77" w:rsidRPr="00637362" w:rsidRDefault="006B17C6"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6C5B77" w:rsidRPr="006C5B77" w:rsidRDefault="006C5B77" w:rsidP="006C5B77"/>
    <w:p w:rsidR="006C5B77" w:rsidRDefault="006C5B77" w:rsidP="006C5B77">
      <w:pPr>
        <w:pStyle w:val="SubsectionHeader"/>
      </w:pPr>
      <w:bookmarkStart w:id="18" w:name="_Toc28790076"/>
      <w:r>
        <w:t>Day Performance</w:t>
      </w:r>
      <w:bookmarkEnd w:id="18"/>
    </w:p>
    <w:tbl>
      <w:tblPr>
        <w:tblStyle w:val="PlainTable3"/>
        <w:tblW w:w="0" w:type="auto"/>
        <w:jc w:val="center"/>
        <w:tblLook w:val="04A0" w:firstRow="1" w:lastRow="0" w:firstColumn="1" w:lastColumn="0" w:noHBand="0" w:noVBand="1"/>
      </w:tblPr>
      <w:tblGrid>
        <w:gridCol w:w="3420"/>
        <w:gridCol w:w="373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6C5B77" w:rsidRPr="00637362" w:rsidRDefault="005F0A53" w:rsidP="008842BE">
            <w:pPr>
              <w:rPr>
                <w:sz w:val="22"/>
              </w:rPr>
            </w:pPr>
            <w:r>
              <w:rPr>
                <w:sz w:val="22"/>
              </w:rPr>
              <w:t>Test 11-02-01</w:t>
            </w:r>
          </w:p>
        </w:tc>
        <w:tc>
          <w:tcPr>
            <w:tcW w:w="373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Pr="00637362" w:rsidRDefault="006C5B77" w:rsidP="008842BE">
            <w:pPr>
              <w:rPr>
                <w:sz w:val="22"/>
              </w:rPr>
            </w:pPr>
            <w:r w:rsidRPr="00637362">
              <w:rPr>
                <w:sz w:val="22"/>
              </w:rPr>
              <w:t>Time</w:t>
            </w:r>
          </w:p>
        </w:tc>
        <w:tc>
          <w:tcPr>
            <w:tcW w:w="3730" w:type="dxa"/>
          </w:tcPr>
          <w:p w:rsidR="006C5B77" w:rsidRPr="00637362" w:rsidRDefault="006B17C6" w:rsidP="008842BE">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06413C"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06413C" w:rsidRPr="00637362" w:rsidRDefault="0006413C" w:rsidP="008842BE">
            <w:pPr>
              <w:rPr>
                <w:sz w:val="22"/>
              </w:rPr>
            </w:pPr>
            <w:r>
              <w:rPr>
                <w:sz w:val="22"/>
              </w:rPr>
              <w:t>Altitude</w:t>
            </w:r>
          </w:p>
        </w:tc>
        <w:tc>
          <w:tcPr>
            <w:tcW w:w="3730" w:type="dxa"/>
          </w:tcPr>
          <w:p w:rsidR="0006413C" w:rsidRDefault="0006413C" w:rsidP="0006413C">
            <w:pPr>
              <w:cnfStyle w:val="000000000000" w:firstRow="0" w:lastRow="0" w:firstColumn="0" w:lastColumn="0" w:oddVBand="0" w:evenVBand="0" w:oddHBand="0" w:evenHBand="0" w:firstRowFirstColumn="0" w:firstRowLastColumn="0" w:lastRowFirstColumn="0" w:lastRowLastColumn="0"/>
              <w:rPr>
                <w:sz w:val="22"/>
              </w:rPr>
            </w:pPr>
            <w:r>
              <w:rPr>
                <w:sz w:val="22"/>
              </w:rPr>
              <w:t>1285 ft MSL</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Pr="00637362" w:rsidRDefault="006C5B77" w:rsidP="008842BE">
            <w:pPr>
              <w:rPr>
                <w:sz w:val="22"/>
              </w:rPr>
            </w:pPr>
            <w:r>
              <w:rPr>
                <w:sz w:val="22"/>
              </w:rPr>
              <w:t>Latency</w:t>
            </w:r>
          </w:p>
        </w:tc>
        <w:tc>
          <w:tcPr>
            <w:tcW w:w="3730" w:type="dxa"/>
          </w:tcPr>
          <w:p w:rsidR="006C5B77" w:rsidRPr="00637362" w:rsidRDefault="006C5B77" w:rsidP="008842BE">
            <w:pPr>
              <w:cnfStyle w:val="000000100000" w:firstRow="0" w:lastRow="0" w:firstColumn="0" w:lastColumn="0" w:oddVBand="0" w:evenVBand="0" w:oddHBand="1" w:evenHBand="0" w:firstRowFirstColumn="0" w:firstRowLastColumn="0" w:lastRowFirstColumn="0" w:lastRowLastColumn="0"/>
              <w:rPr>
                <w:sz w:val="22"/>
              </w:rPr>
            </w:pPr>
            <w:r>
              <w:rPr>
                <w:sz w:val="22"/>
              </w:rPr>
              <w:t>2.2 seconds</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Pr="00637362" w:rsidRDefault="006C5B77" w:rsidP="008842BE">
            <w:pPr>
              <w:rPr>
                <w:sz w:val="22"/>
              </w:rPr>
            </w:pPr>
            <w:r>
              <w:rPr>
                <w:sz w:val="22"/>
              </w:rPr>
              <w:t>Resolution</w:t>
            </w:r>
          </w:p>
        </w:tc>
        <w:tc>
          <w:tcPr>
            <w:tcW w:w="3730" w:type="dxa"/>
          </w:tcPr>
          <w:p w:rsidR="006C5B77" w:rsidRPr="00637362" w:rsidRDefault="00844F17" w:rsidP="008842BE">
            <w:pPr>
              <w:cnfStyle w:val="000000000000" w:firstRow="0" w:lastRow="0" w:firstColumn="0" w:lastColumn="0" w:oddVBand="0" w:evenVBand="0" w:oddHBand="0" w:evenHBand="0" w:firstRowFirstColumn="0" w:firstRowLastColumn="0" w:lastRowFirstColumn="0" w:lastRowLastColumn="0"/>
              <w:rPr>
                <w:sz w:val="22"/>
              </w:rPr>
            </w:pPr>
            <w:r>
              <w:rPr>
                <w:sz w:val="22"/>
              </w:rPr>
              <w:t>0.45 meter</w:t>
            </w:r>
            <w:r w:rsidR="00AC0C0B">
              <w:rPr>
                <w:sz w:val="22"/>
              </w:rPr>
              <w:t>s</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Default="006C5B77" w:rsidP="008842BE">
            <w:pPr>
              <w:rPr>
                <w:sz w:val="22"/>
              </w:rPr>
            </w:pPr>
            <w:r>
              <w:rPr>
                <w:sz w:val="22"/>
              </w:rPr>
              <w:t>Framerate</w:t>
            </w:r>
          </w:p>
        </w:tc>
        <w:tc>
          <w:tcPr>
            <w:tcW w:w="3730" w:type="dxa"/>
          </w:tcPr>
          <w:p w:rsidR="006C5B77" w:rsidRPr="00637362" w:rsidRDefault="006C5B77" w:rsidP="008842BE">
            <w:pPr>
              <w:cnfStyle w:val="000000100000" w:firstRow="0" w:lastRow="0" w:firstColumn="0" w:lastColumn="0" w:oddVBand="0" w:evenVBand="0" w:oddHBand="1" w:evenHBand="0" w:firstRowFirstColumn="0" w:firstRowLastColumn="0" w:lastRowFirstColumn="0" w:lastRowLastColumn="0"/>
              <w:rPr>
                <w:sz w:val="22"/>
              </w:rPr>
            </w:pPr>
            <w:r>
              <w:rPr>
                <w:sz w:val="22"/>
              </w:rPr>
              <w:t>1.2 images per second</w:t>
            </w:r>
          </w:p>
        </w:tc>
      </w:tr>
    </w:tbl>
    <w:p w:rsidR="006C5B77" w:rsidRPr="006C5B77" w:rsidRDefault="006C5B77" w:rsidP="006C5B77"/>
    <w:p w:rsidR="00897940" w:rsidRDefault="00897940" w:rsidP="00897940">
      <w:pPr>
        <w:pStyle w:val="SubsectionHeader"/>
      </w:pPr>
      <w:bookmarkStart w:id="19" w:name="_Toc28790077"/>
      <w:r>
        <w:lastRenderedPageBreak/>
        <w:t>Coverage Area</w:t>
      </w:r>
      <w:bookmarkEnd w:id="19"/>
    </w:p>
    <w:tbl>
      <w:tblPr>
        <w:tblStyle w:val="PlainTable3"/>
        <w:tblW w:w="0" w:type="auto"/>
        <w:jc w:val="center"/>
        <w:tblLook w:val="04A0" w:firstRow="1" w:lastRow="0" w:firstColumn="1" w:lastColumn="0" w:noHBand="0" w:noVBand="1"/>
      </w:tblPr>
      <w:tblGrid>
        <w:gridCol w:w="3420"/>
        <w:gridCol w:w="373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6C5B77" w:rsidRPr="00637362" w:rsidRDefault="00DB2909" w:rsidP="008842BE">
            <w:pPr>
              <w:rPr>
                <w:sz w:val="22"/>
              </w:rPr>
            </w:pPr>
            <w:r>
              <w:rPr>
                <w:sz w:val="22"/>
              </w:rPr>
              <w:t>Test 11-02-02</w:t>
            </w:r>
          </w:p>
        </w:tc>
        <w:tc>
          <w:tcPr>
            <w:tcW w:w="373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Pr="00637362" w:rsidRDefault="006C5B77" w:rsidP="008842BE">
            <w:pPr>
              <w:rPr>
                <w:sz w:val="22"/>
              </w:rPr>
            </w:pPr>
            <w:r w:rsidRPr="00637362">
              <w:rPr>
                <w:sz w:val="22"/>
              </w:rPr>
              <w:t>Time</w:t>
            </w:r>
          </w:p>
        </w:tc>
        <w:tc>
          <w:tcPr>
            <w:tcW w:w="3730" w:type="dxa"/>
          </w:tcPr>
          <w:p w:rsidR="006C5B77" w:rsidRPr="00637362" w:rsidRDefault="006B17C6" w:rsidP="008842BE">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844F1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844F17" w:rsidRDefault="00844F17" w:rsidP="008842BE">
            <w:pPr>
              <w:rPr>
                <w:sz w:val="22"/>
              </w:rPr>
            </w:pPr>
            <w:r>
              <w:rPr>
                <w:sz w:val="22"/>
              </w:rPr>
              <w:t>Altitude</w:t>
            </w:r>
          </w:p>
        </w:tc>
        <w:tc>
          <w:tcPr>
            <w:tcW w:w="3730" w:type="dxa"/>
          </w:tcPr>
          <w:p w:rsidR="00844F17" w:rsidRPr="00637362" w:rsidRDefault="008A070B" w:rsidP="0006413C">
            <w:pPr>
              <w:cnfStyle w:val="000000000000" w:firstRow="0" w:lastRow="0" w:firstColumn="0" w:lastColumn="0" w:oddVBand="0" w:evenVBand="0" w:oddHBand="0" w:evenHBand="0" w:firstRowFirstColumn="0" w:firstRowLastColumn="0" w:lastRowFirstColumn="0" w:lastRowLastColumn="0"/>
              <w:rPr>
                <w:sz w:val="22"/>
              </w:rPr>
            </w:pPr>
            <w:r>
              <w:rPr>
                <w:sz w:val="22"/>
              </w:rPr>
              <w:t>1</w:t>
            </w:r>
            <w:r w:rsidR="0006413C">
              <w:rPr>
                <w:sz w:val="22"/>
              </w:rPr>
              <w:t>5</w:t>
            </w:r>
            <w:r>
              <w:rPr>
                <w:sz w:val="22"/>
              </w:rPr>
              <w:t>00 ft MSL</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C5B77" w:rsidRPr="00637362" w:rsidRDefault="006C5B77" w:rsidP="008842BE">
            <w:pPr>
              <w:rPr>
                <w:sz w:val="22"/>
              </w:rPr>
            </w:pPr>
            <w:r>
              <w:rPr>
                <w:sz w:val="22"/>
              </w:rPr>
              <w:t>Coverage Area</w:t>
            </w:r>
          </w:p>
        </w:tc>
        <w:tc>
          <w:tcPr>
            <w:tcW w:w="3730" w:type="dxa"/>
          </w:tcPr>
          <w:p w:rsidR="006C5B77" w:rsidRPr="00637362" w:rsidRDefault="008A070B" w:rsidP="006C5B77">
            <w:pPr>
              <w:cnfStyle w:val="000000100000" w:firstRow="0" w:lastRow="0" w:firstColumn="0" w:lastColumn="0" w:oddVBand="0" w:evenVBand="0" w:oddHBand="1" w:evenHBand="0" w:firstRowFirstColumn="0" w:firstRowLastColumn="0" w:lastRowFirstColumn="0" w:lastRowLastColumn="0"/>
              <w:rPr>
                <w:sz w:val="22"/>
              </w:rPr>
            </w:pPr>
            <w:r>
              <w:rPr>
                <w:sz w:val="22"/>
              </w:rPr>
              <w:t>382,000 sq ft</w:t>
            </w:r>
          </w:p>
        </w:tc>
      </w:tr>
    </w:tbl>
    <w:p w:rsidR="006C5B77" w:rsidRDefault="006C5B77" w:rsidP="00897940"/>
    <w:p w:rsidR="00DB2909" w:rsidRDefault="00DB2909" w:rsidP="00DB2909">
      <w:pPr>
        <w:pStyle w:val="SectionHeader"/>
        <w:numPr>
          <w:ilvl w:val="1"/>
          <w:numId w:val="6"/>
        </w:numPr>
      </w:pPr>
      <w:bookmarkStart w:id="20" w:name="_Toc28790078"/>
      <w:r>
        <w:t>Test 11-03</w:t>
      </w:r>
      <w:bookmarkEnd w:id="20"/>
    </w:p>
    <w:p w:rsidR="00594132" w:rsidRPr="00594132" w:rsidRDefault="00594132" w:rsidP="00594132">
      <w:r>
        <w:t>Test 11-03 demonstrated the performance of the wide area camera system in night operations and was executed on WPAFB’s resolution targets. Both the air vehicle and DGCS were located on WPAFB Area B during testing, which was conducted via line of sight.</w:t>
      </w:r>
    </w:p>
    <w:tbl>
      <w:tblPr>
        <w:tblStyle w:val="PlainTable3"/>
        <w:tblW w:w="0" w:type="auto"/>
        <w:jc w:val="center"/>
        <w:tblLook w:val="04A0" w:firstRow="1" w:lastRow="0" w:firstColumn="1" w:lastColumn="0" w:noHBand="0" w:noVBand="1"/>
      </w:tblPr>
      <w:tblGrid>
        <w:gridCol w:w="2970"/>
        <w:gridCol w:w="4180"/>
      </w:tblGrid>
      <w:tr w:rsidR="00DB2909"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DB2909" w:rsidRPr="00637362" w:rsidRDefault="00DB2909" w:rsidP="008842BE">
            <w:pPr>
              <w:rPr>
                <w:sz w:val="22"/>
              </w:rPr>
            </w:pPr>
            <w:r>
              <w:rPr>
                <w:sz w:val="22"/>
              </w:rPr>
              <w:t>Test 11-03 Metadata</w:t>
            </w:r>
          </w:p>
        </w:tc>
        <w:tc>
          <w:tcPr>
            <w:tcW w:w="4180" w:type="dxa"/>
          </w:tcPr>
          <w:p w:rsidR="00DB2909" w:rsidRPr="00637362" w:rsidRDefault="00DB2909" w:rsidP="008842BE">
            <w:pPr>
              <w:cnfStyle w:val="100000000000" w:firstRow="1" w:lastRow="0" w:firstColumn="0" w:lastColumn="0" w:oddVBand="0" w:evenVBand="0" w:oddHBand="0" w:evenHBand="0" w:firstRowFirstColumn="0" w:firstRowLastColumn="0" w:lastRowFirstColumn="0" w:lastRowLastColumn="0"/>
              <w:rPr>
                <w:sz w:val="22"/>
              </w:rPr>
            </w:pPr>
          </w:p>
        </w:tc>
      </w:tr>
      <w:tr w:rsidR="00DB2909"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DB2909" w:rsidRPr="00637362" w:rsidRDefault="00DB2909" w:rsidP="008842BE">
            <w:pPr>
              <w:rPr>
                <w:sz w:val="22"/>
              </w:rPr>
            </w:pPr>
            <w:r w:rsidRPr="00637362">
              <w:rPr>
                <w:sz w:val="22"/>
              </w:rPr>
              <w:t>Date</w:t>
            </w:r>
          </w:p>
        </w:tc>
        <w:tc>
          <w:tcPr>
            <w:tcW w:w="4180" w:type="dxa"/>
          </w:tcPr>
          <w:p w:rsidR="00DB2909" w:rsidRPr="00637362" w:rsidRDefault="00844F17" w:rsidP="008842BE">
            <w:pPr>
              <w:cnfStyle w:val="000000100000" w:firstRow="0" w:lastRow="0" w:firstColumn="0" w:lastColumn="0" w:oddVBand="0" w:evenVBand="0" w:oddHBand="1" w:evenHBand="0" w:firstRowFirstColumn="0" w:firstRowLastColumn="0" w:lastRowFirstColumn="0" w:lastRowLastColumn="0"/>
              <w:rPr>
                <w:sz w:val="22"/>
              </w:rPr>
            </w:pPr>
            <w:r>
              <w:rPr>
                <w:sz w:val="22"/>
              </w:rPr>
              <w:t>27 October 2019</w:t>
            </w:r>
          </w:p>
        </w:tc>
      </w:tr>
      <w:tr w:rsidR="00DB2909"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DB2909" w:rsidRPr="00637362" w:rsidRDefault="00DB2909" w:rsidP="008842BE">
            <w:pPr>
              <w:rPr>
                <w:sz w:val="22"/>
              </w:rPr>
            </w:pPr>
            <w:r w:rsidRPr="00637362">
              <w:rPr>
                <w:sz w:val="22"/>
              </w:rPr>
              <w:t>Location</w:t>
            </w:r>
          </w:p>
        </w:tc>
        <w:tc>
          <w:tcPr>
            <w:tcW w:w="4180" w:type="dxa"/>
          </w:tcPr>
          <w:p w:rsidR="00DB2909" w:rsidRPr="00637362" w:rsidRDefault="00844F17" w:rsidP="008842BE">
            <w:pPr>
              <w:cnfStyle w:val="000000000000" w:firstRow="0" w:lastRow="0" w:firstColumn="0" w:lastColumn="0" w:oddVBand="0" w:evenVBand="0" w:oddHBand="0" w:evenHBand="0" w:firstRowFirstColumn="0" w:firstRowLastColumn="0" w:lastRowFirstColumn="0" w:lastRowLastColumn="0"/>
              <w:rPr>
                <w:sz w:val="22"/>
              </w:rPr>
            </w:pPr>
            <w:r>
              <w:rPr>
                <w:sz w:val="22"/>
              </w:rPr>
              <w:t>WPAFB, Ohio</w:t>
            </w:r>
          </w:p>
        </w:tc>
      </w:tr>
      <w:tr w:rsidR="00DB2909"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DB2909" w:rsidRPr="00637362" w:rsidRDefault="00DB2909" w:rsidP="008842BE">
            <w:pPr>
              <w:rPr>
                <w:sz w:val="22"/>
              </w:rPr>
            </w:pPr>
            <w:r w:rsidRPr="00637362">
              <w:rPr>
                <w:sz w:val="22"/>
              </w:rPr>
              <w:t>Altitude</w:t>
            </w:r>
          </w:p>
        </w:tc>
        <w:tc>
          <w:tcPr>
            <w:tcW w:w="4180" w:type="dxa"/>
          </w:tcPr>
          <w:p w:rsidR="00DB2909" w:rsidRPr="00637362" w:rsidRDefault="00844F17" w:rsidP="008842BE">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DB2909"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DB2909" w:rsidRPr="00637362" w:rsidRDefault="00DB2909" w:rsidP="008842BE">
            <w:pPr>
              <w:rPr>
                <w:sz w:val="22"/>
              </w:rPr>
            </w:pPr>
            <w:r w:rsidRPr="00637362">
              <w:rPr>
                <w:sz w:val="22"/>
              </w:rPr>
              <w:t>Configuration</w:t>
            </w:r>
          </w:p>
        </w:tc>
        <w:tc>
          <w:tcPr>
            <w:tcW w:w="4180" w:type="dxa"/>
          </w:tcPr>
          <w:p w:rsidR="00DB2909" w:rsidRPr="00637362" w:rsidRDefault="00844F17"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DB2909" w:rsidRPr="006C5B77" w:rsidRDefault="00DB2909" w:rsidP="00DB2909"/>
    <w:p w:rsidR="00DB2909" w:rsidRDefault="00DB2909" w:rsidP="00DB2909">
      <w:pPr>
        <w:pStyle w:val="SubsectionHeader"/>
      </w:pPr>
      <w:bookmarkStart w:id="21" w:name="_Toc28790079"/>
      <w:r>
        <w:t>Night Performance</w:t>
      </w:r>
      <w:bookmarkEnd w:id="21"/>
    </w:p>
    <w:tbl>
      <w:tblPr>
        <w:tblStyle w:val="PlainTable3"/>
        <w:tblW w:w="0" w:type="auto"/>
        <w:jc w:val="center"/>
        <w:tblLook w:val="04A0" w:firstRow="1" w:lastRow="0" w:firstColumn="1" w:lastColumn="0" w:noHBand="0" w:noVBand="1"/>
      </w:tblPr>
      <w:tblGrid>
        <w:gridCol w:w="3420"/>
        <w:gridCol w:w="3730"/>
      </w:tblGrid>
      <w:tr w:rsidR="00DB2909"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DB2909" w:rsidRPr="00637362" w:rsidRDefault="00DB2909" w:rsidP="008842BE">
            <w:pPr>
              <w:rPr>
                <w:sz w:val="22"/>
              </w:rPr>
            </w:pPr>
            <w:r>
              <w:rPr>
                <w:sz w:val="22"/>
              </w:rPr>
              <w:t>Test 11-03-01</w:t>
            </w:r>
          </w:p>
        </w:tc>
        <w:tc>
          <w:tcPr>
            <w:tcW w:w="3730" w:type="dxa"/>
          </w:tcPr>
          <w:p w:rsidR="00DB2909" w:rsidRPr="00637362" w:rsidRDefault="00DB2909" w:rsidP="008842BE">
            <w:pPr>
              <w:cnfStyle w:val="100000000000" w:firstRow="1" w:lastRow="0" w:firstColumn="0" w:lastColumn="0" w:oddVBand="0" w:evenVBand="0" w:oddHBand="0" w:evenHBand="0" w:firstRowFirstColumn="0" w:firstRowLastColumn="0" w:lastRowFirstColumn="0" w:lastRowLastColumn="0"/>
              <w:rPr>
                <w:sz w:val="22"/>
              </w:rPr>
            </w:pPr>
          </w:p>
        </w:tc>
      </w:tr>
      <w:tr w:rsidR="00DB2909"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DB2909" w:rsidRPr="00637362" w:rsidRDefault="00DB2909" w:rsidP="008842BE">
            <w:pPr>
              <w:rPr>
                <w:sz w:val="22"/>
              </w:rPr>
            </w:pPr>
            <w:r w:rsidRPr="00637362">
              <w:rPr>
                <w:sz w:val="22"/>
              </w:rPr>
              <w:t>Time</w:t>
            </w:r>
          </w:p>
        </w:tc>
        <w:tc>
          <w:tcPr>
            <w:tcW w:w="3730" w:type="dxa"/>
          </w:tcPr>
          <w:p w:rsidR="00DB2909" w:rsidRPr="00637362" w:rsidRDefault="00844F17" w:rsidP="008842BE">
            <w:pPr>
              <w:cnfStyle w:val="000000100000" w:firstRow="0" w:lastRow="0" w:firstColumn="0" w:lastColumn="0" w:oddVBand="0" w:evenVBand="0" w:oddHBand="1" w:evenHBand="0" w:firstRowFirstColumn="0" w:firstRowLastColumn="0" w:lastRowFirstColumn="0" w:lastRowLastColumn="0"/>
              <w:rPr>
                <w:sz w:val="22"/>
              </w:rPr>
            </w:pPr>
            <w:r>
              <w:rPr>
                <w:sz w:val="22"/>
              </w:rPr>
              <w:t>2200L</w:t>
            </w:r>
          </w:p>
        </w:tc>
      </w:tr>
      <w:tr w:rsidR="0006413C"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06413C" w:rsidRPr="00637362" w:rsidRDefault="0006413C" w:rsidP="008842BE">
            <w:pPr>
              <w:rPr>
                <w:sz w:val="22"/>
              </w:rPr>
            </w:pPr>
            <w:r>
              <w:rPr>
                <w:sz w:val="22"/>
              </w:rPr>
              <w:t>Altitude</w:t>
            </w:r>
          </w:p>
        </w:tc>
        <w:tc>
          <w:tcPr>
            <w:tcW w:w="3730" w:type="dxa"/>
          </w:tcPr>
          <w:p w:rsidR="0006413C" w:rsidRDefault="0006413C" w:rsidP="008842BE">
            <w:pPr>
              <w:cnfStyle w:val="000000000000" w:firstRow="0" w:lastRow="0" w:firstColumn="0" w:lastColumn="0" w:oddVBand="0" w:evenVBand="0" w:oddHBand="0" w:evenHBand="0" w:firstRowFirstColumn="0" w:firstRowLastColumn="0" w:lastRowFirstColumn="0" w:lastRowLastColumn="0"/>
              <w:rPr>
                <w:sz w:val="22"/>
              </w:rPr>
            </w:pPr>
            <w:r>
              <w:rPr>
                <w:sz w:val="22"/>
              </w:rPr>
              <w:t>1250 ft MSL</w:t>
            </w:r>
          </w:p>
        </w:tc>
      </w:tr>
      <w:tr w:rsidR="00DB2909"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DB2909" w:rsidRPr="00637362" w:rsidRDefault="00DB2909" w:rsidP="008842BE">
            <w:pPr>
              <w:rPr>
                <w:sz w:val="22"/>
              </w:rPr>
            </w:pPr>
            <w:r>
              <w:rPr>
                <w:sz w:val="22"/>
              </w:rPr>
              <w:t>Illuminance</w:t>
            </w:r>
          </w:p>
        </w:tc>
        <w:tc>
          <w:tcPr>
            <w:tcW w:w="3730" w:type="dxa"/>
          </w:tcPr>
          <w:p w:rsidR="00DB2909" w:rsidRPr="00637362" w:rsidRDefault="00844F17" w:rsidP="008842BE">
            <w:pPr>
              <w:cnfStyle w:val="000000100000" w:firstRow="0" w:lastRow="0" w:firstColumn="0" w:lastColumn="0" w:oddVBand="0" w:evenVBand="0" w:oddHBand="1" w:evenHBand="0" w:firstRowFirstColumn="0" w:firstRowLastColumn="0" w:lastRowFirstColumn="0" w:lastRowLastColumn="0"/>
              <w:rPr>
                <w:sz w:val="22"/>
              </w:rPr>
            </w:pPr>
            <w:r>
              <w:rPr>
                <w:sz w:val="22"/>
              </w:rPr>
              <w:t>1.1 lux</w:t>
            </w:r>
          </w:p>
        </w:tc>
      </w:tr>
      <w:tr w:rsidR="00DB2909"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DB2909" w:rsidRPr="00637362" w:rsidRDefault="00DB2909" w:rsidP="008842BE">
            <w:pPr>
              <w:rPr>
                <w:sz w:val="22"/>
              </w:rPr>
            </w:pPr>
            <w:r>
              <w:rPr>
                <w:sz w:val="22"/>
              </w:rPr>
              <w:t>Latency</w:t>
            </w:r>
          </w:p>
        </w:tc>
        <w:tc>
          <w:tcPr>
            <w:tcW w:w="3730" w:type="dxa"/>
          </w:tcPr>
          <w:p w:rsidR="00DB2909" w:rsidRPr="00637362" w:rsidRDefault="00DB2909" w:rsidP="008842BE">
            <w:pPr>
              <w:cnfStyle w:val="000000000000" w:firstRow="0" w:lastRow="0" w:firstColumn="0" w:lastColumn="0" w:oddVBand="0" w:evenVBand="0" w:oddHBand="0" w:evenHBand="0" w:firstRowFirstColumn="0" w:firstRowLastColumn="0" w:lastRowFirstColumn="0" w:lastRowLastColumn="0"/>
              <w:rPr>
                <w:sz w:val="22"/>
              </w:rPr>
            </w:pPr>
            <w:r>
              <w:rPr>
                <w:sz w:val="22"/>
              </w:rPr>
              <w:t>2.2 seconds</w:t>
            </w:r>
          </w:p>
        </w:tc>
      </w:tr>
      <w:tr w:rsidR="00DB2909"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DB2909" w:rsidRPr="00637362" w:rsidRDefault="00DB2909" w:rsidP="008842BE">
            <w:pPr>
              <w:rPr>
                <w:sz w:val="22"/>
              </w:rPr>
            </w:pPr>
            <w:r>
              <w:rPr>
                <w:sz w:val="22"/>
              </w:rPr>
              <w:t>Resolution</w:t>
            </w:r>
          </w:p>
        </w:tc>
        <w:tc>
          <w:tcPr>
            <w:tcW w:w="3730" w:type="dxa"/>
          </w:tcPr>
          <w:p w:rsidR="00DB2909"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0.80 meters</w:t>
            </w:r>
          </w:p>
        </w:tc>
      </w:tr>
      <w:tr w:rsidR="00DB2909"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DB2909" w:rsidRDefault="00DB2909" w:rsidP="008842BE">
            <w:pPr>
              <w:rPr>
                <w:sz w:val="22"/>
              </w:rPr>
            </w:pPr>
            <w:r>
              <w:rPr>
                <w:sz w:val="22"/>
              </w:rPr>
              <w:t>Framerate</w:t>
            </w:r>
          </w:p>
        </w:tc>
        <w:tc>
          <w:tcPr>
            <w:tcW w:w="3730" w:type="dxa"/>
          </w:tcPr>
          <w:p w:rsidR="00DB2909" w:rsidRPr="00637362" w:rsidRDefault="00DB2909" w:rsidP="008842BE">
            <w:pPr>
              <w:cnfStyle w:val="000000000000" w:firstRow="0" w:lastRow="0" w:firstColumn="0" w:lastColumn="0" w:oddVBand="0" w:evenVBand="0" w:oddHBand="0" w:evenHBand="0" w:firstRowFirstColumn="0" w:firstRowLastColumn="0" w:lastRowFirstColumn="0" w:lastRowLastColumn="0"/>
              <w:rPr>
                <w:sz w:val="22"/>
              </w:rPr>
            </w:pPr>
            <w:r>
              <w:rPr>
                <w:sz w:val="22"/>
              </w:rPr>
              <w:t>1.2 images per second</w:t>
            </w:r>
          </w:p>
        </w:tc>
      </w:tr>
    </w:tbl>
    <w:p w:rsidR="00DB2909" w:rsidRPr="00897940" w:rsidRDefault="00DB2909" w:rsidP="00897940"/>
    <w:p w:rsidR="00117842" w:rsidRDefault="00117842" w:rsidP="00117842">
      <w:pPr>
        <w:pStyle w:val="ChapterHeader"/>
      </w:pPr>
      <w:bookmarkStart w:id="22" w:name="_Toc28790080"/>
      <w:r>
        <w:t>Mission Control Software</w:t>
      </w:r>
      <w:bookmarkEnd w:id="22"/>
    </w:p>
    <w:p w:rsidR="00743874" w:rsidRPr="00743874" w:rsidRDefault="00E441DF" w:rsidP="00743874">
      <w:r>
        <w:t xml:space="preserve">The DGCS v1 capability implemented the full functionality of the final Nomad mission control capability. </w:t>
      </w:r>
      <w:r w:rsidR="008842BE">
        <w:t xml:space="preserve">The capability was partially tested during Test 09-01, but full testing was not available due to lack of weather and threat simulation data as well a lack of wide area imagery. </w:t>
      </w:r>
    </w:p>
    <w:p w:rsidR="00117842" w:rsidRDefault="00117842" w:rsidP="00117842">
      <w:pPr>
        <w:pStyle w:val="SectionHeader"/>
      </w:pPr>
      <w:bookmarkStart w:id="23" w:name="_Toc28790081"/>
      <w:r>
        <w:t>Test 1</w:t>
      </w:r>
      <w:r w:rsidR="00397E5D">
        <w:t>2-01</w:t>
      </w:r>
      <w:bookmarkEnd w:id="23"/>
    </w:p>
    <w:p w:rsidR="008842BE" w:rsidRPr="008842BE" w:rsidRDefault="008842BE" w:rsidP="008842BE">
      <w:r>
        <w:t>For Test 12-01, the full mission control capability was demonstrated. Testing was conducted using the air vehicle to collect wide area imagery, and with locally simulated data for the COP.</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Test 1</w:t>
            </w:r>
            <w:r w:rsidR="00397E5D">
              <w:rPr>
                <w:sz w:val="22"/>
              </w:rPr>
              <w:t>2-01</w:t>
            </w:r>
            <w:r>
              <w:rPr>
                <w:sz w:val="22"/>
              </w:rPr>
              <w:t xml:space="preserve">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Date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28 October 2019</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Location</w:t>
            </w:r>
          </w:p>
        </w:tc>
        <w:tc>
          <w:tcPr>
            <w:tcW w:w="4180" w:type="dxa"/>
          </w:tcPr>
          <w:p w:rsidR="006C5B77" w:rsidRPr="00637362" w:rsidRDefault="00AC0C0B" w:rsidP="008842BE">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Altitude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Configuration</w:t>
            </w:r>
          </w:p>
        </w:tc>
        <w:tc>
          <w:tcPr>
            <w:tcW w:w="4180" w:type="dxa"/>
          </w:tcPr>
          <w:p w:rsidR="006C5B77" w:rsidRPr="00637362" w:rsidRDefault="00AC0C0B"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6C5B77" w:rsidRDefault="006C5B77" w:rsidP="006C5B77"/>
    <w:p w:rsidR="008842BE" w:rsidRDefault="008842BE" w:rsidP="006C5B77">
      <w:r>
        <w:lastRenderedPageBreak/>
        <w:t xml:space="preserve">During the test, the system successfully display the health and status of each Nomad system. The COP was used to successfully display both Blue Force and weather data that were locally generated. However, the simulator intended to display the threat data was not operational in time for the test. Rather than delay the full test, XYZ decided to delay demonstrating the threat data until the live data was available in the external connection test. </w:t>
      </w:r>
    </w:p>
    <w:p w:rsidR="00EF6077" w:rsidRDefault="008842BE" w:rsidP="00EF6077">
      <w:r>
        <w:t xml:space="preserve">During testing the DCGS was not able to succeed in re-transmitting the wide area imagery. </w:t>
      </w:r>
      <w:r w:rsidR="005A3752">
        <w:t xml:space="preserve">In operations, the re-transmit capability is intended to be used for the operator to access images that failed to send, or that were collected outside of payload link range. During testing, </w:t>
      </w:r>
      <w:r w:rsidR="00AC5ACA">
        <w:t>the operator was not able to navigate to folder on the air vehicle that stored the files. Because of this, he was not able to re-transmit the files. Testing is ongoing to identify the issue.</w:t>
      </w:r>
    </w:p>
    <w:p w:rsidR="00EF6077" w:rsidRDefault="00EF6077" w:rsidP="00EF6077">
      <w:pPr>
        <w:pStyle w:val="ChapterHeader"/>
      </w:pPr>
      <w:bookmarkStart w:id="24" w:name="_Toc28790082"/>
      <w:r>
        <w:t>Power</w:t>
      </w:r>
      <w:bookmarkEnd w:id="24"/>
    </w:p>
    <w:p w:rsidR="00E54DB0" w:rsidRPr="00E54DB0" w:rsidRDefault="00E54DB0" w:rsidP="00E54DB0">
      <w:r>
        <w:t>A key component of the DGCS is its ability to rapidly deploy in rugged areas. As part of this capability, the DGCS is provisioned with a large battery to enable extended multi-mission operations. The DGCS also has the ability to be connected to shore power, but the DGCS v1 configuration shore power supply was not representative of the final planned design.</w:t>
      </w:r>
    </w:p>
    <w:p w:rsidR="00EF6077" w:rsidRDefault="00EF6077" w:rsidP="00EF6077">
      <w:pPr>
        <w:pStyle w:val="SectionHeader"/>
      </w:pPr>
      <w:bookmarkStart w:id="25" w:name="_Toc28790083"/>
      <w:r>
        <w:t>Test 1</w:t>
      </w:r>
      <w:r w:rsidR="00F9456A">
        <w:t>3-01</w:t>
      </w:r>
      <w:bookmarkEnd w:id="25"/>
    </w:p>
    <w:p w:rsidR="00E54DB0" w:rsidRPr="00E54DB0" w:rsidRDefault="00E54DB0" w:rsidP="00E54DB0">
      <w:r>
        <w:t>Test 13-01 demonstrated the battery life of the DGCS. Testing was conducted without the air vehicle in flight by powering all air vehicle payloads on, as well as both the control link and payload link. This ensured that the full processing capability of the DGCS was executing, resulting in full power load.</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Test 1</w:t>
            </w:r>
            <w:r w:rsidR="00F9456A">
              <w:rPr>
                <w:sz w:val="22"/>
              </w:rPr>
              <w:t>3-01</w:t>
            </w:r>
            <w:r>
              <w:rPr>
                <w:sz w:val="22"/>
              </w:rPr>
              <w:t xml:space="preserve">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Date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28 October 2019</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Location</w:t>
            </w:r>
          </w:p>
        </w:tc>
        <w:tc>
          <w:tcPr>
            <w:tcW w:w="4180" w:type="dxa"/>
          </w:tcPr>
          <w:p w:rsidR="006C5B77" w:rsidRPr="00637362" w:rsidRDefault="00AC0C0B" w:rsidP="008842BE">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Altitude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Configuration</w:t>
            </w:r>
          </w:p>
        </w:tc>
        <w:tc>
          <w:tcPr>
            <w:tcW w:w="4180" w:type="dxa"/>
          </w:tcPr>
          <w:p w:rsidR="006C5B77" w:rsidRPr="00637362" w:rsidRDefault="00AC0C0B"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6C5B77" w:rsidRPr="006C5B77" w:rsidRDefault="006C5B77" w:rsidP="006C5B77"/>
    <w:p w:rsidR="00EF6077" w:rsidRDefault="00F30473" w:rsidP="00EF6077">
      <w:r>
        <w:t>Test 13-01 was conducted at multiple load rates, including maximum load. It was also conducted with all payloads turned off, and with only the FMV operating.</w:t>
      </w:r>
    </w:p>
    <w:tbl>
      <w:tblPr>
        <w:tblStyle w:val="PlainTable3"/>
        <w:tblW w:w="0" w:type="auto"/>
        <w:jc w:val="center"/>
        <w:tblLook w:val="04A0" w:firstRow="1" w:lastRow="0" w:firstColumn="1" w:lastColumn="0" w:noHBand="0" w:noVBand="1"/>
      </w:tblPr>
      <w:tblGrid>
        <w:gridCol w:w="3420"/>
        <w:gridCol w:w="3730"/>
      </w:tblGrid>
      <w:tr w:rsidR="00F30473"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F30473" w:rsidRPr="00637362" w:rsidRDefault="00F30473" w:rsidP="008842BE">
            <w:pPr>
              <w:rPr>
                <w:sz w:val="22"/>
              </w:rPr>
            </w:pPr>
            <w:r>
              <w:rPr>
                <w:sz w:val="22"/>
              </w:rPr>
              <w:t>Test 13-01-01</w:t>
            </w:r>
          </w:p>
        </w:tc>
        <w:tc>
          <w:tcPr>
            <w:tcW w:w="3730" w:type="dxa"/>
          </w:tcPr>
          <w:p w:rsidR="00F30473" w:rsidRPr="00637362" w:rsidRDefault="00F30473" w:rsidP="008842BE">
            <w:pPr>
              <w:cnfStyle w:val="100000000000" w:firstRow="1" w:lastRow="0" w:firstColumn="0" w:lastColumn="0" w:oddVBand="0" w:evenVBand="0" w:oddHBand="0" w:evenHBand="0" w:firstRowFirstColumn="0" w:firstRowLastColumn="0" w:lastRowFirstColumn="0" w:lastRowLastColumn="0"/>
              <w:rPr>
                <w:sz w:val="22"/>
              </w:rPr>
            </w:pPr>
          </w:p>
        </w:tc>
      </w:tr>
      <w:tr w:rsidR="00F3047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F30473" w:rsidRPr="00637362" w:rsidRDefault="00F30473" w:rsidP="008842BE">
            <w:pPr>
              <w:rPr>
                <w:sz w:val="22"/>
              </w:rPr>
            </w:pPr>
            <w:r w:rsidRPr="00637362">
              <w:rPr>
                <w:sz w:val="22"/>
              </w:rPr>
              <w:t>Time</w:t>
            </w:r>
          </w:p>
        </w:tc>
        <w:tc>
          <w:tcPr>
            <w:tcW w:w="3730" w:type="dxa"/>
          </w:tcPr>
          <w:p w:rsidR="00F30473" w:rsidRPr="00637362" w:rsidRDefault="00F30473" w:rsidP="008842BE">
            <w:pPr>
              <w:cnfStyle w:val="000000100000" w:firstRow="0" w:lastRow="0" w:firstColumn="0" w:lastColumn="0" w:oddVBand="0" w:evenVBand="0" w:oddHBand="1" w:evenHBand="0" w:firstRowFirstColumn="0" w:firstRowLastColumn="0" w:lastRowFirstColumn="0" w:lastRowLastColumn="0"/>
              <w:rPr>
                <w:sz w:val="22"/>
              </w:rPr>
            </w:pPr>
            <w:r>
              <w:rPr>
                <w:sz w:val="22"/>
              </w:rPr>
              <w:t>1200L</w:t>
            </w:r>
          </w:p>
        </w:tc>
      </w:tr>
      <w:tr w:rsidR="00F3047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F30473" w:rsidRPr="00637362" w:rsidRDefault="00F30473" w:rsidP="008842BE">
            <w:pPr>
              <w:rPr>
                <w:sz w:val="22"/>
              </w:rPr>
            </w:pPr>
            <w:r>
              <w:rPr>
                <w:sz w:val="22"/>
              </w:rPr>
              <w:t>Vehicle Only</w:t>
            </w:r>
          </w:p>
        </w:tc>
        <w:tc>
          <w:tcPr>
            <w:tcW w:w="3730" w:type="dxa"/>
          </w:tcPr>
          <w:p w:rsidR="00F30473" w:rsidRPr="00637362" w:rsidRDefault="00F30473" w:rsidP="008842BE">
            <w:pPr>
              <w:cnfStyle w:val="000000000000" w:firstRow="0" w:lastRow="0" w:firstColumn="0" w:lastColumn="0" w:oddVBand="0" w:evenVBand="0" w:oddHBand="0" w:evenHBand="0" w:firstRowFirstColumn="0" w:firstRowLastColumn="0" w:lastRowFirstColumn="0" w:lastRowLastColumn="0"/>
              <w:rPr>
                <w:sz w:val="22"/>
              </w:rPr>
            </w:pPr>
            <w:r>
              <w:rPr>
                <w:sz w:val="22"/>
              </w:rPr>
              <w:t>10  hours</w:t>
            </w:r>
          </w:p>
        </w:tc>
      </w:tr>
      <w:tr w:rsidR="00F30473"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F30473" w:rsidRPr="00637362" w:rsidRDefault="00F30473" w:rsidP="008842BE">
            <w:pPr>
              <w:rPr>
                <w:sz w:val="22"/>
              </w:rPr>
            </w:pPr>
            <w:r>
              <w:rPr>
                <w:sz w:val="22"/>
              </w:rPr>
              <w:t>FMV Only</w:t>
            </w:r>
          </w:p>
        </w:tc>
        <w:tc>
          <w:tcPr>
            <w:tcW w:w="3730" w:type="dxa"/>
          </w:tcPr>
          <w:p w:rsidR="00F30473" w:rsidRPr="00637362" w:rsidRDefault="00F30473" w:rsidP="008842BE">
            <w:pPr>
              <w:cnfStyle w:val="000000100000" w:firstRow="0" w:lastRow="0" w:firstColumn="0" w:lastColumn="0" w:oddVBand="0" w:evenVBand="0" w:oddHBand="1" w:evenHBand="0" w:firstRowFirstColumn="0" w:firstRowLastColumn="0" w:lastRowFirstColumn="0" w:lastRowLastColumn="0"/>
              <w:rPr>
                <w:sz w:val="22"/>
              </w:rPr>
            </w:pPr>
            <w:r>
              <w:rPr>
                <w:sz w:val="22"/>
              </w:rPr>
              <w:t>6 hours</w:t>
            </w:r>
          </w:p>
        </w:tc>
      </w:tr>
      <w:tr w:rsidR="00F30473"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F30473" w:rsidRPr="00637362" w:rsidRDefault="00F30473" w:rsidP="008842BE">
            <w:pPr>
              <w:rPr>
                <w:sz w:val="22"/>
              </w:rPr>
            </w:pPr>
            <w:r>
              <w:rPr>
                <w:sz w:val="22"/>
              </w:rPr>
              <w:t>Maximum Load</w:t>
            </w:r>
          </w:p>
        </w:tc>
        <w:tc>
          <w:tcPr>
            <w:tcW w:w="3730" w:type="dxa"/>
          </w:tcPr>
          <w:p w:rsidR="00F30473" w:rsidRPr="00637362" w:rsidRDefault="00F30473" w:rsidP="008842BE">
            <w:pPr>
              <w:cnfStyle w:val="000000000000" w:firstRow="0" w:lastRow="0" w:firstColumn="0" w:lastColumn="0" w:oddVBand="0" w:evenVBand="0" w:oddHBand="0" w:evenHBand="0" w:firstRowFirstColumn="0" w:firstRowLastColumn="0" w:lastRowFirstColumn="0" w:lastRowLastColumn="0"/>
              <w:rPr>
                <w:sz w:val="22"/>
              </w:rPr>
            </w:pPr>
            <w:r>
              <w:rPr>
                <w:sz w:val="22"/>
              </w:rPr>
              <w:t>5 hours</w:t>
            </w:r>
          </w:p>
        </w:tc>
      </w:tr>
    </w:tbl>
    <w:p w:rsidR="00F30473" w:rsidRDefault="00F30473" w:rsidP="00EF6077"/>
    <w:p w:rsidR="00EF6077" w:rsidRDefault="00EF6077" w:rsidP="00EF6077">
      <w:pPr>
        <w:pStyle w:val="ChapterHeader"/>
      </w:pPr>
      <w:bookmarkStart w:id="26" w:name="_Toc28790084"/>
      <w:r>
        <w:t>External Connections</w:t>
      </w:r>
      <w:bookmarkEnd w:id="26"/>
    </w:p>
    <w:p w:rsidR="007D32AC" w:rsidRPr="007D32AC" w:rsidRDefault="007D32AC" w:rsidP="007D32AC">
      <w:r>
        <w:t xml:space="preserve">A key feature of the OTSS-E capability is the ability to connect with external sources to both receive and send data. Data provided to Nomad from external sources is used to update the COP, </w:t>
      </w:r>
      <w:r>
        <w:lastRenderedPageBreak/>
        <w:t>ensuring that the operator has the most up to date tactical information. Information provided from Nomad is sent to units operating tactically with the Nomad operator.</w:t>
      </w:r>
    </w:p>
    <w:p w:rsidR="00EF6077" w:rsidRDefault="00EF6077" w:rsidP="00EF6077">
      <w:pPr>
        <w:pStyle w:val="SectionHeader"/>
      </w:pPr>
      <w:bookmarkStart w:id="27" w:name="_Toc28790085"/>
      <w:r>
        <w:t>Test 1</w:t>
      </w:r>
      <w:r w:rsidR="00F9456A">
        <w:t>4-01</w:t>
      </w:r>
      <w:bookmarkEnd w:id="27"/>
    </w:p>
    <w:p w:rsidR="007D32AC" w:rsidRPr="007D32AC" w:rsidRDefault="007D32AC" w:rsidP="007D32AC">
      <w:r>
        <w:t xml:space="preserve">Test 14-01 </w:t>
      </w:r>
      <w:r w:rsidR="00BF631E">
        <w:t>demonstrated</w:t>
      </w:r>
      <w:r>
        <w:t xml:space="preserve"> Nomad’s ability to receive data from multiple sources, including both Blue Force (friendly) and threat data.</w:t>
      </w:r>
      <w:r w:rsidR="00B5053E">
        <w:t xml:space="preserve"> The test was conducted by connecting the DGCS to a data stimulator via a 1 GbE network connection. Simulated data was then streamed from the remote simulator to the DGCS. </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Test 1</w:t>
            </w:r>
            <w:r w:rsidR="00F9456A">
              <w:rPr>
                <w:sz w:val="22"/>
              </w:rPr>
              <w:t>4-01</w:t>
            </w:r>
            <w:r>
              <w:rPr>
                <w:sz w:val="22"/>
              </w:rPr>
              <w:t xml:space="preserve">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Date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1 November 2019</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Location</w:t>
            </w:r>
          </w:p>
        </w:tc>
        <w:tc>
          <w:tcPr>
            <w:tcW w:w="4180" w:type="dxa"/>
          </w:tcPr>
          <w:p w:rsidR="006C5B77" w:rsidRPr="00637362" w:rsidRDefault="00AC0C0B" w:rsidP="008842BE">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6C5B77"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Altitude</w:t>
            </w:r>
          </w:p>
        </w:tc>
        <w:tc>
          <w:tcPr>
            <w:tcW w:w="4180" w:type="dxa"/>
          </w:tcPr>
          <w:p w:rsidR="006C5B77" w:rsidRPr="00637362" w:rsidRDefault="00AC0C0B" w:rsidP="008842BE">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6C5B77"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6C5B77" w:rsidRPr="00637362" w:rsidRDefault="006C5B77" w:rsidP="008842BE">
            <w:pPr>
              <w:rPr>
                <w:sz w:val="22"/>
              </w:rPr>
            </w:pPr>
            <w:r w:rsidRPr="00637362">
              <w:rPr>
                <w:sz w:val="22"/>
              </w:rPr>
              <w:t>Configuration</w:t>
            </w:r>
          </w:p>
        </w:tc>
        <w:tc>
          <w:tcPr>
            <w:tcW w:w="4180" w:type="dxa"/>
          </w:tcPr>
          <w:p w:rsidR="006C5B77" w:rsidRPr="00637362" w:rsidRDefault="00BF631E" w:rsidP="008842BE">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6C5B77" w:rsidRDefault="006C5B77" w:rsidP="006C5B77"/>
    <w:p w:rsidR="00875CDC" w:rsidRPr="006C5B77" w:rsidRDefault="00875CDC" w:rsidP="006C5B77">
      <w:r>
        <w:t xml:space="preserve">During this test, the DGCS was able to receive both Blue Force and threat data. </w:t>
      </w:r>
      <w:r w:rsidR="00D2217E">
        <w:t xml:space="preserve">Blue Force data was provided in Universal Command and Control Interface (UCI) format as XML files, while the threat data was provided as MIL-STD-6016 compliant data. </w:t>
      </w:r>
    </w:p>
    <w:p w:rsidR="00EF6077" w:rsidRDefault="00EF6077" w:rsidP="00EF6077">
      <w:pPr>
        <w:pStyle w:val="SectionHeader"/>
      </w:pPr>
      <w:bookmarkStart w:id="28" w:name="_Toc28790086"/>
      <w:r>
        <w:t xml:space="preserve">Test </w:t>
      </w:r>
      <w:r w:rsidR="00F9456A">
        <w:t>14-0</w:t>
      </w:r>
      <w:r>
        <w:t>2</w:t>
      </w:r>
      <w:bookmarkEnd w:id="28"/>
    </w:p>
    <w:p w:rsidR="00A97095" w:rsidRPr="00A97095" w:rsidRDefault="00A97095" w:rsidP="00A97095">
      <w:r>
        <w:t>Test 14-02 demonstrated Nomad’s capability to send imagery to external sources. During this test, the</w:t>
      </w:r>
      <w:r w:rsidR="00B66168">
        <w:t xml:space="preserve"> operator utilized both the automatic and manual modes to collect wide area imagery.</w:t>
      </w:r>
      <w:r w:rsidR="00936A92">
        <w:t xml:space="preserve"> The external source was an image viewer connected to the DGCS via a 1 GbE network connection,</w:t>
      </w:r>
    </w:p>
    <w:tbl>
      <w:tblPr>
        <w:tblStyle w:val="PlainTable3"/>
        <w:tblW w:w="0" w:type="auto"/>
        <w:jc w:val="center"/>
        <w:tblLook w:val="04A0" w:firstRow="1" w:lastRow="0" w:firstColumn="1" w:lastColumn="0" w:noHBand="0" w:noVBand="1"/>
      </w:tblPr>
      <w:tblGrid>
        <w:gridCol w:w="2970"/>
        <w:gridCol w:w="4180"/>
      </w:tblGrid>
      <w:tr w:rsidR="006C5B77" w:rsidRPr="00637362" w:rsidTr="008842B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6C5B77" w:rsidRPr="00637362" w:rsidRDefault="006C5B77" w:rsidP="008842BE">
            <w:pPr>
              <w:rPr>
                <w:sz w:val="22"/>
              </w:rPr>
            </w:pPr>
            <w:r>
              <w:rPr>
                <w:sz w:val="22"/>
              </w:rPr>
              <w:t xml:space="preserve">Test </w:t>
            </w:r>
            <w:r w:rsidR="00F9456A">
              <w:rPr>
                <w:sz w:val="22"/>
              </w:rPr>
              <w:t>14-0</w:t>
            </w:r>
            <w:r>
              <w:rPr>
                <w:sz w:val="22"/>
              </w:rPr>
              <w:t>2 Metadata</w:t>
            </w:r>
          </w:p>
        </w:tc>
        <w:tc>
          <w:tcPr>
            <w:tcW w:w="4180" w:type="dxa"/>
          </w:tcPr>
          <w:p w:rsidR="006C5B77" w:rsidRPr="00637362" w:rsidRDefault="006C5B77" w:rsidP="008842BE">
            <w:pPr>
              <w:cnfStyle w:val="100000000000" w:firstRow="1" w:lastRow="0" w:firstColumn="0" w:lastColumn="0" w:oddVBand="0" w:evenVBand="0" w:oddHBand="0" w:evenHBand="0" w:firstRowFirstColumn="0" w:firstRowLastColumn="0" w:lastRowFirstColumn="0" w:lastRowLastColumn="0"/>
              <w:rPr>
                <w:sz w:val="22"/>
              </w:rPr>
            </w:pPr>
          </w:p>
        </w:tc>
      </w:tr>
      <w:tr w:rsidR="00AC0C0B"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AC0C0B" w:rsidRPr="00637362" w:rsidRDefault="00AC0C0B" w:rsidP="00AC0C0B">
            <w:pPr>
              <w:rPr>
                <w:sz w:val="22"/>
              </w:rPr>
            </w:pPr>
            <w:r w:rsidRPr="00637362">
              <w:rPr>
                <w:sz w:val="22"/>
              </w:rPr>
              <w:t>Date</w:t>
            </w:r>
          </w:p>
        </w:tc>
        <w:tc>
          <w:tcPr>
            <w:tcW w:w="4180" w:type="dxa"/>
          </w:tcPr>
          <w:p w:rsidR="00AC0C0B" w:rsidRPr="00637362" w:rsidRDefault="00AC0C0B" w:rsidP="00AC0C0B">
            <w:pPr>
              <w:cnfStyle w:val="000000100000" w:firstRow="0" w:lastRow="0" w:firstColumn="0" w:lastColumn="0" w:oddVBand="0" w:evenVBand="0" w:oddHBand="1" w:evenHBand="0" w:firstRowFirstColumn="0" w:firstRowLastColumn="0" w:lastRowFirstColumn="0" w:lastRowLastColumn="0"/>
              <w:rPr>
                <w:sz w:val="22"/>
              </w:rPr>
            </w:pPr>
            <w:r>
              <w:rPr>
                <w:sz w:val="22"/>
              </w:rPr>
              <w:t>2 November 2019</w:t>
            </w:r>
          </w:p>
        </w:tc>
      </w:tr>
      <w:tr w:rsidR="00AC0C0B"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AC0C0B" w:rsidRPr="00637362" w:rsidRDefault="00AC0C0B" w:rsidP="00AC0C0B">
            <w:pPr>
              <w:rPr>
                <w:sz w:val="22"/>
              </w:rPr>
            </w:pPr>
            <w:r w:rsidRPr="00637362">
              <w:rPr>
                <w:sz w:val="22"/>
              </w:rPr>
              <w:t>Location</w:t>
            </w:r>
          </w:p>
        </w:tc>
        <w:tc>
          <w:tcPr>
            <w:tcW w:w="4180" w:type="dxa"/>
          </w:tcPr>
          <w:p w:rsidR="00AC0C0B" w:rsidRPr="00637362" w:rsidRDefault="00AC0C0B" w:rsidP="00AC0C0B">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AC0C0B" w:rsidRPr="00637362" w:rsidTr="008842B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AC0C0B" w:rsidRPr="00637362" w:rsidRDefault="00AC0C0B" w:rsidP="00AC0C0B">
            <w:pPr>
              <w:rPr>
                <w:sz w:val="22"/>
              </w:rPr>
            </w:pPr>
            <w:r w:rsidRPr="00637362">
              <w:rPr>
                <w:sz w:val="22"/>
              </w:rPr>
              <w:t>Altitude</w:t>
            </w:r>
          </w:p>
        </w:tc>
        <w:tc>
          <w:tcPr>
            <w:tcW w:w="4180" w:type="dxa"/>
          </w:tcPr>
          <w:p w:rsidR="00AC0C0B" w:rsidRPr="00637362" w:rsidRDefault="00AC0C0B" w:rsidP="00AC0C0B">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AC0C0B" w:rsidRPr="00637362" w:rsidTr="008842BE">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AC0C0B" w:rsidRPr="00637362" w:rsidRDefault="00AC0C0B" w:rsidP="00AC0C0B">
            <w:pPr>
              <w:rPr>
                <w:sz w:val="22"/>
              </w:rPr>
            </w:pPr>
            <w:r w:rsidRPr="00637362">
              <w:rPr>
                <w:sz w:val="22"/>
              </w:rPr>
              <w:t>Configuration</w:t>
            </w:r>
          </w:p>
        </w:tc>
        <w:tc>
          <w:tcPr>
            <w:tcW w:w="4180" w:type="dxa"/>
          </w:tcPr>
          <w:p w:rsidR="00AC0C0B" w:rsidRPr="00637362" w:rsidRDefault="00AC0C0B" w:rsidP="00AC0C0B">
            <w:pPr>
              <w:cnfStyle w:val="000000000000" w:firstRow="0" w:lastRow="0" w:firstColumn="0" w:lastColumn="0" w:oddVBand="0" w:evenVBand="0" w:oddHBand="0" w:evenHBand="0" w:firstRowFirstColumn="0" w:firstRowLastColumn="0" w:lastRowFirstColumn="0" w:lastRowLastColumn="0"/>
              <w:rPr>
                <w:sz w:val="22"/>
              </w:rPr>
            </w:pPr>
            <w:r>
              <w:rPr>
                <w:sz w:val="22"/>
              </w:rPr>
              <w:t>Nomad-02-02</w:t>
            </w:r>
          </w:p>
        </w:tc>
      </w:tr>
    </w:tbl>
    <w:p w:rsidR="006C5B77" w:rsidRPr="006C5B77" w:rsidRDefault="006C5B77" w:rsidP="006C5B77"/>
    <w:p w:rsidR="00B36683" w:rsidRPr="00B36683" w:rsidRDefault="00B66168" w:rsidP="00B36683">
      <w:r>
        <w:t>Once the images were collected, processed and sent to the ground station, the operator manually selected and</w:t>
      </w:r>
      <w:r w:rsidR="00936A92">
        <w:t xml:space="preserve"> transmitted them to </w:t>
      </w:r>
      <w:r w:rsidR="00C91448">
        <w:t>the external viewer as National Imagery Transfer File (NITF) 2.1 compliant images. The external viewer was able to unpack and view these files.</w:t>
      </w:r>
    </w:p>
    <w:sectPr w:rsidR="00B36683" w:rsidRPr="00B36683">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A9B" w:rsidRDefault="00430A9B">
      <w:pPr>
        <w:spacing w:after="0" w:line="240" w:lineRule="auto"/>
      </w:pPr>
      <w:r>
        <w:separator/>
      </w:r>
    </w:p>
  </w:endnote>
  <w:endnote w:type="continuationSeparator" w:id="0">
    <w:p w:rsidR="00430A9B" w:rsidRDefault="0043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2BE" w:rsidRDefault="008842B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D5141">
      <w:rPr>
        <w:noProof/>
        <w:color w:val="000000"/>
      </w:rPr>
      <w:t>4</w:t>
    </w:r>
    <w:r>
      <w:rPr>
        <w:color w:val="000000"/>
      </w:rPr>
      <w:fldChar w:fldCharType="end"/>
    </w:r>
  </w:p>
  <w:p w:rsidR="008842BE" w:rsidRDefault="008842BE">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8842BE" w:rsidRDefault="008842BE">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2BE" w:rsidRDefault="008842B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D5141">
      <w:rPr>
        <w:noProof/>
        <w:color w:val="000000"/>
      </w:rPr>
      <w:t>10</w:t>
    </w:r>
    <w:r>
      <w:rPr>
        <w:color w:val="000000"/>
      </w:rPr>
      <w:fldChar w:fldCharType="end"/>
    </w:r>
  </w:p>
  <w:p w:rsidR="008842BE" w:rsidRDefault="008842BE">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8842BE" w:rsidRDefault="008842BE">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A9B" w:rsidRDefault="00430A9B">
      <w:pPr>
        <w:spacing w:after="0" w:line="240" w:lineRule="auto"/>
      </w:pPr>
      <w:r>
        <w:separator/>
      </w:r>
    </w:p>
  </w:footnote>
  <w:footnote w:type="continuationSeparator" w:id="0">
    <w:p w:rsidR="00430A9B" w:rsidRDefault="00430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2BE" w:rsidRDefault="008842BE">
    <w:pPr>
      <w:pBdr>
        <w:top w:val="nil"/>
        <w:left w:val="nil"/>
        <w:bottom w:val="nil"/>
        <w:right w:val="nil"/>
        <w:between w:val="nil"/>
      </w:pBdr>
      <w:tabs>
        <w:tab w:val="center" w:pos="4680"/>
        <w:tab w:val="right" w:pos="9360"/>
      </w:tabs>
      <w:spacing w:after="0" w:line="240" w:lineRule="auto"/>
      <w:rPr>
        <w:color w:val="000000"/>
      </w:rPr>
    </w:pPr>
    <w:r>
      <w:rPr>
        <w:color w:val="000000"/>
      </w:rPr>
      <w:t>Final Payload Testing</w:t>
    </w:r>
    <w:r>
      <w:rPr>
        <w:color w:val="000000"/>
      </w:rPr>
      <w:tab/>
    </w:r>
    <w:r>
      <w:rPr>
        <w:color w:val="000000"/>
      </w:rPr>
      <w:tab/>
      <w:t>25 November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6413C"/>
    <w:rsid w:val="000F778A"/>
    <w:rsid w:val="00117842"/>
    <w:rsid w:val="00123893"/>
    <w:rsid w:val="00190AA2"/>
    <w:rsid w:val="00397E5D"/>
    <w:rsid w:val="00401F36"/>
    <w:rsid w:val="00415C4A"/>
    <w:rsid w:val="00425D36"/>
    <w:rsid w:val="00430A9B"/>
    <w:rsid w:val="00447C04"/>
    <w:rsid w:val="004D5383"/>
    <w:rsid w:val="004E000F"/>
    <w:rsid w:val="00564D67"/>
    <w:rsid w:val="00566BA8"/>
    <w:rsid w:val="00594132"/>
    <w:rsid w:val="005A3752"/>
    <w:rsid w:val="005D742C"/>
    <w:rsid w:val="005F0A53"/>
    <w:rsid w:val="0060371D"/>
    <w:rsid w:val="0060438C"/>
    <w:rsid w:val="0060486E"/>
    <w:rsid w:val="006328B3"/>
    <w:rsid w:val="00652F1F"/>
    <w:rsid w:val="006B17C6"/>
    <w:rsid w:val="006C5B77"/>
    <w:rsid w:val="00743874"/>
    <w:rsid w:val="007875E7"/>
    <w:rsid w:val="007D32AC"/>
    <w:rsid w:val="007D5141"/>
    <w:rsid w:val="00844F17"/>
    <w:rsid w:val="00875CDC"/>
    <w:rsid w:val="008842BE"/>
    <w:rsid w:val="00897940"/>
    <w:rsid w:val="008A070B"/>
    <w:rsid w:val="008D0B4C"/>
    <w:rsid w:val="008E40AB"/>
    <w:rsid w:val="0091392D"/>
    <w:rsid w:val="00936A92"/>
    <w:rsid w:val="009405F0"/>
    <w:rsid w:val="00975721"/>
    <w:rsid w:val="009D734D"/>
    <w:rsid w:val="009F736D"/>
    <w:rsid w:val="00A6684F"/>
    <w:rsid w:val="00A97095"/>
    <w:rsid w:val="00AC0C0B"/>
    <w:rsid w:val="00AC54FF"/>
    <w:rsid w:val="00AC5ACA"/>
    <w:rsid w:val="00B058F6"/>
    <w:rsid w:val="00B36683"/>
    <w:rsid w:val="00B454DC"/>
    <w:rsid w:val="00B5053E"/>
    <w:rsid w:val="00B66168"/>
    <w:rsid w:val="00BF631E"/>
    <w:rsid w:val="00C75FC3"/>
    <w:rsid w:val="00C91448"/>
    <w:rsid w:val="00D20DBC"/>
    <w:rsid w:val="00D2217E"/>
    <w:rsid w:val="00D77CE3"/>
    <w:rsid w:val="00D966F4"/>
    <w:rsid w:val="00DB22F4"/>
    <w:rsid w:val="00DB2909"/>
    <w:rsid w:val="00E441DF"/>
    <w:rsid w:val="00E54DB0"/>
    <w:rsid w:val="00EF6077"/>
    <w:rsid w:val="00F30473"/>
    <w:rsid w:val="00F558B7"/>
    <w:rsid w:val="00F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PlainTable3">
    <w:name w:val="Plain Table 3"/>
    <w:basedOn w:val="TableNormal"/>
    <w:uiPriority w:val="43"/>
    <w:rsid w:val="00401F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C40CC6-DBE2-48E4-BCBF-F3CED71C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27</cp:revision>
  <dcterms:created xsi:type="dcterms:W3CDTF">2019-12-15T22:15:00Z</dcterms:created>
  <dcterms:modified xsi:type="dcterms:W3CDTF">2020-01-01T21:57:00Z</dcterms:modified>
</cp:coreProperties>
</file>