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E-Learning Platform with Auto Evaluation</w:t>
      </w:r>
    </w:p>
    <w:p>
      <w:r>
        <w:t>Title: Day 9 – DevOps - CI/CD with test execution.</w:t>
      </w:r>
    </w:p>
    <w:p>
      <w:r>
        <w:t>Date: 15 Sept 2025</w:t>
      </w:r>
    </w:p>
    <w:p>
      <w:r>
        <w:t>Name: Abdul Samad</w:t>
      </w:r>
    </w:p>
    <w:p>
      <w:pPr>
        <w:pStyle w:val="Heading2"/>
      </w:pPr>
      <w:r>
        <w:t>Introduction</w:t>
      </w:r>
    </w:p>
    <w:p>
      <w:r>
        <w:t>Day 9 focused on implementing DevOps practices to enable continuous integration and continuous deployment (CI/CD) for the E-Learning Platform with Auto Evaluation.</w:t>
      </w:r>
    </w:p>
    <w:p>
      <w:pPr>
        <w:pStyle w:val="Heading2"/>
      </w:pPr>
      <w:r>
        <w:t>Activities Done</w:t>
      </w:r>
    </w:p>
    <w:p>
      <w:r>
        <w:t>- Created Git repository and pushed the project code.</w:t>
        <w:br/>
        <w:t>- Configured Jenkins pipeline to automatically build, test, and package the application.</w:t>
        <w:br/>
        <w:t>- Set up automated test execution for all unit and integration tests.</w:t>
        <w:br/>
        <w:t>- Deployed the packaged JAR to a Linux virtual machine as part of the pipeline.</w:t>
      </w:r>
    </w:p>
    <w:p>
      <w:pPr>
        <w:pStyle w:val="Heading2"/>
      </w:pPr>
      <w:r>
        <w:t>Improvements Achieved</w:t>
      </w:r>
    </w:p>
    <w:p>
      <w:r>
        <w:t>The automated build and deployment pipeline ensures that every code change is verified and deployed quickly, reducing manual intervention and errors.</w:t>
      </w:r>
    </w:p>
    <w:p>
      <w:pPr>
        <w:pStyle w:val="Heading2"/>
      </w:pPr>
      <w:r>
        <w:t>Issues &amp; Fixes</w:t>
      </w:r>
    </w:p>
    <w:p>
      <w:r>
        <w:t>Encountered permission errors during deployment to the Linux VM, which were resolved by adjusting user permissions and using SSH keys for secure, automated access.</w:t>
      </w:r>
    </w:p>
    <w:p>
      <w:pPr>
        <w:pStyle w:val="Heading2"/>
      </w:pPr>
      <w:r>
        <w:t>Conclusion</w:t>
      </w:r>
    </w:p>
    <w:p>
      <w:r>
        <w:t>Day 9 successfully established a CI/CD pipeline with automated test execution and deployment, significantly improving development workflow and reliability.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E-Learning Platform with Auto Evaluation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