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552F48FD" w:rsidR="00D846CB" w:rsidRPr="00D846CB" w:rsidRDefault="002A7BF7" w:rsidP="00D846CB">
      <w:r>
        <w:t>AOFLY Polarized Anti Reflective UV400</w:t>
      </w:r>
      <w:r w:rsidR="00D846CB">
        <w:br/>
      </w:r>
      <w:r w:rsidR="00D846CB">
        <w:br/>
      </w:r>
      <w:r w:rsidR="00D846CB" w:rsidRPr="00D846CB">
        <w:t xml:space="preserve">Brand Name : </w:t>
      </w:r>
      <w:r>
        <w:t>AOFLY</w:t>
      </w:r>
      <w:r w:rsidR="004E7E5D">
        <w:br/>
        <w:t>Type :</w:t>
      </w:r>
      <w:r>
        <w:t xml:space="preserve"> </w:t>
      </w:r>
      <w:r w:rsidR="004E7E5D">
        <w:t>Polarized</w:t>
      </w:r>
      <w:r w:rsidR="004E7E5D">
        <w:br/>
        <w:t xml:space="preserve">Kode : </w:t>
      </w:r>
      <w:r>
        <w:t>AO400</w:t>
      </w:r>
      <w:r w:rsidR="00D846CB" w:rsidRPr="00D846CB">
        <w:br/>
        <w:t>Bahan</w:t>
      </w:r>
      <w:r w:rsidR="00722ECB">
        <w:t xml:space="preserve"> </w:t>
      </w:r>
      <w:r w:rsidR="00D846CB" w:rsidRPr="00D846CB">
        <w:t>: P</w:t>
      </w:r>
      <w:r w:rsidR="00722ECB">
        <w:t>lastic</w:t>
      </w:r>
      <w:r w:rsidR="00D846CB" w:rsidRPr="00D846CB">
        <w:br/>
      </w:r>
      <w:r w:rsidR="00722ECB">
        <w:t>Lensa</w:t>
      </w:r>
      <w:r w:rsidR="00D846CB" w:rsidRPr="00D846CB">
        <w:t xml:space="preserve"> : </w:t>
      </w:r>
      <w:r w:rsidR="00722ECB">
        <w:t>UV</w:t>
      </w:r>
      <w:r>
        <w:t>400</w:t>
      </w:r>
      <w:r w:rsidR="00413E32">
        <w:t xml:space="preserve"> Protection</w:t>
      </w:r>
      <w:r>
        <w:t xml:space="preserve"> </w:t>
      </w:r>
      <w:r w:rsidR="00DD1E3D">
        <w:t xml:space="preserve">Black </w:t>
      </w:r>
      <w:r>
        <w:t>– Anti Reflective</w:t>
      </w:r>
      <w:r w:rsidR="00A27C04">
        <w:rPr>
          <w:b/>
          <w:bCs/>
        </w:rPr>
        <w:br/>
      </w:r>
      <w:r w:rsidR="00D846CB" w:rsidRPr="00D846CB">
        <w:t>Warna :</w:t>
      </w:r>
      <w:r w:rsidR="00A27C04">
        <w:t xml:space="preserve"> </w:t>
      </w:r>
      <w:r w:rsidR="00DD1E3D">
        <w:t>Black</w:t>
      </w:r>
      <w:r w:rsidR="00D846CB" w:rsidRPr="00D846CB">
        <w:br/>
        <w:t>Packaging : Zip Plastic Bag</w:t>
      </w:r>
      <w:r w:rsidR="00D846CB">
        <w:br/>
      </w:r>
      <w:r w:rsidR="00D846CB">
        <w:br/>
        <w:t xml:space="preserve">Harga : </w:t>
      </w:r>
      <w:r w:rsidR="0057275F">
        <w:t xml:space="preserve">Rp. </w:t>
      </w:r>
      <w:r>
        <w:t>33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2324C6E9" w14:textId="3C316925" w:rsidR="002E5AF8" w:rsidRPr="002E5AF8" w:rsidRDefault="002A7BF7" w:rsidP="00D846CB">
      <w:proofErr w:type="spellStart"/>
      <w:r w:rsidRPr="002A7BF7">
        <w:rPr>
          <w:rFonts w:ascii="Segoe UI Emoji" w:hAnsi="Segoe UI Emoji" w:cs="Segoe UI Emoji"/>
        </w:rPr>
        <w:t>Dilengkapi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dengan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lensa</w:t>
      </w:r>
      <w:proofErr w:type="spellEnd"/>
      <w:r w:rsidRPr="002A7BF7">
        <w:rPr>
          <w:rFonts w:ascii="Segoe UI Emoji" w:hAnsi="Segoe UI Emoji" w:cs="Segoe UI Emoji"/>
        </w:rPr>
        <w:t xml:space="preserve"> polarized </w:t>
      </w:r>
      <w:proofErr w:type="spellStart"/>
      <w:r w:rsidRPr="002A7BF7">
        <w:rPr>
          <w:rFonts w:ascii="Segoe UI Emoji" w:hAnsi="Segoe UI Emoji" w:cs="Segoe UI Emoji"/>
        </w:rPr>
        <w:t>untuk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mengurangi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silau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dari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pantulan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sinar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matahari</w:t>
      </w:r>
      <w:proofErr w:type="spellEnd"/>
      <w:r w:rsidRPr="002A7BF7">
        <w:rPr>
          <w:rFonts w:ascii="Segoe UI Emoji" w:hAnsi="Segoe UI Emoji" w:cs="Segoe UI Emoji"/>
        </w:rPr>
        <w:t xml:space="preserve"> yang </w:t>
      </w:r>
      <w:proofErr w:type="spellStart"/>
      <w:r w:rsidRPr="002A7BF7">
        <w:rPr>
          <w:rFonts w:ascii="Segoe UI Emoji" w:hAnsi="Segoe UI Emoji" w:cs="Segoe UI Emoji"/>
        </w:rPr>
        <w:t>menganggu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pandangan</w:t>
      </w:r>
      <w:proofErr w:type="spellEnd"/>
      <w:r w:rsidRPr="002A7BF7">
        <w:rPr>
          <w:rFonts w:ascii="Segoe UI Emoji" w:hAnsi="Segoe UI Emoji" w:cs="Segoe UI Emoji"/>
        </w:rPr>
        <w:t xml:space="preserve">. </w:t>
      </w:r>
      <w:proofErr w:type="spellStart"/>
      <w:r w:rsidRPr="002A7BF7">
        <w:rPr>
          <w:rFonts w:ascii="Segoe UI Emoji" w:hAnsi="Segoe UI Emoji" w:cs="Segoe UI Emoji"/>
        </w:rPr>
        <w:t>Terdapat</w:t>
      </w:r>
      <w:proofErr w:type="spellEnd"/>
      <w:r w:rsidRPr="002A7BF7">
        <w:rPr>
          <w:rFonts w:ascii="Segoe UI Emoji" w:hAnsi="Segoe UI Emoji" w:cs="Segoe UI Emoji"/>
        </w:rPr>
        <w:t xml:space="preserve"> juga anti UV 400 yang </w:t>
      </w:r>
      <w:proofErr w:type="spellStart"/>
      <w:r w:rsidRPr="002A7BF7">
        <w:rPr>
          <w:rFonts w:ascii="Segoe UI Emoji" w:hAnsi="Segoe UI Emoji" w:cs="Segoe UI Emoji"/>
        </w:rPr>
        <w:t>akan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melindungi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mata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dari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paparan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sinar</w:t>
      </w:r>
      <w:proofErr w:type="spellEnd"/>
      <w:r w:rsidRPr="002A7BF7">
        <w:rPr>
          <w:rFonts w:ascii="Segoe UI Emoji" w:hAnsi="Segoe UI Emoji" w:cs="Segoe UI Emoji"/>
        </w:rPr>
        <w:t xml:space="preserve"> UV. </w:t>
      </w:r>
      <w:proofErr w:type="spellStart"/>
      <w:r w:rsidRPr="002A7BF7">
        <w:rPr>
          <w:rFonts w:ascii="Segoe UI Emoji" w:hAnsi="Segoe UI Emoji" w:cs="Segoe UI Emoji"/>
        </w:rPr>
        <w:t>Tampil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gaya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sekaligus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berikan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mata</w:t>
      </w:r>
      <w:proofErr w:type="spellEnd"/>
      <w:r w:rsidRPr="002A7BF7">
        <w:rPr>
          <w:rFonts w:ascii="Segoe UI Emoji" w:hAnsi="Segoe UI Emoji" w:cs="Segoe UI Emoji"/>
        </w:rPr>
        <w:t xml:space="preserve"> Anda </w:t>
      </w:r>
      <w:proofErr w:type="spellStart"/>
      <w:r w:rsidRPr="002A7BF7">
        <w:rPr>
          <w:rFonts w:ascii="Segoe UI Emoji" w:hAnsi="Segoe UI Emoji" w:cs="Segoe UI Emoji"/>
        </w:rPr>
        <w:t>perlindungan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ekstra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dari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sinar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matahari</w:t>
      </w:r>
      <w:proofErr w:type="spellEnd"/>
      <w:r w:rsidRPr="002A7BF7">
        <w:rPr>
          <w:rFonts w:ascii="Segoe UI Emoji" w:hAnsi="Segoe UI Emoji" w:cs="Segoe UI Emoji"/>
        </w:rPr>
        <w:t xml:space="preserve"> </w:t>
      </w:r>
      <w:proofErr w:type="spellStart"/>
      <w:r w:rsidRPr="002A7BF7">
        <w:rPr>
          <w:rFonts w:ascii="Segoe UI Emoji" w:hAnsi="Segoe UI Emoji" w:cs="Segoe UI Emoji"/>
        </w:rPr>
        <w:t>dengan</w:t>
      </w:r>
      <w:proofErr w:type="spellEnd"/>
      <w:r w:rsidRPr="002A7BF7">
        <w:rPr>
          <w:rFonts w:ascii="Segoe UI Emoji" w:hAnsi="Segoe UI Emoji" w:cs="Segoe UI Emoji"/>
        </w:rPr>
        <w:t xml:space="preserve"> AOFLY sunglasses.</w:t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592E"/>
    <w:rsid w:val="002A7BF7"/>
    <w:rsid w:val="002E5AF8"/>
    <w:rsid w:val="00327DA2"/>
    <w:rsid w:val="00332964"/>
    <w:rsid w:val="00413E32"/>
    <w:rsid w:val="004E7E5D"/>
    <w:rsid w:val="0057275F"/>
    <w:rsid w:val="00647499"/>
    <w:rsid w:val="00722ECB"/>
    <w:rsid w:val="00826759"/>
    <w:rsid w:val="00A13215"/>
    <w:rsid w:val="00A27C04"/>
    <w:rsid w:val="00BB48C1"/>
    <w:rsid w:val="00C07EC0"/>
    <w:rsid w:val="00D846CB"/>
    <w:rsid w:val="00DD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2025-11-24T11:14:00Z</dcterms:created>
  <dcterms:modified xsi:type="dcterms:W3CDTF">2025-11-24T11:14:00Z</dcterms:modified>
</cp:coreProperties>
</file>