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65184B4F" w:rsidR="000B4A71" w:rsidRPr="000B4A71" w:rsidRDefault="00307772" w:rsidP="000B4A71">
      <w:r>
        <w:t xml:space="preserve">SHINKO </w:t>
      </w:r>
      <w:r w:rsidR="00976CF8">
        <w:t>SR999</w:t>
      </w:r>
    </w:p>
    <w:p w14:paraId="57DA766D" w14:textId="5798A695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976CF8">
        <w:t>SR999</w:t>
      </w:r>
    </w:p>
    <w:p w14:paraId="72FE15D3" w14:textId="025453B0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F35AA8">
        <w:br/>
      </w:r>
      <w:r w:rsidR="00976CF8">
        <w:t>F-130/60B19</w:t>
      </w:r>
      <w:r w:rsidR="00976CF8">
        <w:br/>
        <w:t>R-180/55B18</w:t>
      </w:r>
      <w:r w:rsidR="000D7473">
        <w:br/>
      </w:r>
    </w:p>
    <w:p w14:paraId="29E28B9F" w14:textId="24ACB99C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976CF8">
        <w:t>F-130/60B19</w:t>
      </w:r>
      <w:r w:rsidR="00976CF8">
        <w:tab/>
        <w:t>: Rp. 3.430.000</w:t>
      </w:r>
      <w:r w:rsidR="00976CF8">
        <w:br/>
        <w:t>R-180/55B18</w:t>
      </w:r>
      <w:r w:rsidR="00976CF8">
        <w:tab/>
        <w:t>: Rp. 4.485.000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77C84"/>
    <w:rsid w:val="006C4556"/>
    <w:rsid w:val="00704482"/>
    <w:rsid w:val="0072234E"/>
    <w:rsid w:val="00746ED8"/>
    <w:rsid w:val="00761A6B"/>
    <w:rsid w:val="007766A0"/>
    <w:rsid w:val="0078233B"/>
    <w:rsid w:val="007B0DA9"/>
    <w:rsid w:val="007B3C20"/>
    <w:rsid w:val="007B6FE4"/>
    <w:rsid w:val="007F55AC"/>
    <w:rsid w:val="00826759"/>
    <w:rsid w:val="00827384"/>
    <w:rsid w:val="008407C3"/>
    <w:rsid w:val="00866CD9"/>
    <w:rsid w:val="008713AA"/>
    <w:rsid w:val="00873EF1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76CF8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35AA8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2025-12-28T09:30:00Z</dcterms:created>
  <dcterms:modified xsi:type="dcterms:W3CDTF">2025-12-28T09:30:00Z</dcterms:modified>
</cp:coreProperties>
</file>